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B19" w:rsidRDefault="00EB7B19" w:rsidP="00EB7B19">
      <w:pPr>
        <w:jc w:val="center"/>
        <w:rPr>
          <w:rStyle w:val="ab"/>
          <w:rFonts w:ascii="Times New Roman" w:hAnsi="Times New Roman" w:cs="Times New Roman"/>
          <w:sz w:val="28"/>
          <w:szCs w:val="28"/>
        </w:rPr>
      </w:pPr>
      <w:r w:rsidRPr="00EB7B19">
        <w:rPr>
          <w:rStyle w:val="ab"/>
          <w:rFonts w:ascii="Times New Roman" w:hAnsi="Times New Roman" w:cs="Times New Roman"/>
          <w:sz w:val="28"/>
          <w:szCs w:val="28"/>
        </w:rPr>
        <w:t>Звіт про отримання та задоволення запитів на інформацію</w:t>
      </w:r>
    </w:p>
    <w:p w:rsidR="00EB7B19" w:rsidRPr="00EB7B19" w:rsidRDefault="00EB7B19" w:rsidP="00EB7B19">
      <w:pPr>
        <w:jc w:val="center"/>
        <w:rPr>
          <w:rStyle w:val="ab"/>
          <w:rFonts w:ascii="Times New Roman" w:hAnsi="Times New Roman" w:cs="Times New Roman"/>
          <w:sz w:val="28"/>
          <w:szCs w:val="28"/>
        </w:rPr>
      </w:pPr>
      <w:r w:rsidRPr="00EB7B19">
        <w:rPr>
          <w:rStyle w:val="ab"/>
          <w:rFonts w:ascii="Times New Roman" w:hAnsi="Times New Roman" w:cs="Times New Roman"/>
          <w:sz w:val="28"/>
          <w:szCs w:val="28"/>
        </w:rPr>
        <w:t>Головного управління ДПС в Івано-Франківській області</w:t>
      </w:r>
    </w:p>
    <w:p w:rsidR="00EB7B19" w:rsidRPr="00EB7B19" w:rsidRDefault="00EB7B19" w:rsidP="00EB7B19">
      <w:pPr>
        <w:jc w:val="center"/>
        <w:rPr>
          <w:rStyle w:val="ab"/>
          <w:rFonts w:ascii="Times New Roman" w:hAnsi="Times New Roman" w:cs="Times New Roman"/>
          <w:sz w:val="28"/>
          <w:szCs w:val="28"/>
        </w:rPr>
      </w:pPr>
      <w:r>
        <w:rPr>
          <w:rStyle w:val="ab"/>
          <w:rFonts w:ascii="Times New Roman" w:hAnsi="Times New Roman" w:cs="Times New Roman"/>
          <w:sz w:val="28"/>
          <w:szCs w:val="28"/>
        </w:rPr>
        <w:t>з</w:t>
      </w:r>
      <w:r w:rsidR="007441B9">
        <w:rPr>
          <w:rStyle w:val="ab"/>
          <w:rFonts w:ascii="Times New Roman" w:hAnsi="Times New Roman" w:cs="Times New Roman"/>
          <w:sz w:val="28"/>
          <w:szCs w:val="28"/>
        </w:rPr>
        <w:t>а січень</w:t>
      </w:r>
      <w:r w:rsidRPr="00EB7B19">
        <w:rPr>
          <w:rStyle w:val="ab"/>
          <w:rFonts w:ascii="Times New Roman" w:hAnsi="Times New Roman" w:cs="Times New Roman"/>
          <w:sz w:val="28"/>
          <w:szCs w:val="28"/>
        </w:rPr>
        <w:t xml:space="preserve"> </w:t>
      </w:r>
      <w:r w:rsidR="00ED0C77">
        <w:rPr>
          <w:rStyle w:val="ab"/>
          <w:rFonts w:ascii="Times New Roman" w:hAnsi="Times New Roman" w:cs="Times New Roman"/>
          <w:sz w:val="28"/>
          <w:szCs w:val="28"/>
          <w:lang w:val="en-US"/>
        </w:rPr>
        <w:t>–</w:t>
      </w:r>
      <w:r w:rsidR="00ED0C77">
        <w:rPr>
          <w:rStyle w:val="a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0C77">
        <w:rPr>
          <w:rStyle w:val="ab"/>
          <w:rFonts w:ascii="Times New Roman" w:hAnsi="Times New Roman" w:cs="Times New Roman"/>
          <w:sz w:val="28"/>
          <w:szCs w:val="28"/>
          <w:lang w:val="en-US"/>
        </w:rPr>
        <w:t>лютий</w:t>
      </w:r>
      <w:proofErr w:type="spellEnd"/>
      <w:r w:rsidR="00ED0C77">
        <w:rPr>
          <w:rStyle w:val="ab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7B19">
        <w:rPr>
          <w:rStyle w:val="ab"/>
          <w:rFonts w:ascii="Times New Roman" w:hAnsi="Times New Roman" w:cs="Times New Roman"/>
          <w:sz w:val="28"/>
          <w:szCs w:val="28"/>
        </w:rPr>
        <w:t>202</w:t>
      </w:r>
      <w:r w:rsidR="007441B9">
        <w:rPr>
          <w:rStyle w:val="ab"/>
          <w:rFonts w:ascii="Times New Roman" w:hAnsi="Times New Roman" w:cs="Times New Roman"/>
          <w:sz w:val="28"/>
          <w:szCs w:val="28"/>
        </w:rPr>
        <w:t>1</w:t>
      </w:r>
      <w:r w:rsidRPr="00EB7B19">
        <w:rPr>
          <w:rStyle w:val="ab"/>
          <w:rFonts w:ascii="Times New Roman" w:hAnsi="Times New Roman" w:cs="Times New Roman"/>
          <w:sz w:val="28"/>
          <w:szCs w:val="28"/>
        </w:rPr>
        <w:t xml:space="preserve"> року</w:t>
      </w:r>
    </w:p>
    <w:p w:rsidR="00ED0C77" w:rsidRPr="00181F11" w:rsidRDefault="00ED0C77" w:rsidP="008E38D9">
      <w:pPr>
        <w:pStyle w:val="ac"/>
        <w:ind w:firstLine="708"/>
        <w:jc w:val="both"/>
        <w:rPr>
          <w:sz w:val="28"/>
          <w:szCs w:val="28"/>
        </w:rPr>
      </w:pPr>
      <w:r w:rsidRPr="00181F11">
        <w:rPr>
          <w:sz w:val="28"/>
          <w:szCs w:val="28"/>
        </w:rPr>
        <w:t>Протягом січня</w:t>
      </w:r>
      <w:r>
        <w:rPr>
          <w:sz w:val="28"/>
          <w:szCs w:val="28"/>
        </w:rPr>
        <w:t xml:space="preserve"> - лютого</w:t>
      </w:r>
      <w:r w:rsidRPr="00181F11"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  <w:r w:rsidRPr="00181F11">
        <w:rPr>
          <w:sz w:val="28"/>
          <w:szCs w:val="28"/>
        </w:rPr>
        <w:t xml:space="preserve"> року на адресу Г</w:t>
      </w:r>
      <w:r>
        <w:rPr>
          <w:sz w:val="28"/>
          <w:szCs w:val="28"/>
        </w:rPr>
        <w:t>оловного управління</w:t>
      </w:r>
      <w:r w:rsidRPr="00181F11">
        <w:rPr>
          <w:sz w:val="28"/>
          <w:szCs w:val="28"/>
        </w:rPr>
        <w:t xml:space="preserve"> ДПС в Івано-Франківській області надійшло </w:t>
      </w:r>
      <w:r>
        <w:rPr>
          <w:sz w:val="28"/>
          <w:szCs w:val="28"/>
        </w:rPr>
        <w:t>12</w:t>
      </w:r>
      <w:r w:rsidRPr="00181F11">
        <w:rPr>
          <w:sz w:val="28"/>
          <w:szCs w:val="28"/>
        </w:rPr>
        <w:t xml:space="preserve"> запит</w:t>
      </w:r>
      <w:r>
        <w:rPr>
          <w:sz w:val="28"/>
          <w:szCs w:val="28"/>
        </w:rPr>
        <w:t>ів</w:t>
      </w:r>
      <w:r w:rsidRPr="00181F11">
        <w:rPr>
          <w:sz w:val="28"/>
          <w:szCs w:val="28"/>
        </w:rPr>
        <w:t xml:space="preserve"> на отримання публічної інформації. </w:t>
      </w:r>
    </w:p>
    <w:p w:rsidR="00ED0C77" w:rsidRDefault="00ED0C77" w:rsidP="008E38D9">
      <w:pPr>
        <w:pStyle w:val="ac"/>
        <w:ind w:firstLine="708"/>
        <w:jc w:val="both"/>
        <w:rPr>
          <w:sz w:val="28"/>
          <w:szCs w:val="28"/>
        </w:rPr>
      </w:pPr>
      <w:r w:rsidRPr="00181F11">
        <w:rPr>
          <w:sz w:val="28"/>
          <w:szCs w:val="28"/>
        </w:rPr>
        <w:t xml:space="preserve">Своїм правом з реалізації норм Закону України </w:t>
      </w:r>
      <w:proofErr w:type="spellStart"/>
      <w:r w:rsidRPr="00181F11">
        <w:rPr>
          <w:sz w:val="28"/>
          <w:szCs w:val="28"/>
        </w:rPr>
        <w:t>„Про</w:t>
      </w:r>
      <w:proofErr w:type="spellEnd"/>
      <w:r w:rsidRPr="00181F11">
        <w:rPr>
          <w:sz w:val="28"/>
          <w:szCs w:val="28"/>
        </w:rPr>
        <w:t xml:space="preserve"> доступ до публічної </w:t>
      </w:r>
      <w:proofErr w:type="spellStart"/>
      <w:r w:rsidRPr="00181F11">
        <w:rPr>
          <w:sz w:val="28"/>
          <w:szCs w:val="28"/>
        </w:rPr>
        <w:t>інформації”</w:t>
      </w:r>
      <w:proofErr w:type="spellEnd"/>
      <w:r w:rsidRPr="00181F11">
        <w:rPr>
          <w:sz w:val="28"/>
          <w:szCs w:val="28"/>
        </w:rPr>
        <w:t>, в частині отримання інформації, якою володіє ГУ ДПС Івано-Франківській області, скористалися</w:t>
      </w:r>
      <w:r>
        <w:rPr>
          <w:sz w:val="28"/>
          <w:szCs w:val="28"/>
        </w:rPr>
        <w:t xml:space="preserve"> 3 фізичні особи, 6 фізичних осіб - підприємців, 2 </w:t>
      </w:r>
      <w:r w:rsidRPr="00181F11">
        <w:rPr>
          <w:sz w:val="28"/>
          <w:szCs w:val="28"/>
        </w:rPr>
        <w:t>суб’єкт</w:t>
      </w:r>
      <w:r>
        <w:rPr>
          <w:sz w:val="28"/>
          <w:szCs w:val="28"/>
        </w:rPr>
        <w:t>и</w:t>
      </w:r>
      <w:r w:rsidRPr="00181F11">
        <w:rPr>
          <w:sz w:val="28"/>
          <w:szCs w:val="28"/>
        </w:rPr>
        <w:t xml:space="preserve"> господарювання</w:t>
      </w:r>
      <w:r>
        <w:rPr>
          <w:sz w:val="28"/>
          <w:szCs w:val="28"/>
        </w:rPr>
        <w:t xml:space="preserve"> - юридичні</w:t>
      </w:r>
      <w:r w:rsidRPr="00181F11">
        <w:rPr>
          <w:sz w:val="28"/>
          <w:szCs w:val="28"/>
        </w:rPr>
        <w:t xml:space="preserve"> ос</w:t>
      </w:r>
      <w:r>
        <w:rPr>
          <w:sz w:val="28"/>
          <w:szCs w:val="28"/>
        </w:rPr>
        <w:t>оби та 1 орган місцевого самоврядування.</w:t>
      </w:r>
    </w:p>
    <w:p w:rsidR="00ED0C77" w:rsidRPr="00181F11" w:rsidRDefault="00ED0C77" w:rsidP="008E38D9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лютому 2021 року надійшло 9 запитів на отримання публічної інформації, з яких: 6 від фізичних осіб, в т.ч. 4 від підприємців; 2 від юридичних осіб та одне від органу місцевого самоврядування.</w:t>
      </w:r>
    </w:p>
    <w:p w:rsidR="00ED0C77" w:rsidRDefault="00ED0C77" w:rsidP="008E38D9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181F11">
        <w:rPr>
          <w:sz w:val="28"/>
          <w:szCs w:val="28"/>
        </w:rPr>
        <w:t>апит</w:t>
      </w:r>
      <w:r>
        <w:rPr>
          <w:sz w:val="28"/>
          <w:szCs w:val="28"/>
        </w:rPr>
        <w:t>и</w:t>
      </w:r>
      <w:r w:rsidRPr="00181F11">
        <w:rPr>
          <w:sz w:val="28"/>
          <w:szCs w:val="28"/>
        </w:rPr>
        <w:t xml:space="preserve"> на отримання публічної інформації</w:t>
      </w:r>
      <w:r>
        <w:rPr>
          <w:sz w:val="28"/>
          <w:szCs w:val="28"/>
        </w:rPr>
        <w:t xml:space="preserve"> в січні-лютому 2021 року надійшли: 7 електронною поштою та 5 поштовим зв’язком.</w:t>
      </w:r>
    </w:p>
    <w:p w:rsidR="00ED0C77" w:rsidRPr="00F670D3" w:rsidRDefault="00ED0C77" w:rsidP="008E38D9">
      <w:pPr>
        <w:pStyle w:val="ac"/>
        <w:ind w:firstLine="708"/>
        <w:jc w:val="both"/>
        <w:rPr>
          <w:sz w:val="28"/>
          <w:szCs w:val="28"/>
        </w:rPr>
      </w:pPr>
      <w:r w:rsidRPr="00F670D3">
        <w:rPr>
          <w:sz w:val="28"/>
          <w:szCs w:val="28"/>
        </w:rPr>
        <w:t xml:space="preserve">Станом на  01.03.2021 відповідь на запитувану публічну інформацію надано 8  запитувачам у встановлені законодавством терміни та стосовно 4 запитів не настав термін їх розгляду. </w:t>
      </w:r>
    </w:p>
    <w:p w:rsidR="00ED0C77" w:rsidRPr="00F670D3" w:rsidRDefault="00ED0C77" w:rsidP="008E38D9">
      <w:pPr>
        <w:pStyle w:val="ac"/>
        <w:ind w:firstLine="708"/>
        <w:jc w:val="both"/>
        <w:rPr>
          <w:sz w:val="28"/>
          <w:szCs w:val="28"/>
        </w:rPr>
      </w:pPr>
      <w:r w:rsidRPr="00F670D3">
        <w:rPr>
          <w:sz w:val="28"/>
          <w:szCs w:val="28"/>
        </w:rPr>
        <w:t>Запитувана інформація в січні-лютому 2021 року стосувалася: об’єктів оподаткування та ставок податку на нерухоме майно; матеріалів перевірок платників податків; кількості справ у судах; штатної чисельності працівників головного управління; ставок та податкової декларації з єдиного податку.</w:t>
      </w:r>
    </w:p>
    <w:p w:rsidR="00EB7B19" w:rsidRPr="00257DC7" w:rsidRDefault="00EB7B19" w:rsidP="00EB7B1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7DC7" w:rsidRPr="00257DC7" w:rsidRDefault="00257DC7" w:rsidP="00257DC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7B19" w:rsidRPr="00257DC7" w:rsidRDefault="00EB7B19" w:rsidP="00EB7B1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7B19" w:rsidRPr="00EB7B19" w:rsidRDefault="00EB7B19" w:rsidP="00EB7B19">
      <w:pPr>
        <w:jc w:val="center"/>
        <w:rPr>
          <w:rStyle w:val="ab"/>
          <w:rFonts w:ascii="Times New Roman" w:hAnsi="Times New Roman" w:cs="Times New Roman"/>
          <w:sz w:val="28"/>
          <w:szCs w:val="28"/>
        </w:rPr>
      </w:pPr>
      <w:r w:rsidRPr="00EB7B19">
        <w:rPr>
          <w:rStyle w:val="ab"/>
          <w:rFonts w:ascii="Times New Roman" w:hAnsi="Times New Roman" w:cs="Times New Roman"/>
          <w:sz w:val="28"/>
          <w:szCs w:val="28"/>
        </w:rPr>
        <w:t xml:space="preserve">Звіт про </w:t>
      </w:r>
      <w:r>
        <w:rPr>
          <w:rStyle w:val="ab"/>
          <w:rFonts w:ascii="Times New Roman" w:hAnsi="Times New Roman" w:cs="Times New Roman"/>
          <w:sz w:val="28"/>
          <w:szCs w:val="28"/>
        </w:rPr>
        <w:t>розгляд звернень громадян</w:t>
      </w:r>
    </w:p>
    <w:p w:rsidR="00EB7B19" w:rsidRPr="00EB7B19" w:rsidRDefault="00EB7B19" w:rsidP="00EB7B19">
      <w:pPr>
        <w:jc w:val="center"/>
        <w:rPr>
          <w:rStyle w:val="ab"/>
          <w:rFonts w:ascii="Times New Roman" w:hAnsi="Times New Roman" w:cs="Times New Roman"/>
          <w:sz w:val="28"/>
          <w:szCs w:val="28"/>
        </w:rPr>
      </w:pPr>
      <w:r w:rsidRPr="00EB7B19">
        <w:rPr>
          <w:rStyle w:val="ab"/>
          <w:rFonts w:ascii="Times New Roman" w:hAnsi="Times New Roman" w:cs="Times New Roman"/>
          <w:sz w:val="28"/>
          <w:szCs w:val="28"/>
        </w:rPr>
        <w:t>Головного управління ДПС в Івано-Франківській області</w:t>
      </w:r>
    </w:p>
    <w:p w:rsidR="00EB7B19" w:rsidRDefault="000F309C" w:rsidP="00EB7B19">
      <w:pPr>
        <w:jc w:val="center"/>
        <w:rPr>
          <w:rStyle w:val="ab"/>
          <w:rFonts w:ascii="Times New Roman" w:hAnsi="Times New Roman" w:cs="Times New Roman"/>
          <w:sz w:val="28"/>
          <w:szCs w:val="28"/>
        </w:rPr>
      </w:pPr>
      <w:r>
        <w:rPr>
          <w:rStyle w:val="ab"/>
          <w:rFonts w:ascii="Times New Roman" w:hAnsi="Times New Roman" w:cs="Times New Roman"/>
          <w:sz w:val="28"/>
          <w:szCs w:val="28"/>
        </w:rPr>
        <w:t>за січень</w:t>
      </w:r>
      <w:r w:rsidR="00EB7B19" w:rsidRPr="00EB7B19">
        <w:rPr>
          <w:rStyle w:val="ab"/>
          <w:rFonts w:ascii="Times New Roman" w:hAnsi="Times New Roman" w:cs="Times New Roman"/>
          <w:sz w:val="28"/>
          <w:szCs w:val="28"/>
        </w:rPr>
        <w:t xml:space="preserve"> </w:t>
      </w:r>
      <w:r w:rsidR="008E38D9">
        <w:rPr>
          <w:rStyle w:val="ab"/>
          <w:rFonts w:ascii="Times New Roman" w:hAnsi="Times New Roman" w:cs="Times New Roman"/>
          <w:sz w:val="28"/>
          <w:szCs w:val="28"/>
        </w:rPr>
        <w:t xml:space="preserve">– лютий </w:t>
      </w:r>
      <w:r w:rsidR="00EB7B19" w:rsidRPr="00EB7B19">
        <w:rPr>
          <w:rStyle w:val="ab"/>
          <w:rFonts w:ascii="Times New Roman" w:hAnsi="Times New Roman" w:cs="Times New Roman"/>
          <w:sz w:val="28"/>
          <w:szCs w:val="28"/>
        </w:rPr>
        <w:t>202</w:t>
      </w:r>
      <w:r>
        <w:rPr>
          <w:rStyle w:val="ab"/>
          <w:rFonts w:ascii="Times New Roman" w:hAnsi="Times New Roman" w:cs="Times New Roman"/>
          <w:sz w:val="28"/>
          <w:szCs w:val="28"/>
        </w:rPr>
        <w:t>1</w:t>
      </w:r>
      <w:r w:rsidR="00EB7B19" w:rsidRPr="00EB7B19">
        <w:rPr>
          <w:rStyle w:val="ab"/>
          <w:rFonts w:ascii="Times New Roman" w:hAnsi="Times New Roman" w:cs="Times New Roman"/>
          <w:sz w:val="28"/>
          <w:szCs w:val="28"/>
        </w:rPr>
        <w:t xml:space="preserve"> року</w:t>
      </w:r>
    </w:p>
    <w:p w:rsidR="008E38D9" w:rsidRPr="00AD082B" w:rsidRDefault="008E38D9" w:rsidP="008E38D9">
      <w:pPr>
        <w:pStyle w:val="ac"/>
        <w:ind w:firstLine="708"/>
        <w:jc w:val="both"/>
        <w:rPr>
          <w:sz w:val="28"/>
          <w:szCs w:val="28"/>
        </w:rPr>
      </w:pPr>
      <w:r w:rsidRPr="00AD082B">
        <w:rPr>
          <w:sz w:val="28"/>
          <w:szCs w:val="28"/>
        </w:rPr>
        <w:t>Впродовж січня</w:t>
      </w:r>
      <w:r>
        <w:rPr>
          <w:sz w:val="28"/>
          <w:szCs w:val="28"/>
        </w:rPr>
        <w:t xml:space="preserve"> - лютого</w:t>
      </w:r>
      <w:r w:rsidRPr="00AD082B">
        <w:rPr>
          <w:sz w:val="28"/>
          <w:szCs w:val="28"/>
        </w:rPr>
        <w:t>  поточного року до Г</w:t>
      </w:r>
      <w:r>
        <w:rPr>
          <w:sz w:val="28"/>
          <w:szCs w:val="28"/>
        </w:rPr>
        <w:t>оловного управління</w:t>
      </w:r>
      <w:r w:rsidRPr="00AD082B">
        <w:rPr>
          <w:sz w:val="28"/>
          <w:szCs w:val="28"/>
        </w:rPr>
        <w:t xml:space="preserve"> ДПС в Івано-Франківській області надійшло </w:t>
      </w:r>
      <w:r>
        <w:rPr>
          <w:sz w:val="28"/>
          <w:szCs w:val="28"/>
        </w:rPr>
        <w:t>22</w:t>
      </w:r>
      <w:r w:rsidRPr="00AD082B">
        <w:rPr>
          <w:sz w:val="28"/>
          <w:szCs w:val="28"/>
        </w:rPr>
        <w:t xml:space="preserve"> письмових звернен</w:t>
      </w:r>
      <w:r>
        <w:rPr>
          <w:sz w:val="28"/>
          <w:szCs w:val="28"/>
        </w:rPr>
        <w:t>ня</w:t>
      </w:r>
      <w:r w:rsidRPr="00AD082B">
        <w:rPr>
          <w:sz w:val="28"/>
          <w:szCs w:val="28"/>
        </w:rPr>
        <w:t xml:space="preserve"> від громадян</w:t>
      </w:r>
      <w:r w:rsidRPr="00AD082B">
        <w:rPr>
          <w:sz w:val="28"/>
          <w:szCs w:val="28"/>
          <w:lang w:val="ru-RU"/>
        </w:rPr>
        <w:t>.</w:t>
      </w:r>
    </w:p>
    <w:p w:rsidR="008E38D9" w:rsidRDefault="008E38D9" w:rsidP="008E38D9">
      <w:pPr>
        <w:pStyle w:val="ac"/>
        <w:ind w:firstLine="708"/>
        <w:jc w:val="both"/>
        <w:rPr>
          <w:sz w:val="28"/>
          <w:szCs w:val="28"/>
        </w:rPr>
      </w:pPr>
      <w:r w:rsidRPr="00AD082B">
        <w:rPr>
          <w:sz w:val="28"/>
          <w:szCs w:val="28"/>
        </w:rPr>
        <w:t>Направлені звернення стосувалися дотримання вимог чинного зак</w:t>
      </w:r>
      <w:r>
        <w:rPr>
          <w:sz w:val="28"/>
          <w:szCs w:val="28"/>
        </w:rPr>
        <w:t>онодавства з питань податкової політики,</w:t>
      </w:r>
      <w:r w:rsidRPr="00AD082B">
        <w:rPr>
          <w:sz w:val="28"/>
          <w:szCs w:val="28"/>
        </w:rPr>
        <w:t xml:space="preserve"> в т.ч. щодо </w:t>
      </w:r>
      <w:r>
        <w:rPr>
          <w:sz w:val="28"/>
          <w:szCs w:val="28"/>
        </w:rPr>
        <w:t xml:space="preserve">адміністрування </w:t>
      </w:r>
      <w:r>
        <w:rPr>
          <w:sz w:val="28"/>
          <w:szCs w:val="28"/>
        </w:rPr>
        <w:lastRenderedPageBreak/>
        <w:t>загальнодержавних та місцевих податків, а також інформування про</w:t>
      </w:r>
      <w:r w:rsidRPr="008C6E31">
        <w:t xml:space="preserve"> </w:t>
      </w:r>
      <w:r w:rsidRPr="008C6E31">
        <w:rPr>
          <w:sz w:val="28"/>
          <w:szCs w:val="28"/>
        </w:rPr>
        <w:t>ухилення від сплати податків</w:t>
      </w:r>
      <w:r>
        <w:rPr>
          <w:sz w:val="28"/>
          <w:szCs w:val="28"/>
        </w:rPr>
        <w:t>.</w:t>
      </w:r>
    </w:p>
    <w:p w:rsidR="008E38D9" w:rsidRDefault="008E38D9" w:rsidP="008E38D9">
      <w:pPr>
        <w:pStyle w:val="ac"/>
        <w:tabs>
          <w:tab w:val="left" w:pos="709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</w:t>
      </w:r>
      <w:r w:rsidRPr="00AD082B">
        <w:rPr>
          <w:sz w:val="28"/>
          <w:szCs w:val="28"/>
        </w:rPr>
        <w:t xml:space="preserve">сновна питома вага письмових звернень громадян наступна: </w:t>
      </w:r>
    </w:p>
    <w:p w:rsidR="008E38D9" w:rsidRPr="007513FC" w:rsidRDefault="008E38D9" w:rsidP="008E38D9">
      <w:pPr>
        <w:numPr>
          <w:ilvl w:val="0"/>
          <w:numId w:val="2"/>
        </w:numPr>
        <w:spacing w:after="0" w:line="271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13,6</w:t>
      </w:r>
      <w:r w:rsidRPr="007513FC">
        <w:rPr>
          <w:sz w:val="28"/>
          <w:szCs w:val="28"/>
        </w:rPr>
        <w:t xml:space="preserve"> </w:t>
      </w:r>
      <w:proofErr w:type="spellStart"/>
      <w:r w:rsidRPr="007513FC">
        <w:rPr>
          <w:sz w:val="28"/>
          <w:szCs w:val="28"/>
        </w:rPr>
        <w:t>відс</w:t>
      </w:r>
      <w:proofErr w:type="spellEnd"/>
      <w:r w:rsidRPr="007513FC">
        <w:rPr>
          <w:sz w:val="28"/>
          <w:szCs w:val="28"/>
        </w:rPr>
        <w:t>. (</w:t>
      </w:r>
      <w:r>
        <w:rPr>
          <w:sz w:val="28"/>
          <w:szCs w:val="28"/>
        </w:rPr>
        <w:t>3</w:t>
      </w:r>
      <w:r w:rsidRPr="007513FC">
        <w:rPr>
          <w:sz w:val="28"/>
          <w:szCs w:val="28"/>
        </w:rPr>
        <w:t xml:space="preserve"> звернен</w:t>
      </w:r>
      <w:r>
        <w:rPr>
          <w:sz w:val="28"/>
          <w:szCs w:val="28"/>
        </w:rPr>
        <w:t>ня</w:t>
      </w:r>
      <w:r w:rsidRPr="007513FC">
        <w:rPr>
          <w:sz w:val="28"/>
          <w:szCs w:val="28"/>
        </w:rPr>
        <w:t xml:space="preserve">) – з питань адміністрування </w:t>
      </w:r>
      <w:r w:rsidRPr="006517BD">
        <w:rPr>
          <w:sz w:val="28"/>
          <w:szCs w:val="28"/>
        </w:rPr>
        <w:t>податк</w:t>
      </w:r>
      <w:r>
        <w:rPr>
          <w:sz w:val="28"/>
          <w:szCs w:val="28"/>
        </w:rPr>
        <w:t>у</w:t>
      </w:r>
      <w:r w:rsidRPr="006517BD">
        <w:rPr>
          <w:sz w:val="28"/>
          <w:szCs w:val="28"/>
        </w:rPr>
        <w:t xml:space="preserve"> на доходи фізичних осіб</w:t>
      </w:r>
      <w:r w:rsidRPr="007513FC">
        <w:rPr>
          <w:sz w:val="28"/>
          <w:szCs w:val="28"/>
        </w:rPr>
        <w:t xml:space="preserve">; </w:t>
      </w:r>
    </w:p>
    <w:p w:rsidR="008E38D9" w:rsidRDefault="008E38D9" w:rsidP="008E38D9">
      <w:pPr>
        <w:numPr>
          <w:ilvl w:val="0"/>
          <w:numId w:val="2"/>
        </w:numPr>
        <w:spacing w:after="0" w:line="271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4,5</w:t>
      </w:r>
      <w:r w:rsidRPr="007513FC">
        <w:rPr>
          <w:sz w:val="28"/>
          <w:szCs w:val="28"/>
          <w:lang w:val="ru-RU"/>
        </w:rPr>
        <w:t xml:space="preserve"> </w:t>
      </w:r>
      <w:proofErr w:type="spellStart"/>
      <w:r w:rsidRPr="007513FC">
        <w:rPr>
          <w:sz w:val="28"/>
          <w:szCs w:val="28"/>
        </w:rPr>
        <w:t>відс</w:t>
      </w:r>
      <w:proofErr w:type="spellEnd"/>
      <w:r w:rsidRPr="007513FC">
        <w:rPr>
          <w:sz w:val="28"/>
          <w:szCs w:val="28"/>
        </w:rPr>
        <w:t>. (</w:t>
      </w:r>
      <w:r>
        <w:rPr>
          <w:sz w:val="28"/>
          <w:szCs w:val="28"/>
        </w:rPr>
        <w:t xml:space="preserve">1 </w:t>
      </w:r>
      <w:r w:rsidRPr="007513FC">
        <w:rPr>
          <w:sz w:val="28"/>
          <w:szCs w:val="28"/>
        </w:rPr>
        <w:t xml:space="preserve">звернення) з питань адміністрування </w:t>
      </w:r>
      <w:r w:rsidRPr="00DE0FAA">
        <w:rPr>
          <w:sz w:val="28"/>
          <w:szCs w:val="28"/>
        </w:rPr>
        <w:t>єдин</w:t>
      </w:r>
      <w:r>
        <w:rPr>
          <w:sz w:val="28"/>
          <w:szCs w:val="28"/>
        </w:rPr>
        <w:t>ого</w:t>
      </w:r>
      <w:r w:rsidRPr="00DE0FAA">
        <w:rPr>
          <w:sz w:val="28"/>
          <w:szCs w:val="28"/>
        </w:rPr>
        <w:t xml:space="preserve"> податк</w:t>
      </w:r>
      <w:r>
        <w:rPr>
          <w:sz w:val="28"/>
          <w:szCs w:val="28"/>
        </w:rPr>
        <w:t>у;</w:t>
      </w:r>
    </w:p>
    <w:p w:rsidR="008E38D9" w:rsidRPr="007513FC" w:rsidRDefault="008E38D9" w:rsidP="008E38D9">
      <w:pPr>
        <w:numPr>
          <w:ilvl w:val="0"/>
          <w:numId w:val="2"/>
        </w:numPr>
        <w:spacing w:after="0" w:line="271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36,4 </w:t>
      </w:r>
      <w:proofErr w:type="spellStart"/>
      <w:r w:rsidRPr="007513FC">
        <w:rPr>
          <w:sz w:val="28"/>
          <w:szCs w:val="28"/>
        </w:rPr>
        <w:t>відс</w:t>
      </w:r>
      <w:proofErr w:type="spellEnd"/>
      <w:r w:rsidRPr="007513FC">
        <w:rPr>
          <w:sz w:val="28"/>
          <w:szCs w:val="28"/>
        </w:rPr>
        <w:t>. (</w:t>
      </w:r>
      <w:r>
        <w:rPr>
          <w:sz w:val="28"/>
          <w:szCs w:val="28"/>
        </w:rPr>
        <w:t>8</w:t>
      </w:r>
      <w:r w:rsidRPr="007513FC">
        <w:rPr>
          <w:sz w:val="28"/>
          <w:szCs w:val="28"/>
        </w:rPr>
        <w:t xml:space="preserve"> звернен</w:t>
      </w:r>
      <w:r>
        <w:rPr>
          <w:sz w:val="28"/>
          <w:szCs w:val="28"/>
        </w:rPr>
        <w:t>ь</w:t>
      </w:r>
      <w:r w:rsidRPr="007513FC">
        <w:rPr>
          <w:sz w:val="28"/>
          <w:szCs w:val="28"/>
        </w:rPr>
        <w:t xml:space="preserve">) –з питань </w:t>
      </w:r>
      <w:proofErr w:type="spellStart"/>
      <w:r w:rsidRPr="007513FC">
        <w:rPr>
          <w:sz w:val="28"/>
          <w:szCs w:val="28"/>
        </w:rPr>
        <w:t>контрольно</w:t>
      </w:r>
      <w:proofErr w:type="spellEnd"/>
      <w:r w:rsidRPr="007513FC">
        <w:rPr>
          <w:sz w:val="28"/>
          <w:szCs w:val="28"/>
        </w:rPr>
        <w:t xml:space="preserve"> - перевірочної роботи</w:t>
      </w:r>
      <w:r>
        <w:rPr>
          <w:sz w:val="28"/>
          <w:szCs w:val="28"/>
        </w:rPr>
        <w:t xml:space="preserve"> та інформування про ухилення від спати податків;</w:t>
      </w:r>
    </w:p>
    <w:p w:rsidR="008E38D9" w:rsidRPr="007513FC" w:rsidRDefault="008E38D9" w:rsidP="008E38D9">
      <w:pPr>
        <w:numPr>
          <w:ilvl w:val="0"/>
          <w:numId w:val="2"/>
        </w:numPr>
        <w:spacing w:after="0" w:line="271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18,3</w:t>
      </w:r>
      <w:r w:rsidRPr="007513FC">
        <w:rPr>
          <w:sz w:val="28"/>
          <w:szCs w:val="28"/>
        </w:rPr>
        <w:t xml:space="preserve"> </w:t>
      </w:r>
      <w:proofErr w:type="spellStart"/>
      <w:r w:rsidRPr="007513FC">
        <w:rPr>
          <w:sz w:val="28"/>
          <w:szCs w:val="28"/>
        </w:rPr>
        <w:t>відс</w:t>
      </w:r>
      <w:proofErr w:type="spellEnd"/>
      <w:r w:rsidRPr="007513FC">
        <w:rPr>
          <w:sz w:val="28"/>
          <w:szCs w:val="28"/>
        </w:rPr>
        <w:t>. (</w:t>
      </w:r>
      <w:r>
        <w:rPr>
          <w:sz w:val="28"/>
          <w:szCs w:val="28"/>
        </w:rPr>
        <w:t>4</w:t>
      </w:r>
      <w:r w:rsidRPr="007513FC">
        <w:rPr>
          <w:sz w:val="28"/>
          <w:szCs w:val="28"/>
        </w:rPr>
        <w:t xml:space="preserve"> звернен</w:t>
      </w:r>
      <w:r>
        <w:rPr>
          <w:sz w:val="28"/>
          <w:szCs w:val="28"/>
        </w:rPr>
        <w:t>ня</w:t>
      </w:r>
      <w:r w:rsidRPr="007513FC">
        <w:rPr>
          <w:sz w:val="28"/>
          <w:szCs w:val="28"/>
        </w:rPr>
        <w:t xml:space="preserve">) – з питань </w:t>
      </w:r>
      <w:r>
        <w:rPr>
          <w:sz w:val="28"/>
          <w:szCs w:val="28"/>
        </w:rPr>
        <w:t>є</w:t>
      </w:r>
      <w:r w:rsidRPr="00DE0FAA">
        <w:rPr>
          <w:sz w:val="28"/>
          <w:szCs w:val="28"/>
        </w:rPr>
        <w:t>дин</w:t>
      </w:r>
      <w:r>
        <w:rPr>
          <w:sz w:val="28"/>
          <w:szCs w:val="28"/>
        </w:rPr>
        <w:t>ого</w:t>
      </w:r>
      <w:r w:rsidRPr="00DE0FAA">
        <w:rPr>
          <w:sz w:val="28"/>
          <w:szCs w:val="28"/>
        </w:rPr>
        <w:t xml:space="preserve"> соціальн</w:t>
      </w:r>
      <w:r>
        <w:rPr>
          <w:sz w:val="28"/>
          <w:szCs w:val="28"/>
        </w:rPr>
        <w:t>ого</w:t>
      </w:r>
      <w:r w:rsidRPr="00DE0FAA">
        <w:rPr>
          <w:sz w:val="28"/>
          <w:szCs w:val="28"/>
        </w:rPr>
        <w:t xml:space="preserve"> вн</w:t>
      </w:r>
      <w:r>
        <w:rPr>
          <w:sz w:val="28"/>
          <w:szCs w:val="28"/>
        </w:rPr>
        <w:t>е</w:t>
      </w:r>
      <w:r w:rsidRPr="00DE0FAA">
        <w:rPr>
          <w:sz w:val="28"/>
          <w:szCs w:val="28"/>
        </w:rPr>
        <w:t>ск</w:t>
      </w:r>
      <w:r>
        <w:rPr>
          <w:sz w:val="28"/>
          <w:szCs w:val="28"/>
        </w:rPr>
        <w:t>у</w:t>
      </w:r>
      <w:r w:rsidRPr="007513FC">
        <w:rPr>
          <w:sz w:val="28"/>
          <w:szCs w:val="28"/>
        </w:rPr>
        <w:t xml:space="preserve">; </w:t>
      </w:r>
    </w:p>
    <w:p w:rsidR="008E38D9" w:rsidRDefault="008E38D9" w:rsidP="008E38D9">
      <w:pPr>
        <w:numPr>
          <w:ilvl w:val="0"/>
          <w:numId w:val="2"/>
        </w:numPr>
        <w:spacing w:after="0" w:line="271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324D60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324D60">
        <w:rPr>
          <w:sz w:val="28"/>
          <w:szCs w:val="28"/>
        </w:rPr>
        <w:t xml:space="preserve"> </w:t>
      </w:r>
      <w:proofErr w:type="spellStart"/>
      <w:r w:rsidRPr="00324D60">
        <w:rPr>
          <w:sz w:val="28"/>
          <w:szCs w:val="28"/>
        </w:rPr>
        <w:t>відс</w:t>
      </w:r>
      <w:proofErr w:type="spellEnd"/>
      <w:r w:rsidRPr="00324D60">
        <w:rPr>
          <w:sz w:val="28"/>
          <w:szCs w:val="28"/>
        </w:rPr>
        <w:t>. (</w:t>
      </w:r>
      <w:r>
        <w:rPr>
          <w:sz w:val="28"/>
          <w:szCs w:val="28"/>
        </w:rPr>
        <w:t>3</w:t>
      </w:r>
      <w:r w:rsidRPr="00324D60">
        <w:rPr>
          <w:sz w:val="28"/>
          <w:szCs w:val="28"/>
        </w:rPr>
        <w:t xml:space="preserve"> звернен</w:t>
      </w:r>
      <w:r>
        <w:rPr>
          <w:sz w:val="28"/>
          <w:szCs w:val="28"/>
        </w:rPr>
        <w:t>ня</w:t>
      </w:r>
      <w:r w:rsidRPr="00324D60">
        <w:rPr>
          <w:sz w:val="28"/>
          <w:szCs w:val="28"/>
        </w:rPr>
        <w:t>)</w:t>
      </w:r>
      <w:r w:rsidRPr="007513FC">
        <w:rPr>
          <w:sz w:val="28"/>
          <w:szCs w:val="28"/>
        </w:rPr>
        <w:t xml:space="preserve"> – з інших питань</w:t>
      </w:r>
      <w:r>
        <w:rPr>
          <w:sz w:val="28"/>
          <w:szCs w:val="28"/>
        </w:rPr>
        <w:t xml:space="preserve"> </w:t>
      </w:r>
      <w:r w:rsidRPr="007513FC">
        <w:rPr>
          <w:sz w:val="28"/>
          <w:szCs w:val="28"/>
        </w:rPr>
        <w:t>адміністрування</w:t>
      </w:r>
      <w:r w:rsidRPr="002D7CE3">
        <w:rPr>
          <w:sz w:val="28"/>
          <w:szCs w:val="28"/>
        </w:rPr>
        <w:t xml:space="preserve"> податк</w:t>
      </w:r>
      <w:r>
        <w:rPr>
          <w:sz w:val="28"/>
          <w:szCs w:val="28"/>
        </w:rPr>
        <w:t>у</w:t>
      </w:r>
      <w:r w:rsidRPr="002D7CE3">
        <w:rPr>
          <w:sz w:val="28"/>
          <w:szCs w:val="28"/>
        </w:rPr>
        <w:t xml:space="preserve"> на майно</w:t>
      </w:r>
      <w:r>
        <w:rPr>
          <w:sz w:val="28"/>
          <w:szCs w:val="28"/>
        </w:rPr>
        <w:t xml:space="preserve"> – плати за землю;</w:t>
      </w:r>
    </w:p>
    <w:p w:rsidR="008E38D9" w:rsidRDefault="008E38D9" w:rsidP="008E38D9">
      <w:pPr>
        <w:numPr>
          <w:ilvl w:val="0"/>
          <w:numId w:val="2"/>
        </w:numPr>
        <w:spacing w:after="0" w:line="271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324D60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324D60">
        <w:rPr>
          <w:sz w:val="28"/>
          <w:szCs w:val="28"/>
        </w:rPr>
        <w:t xml:space="preserve"> </w:t>
      </w:r>
      <w:proofErr w:type="spellStart"/>
      <w:r w:rsidRPr="00324D60">
        <w:rPr>
          <w:sz w:val="28"/>
          <w:szCs w:val="28"/>
        </w:rPr>
        <w:t>відс</w:t>
      </w:r>
      <w:proofErr w:type="spellEnd"/>
      <w:r w:rsidRPr="00324D60">
        <w:rPr>
          <w:sz w:val="28"/>
          <w:szCs w:val="28"/>
        </w:rPr>
        <w:t>. (</w:t>
      </w:r>
      <w:r>
        <w:rPr>
          <w:sz w:val="28"/>
          <w:szCs w:val="28"/>
        </w:rPr>
        <w:t>3</w:t>
      </w:r>
      <w:r w:rsidRPr="00324D60">
        <w:rPr>
          <w:sz w:val="28"/>
          <w:szCs w:val="28"/>
        </w:rPr>
        <w:t xml:space="preserve"> звернен</w:t>
      </w:r>
      <w:r>
        <w:rPr>
          <w:sz w:val="28"/>
          <w:szCs w:val="28"/>
        </w:rPr>
        <w:t>ня</w:t>
      </w:r>
      <w:r w:rsidRPr="00324D60">
        <w:rPr>
          <w:sz w:val="28"/>
          <w:szCs w:val="28"/>
        </w:rPr>
        <w:t>)</w:t>
      </w:r>
      <w:r w:rsidRPr="007513FC">
        <w:rPr>
          <w:sz w:val="28"/>
          <w:szCs w:val="28"/>
        </w:rPr>
        <w:t xml:space="preserve"> – з інших питань, що належать до компетенції органів ДПС</w:t>
      </w:r>
      <w:r>
        <w:rPr>
          <w:sz w:val="28"/>
          <w:szCs w:val="28"/>
        </w:rPr>
        <w:t>,</w:t>
      </w:r>
      <w:r w:rsidRPr="007513FC">
        <w:rPr>
          <w:sz w:val="28"/>
          <w:szCs w:val="28"/>
        </w:rPr>
        <w:t xml:space="preserve"> зокрема щодо </w:t>
      </w:r>
      <w:r>
        <w:rPr>
          <w:sz w:val="28"/>
          <w:szCs w:val="28"/>
        </w:rPr>
        <w:t>надання архівних даних, надання довідкової інформації, використання персональних даних.</w:t>
      </w:r>
    </w:p>
    <w:p w:rsidR="008E38D9" w:rsidRPr="00AD082B" w:rsidRDefault="008E38D9" w:rsidP="008E38D9">
      <w:pPr>
        <w:pStyle w:val="ac"/>
        <w:ind w:firstLine="709"/>
        <w:jc w:val="both"/>
        <w:rPr>
          <w:sz w:val="28"/>
          <w:szCs w:val="28"/>
        </w:rPr>
      </w:pPr>
      <w:r w:rsidRPr="00AD082B">
        <w:rPr>
          <w:sz w:val="28"/>
          <w:szCs w:val="28"/>
        </w:rPr>
        <w:t xml:space="preserve">Скарг на недоліки в роботі </w:t>
      </w:r>
      <w:r>
        <w:rPr>
          <w:sz w:val="28"/>
          <w:szCs w:val="28"/>
        </w:rPr>
        <w:t>ГУ ДПС в</w:t>
      </w:r>
      <w:r w:rsidRPr="00753410">
        <w:rPr>
          <w:sz w:val="28"/>
          <w:szCs w:val="28"/>
        </w:rPr>
        <w:t xml:space="preserve"> </w:t>
      </w:r>
      <w:r w:rsidRPr="00AD082B">
        <w:rPr>
          <w:sz w:val="28"/>
          <w:szCs w:val="28"/>
        </w:rPr>
        <w:t>Івано-Франківській області</w:t>
      </w:r>
      <w:r>
        <w:rPr>
          <w:sz w:val="28"/>
          <w:szCs w:val="28"/>
        </w:rPr>
        <w:t xml:space="preserve"> </w:t>
      </w:r>
      <w:r w:rsidRPr="00AD082B">
        <w:rPr>
          <w:sz w:val="28"/>
          <w:szCs w:val="28"/>
        </w:rPr>
        <w:t xml:space="preserve">не надходило. </w:t>
      </w:r>
    </w:p>
    <w:p w:rsidR="008E38D9" w:rsidRPr="00142E56" w:rsidRDefault="008E38D9" w:rsidP="008E38D9">
      <w:pPr>
        <w:pStyle w:val="ac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D082B">
        <w:rPr>
          <w:sz w:val="28"/>
          <w:szCs w:val="28"/>
        </w:rPr>
        <w:t>Звернення громадян, які надійшли до ГУ ДПС в області, взяті на контроль</w:t>
      </w:r>
      <w:r>
        <w:rPr>
          <w:sz w:val="28"/>
          <w:szCs w:val="28"/>
        </w:rPr>
        <w:t>.</w:t>
      </w:r>
      <w:r w:rsidRPr="00AD082B">
        <w:rPr>
          <w:sz w:val="28"/>
          <w:szCs w:val="28"/>
        </w:rPr>
        <w:t xml:space="preserve"> Станом на 01.</w:t>
      </w:r>
      <w:r>
        <w:rPr>
          <w:sz w:val="28"/>
          <w:szCs w:val="28"/>
        </w:rPr>
        <w:t>03</w:t>
      </w:r>
      <w:r w:rsidRPr="00AD082B">
        <w:rPr>
          <w:sz w:val="28"/>
          <w:szCs w:val="28"/>
        </w:rPr>
        <w:t>.202</w:t>
      </w:r>
      <w:r w:rsidRPr="008C447A">
        <w:rPr>
          <w:sz w:val="28"/>
          <w:szCs w:val="28"/>
          <w:lang w:val="ru-RU"/>
        </w:rPr>
        <w:t>1</w:t>
      </w:r>
      <w:r w:rsidRPr="00AD08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року 12 </w:t>
      </w:r>
      <w:r w:rsidRPr="00142E56">
        <w:rPr>
          <w:sz w:val="28"/>
          <w:szCs w:val="28"/>
        </w:rPr>
        <w:t>звернень розглянуто – заявникам направлені відповіді у визначені законодавством терміни, одне звернення відповідно до ст. 5 Закону України «Про розгляд звернень громадян»</w:t>
      </w:r>
      <w:r>
        <w:rPr>
          <w:sz w:val="28"/>
          <w:szCs w:val="28"/>
        </w:rPr>
        <w:t xml:space="preserve"> (із змінами та доповненнями)</w:t>
      </w:r>
      <w:r w:rsidRPr="00142E56">
        <w:rPr>
          <w:sz w:val="28"/>
          <w:szCs w:val="28"/>
        </w:rPr>
        <w:t xml:space="preserve"> повернуто заявнику, одне – відповідно до ст. 7 зазначеного закону </w:t>
      </w:r>
      <w:proofErr w:type="spellStart"/>
      <w:r w:rsidRPr="00142E56">
        <w:rPr>
          <w:sz w:val="28"/>
          <w:szCs w:val="28"/>
        </w:rPr>
        <w:t>переслано</w:t>
      </w:r>
      <w:proofErr w:type="spellEnd"/>
      <w:r w:rsidRPr="00142E56">
        <w:rPr>
          <w:sz w:val="28"/>
          <w:szCs w:val="28"/>
        </w:rPr>
        <w:t xml:space="preserve"> за належністю розгляду, два - відповідно до ст. 8 з</w:t>
      </w:r>
      <w:r>
        <w:rPr>
          <w:sz w:val="28"/>
          <w:szCs w:val="28"/>
        </w:rPr>
        <w:t>гадан</w:t>
      </w:r>
      <w:r w:rsidRPr="00142E56">
        <w:rPr>
          <w:sz w:val="28"/>
          <w:szCs w:val="28"/>
        </w:rPr>
        <w:t>ого закону не підлягали розгляду, решта – шість звернень громадян перебували на розгляді, оскільки не настав термін їх виконання.</w:t>
      </w:r>
    </w:p>
    <w:p w:rsidR="008E38D9" w:rsidRDefault="008E38D9" w:rsidP="008E38D9">
      <w:pPr>
        <w:pStyle w:val="ac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січні - лютому 2021 року</w:t>
      </w:r>
      <w:r w:rsidRPr="00AD082B">
        <w:rPr>
          <w:sz w:val="28"/>
          <w:szCs w:val="28"/>
        </w:rPr>
        <w:t xml:space="preserve">, з метою запобігання поширенню </w:t>
      </w:r>
      <w:proofErr w:type="spellStart"/>
      <w:r w:rsidRPr="00AD082B">
        <w:rPr>
          <w:sz w:val="28"/>
          <w:szCs w:val="28"/>
        </w:rPr>
        <w:t>корон</w:t>
      </w:r>
      <w:r>
        <w:rPr>
          <w:sz w:val="28"/>
          <w:szCs w:val="28"/>
        </w:rPr>
        <w:t>о</w:t>
      </w:r>
      <w:r w:rsidRPr="00AD082B">
        <w:rPr>
          <w:sz w:val="28"/>
          <w:szCs w:val="28"/>
        </w:rPr>
        <w:t>вірусної</w:t>
      </w:r>
      <w:proofErr w:type="spellEnd"/>
      <w:r w:rsidRPr="00AD082B">
        <w:rPr>
          <w:sz w:val="28"/>
          <w:szCs w:val="28"/>
        </w:rPr>
        <w:t xml:space="preserve"> інфекції на території України, </w:t>
      </w:r>
      <w:r>
        <w:rPr>
          <w:sz w:val="27"/>
          <w:szCs w:val="27"/>
        </w:rPr>
        <w:t xml:space="preserve">відповідно до постанови Кабінету Міністрів України від 11 березня 2020 № 211 </w:t>
      </w:r>
      <w:proofErr w:type="spellStart"/>
      <w:r>
        <w:rPr>
          <w:sz w:val="27"/>
          <w:szCs w:val="27"/>
        </w:rPr>
        <w:t>“Про</w:t>
      </w:r>
      <w:proofErr w:type="spellEnd"/>
      <w:r>
        <w:rPr>
          <w:sz w:val="27"/>
          <w:szCs w:val="27"/>
        </w:rPr>
        <w:t xml:space="preserve"> запобігання поширенню на території України гострої респіраторної хвороби COVID-19, спричиненої </w:t>
      </w:r>
      <w:proofErr w:type="spellStart"/>
      <w:r>
        <w:rPr>
          <w:sz w:val="27"/>
          <w:szCs w:val="27"/>
        </w:rPr>
        <w:t>коронавірусом</w:t>
      </w:r>
      <w:proofErr w:type="spellEnd"/>
      <w:r>
        <w:rPr>
          <w:sz w:val="27"/>
          <w:szCs w:val="27"/>
        </w:rPr>
        <w:t xml:space="preserve"> SARS-CoV-2” (зі змінами), </w:t>
      </w:r>
      <w:r w:rsidRPr="00AD082B">
        <w:rPr>
          <w:sz w:val="28"/>
          <w:szCs w:val="28"/>
        </w:rPr>
        <w:t xml:space="preserve">керівництвом Головного управлінням ДПС в Івано-Франківській області особистий прийом громадян не проводився. </w:t>
      </w:r>
    </w:p>
    <w:p w:rsidR="000F309C" w:rsidRPr="00EB7B19" w:rsidRDefault="000F309C" w:rsidP="00EB7B19">
      <w:pPr>
        <w:jc w:val="center"/>
        <w:rPr>
          <w:rStyle w:val="ab"/>
          <w:rFonts w:ascii="Times New Roman" w:hAnsi="Times New Roman" w:cs="Times New Roman"/>
          <w:sz w:val="28"/>
          <w:szCs w:val="28"/>
        </w:rPr>
      </w:pPr>
    </w:p>
    <w:sectPr w:rsidR="000F309C" w:rsidRPr="00EB7B19" w:rsidSect="00B043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0071"/>
    <w:multiLevelType w:val="multilevel"/>
    <w:tmpl w:val="48008C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C44B24"/>
    <w:multiLevelType w:val="hybridMultilevel"/>
    <w:tmpl w:val="B1DCD4AC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>
    <w:useFELayout/>
  </w:compat>
  <w:rsids>
    <w:rsidRoot w:val="00D37B57"/>
    <w:rsid w:val="000F309C"/>
    <w:rsid w:val="00257DC7"/>
    <w:rsid w:val="006C3B5E"/>
    <w:rsid w:val="007441B9"/>
    <w:rsid w:val="008E38D9"/>
    <w:rsid w:val="00B04336"/>
    <w:rsid w:val="00D37B57"/>
    <w:rsid w:val="00DB095D"/>
    <w:rsid w:val="00EB7B19"/>
    <w:rsid w:val="00ED0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336"/>
  </w:style>
  <w:style w:type="paragraph" w:styleId="1">
    <w:name w:val="heading 1"/>
    <w:basedOn w:val="a"/>
    <w:next w:val="a"/>
    <w:link w:val="10"/>
    <w:uiPriority w:val="9"/>
    <w:qFormat/>
    <w:rsid w:val="00EB7B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B7B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B7B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B7B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7B1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B7B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B7B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B7B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EB7B1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4">
    <w:name w:val="Title"/>
    <w:basedOn w:val="a"/>
    <w:next w:val="a"/>
    <w:link w:val="a5"/>
    <w:uiPriority w:val="10"/>
    <w:qFormat/>
    <w:rsid w:val="00EB7B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EB7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B7B19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EB7B19"/>
    <w:rPr>
      <w:color w:val="5A5A5A" w:themeColor="text1" w:themeTint="A5"/>
      <w:spacing w:val="15"/>
    </w:rPr>
  </w:style>
  <w:style w:type="character" w:styleId="a8">
    <w:name w:val="Subtle Emphasis"/>
    <w:basedOn w:val="a0"/>
    <w:uiPriority w:val="19"/>
    <w:qFormat/>
    <w:rsid w:val="00EB7B19"/>
    <w:rPr>
      <w:i/>
      <w:iCs/>
      <w:color w:val="404040" w:themeColor="text1" w:themeTint="BF"/>
    </w:rPr>
  </w:style>
  <w:style w:type="character" w:styleId="a9">
    <w:name w:val="Emphasis"/>
    <w:basedOn w:val="a0"/>
    <w:uiPriority w:val="20"/>
    <w:qFormat/>
    <w:rsid w:val="00EB7B19"/>
    <w:rPr>
      <w:i/>
      <w:iCs/>
    </w:rPr>
  </w:style>
  <w:style w:type="character" w:styleId="aa">
    <w:name w:val="Intense Emphasis"/>
    <w:basedOn w:val="a0"/>
    <w:uiPriority w:val="21"/>
    <w:qFormat/>
    <w:rsid w:val="00EB7B19"/>
    <w:rPr>
      <w:i/>
      <w:iCs/>
      <w:color w:val="5B9BD5" w:themeColor="accent1"/>
    </w:rPr>
  </w:style>
  <w:style w:type="character" w:styleId="ab">
    <w:name w:val="Strong"/>
    <w:basedOn w:val="a0"/>
    <w:uiPriority w:val="22"/>
    <w:qFormat/>
    <w:rsid w:val="00EB7B19"/>
    <w:rPr>
      <w:b/>
      <w:bCs/>
    </w:rPr>
  </w:style>
  <w:style w:type="paragraph" w:styleId="ac">
    <w:name w:val="Normal (Web)"/>
    <w:basedOn w:val="a"/>
    <w:uiPriority w:val="99"/>
    <w:rsid w:val="00744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2306</Words>
  <Characters>1315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d16-korolyk</cp:lastModifiedBy>
  <cp:revision>8</cp:revision>
  <dcterms:created xsi:type="dcterms:W3CDTF">2021-01-11T12:47:00Z</dcterms:created>
  <dcterms:modified xsi:type="dcterms:W3CDTF">2021-03-10T08:08:00Z</dcterms:modified>
</cp:coreProperties>
</file>