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3B" w:rsidRDefault="007A083B" w:rsidP="00BC21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08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складання, подання запитів на інформацію.</w:t>
      </w:r>
    </w:p>
    <w:p w:rsidR="007A083B" w:rsidRDefault="007A083B" w:rsidP="00BC21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08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Розташування місць, де надаються необхідні запитувачам бланки.</w:t>
      </w:r>
    </w:p>
    <w:p w:rsidR="007A083B" w:rsidRDefault="007A083B" w:rsidP="00BC21D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083B" w:rsidRPr="007A083B" w:rsidRDefault="007A083B" w:rsidP="00BC21D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40D4" w:rsidRPr="00D17FDE" w:rsidRDefault="007E40D4" w:rsidP="00BC2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статті 19 Закону запити на інформацію можуть подаватися на вибір запитувача в усній, письмовій чи іншій формі (поштою, факсом, телефоном, електронною поштою). Запит може бути індивідуальним або колективним. Письмовий запит подається в довільній формі.</w:t>
      </w:r>
    </w:p>
    <w:p w:rsidR="005A09DE" w:rsidRDefault="007E40D4" w:rsidP="00BC2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Приймання запитів та надання доступу до публічної інформації проводиться</w:t>
      </w:r>
      <w:r w:rsidR="005A0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спеціально відведених місцях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0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</w:t>
      </w:r>
      <w:r w:rsidR="005A0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ах за місцем розташування </w:t>
      </w:r>
      <w:r w:rsidR="007A08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</w:t>
      </w:r>
      <w:r w:rsidR="005A0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7A08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</w:t>
      </w:r>
      <w:r w:rsidR="005A0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0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Тульчинської</w:t>
      </w:r>
      <w:r w:rsidR="005A0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4D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окружної</w:t>
      </w:r>
      <w:r w:rsidR="005A0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прокуратури 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області</w:t>
      </w:r>
      <w:r w:rsidR="007A08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розташован</w:t>
      </w:r>
      <w:r w:rsidR="005A0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7A08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</w:t>
      </w:r>
    </w:p>
    <w:p w:rsidR="005A09DE" w:rsidRDefault="005A09DE" w:rsidP="00BC2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м. </w:t>
      </w:r>
      <w:r w:rsidR="00530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Тульчин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530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Гагаріна, 14</w:t>
      </w:r>
      <w:r w:rsidR="00201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(кабінет № </w:t>
      </w:r>
      <w:r w:rsidR="00530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5A09DE" w:rsidRDefault="005A09DE" w:rsidP="00BC2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смт. </w:t>
      </w:r>
      <w:proofErr w:type="spellStart"/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Томашпіль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Гаврилюка, 57, (кабінет № 5</w:t>
      </w:r>
      <w:r w:rsidR="008650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870C4" w:rsidRDefault="009870C4" w:rsidP="009870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Крижопіль,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Мудрого,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(кабінет № 1).</w:t>
      </w:r>
    </w:p>
    <w:p w:rsidR="005A09DE" w:rsidRDefault="005A09DE" w:rsidP="00BC2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83B" w:rsidRPr="007A083B" w:rsidRDefault="007E40D4" w:rsidP="00BC2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із запитувачами інфор</w:t>
      </w:r>
      <w:r w:rsidR="007A08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мації проводиться у робочий час </w:t>
      </w:r>
      <w:r w:rsidR="001143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7A083B" w:rsidRPr="007A08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7A083B" w:rsidRPr="007A083B">
        <w:rPr>
          <w:rFonts w:ascii="Times New Roman" w:hAnsi="Times New Roman" w:cs="Times New Roman"/>
          <w:sz w:val="28"/>
          <w:szCs w:val="28"/>
          <w:lang w:val="uk-UA"/>
        </w:rPr>
        <w:t>з понеділка по четвер з 0</w:t>
      </w:r>
      <w:r w:rsidR="001143A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A083B" w:rsidRPr="007A083B">
        <w:rPr>
          <w:rFonts w:ascii="Times New Roman" w:hAnsi="Times New Roman" w:cs="Times New Roman"/>
          <w:sz w:val="28"/>
          <w:szCs w:val="28"/>
          <w:lang w:val="uk-UA"/>
        </w:rPr>
        <w:t xml:space="preserve">-00 </w:t>
      </w:r>
      <w:r w:rsidR="00406B4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A083B" w:rsidRPr="007A083B">
        <w:rPr>
          <w:rFonts w:ascii="Times New Roman" w:hAnsi="Times New Roman" w:cs="Times New Roman"/>
          <w:sz w:val="28"/>
          <w:szCs w:val="28"/>
          <w:lang w:val="uk-UA"/>
        </w:rPr>
        <w:t>о 1</w:t>
      </w:r>
      <w:r w:rsidR="001143A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A083B" w:rsidRPr="007A083B">
        <w:rPr>
          <w:rFonts w:ascii="Times New Roman" w:hAnsi="Times New Roman" w:cs="Times New Roman"/>
          <w:sz w:val="28"/>
          <w:szCs w:val="28"/>
          <w:lang w:val="uk-UA"/>
        </w:rPr>
        <w:t>-00, у п’ятницю з 0</w:t>
      </w:r>
      <w:r w:rsidR="001143A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A083B" w:rsidRPr="007A083B">
        <w:rPr>
          <w:rFonts w:ascii="Times New Roman" w:hAnsi="Times New Roman" w:cs="Times New Roman"/>
          <w:sz w:val="28"/>
          <w:szCs w:val="28"/>
          <w:lang w:val="uk-UA"/>
        </w:rPr>
        <w:t xml:space="preserve">-00 </w:t>
      </w:r>
      <w:r w:rsidR="00406B4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A083B" w:rsidRPr="007A083B">
        <w:rPr>
          <w:rFonts w:ascii="Times New Roman" w:hAnsi="Times New Roman" w:cs="Times New Roman"/>
          <w:sz w:val="28"/>
          <w:szCs w:val="28"/>
          <w:lang w:val="uk-UA"/>
        </w:rPr>
        <w:t>о 16-</w:t>
      </w:r>
      <w:r w:rsidR="001143A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B58F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A083B" w:rsidRPr="007A083B">
        <w:rPr>
          <w:rFonts w:ascii="Times New Roman" w:hAnsi="Times New Roman" w:cs="Times New Roman"/>
          <w:sz w:val="28"/>
          <w:szCs w:val="28"/>
          <w:lang w:val="uk-UA"/>
        </w:rPr>
        <w:t>, обідня перерва з 13-00 до 13-45</w:t>
      </w:r>
      <w:r w:rsidR="007A083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E40D4" w:rsidRPr="00D17FDE" w:rsidRDefault="007E40D4" w:rsidP="00BC2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40D4" w:rsidRDefault="005334C2" w:rsidP="00BC2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Запити на інформацію</w:t>
      </w:r>
      <w:r w:rsidR="009B7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r w:rsidR="00530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Тульчинської</w:t>
      </w:r>
      <w:r w:rsidR="003C4D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3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окружної</w:t>
      </w:r>
      <w:r w:rsidR="003C4D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прокуратури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подаються:</w:t>
      </w:r>
    </w:p>
    <w:p w:rsidR="007E2A4D" w:rsidRDefault="007E2A4D" w:rsidP="007E2A4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поштовим зв’язком або на особистому прийомі - за адресами:</w:t>
      </w:r>
    </w:p>
    <w:p w:rsidR="007E2A4D" w:rsidRPr="007E2A4D" w:rsidRDefault="007E2A4D" w:rsidP="007E2A4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Гагаріна, 14, м. Тульчин</w:t>
      </w:r>
      <w:r w:rsidRPr="007E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23600;</w:t>
      </w:r>
    </w:p>
    <w:p w:rsidR="007E2A4D" w:rsidRDefault="007E2A4D" w:rsidP="007E2A4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Гаврилюка, 57,</w:t>
      </w:r>
      <w:r w:rsidRPr="007E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смт. </w:t>
      </w:r>
      <w:proofErr w:type="spellStart"/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Томашпіль</w:t>
      </w:r>
      <w:proofErr w:type="spellEnd"/>
      <w:r w:rsidRPr="007E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B5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4200;</w:t>
      </w:r>
    </w:p>
    <w:p w:rsidR="00AB58F5" w:rsidRPr="00AB58F5" w:rsidRDefault="00AB58F5" w:rsidP="00AB58F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Мудрого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E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Крижопіль</w:t>
      </w:r>
      <w:r w:rsidRPr="007E2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4600.</w:t>
      </w:r>
    </w:p>
    <w:p w:rsidR="007A083B" w:rsidRDefault="009B7EA6" w:rsidP="00BC21D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334C2" w:rsidRP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телефоном/факсом -</w:t>
      </w:r>
      <w:r w:rsidR="007E40D4" w:rsidRP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1B0E" w:rsidRPr="003A1B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(0433</w:t>
      </w:r>
      <w:r w:rsidR="00AB5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7E40D4" w:rsidRPr="003A1B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7E40D4" w:rsidRP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A1B0E" w:rsidRPr="003A1B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AB58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39 40</w:t>
      </w:r>
      <w:r w:rsidR="007E40D4" w:rsidRP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D0BE4" w:rsidRPr="00372039" w:rsidRDefault="009B7EA6" w:rsidP="003A1B0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5334C2" w:rsidRP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7A083B" w:rsidRP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адресу електронної пошти: </w:t>
      </w:r>
      <w:r w:rsidR="00372039" w:rsidRPr="00372039">
        <w:rPr>
          <w:rFonts w:ascii="Times New Roman" w:hAnsi="Times New Roman" w:cs="Times New Roman"/>
          <w:b/>
          <w:sz w:val="28"/>
          <w:szCs w:val="28"/>
        </w:rPr>
        <w:t>tulchyn@vin.gp.gov.ua</w:t>
      </w:r>
    </w:p>
    <w:p w:rsidR="007A083B" w:rsidRDefault="007A083B" w:rsidP="00BC2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34C2" w:rsidRDefault="005334C2" w:rsidP="00BC21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4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 на інформацію має містити (стаття 19 Закону):</w:t>
      </w:r>
    </w:p>
    <w:p w:rsidR="005334C2" w:rsidRPr="005334C2" w:rsidRDefault="005334C2" w:rsidP="00BC21D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4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ім’я (найменування) запитувача, поштову адресу або адресу електронної пошти, а також номер засобу зв’язку, якщо такий є;</w:t>
      </w:r>
    </w:p>
    <w:p w:rsidR="005334C2" w:rsidRPr="005334C2" w:rsidRDefault="005334C2" w:rsidP="00BC21D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4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загальний опис інформації або вид, назву, реквізити чи зміст документа, щодо якого зроблено запит, якщо запитувачу це відомо;</w:t>
      </w:r>
    </w:p>
    <w:p w:rsidR="005334C2" w:rsidRPr="005334C2" w:rsidRDefault="005334C2" w:rsidP="00BC21D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4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 і дату за умови подання запиту в письмовій формі.</w:t>
      </w:r>
    </w:p>
    <w:p w:rsidR="005334C2" w:rsidRDefault="005334C2" w:rsidP="00BC21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34C2" w:rsidRPr="00D17FDE" w:rsidRDefault="005334C2" w:rsidP="00BC21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спрощення процедури оформлення письмових запитів на інформацію </w:t>
      </w:r>
      <w:r w:rsidR="001143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Офісом Генерального прокурора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 форм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можна отримати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Тульчинській окружній </w:t>
      </w:r>
      <w:proofErr w:type="spellStart"/>
      <w:r w:rsidR="001143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окружній</w:t>
      </w:r>
      <w:proofErr w:type="spellEnd"/>
      <w:r w:rsid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прокуратурі 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відповідних 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</w:t>
      </w:r>
      <w:r w:rsid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веб-сайті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прокуратури області - </w:t>
      </w:r>
      <w:hyperlink r:id="rId6" w:history="1">
        <w:r w:rsidRPr="00D14A8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uk-UA" w:eastAsia="ru-RU"/>
          </w:rPr>
          <w:t>https://vin.gp.gov.ua</w:t>
        </w:r>
      </w:hyperlink>
      <w:r w:rsidRPr="00D14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розділі «Забезпечення доступу до публічної інформації») </w:t>
      </w:r>
    </w:p>
    <w:p w:rsidR="005334C2" w:rsidRDefault="005334C2" w:rsidP="00BC21D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83B" w:rsidRDefault="007A083B" w:rsidP="00BC21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разі, якщо з поважних причин особа не може подати письмовий запит, їй буде надана допомога в оформленні запиту відповідальним працівником </w:t>
      </w:r>
      <w:r w:rsidR="003720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Тульчинської</w:t>
      </w:r>
      <w:r w:rsid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6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окружної</w:t>
      </w:r>
      <w:r w:rsidR="003A1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прокуратури</w:t>
      </w: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обов’язково зазначає в запиті своє ім’я, контактний телефон, та надає копію запиту особі, яка його подала.</w:t>
      </w:r>
    </w:p>
    <w:p w:rsidR="009B7EA6" w:rsidRPr="009B7EA6" w:rsidRDefault="009B7EA6" w:rsidP="00BC21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9B7EA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lastRenderedPageBreak/>
        <w:t xml:space="preserve">Види інформації, якою володіє </w:t>
      </w:r>
      <w:r w:rsidR="0037203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Тульчинська</w:t>
      </w:r>
      <w:bookmarkStart w:id="0" w:name="_GoBack"/>
      <w:bookmarkEnd w:id="0"/>
      <w:r w:rsidR="0078047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1143A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окружна</w:t>
      </w:r>
      <w:r w:rsidR="0078047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9B7EA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прокуратура </w:t>
      </w:r>
      <w:r w:rsidR="0078047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</w:t>
      </w:r>
      <w:r w:rsidRPr="009B7EA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(за змістом): </w:t>
      </w:r>
    </w:p>
    <w:p w:rsidR="009B7EA6" w:rsidRPr="009B7EA6" w:rsidRDefault="009B7EA6" w:rsidP="00BC21D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7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інформація про фізичну особу; </w:t>
      </w:r>
    </w:p>
    <w:p w:rsidR="009B7EA6" w:rsidRPr="009B7EA6" w:rsidRDefault="009B7EA6" w:rsidP="00BC21D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7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інформація довідкового характеру; </w:t>
      </w:r>
    </w:p>
    <w:p w:rsidR="009B7EA6" w:rsidRPr="009B7EA6" w:rsidRDefault="009B7EA6" w:rsidP="00BC21D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7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правова інформація; </w:t>
      </w:r>
    </w:p>
    <w:p w:rsidR="009B7EA6" w:rsidRPr="009B7EA6" w:rsidRDefault="009B7EA6" w:rsidP="00BC21D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7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статистична інформація; </w:t>
      </w:r>
    </w:p>
    <w:p w:rsidR="009B7EA6" w:rsidRPr="009B7EA6" w:rsidRDefault="009B7EA6" w:rsidP="00BC21D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7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види інформації.</w:t>
      </w:r>
    </w:p>
    <w:p w:rsidR="009B7EA6" w:rsidRDefault="009B7EA6" w:rsidP="00BC2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83B" w:rsidRDefault="007A083B" w:rsidP="00BC21D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 на запит надається безкоштовно.</w:t>
      </w:r>
    </w:p>
    <w:p w:rsidR="00BC21D9" w:rsidRPr="00D17FDE" w:rsidRDefault="00BC21D9" w:rsidP="00BC21D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0105" w:rsidRDefault="00770105" w:rsidP="00BC2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4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вимог </w:t>
      </w:r>
      <w:r w:rsidRPr="00A54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ч.</w:t>
      </w:r>
      <w:r w:rsidR="003A1B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54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 ст. 21 Закону України «Про доступ до публічної інформації»,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</w:t>
      </w:r>
      <w:r w:rsidRPr="001B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ідшкодування запитувачами фактичних витрат на копіювання або друк документів здійснюється у разі виготовлення більш як 10 сторінок запитуваних документів. </w:t>
      </w:r>
    </w:p>
    <w:p w:rsidR="00BC21D9" w:rsidRPr="001B01A8" w:rsidRDefault="00BC21D9" w:rsidP="00BC2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0105" w:rsidRPr="001B01A8" w:rsidRDefault="00770105" w:rsidP="00BC2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n178"/>
      <w:bookmarkEnd w:id="1"/>
      <w:r w:rsidRPr="001B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Розмір відшкодування витрат на копіювання або друк запитуваних документів визначається відповідно до розрахунку фактичних витрат, який здійсню</w:t>
      </w:r>
      <w:r w:rsidR="00BC21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</w:t>
      </w:r>
      <w:r w:rsidRPr="001B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бухгалтерськ</w:t>
      </w:r>
      <w:r w:rsidR="00BC21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1B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служб</w:t>
      </w:r>
      <w:r w:rsidR="00BC21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1B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14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Вінницької обласної </w:t>
      </w:r>
      <w:r w:rsidR="00BC21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прокуратури </w:t>
      </w:r>
      <w:r w:rsidR="003069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підставі заявки поданої </w:t>
      </w:r>
      <w:r w:rsidRPr="001B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керівниками </w:t>
      </w:r>
      <w:r w:rsidR="00114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окружних</w:t>
      </w:r>
      <w:r w:rsidRPr="001B0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прокуратур.</w:t>
      </w:r>
    </w:p>
    <w:p w:rsidR="00770105" w:rsidRDefault="00770105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21D9" w:rsidRDefault="00BC21D9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21D9" w:rsidRDefault="00BC21D9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21D9" w:rsidRDefault="00BC21D9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21D9" w:rsidRDefault="00BC21D9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1B0E" w:rsidRDefault="003A1B0E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21D9" w:rsidRDefault="00BC21D9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4FD" w:rsidRDefault="008E54F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4FD" w:rsidRDefault="008E54F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4FD" w:rsidRDefault="008E54F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4FD" w:rsidRDefault="008E54F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B4D" w:rsidRDefault="00DC5B4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B4D" w:rsidRDefault="00DC5B4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B4D" w:rsidRDefault="00DC5B4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B4D" w:rsidRDefault="00DC5B4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B4D" w:rsidRDefault="00DC5B4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B4D" w:rsidRDefault="00DC5B4D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70105" w:rsidRPr="001B01A8" w:rsidRDefault="00770105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01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Розмір</w:t>
      </w:r>
    </w:p>
    <w:p w:rsidR="00770105" w:rsidRDefault="00770105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01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фактичних витрат на копіювання або друк документів, що надаються за запитом на публічну інформацію</w:t>
      </w:r>
    </w:p>
    <w:p w:rsidR="00BC21D9" w:rsidRDefault="00BC21D9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21D9" w:rsidRPr="001B01A8" w:rsidRDefault="00BC21D9" w:rsidP="00BC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5"/>
      </w:tblGrid>
      <w:tr w:rsidR="00770105" w:rsidRPr="001B01A8" w:rsidTr="00685878">
        <w:trPr>
          <w:trHeight w:val="31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05" w:rsidRPr="001B01A8" w:rsidRDefault="00770105" w:rsidP="00B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Послуга, що надається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05" w:rsidRPr="001B01A8" w:rsidRDefault="00770105" w:rsidP="00B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Граничні норми витрат </w:t>
            </w:r>
          </w:p>
        </w:tc>
      </w:tr>
      <w:tr w:rsidR="00770105" w:rsidRPr="001B01A8" w:rsidTr="00685878">
        <w:trPr>
          <w:trHeight w:val="9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05" w:rsidRPr="001B01A8" w:rsidRDefault="00770105" w:rsidP="00BC21D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cyan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Копіювання або друк документів формату А4 та меншого розміру (у тому числі двосторонній друк)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05" w:rsidRPr="001B01A8" w:rsidRDefault="00770105" w:rsidP="00BC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0,099 відсотка розміру мінімальної заробітної плати  за виготовлення однієї сторінки</w:t>
            </w:r>
          </w:p>
        </w:tc>
      </w:tr>
      <w:tr w:rsidR="00770105" w:rsidRPr="001B01A8" w:rsidTr="00685878">
        <w:trPr>
          <w:trHeight w:val="9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05" w:rsidRPr="001B01A8" w:rsidRDefault="00770105" w:rsidP="00BC21D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cyan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Копіювання або друк документів формату А3 та більшого розміру (у тому числі двосторонній друк)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05" w:rsidRPr="001B01A8" w:rsidRDefault="00770105" w:rsidP="00BC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0,199 відсотка розміру мінімальної заробітної плати  за виготовлення однієї сторінки</w:t>
            </w:r>
          </w:p>
        </w:tc>
      </w:tr>
      <w:tr w:rsidR="00770105" w:rsidRPr="001B01A8" w:rsidTr="00685878">
        <w:trPr>
          <w:trHeight w:val="197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05" w:rsidRPr="001B01A8" w:rsidRDefault="00770105" w:rsidP="00BC21D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cyan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Копіювання або друк документів формату А4 та меншого розміру, якщо в документах поряд з відкритою інформацією міститься інформація з обмеженим доступом, що потребує її відокремлення, приховування тощо (у тому числі двосторонній друк)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05" w:rsidRPr="001B01A8" w:rsidRDefault="00770105" w:rsidP="00BC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0,35 відсотка розміру мінімальної заробітної плати  за виготовлення однієї сторінки</w:t>
            </w:r>
          </w:p>
        </w:tc>
      </w:tr>
      <w:tr w:rsidR="00770105" w:rsidRPr="001B01A8" w:rsidTr="00685878">
        <w:trPr>
          <w:trHeight w:val="197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05" w:rsidRPr="001B01A8" w:rsidRDefault="00770105" w:rsidP="00BC21D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cyan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Копіювання або друк документів формату А3, якщо в документах поряд з відкритою інформацією міститься інформація з обмеженим доступом, що потребує її відокремлення, приховування тощо (у тому числі двосторонній друк)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05" w:rsidRPr="001B01A8" w:rsidRDefault="00770105" w:rsidP="00BC2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01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0,45 відсотка розміру мінімальної заробітної плати  за виготовлення однієї сторінки</w:t>
            </w:r>
          </w:p>
        </w:tc>
      </w:tr>
      <w:tr w:rsidR="00770105" w:rsidRPr="001B01A8" w:rsidTr="00685878">
        <w:trPr>
          <w:trHeight w:val="469"/>
        </w:trPr>
        <w:tc>
          <w:tcPr>
            <w:tcW w:w="9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0105" w:rsidRPr="001B01A8" w:rsidRDefault="00770105" w:rsidP="00BC2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B01A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        Примітка. Розмір плати за виготовлення однієї сторінки встановлюється з урахуванням розміру мінімальної заробітної плати на дату копіювання та друку документів.</w:t>
            </w:r>
          </w:p>
        </w:tc>
      </w:tr>
    </w:tbl>
    <w:p w:rsidR="00770105" w:rsidRPr="001B01A8" w:rsidRDefault="00770105" w:rsidP="00BC21D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40D4" w:rsidRPr="00D17FDE" w:rsidRDefault="007E40D4" w:rsidP="00BC2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0A3" w:rsidRPr="00D17FDE" w:rsidRDefault="00CA70A3" w:rsidP="00BC21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0A3" w:rsidRPr="00D17FDE" w:rsidSect="008E54FD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34E6C"/>
    <w:multiLevelType w:val="hybridMultilevel"/>
    <w:tmpl w:val="B2365454"/>
    <w:lvl w:ilvl="0" w:tplc="4436202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B7739"/>
    <w:multiLevelType w:val="hybridMultilevel"/>
    <w:tmpl w:val="495EF9BC"/>
    <w:lvl w:ilvl="0" w:tplc="3314E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24F51"/>
    <w:multiLevelType w:val="hybridMultilevel"/>
    <w:tmpl w:val="1C960E7A"/>
    <w:lvl w:ilvl="0" w:tplc="4436202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B2A0A10"/>
    <w:multiLevelType w:val="hybridMultilevel"/>
    <w:tmpl w:val="32740284"/>
    <w:lvl w:ilvl="0" w:tplc="07A0F91C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B76604D"/>
    <w:multiLevelType w:val="hybridMultilevel"/>
    <w:tmpl w:val="A3823DBA"/>
    <w:lvl w:ilvl="0" w:tplc="C06217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D1118"/>
    <w:multiLevelType w:val="hybridMultilevel"/>
    <w:tmpl w:val="18502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210B40"/>
    <w:multiLevelType w:val="hybridMultilevel"/>
    <w:tmpl w:val="6010B8DA"/>
    <w:lvl w:ilvl="0" w:tplc="CF8E1B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1E057E"/>
    <w:multiLevelType w:val="hybridMultilevel"/>
    <w:tmpl w:val="A5449EC0"/>
    <w:lvl w:ilvl="0" w:tplc="4436202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0D4"/>
    <w:rsid w:val="001143A8"/>
    <w:rsid w:val="001F152C"/>
    <w:rsid w:val="002017DB"/>
    <w:rsid w:val="00284D53"/>
    <w:rsid w:val="002A1036"/>
    <w:rsid w:val="00306953"/>
    <w:rsid w:val="00372039"/>
    <w:rsid w:val="003A1B0E"/>
    <w:rsid w:val="003C4D25"/>
    <w:rsid w:val="00406B4D"/>
    <w:rsid w:val="00416F32"/>
    <w:rsid w:val="004C4E8C"/>
    <w:rsid w:val="0053085F"/>
    <w:rsid w:val="005334C2"/>
    <w:rsid w:val="005A09DE"/>
    <w:rsid w:val="0062000C"/>
    <w:rsid w:val="00655273"/>
    <w:rsid w:val="006831EB"/>
    <w:rsid w:val="006D0BE4"/>
    <w:rsid w:val="00770105"/>
    <w:rsid w:val="00780479"/>
    <w:rsid w:val="007A083B"/>
    <w:rsid w:val="007E2A4D"/>
    <w:rsid w:val="007E40D4"/>
    <w:rsid w:val="00865021"/>
    <w:rsid w:val="008C410F"/>
    <w:rsid w:val="008E54FD"/>
    <w:rsid w:val="00925949"/>
    <w:rsid w:val="00944BFB"/>
    <w:rsid w:val="009870C4"/>
    <w:rsid w:val="009A4F5D"/>
    <w:rsid w:val="009B7EA6"/>
    <w:rsid w:val="00AA3DC0"/>
    <w:rsid w:val="00AB58F5"/>
    <w:rsid w:val="00AC6280"/>
    <w:rsid w:val="00AF6DB6"/>
    <w:rsid w:val="00B167AB"/>
    <w:rsid w:val="00BC21D9"/>
    <w:rsid w:val="00CA70A3"/>
    <w:rsid w:val="00D14A83"/>
    <w:rsid w:val="00D17FDE"/>
    <w:rsid w:val="00DC5B4D"/>
    <w:rsid w:val="00E43D33"/>
    <w:rsid w:val="00EE50B4"/>
    <w:rsid w:val="00EF09DC"/>
    <w:rsid w:val="00EF2937"/>
    <w:rsid w:val="00EF6F00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C"/>
  </w:style>
  <w:style w:type="paragraph" w:styleId="1">
    <w:name w:val="heading 1"/>
    <w:basedOn w:val="a"/>
    <w:link w:val="10"/>
    <w:uiPriority w:val="9"/>
    <w:qFormat/>
    <w:rsid w:val="007E4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E40D4"/>
    <w:rPr>
      <w:b/>
      <w:bCs/>
    </w:rPr>
  </w:style>
  <w:style w:type="character" w:styleId="a4">
    <w:name w:val="Hyperlink"/>
    <w:basedOn w:val="a0"/>
    <w:uiPriority w:val="99"/>
    <w:unhideWhenUsed/>
    <w:rsid w:val="007E40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34C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14A8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4D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1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n.gp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2021-04-01T10:52:00Z</cp:lastPrinted>
  <dcterms:created xsi:type="dcterms:W3CDTF">2018-11-26T11:57:00Z</dcterms:created>
  <dcterms:modified xsi:type="dcterms:W3CDTF">2021-05-27T14:45:00Z</dcterms:modified>
</cp:coreProperties>
</file>