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5A" w:rsidRPr="00125D5A" w:rsidRDefault="00125D5A" w:rsidP="00125D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E97" w:rsidRDefault="00296E97" w:rsidP="000C4D4D">
      <w:pPr>
        <w:tabs>
          <w:tab w:val="left" w:pos="500"/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E47" w:rsidRDefault="000C4D4D" w:rsidP="003C4E47">
      <w:pPr>
        <w:tabs>
          <w:tab w:val="left" w:pos="500"/>
          <w:tab w:val="left" w:pos="5520"/>
        </w:tabs>
        <w:spacing w:after="0" w:line="240" w:lineRule="auto"/>
        <w:jc w:val="center"/>
        <w:rPr>
          <w:rFonts w:ascii="Times New Roman" w:hAnsi="Times New Roman"/>
          <w:color w:val="434343"/>
          <w:spacing w:val="-13"/>
          <w:sz w:val="28"/>
          <w:szCs w:val="28"/>
        </w:rPr>
      </w:pPr>
      <w:r w:rsidRPr="007920D8">
        <w:rPr>
          <w:rFonts w:ascii="Times New Roman" w:hAnsi="Times New Roman"/>
          <w:sz w:val="28"/>
          <w:szCs w:val="28"/>
        </w:rPr>
        <w:t>Про роботу державного архіву</w:t>
      </w:r>
      <w:r w:rsidR="003C4E47">
        <w:rPr>
          <w:rFonts w:ascii="Times New Roman" w:hAnsi="Times New Roman"/>
          <w:color w:val="434343"/>
          <w:spacing w:val="-13"/>
          <w:sz w:val="28"/>
          <w:szCs w:val="28"/>
        </w:rPr>
        <w:t xml:space="preserve"> </w:t>
      </w:r>
    </w:p>
    <w:p w:rsidR="000C4D4D" w:rsidRPr="003C4E47" w:rsidRDefault="000C4D4D" w:rsidP="003C4E47">
      <w:pPr>
        <w:tabs>
          <w:tab w:val="left" w:pos="500"/>
          <w:tab w:val="left" w:pos="5520"/>
        </w:tabs>
        <w:spacing w:after="0" w:line="240" w:lineRule="auto"/>
        <w:jc w:val="center"/>
        <w:rPr>
          <w:rFonts w:ascii="Times New Roman" w:hAnsi="Times New Roman"/>
          <w:color w:val="434343"/>
          <w:spacing w:val="-13"/>
          <w:sz w:val="28"/>
          <w:szCs w:val="28"/>
        </w:rPr>
      </w:pPr>
      <w:r w:rsidRPr="007920D8">
        <w:rPr>
          <w:rFonts w:ascii="Times New Roman" w:hAnsi="Times New Roman"/>
          <w:sz w:val="28"/>
          <w:szCs w:val="28"/>
        </w:rPr>
        <w:t>зі зверненнями громадян за</w:t>
      </w:r>
      <w:r w:rsidR="003C4E47">
        <w:rPr>
          <w:rFonts w:ascii="Times New Roman" w:hAnsi="Times New Roman"/>
          <w:color w:val="434343"/>
          <w:spacing w:val="-13"/>
          <w:sz w:val="28"/>
          <w:szCs w:val="28"/>
        </w:rPr>
        <w:t xml:space="preserve">  </w:t>
      </w:r>
      <w:r w:rsidR="003A240F">
        <w:rPr>
          <w:rFonts w:ascii="Times New Roman" w:hAnsi="Times New Roman"/>
          <w:color w:val="2E2E2E"/>
          <w:spacing w:val="2"/>
          <w:sz w:val="28"/>
          <w:szCs w:val="28"/>
        </w:rPr>
        <w:t>9 місяців</w:t>
      </w:r>
      <w:r w:rsidR="003A240F" w:rsidRPr="007920D8">
        <w:rPr>
          <w:rFonts w:ascii="Times New Roman" w:hAnsi="Times New Roman"/>
          <w:color w:val="2E2E2E"/>
          <w:spacing w:val="2"/>
          <w:sz w:val="28"/>
          <w:szCs w:val="28"/>
        </w:rPr>
        <w:t xml:space="preserve"> </w:t>
      </w:r>
      <w:r w:rsidRPr="007920D8">
        <w:rPr>
          <w:rFonts w:ascii="Times New Roman" w:hAnsi="Times New Roman"/>
          <w:sz w:val="28"/>
          <w:szCs w:val="28"/>
        </w:rPr>
        <w:t>2020 року</w:t>
      </w:r>
    </w:p>
    <w:p w:rsidR="000C4D4D" w:rsidRPr="007920D8" w:rsidRDefault="000C4D4D" w:rsidP="000C4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4D4D" w:rsidRPr="007920D8" w:rsidRDefault="000C4D4D" w:rsidP="000C4D4D">
      <w:pPr>
        <w:spacing w:after="0" w:line="240" w:lineRule="auto"/>
        <w:jc w:val="both"/>
        <w:rPr>
          <w:rFonts w:ascii="Times New Roman" w:hAnsi="Times New Roman"/>
          <w:color w:val="2E2E2E"/>
          <w:spacing w:val="2"/>
          <w:sz w:val="28"/>
          <w:szCs w:val="28"/>
        </w:rPr>
      </w:pPr>
      <w:r w:rsidRPr="007920D8">
        <w:rPr>
          <w:rFonts w:ascii="Times New Roman" w:hAnsi="Times New Roman"/>
          <w:color w:val="2E2E2E"/>
          <w:spacing w:val="2"/>
          <w:sz w:val="28"/>
          <w:szCs w:val="28"/>
        </w:rPr>
        <w:t xml:space="preserve">          Звернення громадян є пріоритетним напрямком роботи у державному архіві Полтавської області.</w:t>
      </w:r>
    </w:p>
    <w:p w:rsidR="000C4D4D" w:rsidRDefault="000C4D4D" w:rsidP="000C4D4D">
      <w:pPr>
        <w:spacing w:after="0" w:line="240" w:lineRule="auto"/>
        <w:jc w:val="both"/>
        <w:rPr>
          <w:rFonts w:ascii="Times New Roman" w:hAnsi="Times New Roman"/>
          <w:kern w:val="18"/>
          <w:sz w:val="28"/>
          <w:szCs w:val="28"/>
        </w:rPr>
      </w:pPr>
      <w:r w:rsidRPr="007920D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7920D8">
        <w:rPr>
          <w:rFonts w:ascii="Times New Roman" w:hAnsi="Times New Roman"/>
          <w:color w:val="2E2E2E"/>
          <w:spacing w:val="2"/>
          <w:sz w:val="28"/>
          <w:szCs w:val="28"/>
        </w:rPr>
        <w:t>Упродовж</w:t>
      </w:r>
      <w:r w:rsidR="00A25B38">
        <w:rPr>
          <w:rFonts w:ascii="Times New Roman" w:hAnsi="Times New Roman"/>
          <w:color w:val="2E2E2E"/>
          <w:spacing w:val="2"/>
          <w:sz w:val="28"/>
          <w:szCs w:val="28"/>
        </w:rPr>
        <w:t xml:space="preserve"> 9 місяців</w:t>
      </w:r>
      <w:r w:rsidRPr="007920D8">
        <w:rPr>
          <w:rFonts w:ascii="Times New Roman" w:hAnsi="Times New Roman"/>
          <w:color w:val="2E2E2E"/>
          <w:spacing w:val="2"/>
          <w:sz w:val="28"/>
          <w:szCs w:val="28"/>
        </w:rPr>
        <w:t xml:space="preserve"> 2020 року </w:t>
      </w:r>
      <w:r w:rsidRPr="007920D8">
        <w:rPr>
          <w:rFonts w:ascii="Times New Roman" w:hAnsi="Times New Roman"/>
          <w:kern w:val="18"/>
          <w:sz w:val="28"/>
          <w:szCs w:val="28"/>
        </w:rPr>
        <w:t>питання «Про роботу зі зверненнями громадян у Державному архіві Полтавської області» заслуховувалося щоквартально на апаратних нарадах державного архіву (28.02.2020, 26.06.2020</w:t>
      </w:r>
      <w:r w:rsidR="00A25B38">
        <w:rPr>
          <w:rFonts w:ascii="Times New Roman" w:hAnsi="Times New Roman"/>
          <w:kern w:val="18"/>
          <w:sz w:val="28"/>
          <w:szCs w:val="28"/>
        </w:rPr>
        <w:t>, 24.07.2020</w:t>
      </w:r>
      <w:r w:rsidRPr="007920D8">
        <w:rPr>
          <w:rFonts w:ascii="Times New Roman" w:hAnsi="Times New Roman"/>
          <w:kern w:val="18"/>
          <w:sz w:val="28"/>
          <w:szCs w:val="28"/>
        </w:rPr>
        <w:t>); в</w:t>
      </w:r>
      <w:r w:rsidRPr="007920D8">
        <w:rPr>
          <w:rFonts w:ascii="Times New Roman" w:hAnsi="Times New Roman"/>
          <w:sz w:val="28"/>
          <w:szCs w:val="28"/>
        </w:rPr>
        <w:t>ідбулося</w:t>
      </w:r>
      <w:r w:rsidR="00A25B38">
        <w:rPr>
          <w:rFonts w:ascii="Times New Roman" w:hAnsi="Times New Roman"/>
          <w:color w:val="2E2E2E"/>
          <w:spacing w:val="1"/>
          <w:sz w:val="28"/>
          <w:szCs w:val="28"/>
        </w:rPr>
        <w:t xml:space="preserve"> 8</w:t>
      </w:r>
      <w:r w:rsidRPr="007920D8">
        <w:rPr>
          <w:rFonts w:ascii="Times New Roman" w:hAnsi="Times New Roman"/>
          <w:color w:val="2E2E2E"/>
          <w:spacing w:val="1"/>
          <w:sz w:val="28"/>
          <w:szCs w:val="28"/>
        </w:rPr>
        <w:t xml:space="preserve"> засідань постійно діючої комісії державного архіву області з питань розгляду звернень громадян (20.01.2020, </w:t>
      </w:r>
      <w:r w:rsidRPr="007920D8">
        <w:rPr>
          <w:rFonts w:ascii="Times New Roman" w:hAnsi="Times New Roman"/>
          <w:kern w:val="18"/>
          <w:sz w:val="28"/>
          <w:szCs w:val="28"/>
        </w:rPr>
        <w:t>10.02.2020, 10.03.2020, 17.04.2020, 12.05.2020, 25.06.2020</w:t>
      </w:r>
      <w:r w:rsidR="00A25B38">
        <w:rPr>
          <w:rFonts w:ascii="Times New Roman" w:hAnsi="Times New Roman"/>
          <w:kern w:val="18"/>
          <w:sz w:val="28"/>
          <w:szCs w:val="28"/>
        </w:rPr>
        <w:t>, 27.08.2020, 03.09.2020</w:t>
      </w:r>
      <w:r w:rsidRPr="007920D8">
        <w:rPr>
          <w:rFonts w:ascii="Times New Roman" w:hAnsi="Times New Roman"/>
          <w:sz w:val="28"/>
          <w:szCs w:val="28"/>
        </w:rPr>
        <w:t xml:space="preserve">). </w:t>
      </w:r>
      <w:r w:rsidRPr="007920D8">
        <w:rPr>
          <w:rFonts w:ascii="Times New Roman" w:hAnsi="Times New Roman"/>
          <w:kern w:val="18"/>
          <w:sz w:val="28"/>
          <w:szCs w:val="28"/>
        </w:rPr>
        <w:t>Видано наказ директора Державного архіву Полтавської області  від 30 січня 2020 року №7 «Про затвердження складу постійно діючої комісії державного архіву з питань розгляду звернень громадян».</w:t>
      </w:r>
    </w:p>
    <w:p w:rsidR="003A240F" w:rsidRPr="007920D8" w:rsidRDefault="003A240F" w:rsidP="000C4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18"/>
          <w:sz w:val="28"/>
          <w:szCs w:val="28"/>
        </w:rPr>
        <w:tab/>
      </w:r>
      <w:r w:rsidRPr="00B25220">
        <w:rPr>
          <w:rFonts w:ascii="Times New Roman" w:hAnsi="Times New Roman"/>
          <w:kern w:val="18"/>
          <w:sz w:val="28"/>
          <w:szCs w:val="28"/>
        </w:rPr>
        <w:t xml:space="preserve">Від 16 березня 2020 року у зв’язку </w:t>
      </w:r>
      <w:r w:rsidRPr="00B25220">
        <w:rPr>
          <w:rFonts w:ascii="Times New Roman" w:hAnsi="Times New Roman"/>
          <w:color w:val="000000"/>
          <w:sz w:val="28"/>
          <w:szCs w:val="28"/>
        </w:rPr>
        <w:t>із запровадженням</w:t>
      </w:r>
      <w:r>
        <w:rPr>
          <w:rFonts w:ascii="Times New Roman" w:hAnsi="Times New Roman"/>
          <w:color w:val="000000"/>
          <w:sz w:val="28"/>
          <w:szCs w:val="28"/>
        </w:rPr>
        <w:t xml:space="preserve"> в  Україні</w:t>
      </w:r>
      <w:r w:rsidRPr="00B25220">
        <w:rPr>
          <w:rFonts w:ascii="Times New Roman" w:hAnsi="Times New Roman"/>
          <w:color w:val="000000"/>
          <w:sz w:val="28"/>
          <w:szCs w:val="28"/>
        </w:rPr>
        <w:t xml:space="preserve"> карантину </w:t>
      </w:r>
      <w:r w:rsidRPr="00B25220">
        <w:rPr>
          <w:rFonts w:ascii="Times New Roman" w:hAnsi="Times New Roman"/>
          <w:kern w:val="18"/>
          <w:sz w:val="28"/>
          <w:szCs w:val="28"/>
        </w:rPr>
        <w:t>державний архів, у тому числі столи довідок та читальні зали,</w:t>
      </w:r>
      <w:r>
        <w:rPr>
          <w:rFonts w:ascii="Times New Roman" w:hAnsi="Times New Roman"/>
          <w:kern w:val="18"/>
          <w:sz w:val="28"/>
          <w:szCs w:val="28"/>
        </w:rPr>
        <w:t xml:space="preserve"> працюють</w:t>
      </w:r>
      <w:r w:rsidRPr="00B25220">
        <w:rPr>
          <w:rFonts w:ascii="Times New Roman" w:hAnsi="Times New Roman"/>
          <w:kern w:val="18"/>
          <w:sz w:val="28"/>
          <w:szCs w:val="28"/>
        </w:rPr>
        <w:t xml:space="preserve"> в умовах контактних обмежень. </w:t>
      </w:r>
      <w:r w:rsidRPr="00B25220">
        <w:rPr>
          <w:rFonts w:ascii="Times New Roman" w:hAnsi="Times New Roman"/>
          <w:sz w:val="28"/>
          <w:szCs w:val="28"/>
        </w:rPr>
        <w:t xml:space="preserve">На веб-сайті державного архіву розміщувалася оперативна інформація для громадян щодо змін у роботі архівної установи  в умовах поширення епідемії </w:t>
      </w:r>
      <w:proofErr w:type="spellStart"/>
      <w:r w:rsidRPr="00B25220">
        <w:rPr>
          <w:rFonts w:ascii="Times New Roman" w:hAnsi="Times New Roman"/>
          <w:sz w:val="28"/>
          <w:szCs w:val="28"/>
        </w:rPr>
        <w:t>коронавірусу</w:t>
      </w:r>
      <w:proofErr w:type="spellEnd"/>
      <w:r w:rsidRPr="00B25220">
        <w:rPr>
          <w:rFonts w:ascii="Times New Roman" w:hAnsi="Times New Roman"/>
          <w:sz w:val="28"/>
          <w:szCs w:val="28"/>
        </w:rPr>
        <w:t xml:space="preserve"> </w:t>
      </w:r>
      <w:r w:rsidRPr="00B25220">
        <w:rPr>
          <w:rFonts w:ascii="Times New Roman" w:hAnsi="Times New Roman"/>
          <w:sz w:val="28"/>
          <w:szCs w:val="28"/>
          <w:lang w:val="en-US"/>
        </w:rPr>
        <w:t>COVID</w:t>
      </w:r>
      <w:r w:rsidRPr="00B25220">
        <w:rPr>
          <w:rFonts w:ascii="Times New Roman" w:hAnsi="Times New Roman"/>
          <w:sz w:val="28"/>
          <w:szCs w:val="28"/>
        </w:rPr>
        <w:t xml:space="preserve">-19, </w:t>
      </w:r>
      <w:r>
        <w:rPr>
          <w:rFonts w:ascii="Times New Roman" w:hAnsi="Times New Roman"/>
          <w:sz w:val="28"/>
          <w:szCs w:val="28"/>
        </w:rPr>
        <w:t xml:space="preserve">надавалися </w:t>
      </w:r>
      <w:r w:rsidRPr="00B25220">
        <w:rPr>
          <w:rFonts w:ascii="Times New Roman" w:hAnsi="Times New Roman"/>
          <w:sz w:val="28"/>
          <w:szCs w:val="28"/>
        </w:rPr>
        <w:t>контактні телефони, електронні адреси, за якими можна оперативно зв’язатися з відповідальними працівниками.</w:t>
      </w:r>
    </w:p>
    <w:p w:rsidR="000C4D4D" w:rsidRDefault="000C4D4D" w:rsidP="000C4D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0D8">
        <w:rPr>
          <w:rFonts w:ascii="Times New Roman" w:hAnsi="Times New Roman"/>
          <w:sz w:val="28"/>
          <w:szCs w:val="28"/>
        </w:rPr>
        <w:t>У обо</w:t>
      </w:r>
      <w:r w:rsidR="00A25B38">
        <w:rPr>
          <w:rFonts w:ascii="Times New Roman" w:hAnsi="Times New Roman"/>
          <w:sz w:val="28"/>
          <w:szCs w:val="28"/>
        </w:rPr>
        <w:t>х корпусах державного архіву з 8.00 до 17.00 (у п’ятницю до 15</w:t>
      </w:r>
      <w:r w:rsidRPr="007920D8">
        <w:rPr>
          <w:rFonts w:ascii="Times New Roman" w:hAnsi="Times New Roman"/>
          <w:sz w:val="28"/>
          <w:szCs w:val="28"/>
        </w:rPr>
        <w:t xml:space="preserve">.45) працюють телефони «гарячої лінії». Графік та порядок організації особистого прийому громадян представлено на інформаційних стендах у корпусах державного архіву № 1 та № 2 та на власному веб-сайті державного архіву. Періодично у друкованих ЗМІ оновлюється графік особистого прийому громадян, останній раз оновлення здійснювалося у газеті «Вечірня Полтава» 25.03.2020. </w:t>
      </w:r>
    </w:p>
    <w:p w:rsidR="001B53AE" w:rsidRDefault="001B53AE" w:rsidP="000C4D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E97" w:rsidRDefault="00296E97" w:rsidP="000C4D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E97" w:rsidRPr="007920D8" w:rsidRDefault="00296E97" w:rsidP="000C4D4D">
      <w:pPr>
        <w:spacing w:after="0" w:line="240" w:lineRule="auto"/>
        <w:ind w:firstLine="708"/>
        <w:jc w:val="both"/>
        <w:rPr>
          <w:rFonts w:ascii="Times New Roman" w:hAnsi="Times New Roman"/>
          <w:kern w:val="18"/>
          <w:sz w:val="28"/>
          <w:szCs w:val="28"/>
        </w:rPr>
      </w:pPr>
    </w:p>
    <w:p w:rsidR="00296E97" w:rsidRPr="00B25220" w:rsidRDefault="00296E97" w:rsidP="00296E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більш ефективної роботи із майновими запитами с</w:t>
      </w:r>
      <w:r w:rsidRPr="00B25220">
        <w:rPr>
          <w:rFonts w:ascii="Times New Roman" w:hAnsi="Times New Roman"/>
          <w:sz w:val="28"/>
          <w:szCs w:val="28"/>
        </w:rPr>
        <w:t>творюється електронна база даних  протоколів засідань виконавчого комітету Полтавської міської ради депутатів трудящих за 1945-1958 роки</w:t>
      </w:r>
      <w:r>
        <w:rPr>
          <w:rFonts w:ascii="Times New Roman" w:hAnsi="Times New Roman"/>
          <w:sz w:val="28"/>
          <w:szCs w:val="28"/>
        </w:rPr>
        <w:t xml:space="preserve"> (Коротка А. В., Сушко В. С.)</w:t>
      </w:r>
      <w:r w:rsidRPr="00B25220">
        <w:rPr>
          <w:rFonts w:ascii="Times New Roman" w:hAnsi="Times New Roman"/>
          <w:sz w:val="28"/>
          <w:szCs w:val="28"/>
        </w:rPr>
        <w:t xml:space="preserve">. </w:t>
      </w:r>
    </w:p>
    <w:p w:rsidR="000C4D4D" w:rsidRPr="007920D8" w:rsidRDefault="00A25B38" w:rsidP="000C4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Упродовж 9 місяців</w:t>
      </w:r>
      <w:r w:rsidR="000C4D4D" w:rsidRPr="007920D8">
        <w:rPr>
          <w:rFonts w:ascii="Times New Roman" w:hAnsi="Times New Roman"/>
          <w:sz w:val="28"/>
          <w:szCs w:val="28"/>
        </w:rPr>
        <w:t xml:space="preserve"> 2020 року працівниками державного архіву виконано</w:t>
      </w:r>
      <w:r w:rsidR="003A240F">
        <w:rPr>
          <w:rFonts w:ascii="Times New Roman" w:hAnsi="Times New Roman"/>
          <w:sz w:val="28"/>
          <w:szCs w:val="28"/>
        </w:rPr>
        <w:t xml:space="preserve"> 349</w:t>
      </w:r>
      <w:r w:rsidR="000C4D4D" w:rsidRPr="007920D8">
        <w:rPr>
          <w:rFonts w:ascii="Times New Roman" w:hAnsi="Times New Roman"/>
          <w:sz w:val="28"/>
          <w:szCs w:val="28"/>
        </w:rPr>
        <w:t xml:space="preserve"> запит</w:t>
      </w:r>
      <w:r w:rsidR="000C4D4D">
        <w:rPr>
          <w:rFonts w:ascii="Times New Roman" w:hAnsi="Times New Roman"/>
          <w:sz w:val="28"/>
          <w:szCs w:val="28"/>
        </w:rPr>
        <w:t>ів</w:t>
      </w:r>
      <w:r w:rsidR="000C4D4D" w:rsidRPr="007920D8">
        <w:rPr>
          <w:rFonts w:ascii="Times New Roman" w:hAnsi="Times New Roman"/>
          <w:sz w:val="28"/>
          <w:szCs w:val="28"/>
        </w:rPr>
        <w:t xml:space="preserve"> соціально-правового характеру</w:t>
      </w:r>
      <w:r w:rsidR="003A240F">
        <w:rPr>
          <w:rFonts w:ascii="Times New Roman" w:hAnsi="Times New Roman"/>
          <w:sz w:val="28"/>
          <w:szCs w:val="28"/>
        </w:rPr>
        <w:t xml:space="preserve"> (позитивних відповідей – 149</w:t>
      </w:r>
      <w:r>
        <w:rPr>
          <w:rFonts w:ascii="Times New Roman" w:hAnsi="Times New Roman"/>
          <w:sz w:val="28"/>
          <w:szCs w:val="28"/>
        </w:rPr>
        <w:t>), з них майнових – 94</w:t>
      </w:r>
      <w:r w:rsidR="000C4D4D" w:rsidRPr="007920D8">
        <w:rPr>
          <w:rFonts w:ascii="Times New Roman" w:hAnsi="Times New Roman"/>
          <w:sz w:val="28"/>
          <w:szCs w:val="28"/>
        </w:rPr>
        <w:t>.  Прийнято у столах довідок обох корпусів державного архіву 249 громадян, на особистому прийомі керівництвом архіву – 49 громадян, надано консультацій з</w:t>
      </w:r>
      <w:r w:rsidR="003A240F">
        <w:rPr>
          <w:rFonts w:ascii="Times New Roman" w:hAnsi="Times New Roman"/>
          <w:sz w:val="28"/>
          <w:szCs w:val="28"/>
        </w:rPr>
        <w:t>а телефоном «гаряча лінія» - 1433</w:t>
      </w:r>
      <w:r w:rsidR="000C4D4D" w:rsidRPr="007920D8">
        <w:rPr>
          <w:rFonts w:ascii="Times New Roman" w:hAnsi="Times New Roman"/>
          <w:sz w:val="28"/>
          <w:szCs w:val="28"/>
        </w:rPr>
        <w:t xml:space="preserve">.  </w:t>
      </w:r>
    </w:p>
    <w:p w:rsidR="000C4D4D" w:rsidRPr="007920D8" w:rsidRDefault="000C4D4D" w:rsidP="000C4D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0D8">
        <w:rPr>
          <w:rFonts w:ascii="Times New Roman" w:hAnsi="Times New Roman"/>
          <w:sz w:val="28"/>
          <w:szCs w:val="28"/>
        </w:rPr>
        <w:t xml:space="preserve">Кількість повторних запитів складає менше 0,5%, причини різні, одна з них громадяни не дочекавшись відповіді, звертаються до архіву вдруге.         </w:t>
      </w:r>
    </w:p>
    <w:p w:rsidR="00125D5A" w:rsidRPr="00AC463B" w:rsidRDefault="00125D5A" w:rsidP="00125D5A">
      <w:pPr>
        <w:tabs>
          <w:tab w:val="left" w:pos="500"/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3B">
        <w:rPr>
          <w:rFonts w:ascii="Times New Roman" w:hAnsi="Times New Roman"/>
          <w:sz w:val="28"/>
          <w:szCs w:val="28"/>
        </w:rPr>
        <w:tab/>
      </w:r>
    </w:p>
    <w:p w:rsidR="00125D5A" w:rsidRPr="00AC463B" w:rsidRDefault="00125D5A" w:rsidP="00F746BA">
      <w:pPr>
        <w:tabs>
          <w:tab w:val="left" w:pos="500"/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63B">
        <w:rPr>
          <w:rFonts w:ascii="Times New Roman" w:hAnsi="Times New Roman"/>
          <w:sz w:val="28"/>
          <w:szCs w:val="28"/>
        </w:rPr>
        <w:tab/>
        <w:t xml:space="preserve">   </w:t>
      </w: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color w:val="2E2E2E"/>
          <w:spacing w:val="2"/>
          <w:sz w:val="28"/>
          <w:szCs w:val="28"/>
        </w:rPr>
      </w:pPr>
      <w:r w:rsidRPr="00125D5A">
        <w:rPr>
          <w:rFonts w:ascii="Times New Roman" w:hAnsi="Times New Roman"/>
          <w:color w:val="2E2E2E"/>
          <w:spacing w:val="2"/>
          <w:sz w:val="28"/>
          <w:szCs w:val="28"/>
        </w:rPr>
        <w:lastRenderedPageBreak/>
        <w:t xml:space="preserve">  </w:t>
      </w: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color w:val="2E2E2E"/>
          <w:spacing w:val="2"/>
          <w:sz w:val="28"/>
          <w:szCs w:val="28"/>
        </w:rPr>
      </w:pPr>
    </w:p>
    <w:p w:rsidR="00125D5A" w:rsidRPr="00125D5A" w:rsidRDefault="00125D5A" w:rsidP="003C4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D5A">
        <w:rPr>
          <w:rFonts w:ascii="Times New Roman" w:hAnsi="Times New Roman"/>
          <w:color w:val="2E2E2E"/>
          <w:spacing w:val="2"/>
          <w:sz w:val="28"/>
          <w:szCs w:val="28"/>
        </w:rPr>
        <w:t xml:space="preserve">        </w:t>
      </w:r>
      <w:r w:rsidRPr="00125D5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5A" w:rsidRPr="00125D5A" w:rsidRDefault="00125D5A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3B" w:rsidRDefault="00AC463B" w:rsidP="00125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086" w:rsidRPr="00125D5A" w:rsidRDefault="001B53AE" w:rsidP="00AC4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П. Пустовіт 60 93 </w:t>
      </w:r>
      <w:r w:rsidR="00125D5A" w:rsidRPr="00125D5A">
        <w:rPr>
          <w:rFonts w:ascii="Times New Roman" w:hAnsi="Times New Roman"/>
          <w:sz w:val="28"/>
          <w:szCs w:val="28"/>
        </w:rPr>
        <w:t>28</w:t>
      </w:r>
    </w:p>
    <w:sectPr w:rsidR="00AA0086" w:rsidRPr="00125D5A" w:rsidSect="00376DA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76DA9"/>
    <w:rsid w:val="000A6828"/>
    <w:rsid w:val="000C4D4D"/>
    <w:rsid w:val="00125D5A"/>
    <w:rsid w:val="001A50B6"/>
    <w:rsid w:val="001B53AE"/>
    <w:rsid w:val="00296E97"/>
    <w:rsid w:val="002D1E80"/>
    <w:rsid w:val="00376DA9"/>
    <w:rsid w:val="003A240F"/>
    <w:rsid w:val="003C4E47"/>
    <w:rsid w:val="00417AEE"/>
    <w:rsid w:val="00481278"/>
    <w:rsid w:val="006F4C13"/>
    <w:rsid w:val="008676A8"/>
    <w:rsid w:val="009C129C"/>
    <w:rsid w:val="00A25B38"/>
    <w:rsid w:val="00AA0086"/>
    <w:rsid w:val="00AC463B"/>
    <w:rsid w:val="00AF5756"/>
    <w:rsid w:val="00C97F11"/>
    <w:rsid w:val="00D031A6"/>
    <w:rsid w:val="00EC07C2"/>
    <w:rsid w:val="00F7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D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DA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376DA9"/>
    <w:pPr>
      <w:spacing w:after="0" w:line="240" w:lineRule="auto"/>
      <w:jc w:val="both"/>
    </w:pPr>
    <w:rPr>
      <w:sz w:val="29"/>
      <w:szCs w:val="28"/>
      <w:lang w:val="ru-RU" w:eastAsia="ru-RU"/>
    </w:rPr>
  </w:style>
  <w:style w:type="character" w:customStyle="1" w:styleId="a7">
    <w:name w:val="Основной текст Знак"/>
    <w:basedOn w:val="a0"/>
    <w:link w:val="a6"/>
    <w:semiHidden/>
    <w:rsid w:val="00376DA9"/>
    <w:rPr>
      <w:rFonts w:ascii="Calibri" w:eastAsia="Times New Roman" w:hAnsi="Calibri" w:cs="Times New Roman"/>
      <w:sz w:val="29"/>
      <w:szCs w:val="28"/>
      <w:lang w:val="ru-RU" w:eastAsia="ru-RU"/>
    </w:rPr>
  </w:style>
  <w:style w:type="paragraph" w:styleId="a8">
    <w:name w:val="No Spacing"/>
    <w:uiPriority w:val="1"/>
    <w:qFormat/>
    <w:rsid w:val="00376DA9"/>
    <w:rPr>
      <w:sz w:val="22"/>
      <w:szCs w:val="22"/>
      <w:lang w:val="ru-RU" w:eastAsia="ru-RU"/>
    </w:rPr>
  </w:style>
  <w:style w:type="paragraph" w:customStyle="1" w:styleId="1">
    <w:name w:val="Обычный1"/>
    <w:rsid w:val="00376DA9"/>
    <w:rPr>
      <w:rFonts w:ascii="Times New Roman" w:hAnsi="Times New Roman"/>
      <w:lang w:val="ru-RU" w:eastAsia="ru-RU"/>
    </w:rPr>
  </w:style>
  <w:style w:type="paragraph" w:styleId="a9">
    <w:name w:val="Normal (Web)"/>
    <w:basedOn w:val="a"/>
    <w:rsid w:val="000C4D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2553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2228344</vt:i4>
      </vt:variant>
      <vt:variant>
        <vt:i4>3</vt:i4>
      </vt:variant>
      <vt:variant>
        <vt:i4>0</vt:i4>
      </vt:variant>
      <vt:variant>
        <vt:i4>5</vt:i4>
      </vt:variant>
      <vt:variant>
        <vt:lpwstr>mailto:archive_pl@arch.gov.ua</vt:lpwstr>
      </vt:variant>
      <vt:variant>
        <vt:lpwstr/>
      </vt:variant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mailto:archives@adm-pl.gov.ua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Maste3r</cp:lastModifiedBy>
  <cp:revision>2</cp:revision>
  <cp:lastPrinted>2020-09-22T09:56:00Z</cp:lastPrinted>
  <dcterms:created xsi:type="dcterms:W3CDTF">2020-12-15T06:36:00Z</dcterms:created>
  <dcterms:modified xsi:type="dcterms:W3CDTF">2020-12-15T06:36:00Z</dcterms:modified>
</cp:coreProperties>
</file>