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9B4" w:rsidRDefault="00C579B4" w:rsidP="00C579B4">
      <w:pPr>
        <w:spacing w:before="360" w:after="60"/>
        <w:jc w:val="center"/>
        <w:rPr>
          <w:b/>
          <w:lang w:val="uk-UA"/>
        </w:rPr>
      </w:pPr>
    </w:p>
    <w:p w:rsidR="00C579B4" w:rsidRDefault="00C579B4" w:rsidP="00C579B4">
      <w:pPr>
        <w:spacing w:before="360" w:after="60"/>
        <w:jc w:val="center"/>
        <w:rPr>
          <w:rFonts w:ascii="AcademyC" w:hAnsi="AcademyC"/>
          <w:b/>
          <w:color w:val="002060"/>
          <w:lang w:eastAsia="en-US"/>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C579B4" w:rsidRDefault="00C579B4" w:rsidP="00C579B4">
      <w:pPr>
        <w:spacing w:after="60"/>
        <w:jc w:val="center"/>
        <w:rPr>
          <w:rFonts w:ascii="AcademyC" w:hAnsi="AcademyC"/>
          <w:b/>
          <w:color w:val="002060"/>
        </w:rPr>
      </w:pPr>
      <w:r>
        <w:rPr>
          <w:rFonts w:ascii="AcademyC" w:hAnsi="AcademyC"/>
          <w:b/>
          <w:color w:val="002060"/>
        </w:rPr>
        <w:t>ВИЩА  РАДА  ПРАВОСУДДЯ</w:t>
      </w:r>
    </w:p>
    <w:p w:rsidR="00C579B4" w:rsidRDefault="00C579B4" w:rsidP="00C579B4">
      <w:pPr>
        <w:spacing w:after="240"/>
        <w:jc w:val="center"/>
        <w:rPr>
          <w:rFonts w:ascii="AcademyC" w:hAnsi="AcademyC"/>
          <w:b/>
          <w:color w:val="002060"/>
          <w:lang w:val="uk-UA"/>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C579B4" w:rsidTr="00F74ECD">
        <w:trPr>
          <w:trHeight w:val="188"/>
        </w:trPr>
        <w:tc>
          <w:tcPr>
            <w:tcW w:w="3098" w:type="dxa"/>
            <w:hideMark/>
          </w:tcPr>
          <w:p w:rsidR="00C579B4" w:rsidRPr="00A65AB3" w:rsidRDefault="00C579B4" w:rsidP="00F74ECD">
            <w:pPr>
              <w:spacing w:line="360" w:lineRule="auto"/>
              <w:ind w:right="-2"/>
              <w:rPr>
                <w:b/>
                <w:noProof/>
                <w:color w:val="000000"/>
                <w:lang w:eastAsia="en-US"/>
              </w:rPr>
            </w:pPr>
            <w:r>
              <w:rPr>
                <w:b/>
                <w:noProof/>
                <w:color w:val="000000"/>
                <w:lang w:val="uk-UA"/>
              </w:rPr>
              <w:t>9 січня 2020</w:t>
            </w:r>
            <w:r w:rsidRPr="00A65AB3">
              <w:rPr>
                <w:b/>
                <w:noProof/>
                <w:color w:val="000000"/>
              </w:rPr>
              <w:t xml:space="preserve"> року</w:t>
            </w:r>
          </w:p>
        </w:tc>
        <w:tc>
          <w:tcPr>
            <w:tcW w:w="3309" w:type="dxa"/>
            <w:hideMark/>
          </w:tcPr>
          <w:p w:rsidR="00C579B4" w:rsidRDefault="00C579B4" w:rsidP="00F74ECD">
            <w:pPr>
              <w:spacing w:line="360" w:lineRule="auto"/>
              <w:ind w:right="-2"/>
              <w:jc w:val="center"/>
              <w:rPr>
                <w:noProof/>
                <w:color w:val="002060"/>
                <w:lang w:eastAsia="en-US"/>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C579B4" w:rsidRPr="00A65AB3" w:rsidRDefault="00C579B4" w:rsidP="00F74ECD">
            <w:pPr>
              <w:spacing w:line="360" w:lineRule="auto"/>
              <w:ind w:right="-2"/>
              <w:jc w:val="center"/>
              <w:rPr>
                <w:b/>
                <w:noProof/>
                <w:color w:val="000000"/>
                <w:lang w:val="uk-UA"/>
              </w:rPr>
            </w:pPr>
            <w:r>
              <w:t xml:space="preserve">              </w:t>
            </w:r>
            <w:r w:rsidRPr="00A65AB3">
              <w:rPr>
                <w:b/>
              </w:rPr>
              <w:t xml:space="preserve">№ </w:t>
            </w:r>
            <w:r>
              <w:rPr>
                <w:b/>
                <w:noProof/>
                <w:color w:val="000000"/>
                <w:lang w:val="uk-UA"/>
              </w:rPr>
              <w:t>3/0/15-20</w:t>
            </w:r>
          </w:p>
          <w:p w:rsidR="00C579B4" w:rsidRPr="00700D41" w:rsidRDefault="00C579B4" w:rsidP="00F74ECD">
            <w:pPr>
              <w:spacing w:line="360" w:lineRule="auto"/>
              <w:ind w:right="-2"/>
              <w:jc w:val="center"/>
              <w:rPr>
                <w:noProof/>
                <w:color w:val="002060"/>
                <w:lang w:val="uk-UA" w:eastAsia="en-US"/>
              </w:rPr>
            </w:pPr>
          </w:p>
        </w:tc>
      </w:tr>
    </w:tbl>
    <w:p w:rsidR="00F7202A" w:rsidRDefault="00F7202A" w:rsidP="000001D7">
      <w:pPr>
        <w:pStyle w:val="msonormalcxspmiddle"/>
        <w:spacing w:before="0" w:beforeAutospacing="0" w:after="0" w:afterAutospacing="0"/>
        <w:ind w:right="5102"/>
        <w:jc w:val="both"/>
        <w:rPr>
          <w:b/>
          <w:lang w:val="uk-UA"/>
        </w:rPr>
      </w:pPr>
    </w:p>
    <w:p w:rsidR="000001D7" w:rsidRPr="00110E6B" w:rsidRDefault="000001D7" w:rsidP="000001D7">
      <w:pPr>
        <w:pStyle w:val="msonormalcxspmiddle"/>
        <w:spacing w:before="0" w:beforeAutospacing="0" w:after="0" w:afterAutospacing="0"/>
        <w:ind w:right="5102"/>
        <w:jc w:val="both"/>
        <w:rPr>
          <w:b/>
          <w:lang w:val="uk-UA"/>
        </w:rPr>
      </w:pPr>
      <w:r w:rsidRPr="00110E6B">
        <w:rPr>
          <w:b/>
          <w:lang w:val="uk-UA"/>
        </w:rPr>
        <w:t xml:space="preserve">Про відмову у задоволенні подання Вищої кваліфікаційної комісії суддів України про звільнення </w:t>
      </w:r>
      <w:proofErr w:type="spellStart"/>
      <w:r w:rsidR="00A43647">
        <w:rPr>
          <w:b/>
          <w:lang w:val="uk-UA"/>
        </w:rPr>
        <w:t>Башмакова</w:t>
      </w:r>
      <w:proofErr w:type="spellEnd"/>
      <w:r w:rsidR="00A43647">
        <w:rPr>
          <w:b/>
          <w:lang w:val="uk-UA"/>
        </w:rPr>
        <w:t xml:space="preserve"> Є.А.</w:t>
      </w:r>
      <w:r w:rsidRPr="00110E6B">
        <w:rPr>
          <w:b/>
          <w:lang w:val="uk-UA"/>
        </w:rPr>
        <w:t xml:space="preserve"> з посади судді </w:t>
      </w:r>
      <w:r w:rsidR="00A43647">
        <w:rPr>
          <w:b/>
          <w:lang w:val="uk-UA" w:eastAsia="uk-UA"/>
        </w:rPr>
        <w:t>Жовтневого</w:t>
      </w:r>
      <w:r w:rsidR="00E64F7F">
        <w:rPr>
          <w:b/>
          <w:lang w:val="uk-UA" w:eastAsia="uk-UA"/>
        </w:rPr>
        <w:t xml:space="preserve"> районного суду міста </w:t>
      </w:r>
      <w:r w:rsidR="00A43647">
        <w:rPr>
          <w:b/>
          <w:lang w:val="uk-UA" w:eastAsia="uk-UA"/>
        </w:rPr>
        <w:t>Дніпропетровська</w:t>
      </w:r>
      <w:r w:rsidRPr="00110E6B">
        <w:rPr>
          <w:b/>
          <w:lang w:val="uk-UA"/>
        </w:rPr>
        <w:t xml:space="preserve"> на підставі підпункту 4 пункту 16</w:t>
      </w:r>
      <w:r w:rsidRPr="00110E6B">
        <w:rPr>
          <w:b/>
          <w:vertAlign w:val="superscript"/>
          <w:lang w:val="uk-UA"/>
        </w:rPr>
        <w:t>1</w:t>
      </w:r>
      <w:r w:rsidRPr="00110E6B">
        <w:rPr>
          <w:b/>
          <w:lang w:val="uk-UA"/>
        </w:rPr>
        <w:t xml:space="preserve"> розділу ХV «Перехідні положення» Конституції України </w:t>
      </w:r>
    </w:p>
    <w:p w:rsidR="000001D7" w:rsidRDefault="000001D7" w:rsidP="000001D7">
      <w:pPr>
        <w:rPr>
          <w:sz w:val="28"/>
          <w:szCs w:val="28"/>
          <w:lang w:val="uk-UA"/>
        </w:rPr>
      </w:pPr>
    </w:p>
    <w:p w:rsidR="00D3672A" w:rsidRDefault="00D3672A" w:rsidP="00F7202A">
      <w:pPr>
        <w:spacing w:line="242" w:lineRule="auto"/>
        <w:rPr>
          <w:sz w:val="28"/>
          <w:szCs w:val="28"/>
          <w:lang w:val="uk-UA"/>
        </w:rPr>
      </w:pPr>
    </w:p>
    <w:p w:rsidR="000001D7" w:rsidRPr="003005C9" w:rsidRDefault="000001D7" w:rsidP="00F7202A">
      <w:pPr>
        <w:spacing w:line="242" w:lineRule="auto"/>
        <w:ind w:firstLine="709"/>
        <w:jc w:val="both"/>
        <w:rPr>
          <w:b/>
          <w:sz w:val="28"/>
          <w:szCs w:val="28"/>
          <w:lang w:val="uk-UA" w:eastAsia="uk-UA"/>
        </w:rPr>
      </w:pPr>
      <w:r w:rsidRPr="003005C9">
        <w:rPr>
          <w:sz w:val="28"/>
          <w:szCs w:val="28"/>
          <w:lang w:val="uk-UA"/>
        </w:rPr>
        <w:t>Вища рада правосуддя, розглянувши подання Вищої кваліфікаційної комісії суддів України з рекомендацією про звільнення</w:t>
      </w:r>
      <w:r w:rsidRPr="003005C9">
        <w:rPr>
          <w:i/>
          <w:sz w:val="28"/>
          <w:szCs w:val="28"/>
          <w:lang w:val="uk-UA"/>
        </w:rPr>
        <w:t xml:space="preserve"> </w:t>
      </w:r>
      <w:proofErr w:type="spellStart"/>
      <w:r w:rsidR="00A43647">
        <w:rPr>
          <w:sz w:val="28"/>
          <w:szCs w:val="28"/>
          <w:lang w:val="uk-UA" w:eastAsia="uk-UA"/>
        </w:rPr>
        <w:t>Башмакова</w:t>
      </w:r>
      <w:proofErr w:type="spellEnd"/>
      <w:r w:rsidR="00A43647">
        <w:rPr>
          <w:sz w:val="28"/>
          <w:szCs w:val="28"/>
          <w:lang w:val="uk-UA" w:eastAsia="uk-UA"/>
        </w:rPr>
        <w:t xml:space="preserve"> Євгена Анатолійовича</w:t>
      </w:r>
      <w:r w:rsidRPr="003005C9">
        <w:rPr>
          <w:sz w:val="28"/>
          <w:szCs w:val="28"/>
          <w:lang w:val="uk-UA" w:eastAsia="uk-UA"/>
        </w:rPr>
        <w:t xml:space="preserve"> </w:t>
      </w:r>
      <w:r w:rsidRPr="003005C9">
        <w:rPr>
          <w:sz w:val="28"/>
          <w:szCs w:val="28"/>
          <w:lang w:val="uk-UA"/>
        </w:rPr>
        <w:t xml:space="preserve">з посади судді </w:t>
      </w:r>
      <w:r w:rsidR="00A43647">
        <w:rPr>
          <w:sz w:val="28"/>
          <w:szCs w:val="28"/>
          <w:lang w:val="uk-UA"/>
        </w:rPr>
        <w:t>Жовтневого</w:t>
      </w:r>
      <w:r w:rsidR="005B3EFC" w:rsidRPr="003005C9">
        <w:rPr>
          <w:sz w:val="28"/>
          <w:szCs w:val="28"/>
          <w:lang w:val="uk-UA"/>
        </w:rPr>
        <w:t xml:space="preserve"> районного суду міста </w:t>
      </w:r>
      <w:r w:rsidR="00A43647">
        <w:rPr>
          <w:sz w:val="28"/>
          <w:szCs w:val="28"/>
          <w:lang w:val="uk-UA"/>
        </w:rPr>
        <w:t>Дніпропетровська</w:t>
      </w:r>
      <w:r w:rsidRPr="003005C9">
        <w:rPr>
          <w:sz w:val="28"/>
          <w:szCs w:val="28"/>
          <w:lang w:val="uk-UA" w:eastAsia="uk-UA"/>
        </w:rPr>
        <w:t>,</w:t>
      </w:r>
      <w:r w:rsidRPr="003005C9">
        <w:rPr>
          <w:b/>
          <w:sz w:val="28"/>
          <w:szCs w:val="28"/>
          <w:lang w:val="uk-UA" w:eastAsia="uk-UA"/>
        </w:rPr>
        <w:t xml:space="preserve"> </w:t>
      </w:r>
    </w:p>
    <w:p w:rsidR="000001D7" w:rsidRPr="003005C9" w:rsidRDefault="000001D7" w:rsidP="00F7202A">
      <w:pPr>
        <w:spacing w:line="242" w:lineRule="auto"/>
        <w:ind w:firstLine="709"/>
        <w:jc w:val="both"/>
        <w:rPr>
          <w:sz w:val="28"/>
          <w:szCs w:val="28"/>
          <w:lang w:val="uk-UA"/>
        </w:rPr>
      </w:pPr>
    </w:p>
    <w:p w:rsidR="000001D7" w:rsidRDefault="000001D7" w:rsidP="00F7202A">
      <w:pPr>
        <w:spacing w:line="242" w:lineRule="auto"/>
        <w:ind w:firstLine="709"/>
        <w:jc w:val="center"/>
        <w:rPr>
          <w:b/>
          <w:sz w:val="28"/>
          <w:szCs w:val="28"/>
          <w:lang w:val="uk-UA"/>
        </w:rPr>
      </w:pPr>
      <w:r w:rsidRPr="003005C9">
        <w:rPr>
          <w:b/>
          <w:sz w:val="28"/>
          <w:szCs w:val="28"/>
          <w:lang w:val="uk-UA"/>
        </w:rPr>
        <w:t>встановила:</w:t>
      </w:r>
    </w:p>
    <w:p w:rsidR="00171261" w:rsidRPr="003005C9" w:rsidRDefault="00171261" w:rsidP="00F7202A">
      <w:pPr>
        <w:spacing w:line="242" w:lineRule="auto"/>
        <w:ind w:firstLine="709"/>
        <w:jc w:val="center"/>
        <w:rPr>
          <w:b/>
          <w:sz w:val="28"/>
          <w:szCs w:val="28"/>
          <w:lang w:val="uk-UA"/>
        </w:rPr>
      </w:pPr>
    </w:p>
    <w:p w:rsidR="000001D7" w:rsidRPr="003005C9" w:rsidRDefault="000001D7" w:rsidP="00F7202A">
      <w:pPr>
        <w:spacing w:line="242" w:lineRule="auto"/>
        <w:ind w:firstLine="709"/>
        <w:jc w:val="center"/>
        <w:rPr>
          <w:b/>
          <w:sz w:val="28"/>
          <w:szCs w:val="28"/>
          <w:lang w:val="uk-UA"/>
        </w:rPr>
      </w:pPr>
    </w:p>
    <w:p w:rsidR="00132459" w:rsidRPr="003005C9" w:rsidRDefault="00557E92" w:rsidP="00F7202A">
      <w:pPr>
        <w:spacing w:line="242" w:lineRule="auto"/>
        <w:jc w:val="both"/>
        <w:rPr>
          <w:sz w:val="28"/>
          <w:szCs w:val="28"/>
          <w:lang w:val="uk-UA" w:bidi="uk-UA"/>
        </w:rPr>
      </w:pPr>
      <w:r w:rsidRPr="003005C9">
        <w:rPr>
          <w:sz w:val="28"/>
          <w:szCs w:val="28"/>
          <w:lang w:val="uk-UA" w:bidi="uk-UA"/>
        </w:rPr>
        <w:t xml:space="preserve">до Вищої ради правосуддя </w:t>
      </w:r>
      <w:r w:rsidR="00A43647">
        <w:rPr>
          <w:sz w:val="28"/>
          <w:szCs w:val="28"/>
          <w:lang w:val="uk-UA" w:bidi="uk-UA"/>
        </w:rPr>
        <w:t>27 червня</w:t>
      </w:r>
      <w:r w:rsidRPr="003005C9">
        <w:rPr>
          <w:sz w:val="28"/>
          <w:szCs w:val="28"/>
          <w:lang w:val="uk-UA" w:bidi="uk-UA"/>
        </w:rPr>
        <w:t xml:space="preserve"> 2018 року за вх. № </w:t>
      </w:r>
      <w:r w:rsidR="00A43647">
        <w:rPr>
          <w:sz w:val="28"/>
          <w:szCs w:val="28"/>
          <w:lang w:val="uk-UA" w:bidi="uk-UA"/>
        </w:rPr>
        <w:t>5659</w:t>
      </w:r>
      <w:r w:rsidRPr="003005C9">
        <w:rPr>
          <w:sz w:val="28"/>
          <w:szCs w:val="28"/>
          <w:lang w:val="uk-UA" w:bidi="uk-UA"/>
        </w:rPr>
        <w:t xml:space="preserve">/0/8-18 надійшло подання Вищої кваліфікаційної комісії суддів України (далі – Комісія) від </w:t>
      </w:r>
      <w:r w:rsidR="00726A34">
        <w:rPr>
          <w:sz w:val="28"/>
          <w:szCs w:val="28"/>
          <w:lang w:val="uk-UA" w:bidi="uk-UA"/>
        </w:rPr>
        <w:br/>
      </w:r>
      <w:r w:rsidR="00A43647">
        <w:rPr>
          <w:sz w:val="28"/>
          <w:szCs w:val="28"/>
          <w:lang w:val="uk-UA" w:bidi="uk-UA"/>
        </w:rPr>
        <w:t>23</w:t>
      </w:r>
      <w:r w:rsidR="00132459" w:rsidRPr="003005C9">
        <w:rPr>
          <w:sz w:val="28"/>
          <w:szCs w:val="28"/>
          <w:lang w:val="uk-UA" w:bidi="uk-UA"/>
        </w:rPr>
        <w:t xml:space="preserve"> </w:t>
      </w:r>
      <w:r w:rsidR="00A43647">
        <w:rPr>
          <w:sz w:val="28"/>
          <w:szCs w:val="28"/>
          <w:lang w:val="uk-UA" w:bidi="uk-UA"/>
        </w:rPr>
        <w:t>червня</w:t>
      </w:r>
      <w:r w:rsidR="00132459" w:rsidRPr="003005C9">
        <w:rPr>
          <w:sz w:val="28"/>
          <w:szCs w:val="28"/>
          <w:lang w:val="uk-UA" w:bidi="uk-UA"/>
        </w:rPr>
        <w:t xml:space="preserve"> 2018 року </w:t>
      </w:r>
      <w:r w:rsidRPr="003005C9">
        <w:rPr>
          <w:sz w:val="28"/>
          <w:szCs w:val="28"/>
          <w:lang w:val="uk-UA" w:bidi="uk-UA"/>
        </w:rPr>
        <w:t>№ 21-</w:t>
      </w:r>
      <w:r w:rsidR="00A43647">
        <w:rPr>
          <w:sz w:val="28"/>
          <w:szCs w:val="28"/>
          <w:lang w:val="uk-UA" w:bidi="uk-UA"/>
        </w:rPr>
        <w:t>3270</w:t>
      </w:r>
      <w:r w:rsidRPr="003005C9">
        <w:rPr>
          <w:sz w:val="28"/>
          <w:szCs w:val="28"/>
          <w:lang w:val="uk-UA" w:bidi="uk-UA"/>
        </w:rPr>
        <w:t xml:space="preserve">/18 з рекомендацією від </w:t>
      </w:r>
      <w:r w:rsidR="00A43647">
        <w:rPr>
          <w:sz w:val="28"/>
          <w:szCs w:val="28"/>
          <w:lang w:val="uk-UA" w:bidi="uk-UA"/>
        </w:rPr>
        <w:t xml:space="preserve">27 квітня </w:t>
      </w:r>
      <w:r w:rsidR="00672816">
        <w:rPr>
          <w:sz w:val="28"/>
          <w:szCs w:val="28"/>
          <w:lang w:val="uk-UA" w:bidi="uk-UA"/>
        </w:rPr>
        <w:t>2018 року</w:t>
      </w:r>
      <w:r w:rsidRPr="003005C9">
        <w:rPr>
          <w:sz w:val="28"/>
          <w:szCs w:val="28"/>
          <w:lang w:val="uk-UA" w:bidi="uk-UA"/>
        </w:rPr>
        <w:t xml:space="preserve"> </w:t>
      </w:r>
      <w:r w:rsidR="00726A34">
        <w:rPr>
          <w:sz w:val="28"/>
          <w:szCs w:val="28"/>
          <w:lang w:val="uk-UA" w:bidi="uk-UA"/>
        </w:rPr>
        <w:br/>
      </w:r>
      <w:r w:rsidRPr="003005C9">
        <w:rPr>
          <w:sz w:val="28"/>
          <w:szCs w:val="28"/>
          <w:lang w:val="uk-UA" w:bidi="uk-UA"/>
        </w:rPr>
        <w:t xml:space="preserve">№ </w:t>
      </w:r>
      <w:r w:rsidR="00A43647">
        <w:rPr>
          <w:sz w:val="28"/>
          <w:szCs w:val="28"/>
          <w:lang w:val="uk-UA" w:bidi="uk-UA"/>
        </w:rPr>
        <w:t>593</w:t>
      </w:r>
      <w:r w:rsidRPr="003005C9">
        <w:rPr>
          <w:sz w:val="28"/>
          <w:szCs w:val="28"/>
          <w:lang w:val="uk-UA" w:bidi="uk-UA"/>
        </w:rPr>
        <w:t xml:space="preserve">/ко-18 про звільнення </w:t>
      </w:r>
      <w:proofErr w:type="spellStart"/>
      <w:r w:rsidR="00A43647">
        <w:rPr>
          <w:sz w:val="28"/>
          <w:szCs w:val="28"/>
          <w:lang w:val="uk-UA" w:bidi="uk-UA"/>
        </w:rPr>
        <w:t>Башмакова</w:t>
      </w:r>
      <w:proofErr w:type="spellEnd"/>
      <w:r w:rsidR="00A43647">
        <w:rPr>
          <w:sz w:val="28"/>
          <w:szCs w:val="28"/>
          <w:lang w:val="uk-UA" w:bidi="uk-UA"/>
        </w:rPr>
        <w:t xml:space="preserve"> Є.А.</w:t>
      </w:r>
      <w:r w:rsidRPr="003005C9">
        <w:rPr>
          <w:sz w:val="28"/>
          <w:szCs w:val="28"/>
          <w:lang w:val="uk-UA" w:bidi="uk-UA"/>
        </w:rPr>
        <w:t xml:space="preserve"> з посади судді </w:t>
      </w:r>
      <w:r w:rsidR="00A43647">
        <w:rPr>
          <w:sz w:val="28"/>
          <w:szCs w:val="28"/>
          <w:lang w:val="uk-UA" w:bidi="uk-UA"/>
        </w:rPr>
        <w:t xml:space="preserve">Жовтневого </w:t>
      </w:r>
      <w:r w:rsidRPr="003005C9">
        <w:rPr>
          <w:sz w:val="28"/>
          <w:szCs w:val="28"/>
          <w:lang w:val="uk-UA" w:bidi="uk-UA"/>
        </w:rPr>
        <w:t xml:space="preserve">районного суду міста </w:t>
      </w:r>
      <w:r w:rsidR="00A43647">
        <w:rPr>
          <w:sz w:val="28"/>
          <w:szCs w:val="28"/>
          <w:lang w:val="uk-UA" w:bidi="uk-UA"/>
        </w:rPr>
        <w:t>Дніпропетровська</w:t>
      </w:r>
      <w:r w:rsidRPr="003005C9">
        <w:rPr>
          <w:sz w:val="28"/>
          <w:szCs w:val="28"/>
          <w:lang w:val="uk-UA" w:bidi="uk-UA"/>
        </w:rPr>
        <w:t xml:space="preserve"> на підставі підпункту 4 пункту </w:t>
      </w:r>
      <w:r w:rsidRPr="003005C9">
        <w:rPr>
          <w:sz w:val="28"/>
          <w:szCs w:val="28"/>
          <w:lang w:val="uk-UA"/>
        </w:rPr>
        <w:t>16</w:t>
      </w:r>
      <w:r w:rsidRPr="003005C9">
        <w:rPr>
          <w:sz w:val="28"/>
          <w:szCs w:val="28"/>
          <w:vertAlign w:val="superscript"/>
          <w:lang w:val="uk-UA"/>
        </w:rPr>
        <w:t>1</w:t>
      </w:r>
      <w:r w:rsidRPr="003005C9">
        <w:rPr>
          <w:sz w:val="28"/>
          <w:szCs w:val="28"/>
          <w:lang w:val="uk-UA" w:bidi="uk-UA"/>
        </w:rPr>
        <w:t xml:space="preserve"> розділу XV «Перехідні положення» Конституції України</w:t>
      </w:r>
      <w:r w:rsidR="00132459" w:rsidRPr="003005C9">
        <w:rPr>
          <w:sz w:val="28"/>
          <w:szCs w:val="28"/>
          <w:lang w:val="uk-UA" w:bidi="uk-UA"/>
        </w:rPr>
        <w:t>.</w:t>
      </w:r>
    </w:p>
    <w:p w:rsidR="00557E92" w:rsidRPr="003005C9" w:rsidRDefault="00E561C7" w:rsidP="00F7202A">
      <w:pPr>
        <w:spacing w:line="242" w:lineRule="auto"/>
        <w:ind w:firstLine="709"/>
        <w:jc w:val="both"/>
        <w:rPr>
          <w:sz w:val="28"/>
          <w:szCs w:val="28"/>
          <w:lang w:val="uk-UA" w:eastAsia="uk-UA"/>
        </w:rPr>
      </w:pPr>
      <w:proofErr w:type="spellStart"/>
      <w:r>
        <w:rPr>
          <w:sz w:val="28"/>
          <w:szCs w:val="28"/>
          <w:lang w:val="uk-UA" w:eastAsia="uk-UA"/>
        </w:rPr>
        <w:t>Башмаков</w:t>
      </w:r>
      <w:proofErr w:type="spellEnd"/>
      <w:r>
        <w:rPr>
          <w:sz w:val="28"/>
          <w:szCs w:val="28"/>
          <w:lang w:val="uk-UA" w:eastAsia="uk-UA"/>
        </w:rPr>
        <w:t xml:space="preserve"> Євген Анатолійович</w:t>
      </w:r>
      <w:r w:rsidR="00557E92" w:rsidRPr="003005C9">
        <w:rPr>
          <w:sz w:val="28"/>
          <w:szCs w:val="28"/>
          <w:lang w:val="uk-UA" w:eastAsia="uk-UA"/>
        </w:rPr>
        <w:t xml:space="preserve"> </w:t>
      </w:r>
      <w:r>
        <w:rPr>
          <w:sz w:val="28"/>
          <w:szCs w:val="28"/>
          <w:lang w:val="uk-UA" w:eastAsia="uk-UA"/>
        </w:rPr>
        <w:t xml:space="preserve">Указом Президента України від 13 травня 2009 року № 320/2009 </w:t>
      </w:r>
      <w:r w:rsidR="00681FCC">
        <w:rPr>
          <w:sz w:val="28"/>
          <w:szCs w:val="28"/>
          <w:lang w:val="uk-UA" w:eastAsia="uk-UA"/>
        </w:rPr>
        <w:t xml:space="preserve">призначений строком на п’ять років на посаду судді </w:t>
      </w:r>
      <w:r w:rsidR="00681FCC">
        <w:rPr>
          <w:sz w:val="28"/>
          <w:szCs w:val="28"/>
          <w:lang w:val="uk-UA"/>
        </w:rPr>
        <w:t>Жовтневого</w:t>
      </w:r>
      <w:r w:rsidR="00681FCC" w:rsidRPr="003005C9">
        <w:rPr>
          <w:sz w:val="28"/>
          <w:szCs w:val="28"/>
          <w:lang w:val="uk-UA"/>
        </w:rPr>
        <w:t xml:space="preserve"> районного суду міста </w:t>
      </w:r>
      <w:r w:rsidR="00681FCC">
        <w:rPr>
          <w:sz w:val="28"/>
          <w:szCs w:val="28"/>
          <w:lang w:val="uk-UA"/>
        </w:rPr>
        <w:t>Дніпропетровська.</w:t>
      </w:r>
    </w:p>
    <w:p w:rsidR="00557E92" w:rsidRPr="003005C9" w:rsidRDefault="00557E92" w:rsidP="00F7202A">
      <w:pPr>
        <w:pStyle w:val="a3"/>
        <w:spacing w:line="242" w:lineRule="auto"/>
        <w:ind w:firstLine="709"/>
        <w:jc w:val="both"/>
        <w:rPr>
          <w:color w:val="000000"/>
          <w:sz w:val="28"/>
          <w:szCs w:val="28"/>
          <w:lang w:val="uk-UA"/>
        </w:rPr>
      </w:pPr>
      <w:r w:rsidRPr="00A47280">
        <w:rPr>
          <w:sz w:val="28"/>
          <w:szCs w:val="28"/>
          <w:lang w:val="uk-UA"/>
        </w:rPr>
        <w:t xml:space="preserve">Вища рада правосуддя своєчасно і належним чином повідомила суддю                </w:t>
      </w:r>
      <w:proofErr w:type="spellStart"/>
      <w:r w:rsidR="00044CE4" w:rsidRPr="00A47280">
        <w:rPr>
          <w:sz w:val="28"/>
          <w:szCs w:val="28"/>
          <w:lang w:val="uk-UA"/>
        </w:rPr>
        <w:t>Башмакова</w:t>
      </w:r>
      <w:proofErr w:type="spellEnd"/>
      <w:r w:rsidR="00044CE4" w:rsidRPr="00A47280">
        <w:rPr>
          <w:sz w:val="28"/>
          <w:szCs w:val="28"/>
          <w:lang w:val="uk-UA"/>
        </w:rPr>
        <w:t xml:space="preserve"> Є.А.</w:t>
      </w:r>
      <w:r w:rsidRPr="00A47280">
        <w:rPr>
          <w:sz w:val="28"/>
          <w:szCs w:val="28"/>
          <w:lang w:val="uk-UA"/>
        </w:rPr>
        <w:t xml:space="preserve"> про дату і час засідання шляхом надіслання </w:t>
      </w:r>
      <w:r w:rsidR="00A47280" w:rsidRPr="00A47280">
        <w:rPr>
          <w:sz w:val="28"/>
          <w:szCs w:val="28"/>
          <w:lang w:val="uk-UA"/>
        </w:rPr>
        <w:t xml:space="preserve">відповідного </w:t>
      </w:r>
      <w:r w:rsidR="00743C68" w:rsidRPr="00A47280">
        <w:rPr>
          <w:sz w:val="28"/>
          <w:szCs w:val="28"/>
          <w:lang w:val="uk-UA"/>
        </w:rPr>
        <w:t>запрошення</w:t>
      </w:r>
      <w:r w:rsidRPr="00A47280">
        <w:rPr>
          <w:sz w:val="28"/>
          <w:szCs w:val="28"/>
          <w:lang w:val="uk-UA"/>
        </w:rPr>
        <w:t xml:space="preserve"> на адресу суду, де суддя працює, та оприлюднення </w:t>
      </w:r>
      <w:r w:rsidR="00A47280" w:rsidRPr="00A47280">
        <w:rPr>
          <w:sz w:val="28"/>
          <w:szCs w:val="28"/>
          <w:lang w:val="uk-UA"/>
        </w:rPr>
        <w:t xml:space="preserve">такого </w:t>
      </w:r>
      <w:r w:rsidRPr="00A47280">
        <w:rPr>
          <w:sz w:val="28"/>
          <w:szCs w:val="28"/>
          <w:lang w:val="uk-UA"/>
        </w:rPr>
        <w:t>запрошення на офіційному веб-сайті Вищої ради правосуддя.</w:t>
      </w:r>
      <w:r w:rsidRPr="003005C9">
        <w:rPr>
          <w:sz w:val="28"/>
          <w:szCs w:val="28"/>
          <w:lang w:val="uk-UA"/>
        </w:rPr>
        <w:t xml:space="preserve"> </w:t>
      </w:r>
    </w:p>
    <w:p w:rsidR="001C0047" w:rsidRPr="00EC62BB" w:rsidRDefault="001C0047" w:rsidP="00F7202A">
      <w:pPr>
        <w:pStyle w:val="a3"/>
        <w:spacing w:line="242" w:lineRule="auto"/>
        <w:ind w:firstLine="709"/>
        <w:jc w:val="both"/>
        <w:rPr>
          <w:sz w:val="28"/>
          <w:szCs w:val="28"/>
          <w:lang w:val="uk-UA" w:eastAsia="uk-UA"/>
        </w:rPr>
      </w:pPr>
      <w:r w:rsidRPr="00E5011E">
        <w:rPr>
          <w:sz w:val="28"/>
          <w:szCs w:val="28"/>
          <w:shd w:val="clear" w:color="auto" w:fill="FFFFFF"/>
          <w:lang w:val="uk-UA"/>
        </w:rPr>
        <w:t xml:space="preserve">У засідання Вищої ради правосуддя </w:t>
      </w:r>
      <w:r w:rsidR="003E6E73" w:rsidRPr="00E5011E">
        <w:rPr>
          <w:sz w:val="28"/>
          <w:szCs w:val="28"/>
          <w:lang w:val="uk-UA"/>
        </w:rPr>
        <w:t>прибу</w:t>
      </w:r>
      <w:r w:rsidR="00F954BD">
        <w:rPr>
          <w:sz w:val="28"/>
          <w:szCs w:val="28"/>
          <w:lang w:val="uk-UA"/>
        </w:rPr>
        <w:t>ли</w:t>
      </w:r>
      <w:r w:rsidR="00E5011E" w:rsidRPr="00E5011E">
        <w:rPr>
          <w:sz w:val="28"/>
          <w:szCs w:val="28"/>
          <w:lang w:val="uk-UA"/>
        </w:rPr>
        <w:t xml:space="preserve"> суддя Жовтневого районного суду міста Дніпропетровська </w:t>
      </w:r>
      <w:proofErr w:type="spellStart"/>
      <w:r w:rsidR="00E5011E" w:rsidRPr="00E5011E">
        <w:rPr>
          <w:sz w:val="28"/>
          <w:szCs w:val="28"/>
          <w:lang w:val="uk-UA"/>
        </w:rPr>
        <w:t>Башмаков</w:t>
      </w:r>
      <w:proofErr w:type="spellEnd"/>
      <w:r w:rsidR="00E5011E" w:rsidRPr="00E5011E">
        <w:rPr>
          <w:sz w:val="28"/>
          <w:szCs w:val="28"/>
          <w:lang w:val="uk-UA"/>
        </w:rPr>
        <w:t xml:space="preserve"> Є.А. та його представник </w:t>
      </w:r>
      <w:r w:rsidR="000D7952" w:rsidRPr="0027559B">
        <w:rPr>
          <w:sz w:val="28"/>
          <w:szCs w:val="28"/>
          <w:lang w:eastAsia="uk-UA"/>
        </w:rPr>
        <w:t xml:space="preserve">– </w:t>
      </w:r>
      <w:r w:rsidR="00E5011E" w:rsidRPr="00E5011E">
        <w:rPr>
          <w:sz w:val="28"/>
          <w:szCs w:val="28"/>
          <w:lang w:val="uk-UA"/>
        </w:rPr>
        <w:t xml:space="preserve">адвокат </w:t>
      </w:r>
      <w:proofErr w:type="spellStart"/>
      <w:r w:rsidR="00E5011E" w:rsidRPr="00E5011E">
        <w:rPr>
          <w:sz w:val="28"/>
          <w:szCs w:val="28"/>
          <w:lang w:val="uk-UA"/>
        </w:rPr>
        <w:t>Трещов</w:t>
      </w:r>
      <w:proofErr w:type="spellEnd"/>
      <w:r w:rsidR="00E5011E" w:rsidRPr="00E5011E">
        <w:rPr>
          <w:sz w:val="28"/>
          <w:szCs w:val="28"/>
          <w:lang w:val="uk-UA"/>
        </w:rPr>
        <w:t xml:space="preserve"> В.В.</w:t>
      </w:r>
    </w:p>
    <w:p w:rsidR="00557E92" w:rsidRPr="003005C9" w:rsidRDefault="00557E92" w:rsidP="00F7202A">
      <w:pPr>
        <w:pStyle w:val="a3"/>
        <w:spacing w:line="242" w:lineRule="auto"/>
        <w:ind w:firstLine="709"/>
        <w:jc w:val="both"/>
        <w:rPr>
          <w:sz w:val="28"/>
          <w:szCs w:val="28"/>
          <w:lang w:val="uk-UA" w:eastAsia="uk-UA"/>
        </w:rPr>
      </w:pPr>
      <w:r w:rsidRPr="00E5011E">
        <w:rPr>
          <w:sz w:val="28"/>
          <w:szCs w:val="28"/>
          <w:lang w:val="uk-UA"/>
        </w:rPr>
        <w:t xml:space="preserve">Вища рада правосуддя, вивчивши матеріали </w:t>
      </w:r>
      <w:r w:rsidRPr="00E5011E">
        <w:rPr>
          <w:sz w:val="28"/>
          <w:szCs w:val="28"/>
          <w:lang w:val="uk-UA" w:bidi="uk-UA"/>
        </w:rPr>
        <w:t>подання з рекомендацією Комісії</w:t>
      </w:r>
      <w:r w:rsidRPr="00E5011E">
        <w:rPr>
          <w:sz w:val="28"/>
          <w:szCs w:val="28"/>
          <w:lang w:val="uk-UA"/>
        </w:rPr>
        <w:t xml:space="preserve">, заслухавши доповідача – члена Вищої ради правосуддя  </w:t>
      </w:r>
      <w:proofErr w:type="spellStart"/>
      <w:r w:rsidRPr="00E5011E">
        <w:rPr>
          <w:sz w:val="28"/>
          <w:szCs w:val="28"/>
          <w:lang w:val="uk-UA"/>
        </w:rPr>
        <w:t>Шапрана</w:t>
      </w:r>
      <w:proofErr w:type="spellEnd"/>
      <w:r w:rsidRPr="00E5011E">
        <w:rPr>
          <w:sz w:val="28"/>
          <w:szCs w:val="28"/>
          <w:lang w:val="uk-UA"/>
        </w:rPr>
        <w:t xml:space="preserve"> В.В., </w:t>
      </w:r>
      <w:r w:rsidR="001C0047" w:rsidRPr="00E5011E">
        <w:rPr>
          <w:sz w:val="28"/>
          <w:szCs w:val="28"/>
          <w:lang w:val="uk-UA"/>
        </w:rPr>
        <w:t xml:space="preserve">суддю </w:t>
      </w:r>
      <w:proofErr w:type="spellStart"/>
      <w:r w:rsidR="003E6E73" w:rsidRPr="00E5011E">
        <w:rPr>
          <w:sz w:val="28"/>
          <w:szCs w:val="28"/>
          <w:lang w:val="uk-UA"/>
        </w:rPr>
        <w:t>Башмакова</w:t>
      </w:r>
      <w:proofErr w:type="spellEnd"/>
      <w:r w:rsidR="003E6E73" w:rsidRPr="00E5011E">
        <w:rPr>
          <w:sz w:val="28"/>
          <w:szCs w:val="28"/>
          <w:lang w:val="uk-UA"/>
        </w:rPr>
        <w:t xml:space="preserve"> Є.А.</w:t>
      </w:r>
      <w:r w:rsidR="00E5011E" w:rsidRPr="00E5011E">
        <w:rPr>
          <w:sz w:val="28"/>
          <w:szCs w:val="28"/>
          <w:lang w:val="uk-UA"/>
        </w:rPr>
        <w:t xml:space="preserve"> та його представника</w:t>
      </w:r>
      <w:r w:rsidR="001C0047" w:rsidRPr="00E5011E">
        <w:rPr>
          <w:sz w:val="28"/>
          <w:szCs w:val="28"/>
          <w:lang w:val="uk-UA"/>
        </w:rPr>
        <w:t xml:space="preserve">, </w:t>
      </w:r>
      <w:r w:rsidRPr="00E5011E">
        <w:rPr>
          <w:sz w:val="28"/>
          <w:szCs w:val="28"/>
          <w:lang w:val="uk-UA"/>
        </w:rPr>
        <w:t xml:space="preserve">дійшла висновку про відмову у </w:t>
      </w:r>
      <w:r w:rsidRPr="00E5011E">
        <w:rPr>
          <w:sz w:val="28"/>
          <w:szCs w:val="28"/>
          <w:lang w:val="uk-UA"/>
        </w:rPr>
        <w:lastRenderedPageBreak/>
        <w:t xml:space="preserve">задоволенні  подання про звільнення </w:t>
      </w:r>
      <w:proofErr w:type="spellStart"/>
      <w:r w:rsidR="003E6E73" w:rsidRPr="00E5011E">
        <w:rPr>
          <w:sz w:val="28"/>
          <w:szCs w:val="28"/>
          <w:lang w:val="uk-UA"/>
        </w:rPr>
        <w:t>Башмакова</w:t>
      </w:r>
      <w:proofErr w:type="spellEnd"/>
      <w:r w:rsidR="003E6E73" w:rsidRPr="00E5011E">
        <w:rPr>
          <w:sz w:val="28"/>
          <w:szCs w:val="28"/>
          <w:lang w:val="uk-UA"/>
        </w:rPr>
        <w:t xml:space="preserve"> Є.А.</w:t>
      </w:r>
      <w:r w:rsidRPr="00E5011E">
        <w:rPr>
          <w:sz w:val="28"/>
          <w:szCs w:val="28"/>
          <w:lang w:val="uk-UA" w:eastAsia="uk-UA"/>
        </w:rPr>
        <w:t xml:space="preserve"> з посади судді </w:t>
      </w:r>
      <w:r w:rsidR="003E6E73" w:rsidRPr="00E5011E">
        <w:rPr>
          <w:sz w:val="28"/>
          <w:szCs w:val="28"/>
          <w:lang w:val="uk-UA" w:bidi="uk-UA"/>
        </w:rPr>
        <w:t>Жовтневого районного суду міста Дніпропетровська</w:t>
      </w:r>
      <w:r w:rsidR="003E6E73" w:rsidRPr="00E5011E">
        <w:rPr>
          <w:sz w:val="28"/>
          <w:szCs w:val="28"/>
          <w:lang w:val="uk-UA" w:eastAsia="uk-UA"/>
        </w:rPr>
        <w:t xml:space="preserve"> </w:t>
      </w:r>
      <w:r w:rsidRPr="00E5011E">
        <w:rPr>
          <w:sz w:val="28"/>
          <w:szCs w:val="28"/>
          <w:lang w:val="uk-UA"/>
        </w:rPr>
        <w:t>на підставі підпункту 4 пункту 16</w:t>
      </w:r>
      <w:r w:rsidRPr="00E5011E">
        <w:rPr>
          <w:sz w:val="28"/>
          <w:szCs w:val="28"/>
          <w:vertAlign w:val="superscript"/>
          <w:lang w:val="uk-UA"/>
        </w:rPr>
        <w:t>1</w:t>
      </w:r>
      <w:r w:rsidRPr="00E5011E">
        <w:rPr>
          <w:sz w:val="28"/>
          <w:szCs w:val="28"/>
          <w:lang w:val="uk-UA"/>
        </w:rPr>
        <w:t xml:space="preserve"> </w:t>
      </w:r>
      <w:r w:rsidRPr="00E5011E">
        <w:rPr>
          <w:sz w:val="28"/>
          <w:szCs w:val="28"/>
          <w:lang w:val="uk-UA" w:eastAsia="uk-UA"/>
        </w:rPr>
        <w:t>розділу XV «Перехідні положення» Конституції України</w:t>
      </w:r>
      <w:r w:rsidRPr="00E5011E">
        <w:rPr>
          <w:sz w:val="28"/>
          <w:szCs w:val="28"/>
          <w:lang w:val="uk-UA"/>
        </w:rPr>
        <w:t xml:space="preserve"> з огляду на таке.</w:t>
      </w:r>
    </w:p>
    <w:p w:rsidR="00557E92" w:rsidRPr="003005C9" w:rsidRDefault="00557E92" w:rsidP="00F7202A">
      <w:pPr>
        <w:pStyle w:val="a3"/>
        <w:spacing w:line="242" w:lineRule="auto"/>
        <w:ind w:firstLine="709"/>
        <w:jc w:val="both"/>
        <w:rPr>
          <w:sz w:val="28"/>
          <w:szCs w:val="28"/>
          <w:lang w:val="uk-UA" w:eastAsia="uk-UA"/>
        </w:rPr>
      </w:pPr>
      <w:r w:rsidRPr="003005C9">
        <w:rPr>
          <w:sz w:val="28"/>
          <w:szCs w:val="28"/>
          <w:lang w:val="uk-UA" w:eastAsia="uk-UA"/>
        </w:rPr>
        <w:t>Згідно з пунктом 12 розділу III «Прикінцеві та перехідні положення» Закону України «Про Вищу раду правосуддя» питання про звільнення судді з підстави, визначеної підпунктом 4 пункту 16</w:t>
      </w:r>
      <w:r w:rsidRPr="003005C9">
        <w:rPr>
          <w:sz w:val="28"/>
          <w:szCs w:val="28"/>
          <w:vertAlign w:val="superscript"/>
          <w:lang w:val="uk-UA" w:eastAsia="uk-UA"/>
        </w:rPr>
        <w:t>1</w:t>
      </w:r>
      <w:r w:rsidRPr="003005C9">
        <w:rPr>
          <w:sz w:val="28"/>
          <w:szCs w:val="28"/>
          <w:lang w:val="uk-UA" w:eastAsia="uk-UA"/>
        </w:rPr>
        <w:t xml:space="preserve"> розділу XV «Перехідні положення» Конституції України, розглядається на засіданні Вищої ради правосуддя в пленарному складі на підставі подання Вищої кваліфікаційної комісії суддів України в порядку, визначеному статтею 56 цього Закону. </w:t>
      </w:r>
    </w:p>
    <w:p w:rsidR="00557E92" w:rsidRPr="003005C9" w:rsidRDefault="00557E92" w:rsidP="00F7202A">
      <w:pPr>
        <w:pStyle w:val="a3"/>
        <w:spacing w:line="242" w:lineRule="auto"/>
        <w:ind w:firstLine="709"/>
        <w:jc w:val="both"/>
        <w:rPr>
          <w:sz w:val="28"/>
          <w:szCs w:val="28"/>
          <w:lang w:val="uk-UA"/>
        </w:rPr>
      </w:pPr>
      <w:r w:rsidRPr="003005C9">
        <w:rPr>
          <w:sz w:val="28"/>
          <w:szCs w:val="28"/>
          <w:lang w:val="uk-UA"/>
        </w:rPr>
        <w:t xml:space="preserve">Відповідно до частини першої статті 112 Закону України «Про судоустрій і статус суддів», якою встановлено загальні умови звільнення судді з посади, суддя може бути звільнений з посади виключно з підстав, визначених частиною шостою статті 126 Конституції України. Водночас згідно з пунктом 40 </w:t>
      </w:r>
      <w:r w:rsidR="0082775E">
        <w:rPr>
          <w:sz w:val="28"/>
          <w:szCs w:val="28"/>
          <w:lang w:val="uk-UA"/>
        </w:rPr>
        <w:br/>
      </w:r>
      <w:r w:rsidRPr="003005C9">
        <w:rPr>
          <w:sz w:val="28"/>
          <w:szCs w:val="28"/>
          <w:lang w:val="uk-UA"/>
        </w:rPr>
        <w:t>розділу XII «Прикінцеві та перехідні положення» Закону України «Про судоустрій і статус суддів» положення цього Закону застосовуються з урахуванням норм розділу XV «Перехідні положення» Конституції України.</w:t>
      </w:r>
    </w:p>
    <w:p w:rsidR="00557E92" w:rsidRPr="003005C9" w:rsidRDefault="00557E92" w:rsidP="00F7202A">
      <w:pPr>
        <w:pStyle w:val="a3"/>
        <w:spacing w:line="242" w:lineRule="auto"/>
        <w:ind w:firstLine="709"/>
        <w:jc w:val="both"/>
        <w:rPr>
          <w:sz w:val="28"/>
          <w:szCs w:val="28"/>
          <w:lang w:val="uk-UA"/>
        </w:rPr>
      </w:pPr>
      <w:r w:rsidRPr="003005C9">
        <w:rPr>
          <w:sz w:val="28"/>
          <w:szCs w:val="28"/>
          <w:lang w:val="uk-UA" w:eastAsia="uk-UA"/>
        </w:rPr>
        <w:t>Підпунктом 4 пункту 16</w:t>
      </w:r>
      <w:r w:rsidRPr="003005C9">
        <w:rPr>
          <w:sz w:val="28"/>
          <w:szCs w:val="28"/>
          <w:vertAlign w:val="superscript"/>
          <w:lang w:val="uk-UA" w:eastAsia="uk-UA"/>
        </w:rPr>
        <w:t>1</w:t>
      </w:r>
      <w:r w:rsidRPr="003005C9">
        <w:rPr>
          <w:sz w:val="28"/>
          <w:szCs w:val="28"/>
          <w:lang w:val="uk-UA" w:eastAsia="uk-UA"/>
        </w:rPr>
        <w:t xml:space="preserve"> розділу XV «Перехідні положення» Конституції України встановлено,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w:t>
      </w:r>
    </w:p>
    <w:p w:rsidR="00557E92" w:rsidRPr="003005C9" w:rsidRDefault="00557E92" w:rsidP="00F7202A">
      <w:pPr>
        <w:pStyle w:val="a3"/>
        <w:spacing w:line="242" w:lineRule="auto"/>
        <w:ind w:firstLine="709"/>
        <w:jc w:val="both"/>
        <w:rPr>
          <w:sz w:val="28"/>
          <w:szCs w:val="28"/>
          <w:lang w:val="uk-UA"/>
        </w:rPr>
      </w:pPr>
      <w:r w:rsidRPr="003005C9">
        <w:rPr>
          <w:sz w:val="28"/>
          <w:szCs w:val="28"/>
          <w:lang w:val="uk-UA"/>
        </w:rPr>
        <w:t>Згідно з пунктом 20 розділу XII «Прикінцеві та перехідні положення» Закону України «Про судоустрій і статус суддів»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Комісії в порядку, визначеному цим Законом.</w:t>
      </w:r>
    </w:p>
    <w:p w:rsidR="00557E92" w:rsidRDefault="00FB0EF9" w:rsidP="00F7202A">
      <w:pPr>
        <w:pStyle w:val="a3"/>
        <w:spacing w:line="242" w:lineRule="auto"/>
        <w:ind w:firstLine="709"/>
        <w:jc w:val="both"/>
        <w:rPr>
          <w:sz w:val="28"/>
          <w:szCs w:val="28"/>
          <w:lang w:val="uk-UA"/>
        </w:rPr>
      </w:pPr>
      <w:r w:rsidRPr="004D6DC7">
        <w:rPr>
          <w:sz w:val="28"/>
          <w:szCs w:val="28"/>
          <w:lang w:val="uk-UA"/>
        </w:rPr>
        <w:t>Р</w:t>
      </w:r>
      <w:r w:rsidR="00557E92" w:rsidRPr="004D6DC7">
        <w:rPr>
          <w:sz w:val="28"/>
          <w:szCs w:val="28"/>
          <w:lang w:val="uk-UA"/>
        </w:rPr>
        <w:t xml:space="preserve">ішенням Комісії від </w:t>
      </w:r>
      <w:r w:rsidR="00AB2183" w:rsidRPr="004D6DC7">
        <w:rPr>
          <w:sz w:val="28"/>
          <w:szCs w:val="28"/>
          <w:lang w:val="uk-UA"/>
        </w:rPr>
        <w:t>20 жовтня 2017</w:t>
      </w:r>
      <w:r w:rsidR="00557E92" w:rsidRPr="004D6DC7">
        <w:rPr>
          <w:sz w:val="28"/>
          <w:szCs w:val="28"/>
          <w:lang w:val="uk-UA"/>
        </w:rPr>
        <w:t xml:space="preserve"> року № </w:t>
      </w:r>
      <w:r w:rsidR="00AB2183" w:rsidRPr="004D6DC7">
        <w:rPr>
          <w:sz w:val="28"/>
          <w:szCs w:val="28"/>
          <w:lang w:val="uk-UA"/>
        </w:rPr>
        <w:t>106</w:t>
      </w:r>
      <w:r w:rsidR="00557E92" w:rsidRPr="004D6DC7">
        <w:rPr>
          <w:sz w:val="28"/>
          <w:szCs w:val="28"/>
          <w:lang w:val="uk-UA"/>
        </w:rPr>
        <w:t>/зп-1</w:t>
      </w:r>
      <w:r w:rsidR="00AB2183" w:rsidRPr="004D6DC7">
        <w:rPr>
          <w:sz w:val="28"/>
          <w:szCs w:val="28"/>
          <w:lang w:val="uk-UA"/>
        </w:rPr>
        <w:t>7</w:t>
      </w:r>
      <w:r w:rsidR="00557E92" w:rsidRPr="004D6DC7">
        <w:rPr>
          <w:sz w:val="28"/>
          <w:szCs w:val="28"/>
          <w:lang w:val="uk-UA"/>
        </w:rPr>
        <w:t xml:space="preserve"> призначено кваліфікаційне оцінювання </w:t>
      </w:r>
      <w:r w:rsidR="00AB2183" w:rsidRPr="004D6DC7">
        <w:rPr>
          <w:sz w:val="28"/>
          <w:szCs w:val="28"/>
          <w:lang w:val="uk-UA"/>
        </w:rPr>
        <w:t>999</w:t>
      </w:r>
      <w:r w:rsidR="009846E9" w:rsidRPr="004D6DC7">
        <w:rPr>
          <w:sz w:val="28"/>
          <w:szCs w:val="28"/>
          <w:lang w:val="uk-UA"/>
        </w:rPr>
        <w:t xml:space="preserve"> </w:t>
      </w:r>
      <w:r w:rsidR="00557E92" w:rsidRPr="004D6DC7">
        <w:rPr>
          <w:sz w:val="28"/>
          <w:szCs w:val="28"/>
          <w:lang w:val="uk-UA"/>
        </w:rPr>
        <w:t xml:space="preserve">суддів місцевих та апеляційних судів на відповідність займаній посаді, зокрема судді </w:t>
      </w:r>
      <w:r w:rsidR="00AB2183" w:rsidRPr="004D6DC7">
        <w:rPr>
          <w:sz w:val="28"/>
          <w:szCs w:val="28"/>
          <w:lang w:val="uk-UA"/>
        </w:rPr>
        <w:t>Жовтневого</w:t>
      </w:r>
      <w:r w:rsidR="00557E92" w:rsidRPr="004D6DC7">
        <w:rPr>
          <w:sz w:val="28"/>
          <w:szCs w:val="28"/>
          <w:lang w:val="uk-UA"/>
        </w:rPr>
        <w:t xml:space="preserve"> районного суду міста </w:t>
      </w:r>
      <w:r w:rsidR="00AB2183" w:rsidRPr="004D6DC7">
        <w:rPr>
          <w:sz w:val="28"/>
          <w:szCs w:val="28"/>
          <w:lang w:val="uk-UA"/>
        </w:rPr>
        <w:t xml:space="preserve">Дніпропетровська </w:t>
      </w:r>
      <w:proofErr w:type="spellStart"/>
      <w:r w:rsidR="00AB2183" w:rsidRPr="004D6DC7">
        <w:rPr>
          <w:sz w:val="28"/>
          <w:szCs w:val="28"/>
          <w:lang w:val="uk-UA"/>
        </w:rPr>
        <w:t>Башмакова</w:t>
      </w:r>
      <w:proofErr w:type="spellEnd"/>
      <w:r w:rsidR="00AB2183" w:rsidRPr="004D6DC7">
        <w:rPr>
          <w:sz w:val="28"/>
          <w:szCs w:val="28"/>
          <w:lang w:val="uk-UA"/>
        </w:rPr>
        <w:t xml:space="preserve"> Є.А.</w:t>
      </w:r>
    </w:p>
    <w:p w:rsidR="004D6DC7" w:rsidRPr="003005C9" w:rsidRDefault="004D6DC7" w:rsidP="00F7202A">
      <w:pPr>
        <w:pStyle w:val="a3"/>
        <w:spacing w:line="242" w:lineRule="auto"/>
        <w:ind w:firstLine="709"/>
        <w:jc w:val="both"/>
        <w:rPr>
          <w:color w:val="000000"/>
          <w:sz w:val="28"/>
          <w:szCs w:val="28"/>
          <w:lang w:val="uk-UA"/>
        </w:rPr>
      </w:pPr>
      <w:r>
        <w:rPr>
          <w:sz w:val="28"/>
          <w:szCs w:val="28"/>
          <w:lang w:val="uk-UA" w:eastAsia="uk-UA"/>
        </w:rPr>
        <w:t xml:space="preserve">29 січня 2018 року Комісія рішенням № 7/зп-18 призначила проведення іспиту під час кваліфікаційного оцінювання на відповідність займаній посаді, призначеного рішенням Комісії від </w:t>
      </w:r>
      <w:r>
        <w:rPr>
          <w:sz w:val="28"/>
          <w:szCs w:val="28"/>
          <w:lang w:val="uk-UA"/>
        </w:rPr>
        <w:t xml:space="preserve">20 жовтня 2017 року № 106/зп-17, та </w:t>
      </w:r>
      <w:r w:rsidRPr="003005C9">
        <w:rPr>
          <w:color w:val="000000"/>
          <w:sz w:val="28"/>
          <w:szCs w:val="28"/>
          <w:lang w:val="uk-UA"/>
        </w:rPr>
        <w:t>встановила мінімально допустимий бал іспиту – 50 відсотків від максимально можливого бала у разі набрання суддею: 50 і більше відсотків від максимально можливого бала за складання анонімного письмового тестування; 50 і більше відсотків від максимально можливого бала за виконання практичного завдання.</w:t>
      </w:r>
    </w:p>
    <w:p w:rsidR="00557E92" w:rsidRPr="004D6DC7" w:rsidRDefault="00557E92" w:rsidP="00F7202A">
      <w:pPr>
        <w:pStyle w:val="a3"/>
        <w:spacing w:line="242" w:lineRule="auto"/>
        <w:ind w:firstLine="709"/>
        <w:jc w:val="both"/>
        <w:rPr>
          <w:sz w:val="28"/>
          <w:szCs w:val="28"/>
          <w:lang w:val="uk-UA"/>
        </w:rPr>
      </w:pPr>
      <w:r w:rsidRPr="004D6DC7">
        <w:rPr>
          <w:sz w:val="28"/>
          <w:szCs w:val="28"/>
          <w:lang w:val="uk-UA" w:bidi="uk-UA"/>
        </w:rPr>
        <w:t xml:space="preserve">Рішенням Комісії від </w:t>
      </w:r>
      <w:r w:rsidR="005A6871" w:rsidRPr="004D6DC7">
        <w:rPr>
          <w:sz w:val="28"/>
          <w:szCs w:val="28"/>
          <w:lang w:val="uk-UA" w:bidi="uk-UA"/>
        </w:rPr>
        <w:t>29 березня</w:t>
      </w:r>
      <w:r w:rsidRPr="004D6DC7">
        <w:rPr>
          <w:sz w:val="28"/>
          <w:szCs w:val="28"/>
          <w:lang w:val="uk-UA" w:bidi="uk-UA"/>
        </w:rPr>
        <w:t xml:space="preserve"> 2018 року № </w:t>
      </w:r>
      <w:r w:rsidR="005A6871" w:rsidRPr="004D6DC7">
        <w:rPr>
          <w:sz w:val="28"/>
          <w:szCs w:val="28"/>
          <w:lang w:val="uk-UA" w:bidi="uk-UA"/>
        </w:rPr>
        <w:t>64</w:t>
      </w:r>
      <w:r w:rsidRPr="004D6DC7">
        <w:rPr>
          <w:sz w:val="28"/>
          <w:szCs w:val="28"/>
          <w:lang w:val="uk-UA" w:bidi="uk-UA"/>
        </w:rPr>
        <w:t xml:space="preserve">/зп-18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896DB0" w:rsidRPr="004D6DC7">
        <w:rPr>
          <w:sz w:val="28"/>
          <w:szCs w:val="28"/>
          <w:lang w:val="uk-UA" w:bidi="uk-UA"/>
        </w:rPr>
        <w:br/>
      </w:r>
      <w:r w:rsidR="005A6871" w:rsidRPr="004D6DC7">
        <w:rPr>
          <w:sz w:val="28"/>
          <w:szCs w:val="28"/>
          <w:lang w:val="uk-UA" w:bidi="uk-UA"/>
        </w:rPr>
        <w:t>29</w:t>
      </w:r>
      <w:r w:rsidR="00875791" w:rsidRPr="004D6DC7">
        <w:rPr>
          <w:sz w:val="28"/>
          <w:szCs w:val="28"/>
          <w:lang w:val="uk-UA" w:bidi="uk-UA"/>
        </w:rPr>
        <w:t xml:space="preserve"> березня</w:t>
      </w:r>
      <w:r w:rsidR="00A47280">
        <w:rPr>
          <w:sz w:val="28"/>
          <w:szCs w:val="28"/>
          <w:lang w:val="uk-UA" w:bidi="uk-UA"/>
        </w:rPr>
        <w:t xml:space="preserve"> 2018 року, зокрема</w:t>
      </w:r>
      <w:r w:rsidRPr="004D6DC7">
        <w:rPr>
          <w:sz w:val="28"/>
          <w:szCs w:val="28"/>
          <w:lang w:val="uk-UA" w:bidi="uk-UA"/>
        </w:rPr>
        <w:t xml:space="preserve"> судді </w:t>
      </w:r>
      <w:r w:rsidR="005A6871" w:rsidRPr="004D6DC7">
        <w:rPr>
          <w:sz w:val="28"/>
          <w:szCs w:val="28"/>
          <w:lang w:val="uk-UA" w:bidi="uk-UA"/>
        </w:rPr>
        <w:t>Жовтневого</w:t>
      </w:r>
      <w:r w:rsidRPr="004D6DC7">
        <w:rPr>
          <w:sz w:val="28"/>
          <w:szCs w:val="28"/>
          <w:lang w:val="uk-UA" w:bidi="uk-UA"/>
        </w:rPr>
        <w:t xml:space="preserve"> районного суду міста </w:t>
      </w:r>
      <w:r w:rsidR="005A6871" w:rsidRPr="004D6DC7">
        <w:rPr>
          <w:sz w:val="28"/>
          <w:szCs w:val="28"/>
          <w:lang w:val="uk-UA" w:bidi="uk-UA"/>
        </w:rPr>
        <w:lastRenderedPageBreak/>
        <w:t xml:space="preserve">Дніпропетровська </w:t>
      </w:r>
      <w:proofErr w:type="spellStart"/>
      <w:r w:rsidR="005A6871" w:rsidRPr="004D6DC7">
        <w:rPr>
          <w:sz w:val="28"/>
          <w:szCs w:val="28"/>
          <w:lang w:val="uk-UA" w:bidi="uk-UA"/>
        </w:rPr>
        <w:t>Башмакова</w:t>
      </w:r>
      <w:proofErr w:type="spellEnd"/>
      <w:r w:rsidR="005A6871" w:rsidRPr="004D6DC7">
        <w:rPr>
          <w:sz w:val="28"/>
          <w:szCs w:val="28"/>
          <w:lang w:val="uk-UA" w:bidi="uk-UA"/>
        </w:rPr>
        <w:t xml:space="preserve"> Є.А.</w:t>
      </w:r>
      <w:r w:rsidRPr="004D6DC7">
        <w:rPr>
          <w:sz w:val="28"/>
          <w:szCs w:val="28"/>
          <w:lang w:val="uk-UA" w:bidi="uk-UA"/>
        </w:rPr>
        <w:t>, як</w:t>
      </w:r>
      <w:r w:rsidR="005A6871" w:rsidRPr="004D6DC7">
        <w:rPr>
          <w:sz w:val="28"/>
          <w:szCs w:val="28"/>
          <w:lang w:val="uk-UA" w:bidi="uk-UA"/>
        </w:rPr>
        <w:t>ого</w:t>
      </w:r>
      <w:r w:rsidRPr="004D6DC7">
        <w:rPr>
          <w:sz w:val="28"/>
          <w:szCs w:val="28"/>
          <w:lang w:val="uk-UA" w:bidi="uk-UA"/>
        </w:rPr>
        <w:t xml:space="preserve">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r w:rsidRPr="004D6DC7">
        <w:rPr>
          <w:sz w:val="28"/>
          <w:szCs w:val="28"/>
          <w:lang w:val="uk-UA"/>
        </w:rPr>
        <w:t xml:space="preserve">. </w:t>
      </w:r>
    </w:p>
    <w:p w:rsidR="00557E92" w:rsidRPr="004D6DC7" w:rsidRDefault="005A6871" w:rsidP="00F7202A">
      <w:pPr>
        <w:pStyle w:val="a3"/>
        <w:spacing w:line="242" w:lineRule="auto"/>
        <w:ind w:firstLine="709"/>
        <w:jc w:val="both"/>
        <w:rPr>
          <w:sz w:val="28"/>
          <w:szCs w:val="28"/>
          <w:lang w:val="uk-UA"/>
        </w:rPr>
      </w:pPr>
      <w:r w:rsidRPr="004D6DC7">
        <w:rPr>
          <w:sz w:val="28"/>
          <w:szCs w:val="28"/>
          <w:lang w:val="uk-UA"/>
        </w:rPr>
        <w:t>Так,</w:t>
      </w:r>
      <w:r w:rsidR="00557E92" w:rsidRPr="004D6DC7">
        <w:rPr>
          <w:sz w:val="28"/>
          <w:szCs w:val="28"/>
          <w:lang w:val="uk-UA"/>
        </w:rPr>
        <w:t xml:space="preserve"> Комісія визначила, що суддя </w:t>
      </w:r>
      <w:r w:rsidRPr="004D6DC7">
        <w:rPr>
          <w:sz w:val="28"/>
          <w:szCs w:val="28"/>
          <w:lang w:val="uk-UA"/>
        </w:rPr>
        <w:t>Жовтневого</w:t>
      </w:r>
      <w:r w:rsidR="00557E92" w:rsidRPr="004D6DC7">
        <w:rPr>
          <w:sz w:val="28"/>
          <w:szCs w:val="28"/>
          <w:lang w:val="uk-UA"/>
        </w:rPr>
        <w:t xml:space="preserve"> районного суду міста </w:t>
      </w:r>
      <w:r w:rsidRPr="004D6DC7">
        <w:rPr>
          <w:sz w:val="28"/>
          <w:szCs w:val="28"/>
          <w:lang w:val="uk-UA"/>
        </w:rPr>
        <w:t>Дніпропетровська</w:t>
      </w:r>
      <w:r w:rsidR="00557E92" w:rsidRPr="004D6DC7">
        <w:rPr>
          <w:sz w:val="28"/>
          <w:szCs w:val="28"/>
          <w:lang w:val="uk-UA"/>
        </w:rPr>
        <w:t xml:space="preserve"> </w:t>
      </w:r>
      <w:proofErr w:type="spellStart"/>
      <w:r w:rsidRPr="004D6DC7">
        <w:rPr>
          <w:sz w:val="28"/>
          <w:szCs w:val="28"/>
          <w:lang w:val="uk-UA"/>
        </w:rPr>
        <w:t>Башмаков</w:t>
      </w:r>
      <w:proofErr w:type="spellEnd"/>
      <w:r w:rsidRPr="004D6DC7">
        <w:rPr>
          <w:sz w:val="28"/>
          <w:szCs w:val="28"/>
          <w:lang w:val="uk-UA"/>
        </w:rPr>
        <w:t xml:space="preserve"> Є.А.</w:t>
      </w:r>
      <w:r w:rsidR="00557E92" w:rsidRPr="004D6DC7">
        <w:rPr>
          <w:sz w:val="28"/>
          <w:szCs w:val="28"/>
          <w:lang w:val="uk-UA"/>
        </w:rPr>
        <w:t xml:space="preserve"> скла</w:t>
      </w:r>
      <w:r w:rsidRPr="004D6DC7">
        <w:rPr>
          <w:sz w:val="28"/>
          <w:szCs w:val="28"/>
          <w:lang w:val="uk-UA"/>
        </w:rPr>
        <w:t>в</w:t>
      </w:r>
      <w:r w:rsidR="00557E92" w:rsidRPr="004D6DC7">
        <w:rPr>
          <w:sz w:val="28"/>
          <w:szCs w:val="28"/>
          <w:lang w:val="uk-UA"/>
        </w:rPr>
        <w:t xml:space="preserve"> анонімне </w:t>
      </w:r>
      <w:r w:rsidRPr="004D6DC7">
        <w:rPr>
          <w:sz w:val="28"/>
          <w:szCs w:val="28"/>
          <w:lang w:val="uk-UA"/>
        </w:rPr>
        <w:t xml:space="preserve">письмове </w:t>
      </w:r>
      <w:r w:rsidR="00557E92" w:rsidRPr="004D6DC7">
        <w:rPr>
          <w:sz w:val="28"/>
          <w:szCs w:val="28"/>
          <w:lang w:val="uk-UA"/>
        </w:rPr>
        <w:t>тестування, за результатами якого набра</w:t>
      </w:r>
      <w:r w:rsidRPr="004D6DC7">
        <w:rPr>
          <w:sz w:val="28"/>
          <w:szCs w:val="28"/>
          <w:lang w:val="uk-UA"/>
        </w:rPr>
        <w:t>в</w:t>
      </w:r>
      <w:r w:rsidR="00557E92" w:rsidRPr="004D6DC7">
        <w:rPr>
          <w:sz w:val="28"/>
          <w:szCs w:val="28"/>
          <w:lang w:val="uk-UA"/>
        </w:rPr>
        <w:t xml:space="preserve"> </w:t>
      </w:r>
      <w:r w:rsidRPr="004D6DC7">
        <w:rPr>
          <w:sz w:val="28"/>
          <w:szCs w:val="28"/>
          <w:lang w:val="uk-UA"/>
        </w:rPr>
        <w:t>72</w:t>
      </w:r>
      <w:r w:rsidR="00557E92" w:rsidRPr="004D6DC7">
        <w:rPr>
          <w:sz w:val="28"/>
          <w:szCs w:val="28"/>
          <w:lang w:val="uk-UA"/>
        </w:rPr>
        <w:t xml:space="preserve"> бал</w:t>
      </w:r>
      <w:r w:rsidR="0082775E" w:rsidRPr="004D6DC7">
        <w:rPr>
          <w:sz w:val="28"/>
          <w:szCs w:val="28"/>
          <w:lang w:val="uk-UA"/>
        </w:rPr>
        <w:t>и</w:t>
      </w:r>
      <w:r w:rsidR="00557E92" w:rsidRPr="004D6DC7">
        <w:rPr>
          <w:sz w:val="28"/>
          <w:szCs w:val="28"/>
          <w:lang w:val="uk-UA"/>
        </w:rPr>
        <w:t>. За результатами виконання практичного завдання суддя набра</w:t>
      </w:r>
      <w:r w:rsidRPr="004D6DC7">
        <w:rPr>
          <w:sz w:val="28"/>
          <w:szCs w:val="28"/>
          <w:lang w:val="uk-UA"/>
        </w:rPr>
        <w:t>в</w:t>
      </w:r>
      <w:r w:rsidR="00557E92" w:rsidRPr="004D6DC7">
        <w:rPr>
          <w:sz w:val="28"/>
          <w:szCs w:val="28"/>
          <w:lang w:val="uk-UA"/>
        </w:rPr>
        <w:t xml:space="preserve"> </w:t>
      </w:r>
      <w:r w:rsidRPr="004D6DC7">
        <w:rPr>
          <w:sz w:val="28"/>
          <w:szCs w:val="28"/>
          <w:lang w:val="uk-UA"/>
        </w:rPr>
        <w:t>85</w:t>
      </w:r>
      <w:r w:rsidR="006E158C" w:rsidRPr="004D6DC7">
        <w:rPr>
          <w:sz w:val="28"/>
          <w:szCs w:val="28"/>
          <w:lang w:val="uk-UA"/>
        </w:rPr>
        <w:t xml:space="preserve"> балів</w:t>
      </w:r>
      <w:r w:rsidR="00557E92" w:rsidRPr="004D6DC7">
        <w:rPr>
          <w:sz w:val="28"/>
          <w:szCs w:val="28"/>
          <w:lang w:val="uk-UA"/>
        </w:rPr>
        <w:t xml:space="preserve">. На етапі </w:t>
      </w:r>
      <w:r w:rsidR="00385767">
        <w:rPr>
          <w:sz w:val="28"/>
          <w:szCs w:val="28"/>
          <w:lang w:val="uk-UA"/>
        </w:rPr>
        <w:t xml:space="preserve">складення </w:t>
      </w:r>
      <w:r w:rsidR="00557E92" w:rsidRPr="004D6DC7">
        <w:rPr>
          <w:sz w:val="28"/>
          <w:szCs w:val="28"/>
          <w:lang w:val="uk-UA"/>
        </w:rPr>
        <w:t>іспиту загалом набра</w:t>
      </w:r>
      <w:r w:rsidRPr="004D6DC7">
        <w:rPr>
          <w:sz w:val="28"/>
          <w:szCs w:val="28"/>
          <w:lang w:val="uk-UA"/>
        </w:rPr>
        <w:t>в</w:t>
      </w:r>
      <w:r w:rsidR="00557E92" w:rsidRPr="004D6DC7">
        <w:rPr>
          <w:sz w:val="28"/>
          <w:szCs w:val="28"/>
          <w:lang w:val="uk-UA"/>
        </w:rPr>
        <w:t xml:space="preserve"> </w:t>
      </w:r>
      <w:r w:rsidR="00726A34">
        <w:rPr>
          <w:sz w:val="28"/>
          <w:szCs w:val="28"/>
          <w:lang w:val="uk-UA"/>
        </w:rPr>
        <w:br/>
      </w:r>
      <w:r w:rsidRPr="004D6DC7">
        <w:rPr>
          <w:sz w:val="28"/>
          <w:szCs w:val="28"/>
          <w:lang w:val="uk-UA"/>
        </w:rPr>
        <w:t>157</w:t>
      </w:r>
      <w:r w:rsidR="006E158C" w:rsidRPr="004D6DC7">
        <w:rPr>
          <w:sz w:val="28"/>
          <w:szCs w:val="28"/>
          <w:lang w:val="uk-UA"/>
        </w:rPr>
        <w:t xml:space="preserve"> балів</w:t>
      </w:r>
      <w:r w:rsidR="00557E92" w:rsidRPr="004D6DC7">
        <w:rPr>
          <w:sz w:val="28"/>
          <w:szCs w:val="28"/>
          <w:lang w:val="uk-UA"/>
        </w:rPr>
        <w:t xml:space="preserve">. </w:t>
      </w:r>
    </w:p>
    <w:p w:rsidR="00542D41" w:rsidRPr="004D6DC7" w:rsidRDefault="00542D41" w:rsidP="00F7202A">
      <w:pPr>
        <w:pStyle w:val="a3"/>
        <w:spacing w:line="242" w:lineRule="auto"/>
        <w:ind w:firstLine="709"/>
        <w:jc w:val="both"/>
        <w:rPr>
          <w:sz w:val="28"/>
          <w:szCs w:val="28"/>
          <w:lang w:val="uk-UA"/>
        </w:rPr>
      </w:pPr>
      <w:r w:rsidRPr="004D6DC7">
        <w:rPr>
          <w:sz w:val="28"/>
          <w:szCs w:val="28"/>
          <w:lang w:val="uk-UA"/>
        </w:rPr>
        <w:t xml:space="preserve">Рішенням </w:t>
      </w:r>
      <w:r w:rsidR="002868BD" w:rsidRPr="004D6DC7">
        <w:rPr>
          <w:sz w:val="28"/>
          <w:szCs w:val="28"/>
          <w:lang w:val="uk-UA"/>
        </w:rPr>
        <w:t xml:space="preserve">Комісії </w:t>
      </w:r>
      <w:r w:rsidRPr="004D6DC7">
        <w:rPr>
          <w:sz w:val="28"/>
          <w:szCs w:val="28"/>
          <w:lang w:val="uk-UA"/>
        </w:rPr>
        <w:t>від 25 травня 2018 року № 118/зп-18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w:t>
      </w:r>
      <w:r w:rsidR="00BB1B25" w:rsidRPr="004D6DC7">
        <w:rPr>
          <w:sz w:val="28"/>
          <w:szCs w:val="28"/>
          <w:lang w:val="uk-UA"/>
        </w:rPr>
        <w:t xml:space="preserve">ній посаді </w:t>
      </w:r>
      <w:r w:rsidR="00931051">
        <w:rPr>
          <w:sz w:val="28"/>
          <w:szCs w:val="28"/>
          <w:lang w:val="uk-UA"/>
        </w:rPr>
        <w:t>згідно з рішеннями</w:t>
      </w:r>
      <w:r w:rsidRPr="004D6DC7">
        <w:rPr>
          <w:sz w:val="28"/>
          <w:szCs w:val="28"/>
          <w:lang w:val="uk-UA"/>
        </w:rPr>
        <w:t xml:space="preserve"> Комісії від 1 лютого 2018 року № 8/зп-18 та від 20 жовтня 2017 року </w:t>
      </w:r>
      <w:r w:rsidR="00BB1B25" w:rsidRPr="004D6DC7">
        <w:rPr>
          <w:sz w:val="28"/>
          <w:szCs w:val="28"/>
          <w:lang w:val="uk-UA"/>
        </w:rPr>
        <w:br/>
      </w:r>
      <w:r w:rsidRPr="004D6DC7">
        <w:rPr>
          <w:sz w:val="28"/>
          <w:szCs w:val="28"/>
          <w:lang w:val="uk-UA"/>
        </w:rPr>
        <w:t>№ 106/зп-17.</w:t>
      </w:r>
    </w:p>
    <w:p w:rsidR="0000756F" w:rsidRPr="004D6DC7" w:rsidRDefault="005C6A97" w:rsidP="00F7202A">
      <w:pPr>
        <w:pStyle w:val="a3"/>
        <w:spacing w:line="242" w:lineRule="auto"/>
        <w:ind w:firstLine="709"/>
        <w:jc w:val="both"/>
        <w:rPr>
          <w:sz w:val="28"/>
          <w:szCs w:val="28"/>
          <w:lang w:val="uk-UA"/>
        </w:rPr>
      </w:pPr>
      <w:proofErr w:type="spellStart"/>
      <w:r w:rsidRPr="004D6DC7">
        <w:rPr>
          <w:sz w:val="28"/>
          <w:szCs w:val="28"/>
          <w:lang w:val="uk-UA"/>
        </w:rPr>
        <w:t>Башмаков</w:t>
      </w:r>
      <w:proofErr w:type="spellEnd"/>
      <w:r w:rsidRPr="004D6DC7">
        <w:rPr>
          <w:sz w:val="28"/>
          <w:szCs w:val="28"/>
          <w:lang w:val="uk-UA"/>
        </w:rPr>
        <w:t xml:space="preserve"> Є.А.</w:t>
      </w:r>
      <w:r w:rsidR="0000756F" w:rsidRPr="004D6DC7">
        <w:rPr>
          <w:sz w:val="28"/>
          <w:szCs w:val="28"/>
          <w:lang w:val="uk-UA"/>
        </w:rPr>
        <w:t xml:space="preserve"> пройш</w:t>
      </w:r>
      <w:r w:rsidRPr="004D6DC7">
        <w:rPr>
          <w:sz w:val="28"/>
          <w:szCs w:val="28"/>
          <w:lang w:val="uk-UA"/>
        </w:rPr>
        <w:t>ов</w:t>
      </w:r>
      <w:r w:rsidR="0000756F" w:rsidRPr="004D6DC7">
        <w:rPr>
          <w:sz w:val="28"/>
          <w:szCs w:val="28"/>
          <w:lang w:val="uk-UA"/>
        </w:rPr>
        <w:t xml:space="preserve"> тестування особистих морально-психологічних якостей і загальних здібностей, за результатами якого складено висновок та визначено рівні показників критеріїв </w:t>
      </w:r>
      <w:r w:rsidR="0000756F" w:rsidRPr="006357A0">
        <w:rPr>
          <w:sz w:val="28"/>
          <w:szCs w:val="28"/>
          <w:lang w:val="uk-UA"/>
        </w:rPr>
        <w:t>особист</w:t>
      </w:r>
      <w:r w:rsidR="006357A0" w:rsidRPr="006357A0">
        <w:rPr>
          <w:sz w:val="28"/>
          <w:szCs w:val="28"/>
          <w:lang w:val="uk-UA"/>
        </w:rPr>
        <w:t>ої</w:t>
      </w:r>
      <w:r w:rsidR="0000756F" w:rsidRPr="006357A0">
        <w:rPr>
          <w:sz w:val="28"/>
          <w:szCs w:val="28"/>
          <w:lang w:val="uk-UA"/>
        </w:rPr>
        <w:t>,</w:t>
      </w:r>
      <w:r w:rsidR="0000756F" w:rsidRPr="004D6DC7">
        <w:rPr>
          <w:sz w:val="28"/>
          <w:szCs w:val="28"/>
          <w:lang w:val="uk-UA"/>
        </w:rPr>
        <w:t xml:space="preserve"> соціальної компетентності, професійної етики та доброчесності. </w:t>
      </w:r>
    </w:p>
    <w:p w:rsidR="00557E92" w:rsidRPr="004D6DC7" w:rsidRDefault="005C6A97" w:rsidP="00F7202A">
      <w:pPr>
        <w:pStyle w:val="a3"/>
        <w:spacing w:line="242" w:lineRule="auto"/>
        <w:ind w:firstLine="709"/>
        <w:jc w:val="both"/>
        <w:rPr>
          <w:sz w:val="28"/>
          <w:szCs w:val="28"/>
          <w:lang w:val="uk-UA" w:bidi="uk-UA"/>
        </w:rPr>
      </w:pPr>
      <w:r w:rsidRPr="004D6DC7">
        <w:rPr>
          <w:sz w:val="28"/>
          <w:szCs w:val="28"/>
          <w:lang w:val="uk-UA" w:bidi="uk-UA"/>
        </w:rPr>
        <w:t xml:space="preserve">У </w:t>
      </w:r>
      <w:r w:rsidR="002868BD" w:rsidRPr="004D6DC7">
        <w:rPr>
          <w:sz w:val="28"/>
          <w:szCs w:val="28"/>
          <w:lang w:val="uk-UA" w:bidi="uk-UA"/>
        </w:rPr>
        <w:t>рішенн</w:t>
      </w:r>
      <w:r w:rsidR="00CD4381" w:rsidRPr="004D6DC7">
        <w:rPr>
          <w:sz w:val="28"/>
          <w:szCs w:val="28"/>
          <w:lang w:val="uk-UA" w:bidi="uk-UA"/>
        </w:rPr>
        <w:t>і</w:t>
      </w:r>
      <w:r w:rsidR="002868BD" w:rsidRPr="004D6DC7">
        <w:rPr>
          <w:sz w:val="28"/>
          <w:szCs w:val="28"/>
          <w:lang w:val="uk-UA" w:bidi="uk-UA"/>
        </w:rPr>
        <w:t xml:space="preserve"> Комісії </w:t>
      </w:r>
      <w:r w:rsidR="006D351F" w:rsidRPr="004D6DC7">
        <w:rPr>
          <w:sz w:val="28"/>
          <w:szCs w:val="28"/>
          <w:lang w:val="uk-UA" w:bidi="uk-UA"/>
        </w:rPr>
        <w:t xml:space="preserve">від </w:t>
      </w:r>
      <w:r w:rsidRPr="004D6DC7">
        <w:rPr>
          <w:sz w:val="28"/>
          <w:szCs w:val="28"/>
          <w:lang w:val="uk-UA" w:bidi="uk-UA"/>
        </w:rPr>
        <w:t>18 квітня</w:t>
      </w:r>
      <w:r w:rsidR="006D351F" w:rsidRPr="004D6DC7">
        <w:rPr>
          <w:sz w:val="28"/>
          <w:szCs w:val="28"/>
          <w:lang w:val="uk-UA" w:bidi="uk-UA"/>
        </w:rPr>
        <w:t xml:space="preserve"> 2018 року № </w:t>
      </w:r>
      <w:r w:rsidRPr="004D6DC7">
        <w:rPr>
          <w:sz w:val="28"/>
          <w:szCs w:val="28"/>
          <w:lang w:val="uk-UA" w:bidi="uk-UA"/>
        </w:rPr>
        <w:t>431</w:t>
      </w:r>
      <w:r w:rsidR="006D351F" w:rsidRPr="004D6DC7">
        <w:rPr>
          <w:sz w:val="28"/>
          <w:szCs w:val="28"/>
          <w:lang w:val="uk-UA" w:bidi="uk-UA"/>
        </w:rPr>
        <w:t>/ко-18</w:t>
      </w:r>
      <w:r w:rsidR="0000756F" w:rsidRPr="004D6DC7">
        <w:rPr>
          <w:sz w:val="28"/>
          <w:szCs w:val="28"/>
          <w:lang w:val="uk-UA" w:bidi="uk-UA"/>
        </w:rPr>
        <w:t>,</w:t>
      </w:r>
      <w:r w:rsidR="006D351F" w:rsidRPr="004D6DC7">
        <w:rPr>
          <w:sz w:val="28"/>
          <w:szCs w:val="28"/>
          <w:lang w:val="uk-UA" w:bidi="uk-UA"/>
        </w:rPr>
        <w:t xml:space="preserve"> </w:t>
      </w:r>
      <w:r w:rsidR="00CD4381" w:rsidRPr="004D6DC7">
        <w:rPr>
          <w:sz w:val="28"/>
          <w:szCs w:val="28"/>
          <w:lang w:val="uk-UA" w:bidi="uk-UA"/>
        </w:rPr>
        <w:t xml:space="preserve">ухваленому за результатами </w:t>
      </w:r>
      <w:r w:rsidR="009F7945" w:rsidRPr="004D6DC7">
        <w:rPr>
          <w:sz w:val="28"/>
          <w:szCs w:val="28"/>
          <w:lang w:val="uk-UA" w:bidi="uk-UA"/>
        </w:rPr>
        <w:t xml:space="preserve">розгляду питання про результати кваліфікаційного оцінювання судді </w:t>
      </w:r>
      <w:r w:rsidRPr="004D6DC7">
        <w:rPr>
          <w:sz w:val="28"/>
          <w:szCs w:val="28"/>
          <w:lang w:val="uk-UA" w:bidi="uk-UA"/>
        </w:rPr>
        <w:t>Жовтневого</w:t>
      </w:r>
      <w:r w:rsidR="009F7945" w:rsidRPr="004D6DC7">
        <w:rPr>
          <w:sz w:val="28"/>
          <w:szCs w:val="28"/>
          <w:lang w:val="uk-UA" w:bidi="uk-UA"/>
        </w:rPr>
        <w:t xml:space="preserve"> районного суду міста </w:t>
      </w:r>
      <w:r w:rsidRPr="004D6DC7">
        <w:rPr>
          <w:sz w:val="28"/>
          <w:szCs w:val="28"/>
          <w:lang w:val="uk-UA" w:bidi="uk-UA"/>
        </w:rPr>
        <w:t>Дніпропетровська</w:t>
      </w:r>
      <w:r w:rsidR="009F7945" w:rsidRPr="004D6DC7">
        <w:rPr>
          <w:sz w:val="28"/>
          <w:szCs w:val="28"/>
          <w:lang w:val="uk-UA" w:bidi="uk-UA"/>
        </w:rPr>
        <w:t xml:space="preserve"> </w:t>
      </w:r>
      <w:proofErr w:type="spellStart"/>
      <w:r w:rsidRPr="004D6DC7">
        <w:rPr>
          <w:sz w:val="28"/>
          <w:szCs w:val="28"/>
          <w:lang w:val="uk-UA" w:bidi="uk-UA"/>
        </w:rPr>
        <w:t>Башмакова</w:t>
      </w:r>
      <w:proofErr w:type="spellEnd"/>
      <w:r w:rsidRPr="004D6DC7">
        <w:rPr>
          <w:sz w:val="28"/>
          <w:szCs w:val="28"/>
          <w:lang w:val="uk-UA" w:bidi="uk-UA"/>
        </w:rPr>
        <w:t xml:space="preserve"> Є.А.</w:t>
      </w:r>
      <w:r w:rsidR="009F7945" w:rsidRPr="004D6DC7">
        <w:rPr>
          <w:sz w:val="28"/>
          <w:szCs w:val="28"/>
          <w:lang w:val="uk-UA" w:bidi="uk-UA"/>
        </w:rPr>
        <w:t xml:space="preserve"> на</w:t>
      </w:r>
      <w:r w:rsidR="0070142A" w:rsidRPr="004D6DC7">
        <w:rPr>
          <w:sz w:val="28"/>
          <w:szCs w:val="28"/>
          <w:lang w:val="uk-UA" w:bidi="uk-UA"/>
        </w:rPr>
        <w:t xml:space="preserve"> відповідність займаній посаді, </w:t>
      </w:r>
      <w:r w:rsidR="00BC2DBF">
        <w:rPr>
          <w:sz w:val="28"/>
          <w:szCs w:val="28"/>
          <w:lang w:val="uk-UA" w:bidi="uk-UA"/>
        </w:rPr>
        <w:t>вказано, що суддя набрав:</w:t>
      </w:r>
    </w:p>
    <w:p w:rsidR="00557E92" w:rsidRPr="004D6DC7" w:rsidRDefault="00557E92" w:rsidP="00F7202A">
      <w:pPr>
        <w:pStyle w:val="a3"/>
        <w:spacing w:line="242" w:lineRule="auto"/>
        <w:ind w:firstLine="709"/>
        <w:contextualSpacing/>
        <w:jc w:val="both"/>
        <w:rPr>
          <w:sz w:val="28"/>
          <w:szCs w:val="28"/>
          <w:lang w:val="uk-UA" w:bidi="uk-UA"/>
        </w:rPr>
      </w:pPr>
      <w:r w:rsidRPr="004D6DC7">
        <w:rPr>
          <w:sz w:val="28"/>
          <w:szCs w:val="28"/>
          <w:lang w:val="uk-UA" w:bidi="uk-UA"/>
        </w:rPr>
        <w:t xml:space="preserve">за критерієм компетентності (професійної, особистої та соціальної) </w:t>
      </w:r>
      <w:r w:rsidR="00BC2DBF" w:rsidRPr="003005C9">
        <w:rPr>
          <w:color w:val="000000"/>
          <w:sz w:val="28"/>
          <w:szCs w:val="28"/>
          <w:lang w:val="uk-UA"/>
        </w:rPr>
        <w:t>–</w:t>
      </w:r>
      <w:r w:rsidR="00BC2DBF">
        <w:rPr>
          <w:color w:val="000000"/>
          <w:sz w:val="28"/>
          <w:szCs w:val="28"/>
          <w:lang w:val="uk-UA"/>
        </w:rPr>
        <w:t xml:space="preserve"> </w:t>
      </w:r>
      <w:r w:rsidR="00A23FBA">
        <w:rPr>
          <w:color w:val="000000"/>
          <w:sz w:val="28"/>
          <w:szCs w:val="28"/>
          <w:lang w:val="uk-UA"/>
        </w:rPr>
        <w:br/>
      </w:r>
      <w:r w:rsidR="005C6A97" w:rsidRPr="004D6DC7">
        <w:rPr>
          <w:sz w:val="28"/>
          <w:szCs w:val="28"/>
          <w:lang w:val="uk-UA" w:bidi="uk-UA"/>
        </w:rPr>
        <w:t>386</w:t>
      </w:r>
      <w:r w:rsidRPr="004D6DC7">
        <w:rPr>
          <w:sz w:val="28"/>
          <w:szCs w:val="28"/>
          <w:lang w:val="uk-UA" w:bidi="uk-UA"/>
        </w:rPr>
        <w:t xml:space="preserve"> бал</w:t>
      </w:r>
      <w:r w:rsidR="009F7945" w:rsidRPr="004D6DC7">
        <w:rPr>
          <w:sz w:val="28"/>
          <w:szCs w:val="28"/>
          <w:lang w:val="uk-UA" w:bidi="uk-UA"/>
        </w:rPr>
        <w:t>ів</w:t>
      </w:r>
      <w:r w:rsidRPr="004D6DC7">
        <w:rPr>
          <w:sz w:val="28"/>
          <w:szCs w:val="28"/>
          <w:lang w:val="uk-UA" w:bidi="uk-UA"/>
        </w:rPr>
        <w:t>;</w:t>
      </w:r>
    </w:p>
    <w:p w:rsidR="00557E92" w:rsidRPr="004D6DC7" w:rsidRDefault="00557E92" w:rsidP="00F7202A">
      <w:pPr>
        <w:pStyle w:val="a3"/>
        <w:spacing w:line="242" w:lineRule="auto"/>
        <w:ind w:firstLine="709"/>
        <w:contextualSpacing/>
        <w:jc w:val="both"/>
        <w:rPr>
          <w:sz w:val="28"/>
          <w:szCs w:val="28"/>
          <w:lang w:val="uk-UA" w:bidi="uk-UA"/>
        </w:rPr>
      </w:pPr>
      <w:r w:rsidRPr="004D6DC7">
        <w:rPr>
          <w:sz w:val="28"/>
          <w:szCs w:val="28"/>
          <w:lang w:val="uk-UA" w:bidi="uk-UA"/>
        </w:rPr>
        <w:t xml:space="preserve">за критерієм професійної етики </w:t>
      </w:r>
      <w:r w:rsidR="00A23FBA" w:rsidRPr="003005C9">
        <w:rPr>
          <w:color w:val="000000"/>
          <w:sz w:val="28"/>
          <w:szCs w:val="28"/>
          <w:lang w:val="uk-UA"/>
        </w:rPr>
        <w:t>–</w:t>
      </w:r>
      <w:r w:rsidR="00A23FBA">
        <w:rPr>
          <w:color w:val="000000"/>
          <w:sz w:val="28"/>
          <w:szCs w:val="28"/>
          <w:lang w:val="uk-UA"/>
        </w:rPr>
        <w:t xml:space="preserve"> </w:t>
      </w:r>
      <w:r w:rsidR="005C6A97" w:rsidRPr="004D6DC7">
        <w:rPr>
          <w:sz w:val="28"/>
          <w:szCs w:val="28"/>
          <w:lang w:val="uk-UA" w:bidi="uk-UA"/>
        </w:rPr>
        <w:t>161 бал</w:t>
      </w:r>
      <w:r w:rsidRPr="004D6DC7">
        <w:rPr>
          <w:sz w:val="28"/>
          <w:szCs w:val="28"/>
          <w:lang w:val="uk-UA" w:bidi="uk-UA"/>
        </w:rPr>
        <w:t>;</w:t>
      </w:r>
    </w:p>
    <w:p w:rsidR="00557E92" w:rsidRPr="00385767" w:rsidRDefault="00557E92" w:rsidP="00F7202A">
      <w:pPr>
        <w:pStyle w:val="a3"/>
        <w:spacing w:line="242" w:lineRule="auto"/>
        <w:ind w:firstLine="709"/>
        <w:contextualSpacing/>
        <w:jc w:val="both"/>
        <w:rPr>
          <w:sz w:val="28"/>
          <w:szCs w:val="28"/>
          <w:lang w:val="uk-UA" w:bidi="uk-UA"/>
        </w:rPr>
      </w:pPr>
      <w:r w:rsidRPr="004D6DC7">
        <w:rPr>
          <w:sz w:val="28"/>
          <w:szCs w:val="28"/>
          <w:lang w:val="uk-UA" w:bidi="uk-UA"/>
        </w:rPr>
        <w:t xml:space="preserve">за критерієм доброчесності </w:t>
      </w:r>
      <w:r w:rsidR="00A23FBA" w:rsidRPr="003005C9">
        <w:rPr>
          <w:color w:val="000000"/>
          <w:sz w:val="28"/>
          <w:szCs w:val="28"/>
          <w:lang w:val="uk-UA"/>
        </w:rPr>
        <w:t>–</w:t>
      </w:r>
      <w:r w:rsidRPr="004D6DC7">
        <w:rPr>
          <w:sz w:val="28"/>
          <w:szCs w:val="28"/>
          <w:lang w:val="uk-UA" w:bidi="uk-UA"/>
        </w:rPr>
        <w:t xml:space="preserve"> </w:t>
      </w:r>
      <w:r w:rsidR="005C6A97" w:rsidRPr="004D6DC7">
        <w:rPr>
          <w:sz w:val="28"/>
          <w:szCs w:val="28"/>
          <w:lang w:val="uk-UA" w:bidi="uk-UA"/>
        </w:rPr>
        <w:t>111</w:t>
      </w:r>
      <w:r w:rsidR="006F6398" w:rsidRPr="004D6DC7">
        <w:rPr>
          <w:sz w:val="28"/>
          <w:szCs w:val="28"/>
          <w:lang w:val="uk-UA" w:bidi="uk-UA"/>
        </w:rPr>
        <w:t xml:space="preserve"> балів</w:t>
      </w:r>
      <w:r w:rsidRPr="004D6DC7">
        <w:rPr>
          <w:sz w:val="28"/>
          <w:szCs w:val="28"/>
          <w:lang w:val="uk-UA" w:bidi="uk-UA"/>
        </w:rPr>
        <w:t>.</w:t>
      </w:r>
    </w:p>
    <w:p w:rsidR="002C1FCD" w:rsidRDefault="00BD5F9E" w:rsidP="00F7202A">
      <w:pPr>
        <w:pStyle w:val="a3"/>
        <w:spacing w:line="242" w:lineRule="auto"/>
        <w:ind w:firstLine="709"/>
        <w:jc w:val="both"/>
        <w:rPr>
          <w:sz w:val="28"/>
          <w:szCs w:val="28"/>
          <w:lang w:val="uk-UA"/>
        </w:rPr>
      </w:pPr>
      <w:r w:rsidRPr="004D6DC7">
        <w:rPr>
          <w:sz w:val="28"/>
          <w:szCs w:val="28"/>
          <w:lang w:val="uk-UA"/>
        </w:rPr>
        <w:t>У</w:t>
      </w:r>
      <w:r w:rsidR="000001D7" w:rsidRPr="004D6DC7">
        <w:rPr>
          <w:sz w:val="28"/>
          <w:szCs w:val="28"/>
          <w:lang w:val="uk-UA"/>
        </w:rPr>
        <w:t xml:space="preserve"> </w:t>
      </w:r>
      <w:r w:rsidR="004D6DC7" w:rsidRPr="004D6DC7">
        <w:rPr>
          <w:sz w:val="28"/>
          <w:szCs w:val="28"/>
          <w:lang w:val="uk-UA"/>
        </w:rPr>
        <w:t>вказаному рішенні</w:t>
      </w:r>
      <w:r w:rsidR="000001D7" w:rsidRPr="004D6DC7">
        <w:rPr>
          <w:sz w:val="28"/>
          <w:szCs w:val="28"/>
          <w:lang w:val="uk-UA"/>
        </w:rPr>
        <w:t xml:space="preserve"> Комісія </w:t>
      </w:r>
      <w:r w:rsidR="004D6DC7" w:rsidRPr="004D6DC7">
        <w:rPr>
          <w:sz w:val="28"/>
          <w:szCs w:val="28"/>
          <w:lang w:val="uk-UA"/>
        </w:rPr>
        <w:t>зазначила</w:t>
      </w:r>
      <w:r w:rsidR="000001D7" w:rsidRPr="004D6DC7">
        <w:rPr>
          <w:sz w:val="28"/>
          <w:szCs w:val="28"/>
          <w:lang w:val="uk-UA"/>
        </w:rPr>
        <w:t xml:space="preserve">, що суддя </w:t>
      </w:r>
      <w:r w:rsidR="005C6A97" w:rsidRPr="004D6DC7">
        <w:rPr>
          <w:sz w:val="28"/>
          <w:szCs w:val="28"/>
          <w:lang w:val="uk-UA"/>
        </w:rPr>
        <w:t>Жовтневого</w:t>
      </w:r>
      <w:r w:rsidR="00B7396F" w:rsidRPr="004D6DC7">
        <w:rPr>
          <w:sz w:val="28"/>
          <w:szCs w:val="28"/>
          <w:lang w:val="uk-UA"/>
        </w:rPr>
        <w:t xml:space="preserve"> районного суду міста </w:t>
      </w:r>
      <w:r w:rsidR="00377BAB" w:rsidRPr="004D6DC7">
        <w:rPr>
          <w:sz w:val="28"/>
          <w:szCs w:val="28"/>
          <w:lang w:val="uk-UA"/>
        </w:rPr>
        <w:t>Дніпропетровська</w:t>
      </w:r>
      <w:r w:rsidR="00B7396F" w:rsidRPr="004D6DC7">
        <w:rPr>
          <w:sz w:val="28"/>
          <w:szCs w:val="28"/>
          <w:lang w:val="uk-UA"/>
        </w:rPr>
        <w:t xml:space="preserve"> </w:t>
      </w:r>
      <w:proofErr w:type="spellStart"/>
      <w:r w:rsidR="00377BAB" w:rsidRPr="004D6DC7">
        <w:rPr>
          <w:sz w:val="28"/>
          <w:szCs w:val="28"/>
          <w:lang w:val="uk-UA"/>
        </w:rPr>
        <w:t>Башмаков</w:t>
      </w:r>
      <w:proofErr w:type="spellEnd"/>
      <w:r w:rsidR="00377BAB" w:rsidRPr="004D6DC7">
        <w:rPr>
          <w:sz w:val="28"/>
          <w:szCs w:val="28"/>
          <w:lang w:val="uk-UA"/>
        </w:rPr>
        <w:t xml:space="preserve"> Є.А.</w:t>
      </w:r>
      <w:r w:rsidR="000001D7" w:rsidRPr="004D6DC7">
        <w:rPr>
          <w:sz w:val="28"/>
          <w:szCs w:val="28"/>
          <w:lang w:val="uk-UA"/>
        </w:rPr>
        <w:t xml:space="preserve"> за результатами кваліфікаційного оцінювання </w:t>
      </w:r>
      <w:r w:rsidR="00377BAB" w:rsidRPr="004D6DC7">
        <w:rPr>
          <w:sz w:val="28"/>
          <w:szCs w:val="28"/>
          <w:lang w:val="uk-UA"/>
        </w:rPr>
        <w:t>набрав</w:t>
      </w:r>
      <w:r w:rsidR="000001D7" w:rsidRPr="004D6DC7">
        <w:rPr>
          <w:sz w:val="28"/>
          <w:szCs w:val="28"/>
          <w:lang w:val="uk-UA"/>
        </w:rPr>
        <w:t xml:space="preserve"> </w:t>
      </w:r>
      <w:r w:rsidR="00377BAB" w:rsidRPr="004D6DC7">
        <w:rPr>
          <w:sz w:val="28"/>
          <w:szCs w:val="28"/>
          <w:lang w:val="uk-UA"/>
        </w:rPr>
        <w:t>658</w:t>
      </w:r>
      <w:r w:rsidR="000001D7" w:rsidRPr="004D6DC7">
        <w:rPr>
          <w:sz w:val="28"/>
          <w:szCs w:val="28"/>
          <w:lang w:val="uk-UA"/>
        </w:rPr>
        <w:t xml:space="preserve"> бал</w:t>
      </w:r>
      <w:r w:rsidR="008B0F6C" w:rsidRPr="004D6DC7">
        <w:rPr>
          <w:sz w:val="28"/>
          <w:szCs w:val="28"/>
          <w:lang w:val="uk-UA"/>
        </w:rPr>
        <w:t>ів</w:t>
      </w:r>
      <w:r w:rsidR="000001D7" w:rsidRPr="004D6DC7">
        <w:rPr>
          <w:sz w:val="28"/>
          <w:szCs w:val="28"/>
          <w:lang w:val="uk-UA"/>
        </w:rPr>
        <w:t xml:space="preserve">, що становить менше 67 відсотків від суми максимально можливих балів за результатами кваліфікаційного оцінювання всіх  критеріїв, у зв’язку із чим визнала суддю </w:t>
      </w:r>
      <w:proofErr w:type="spellStart"/>
      <w:r w:rsidR="00377BAB" w:rsidRPr="004D6DC7">
        <w:rPr>
          <w:sz w:val="28"/>
          <w:szCs w:val="28"/>
          <w:lang w:val="uk-UA"/>
        </w:rPr>
        <w:t>Башмакова</w:t>
      </w:r>
      <w:proofErr w:type="spellEnd"/>
      <w:r w:rsidR="00377BAB" w:rsidRPr="004D6DC7">
        <w:rPr>
          <w:sz w:val="28"/>
          <w:szCs w:val="28"/>
          <w:lang w:val="uk-UA"/>
        </w:rPr>
        <w:t xml:space="preserve"> Є.А. </w:t>
      </w:r>
      <w:r w:rsidR="000001D7" w:rsidRPr="004D6DC7">
        <w:rPr>
          <w:sz w:val="28"/>
          <w:szCs w:val="28"/>
          <w:lang w:val="uk-UA"/>
        </w:rPr>
        <w:t>так</w:t>
      </w:r>
      <w:r w:rsidR="00377BAB" w:rsidRPr="004D6DC7">
        <w:rPr>
          <w:sz w:val="28"/>
          <w:szCs w:val="28"/>
          <w:lang w:val="uk-UA"/>
        </w:rPr>
        <w:t>им</w:t>
      </w:r>
      <w:r w:rsidR="000001D7" w:rsidRPr="004D6DC7">
        <w:rPr>
          <w:sz w:val="28"/>
          <w:szCs w:val="28"/>
          <w:lang w:val="uk-UA"/>
        </w:rPr>
        <w:t>, що не відповідає займаній посаді</w:t>
      </w:r>
      <w:r w:rsidR="002C1FCD" w:rsidRPr="004D6DC7">
        <w:rPr>
          <w:sz w:val="28"/>
          <w:szCs w:val="28"/>
          <w:lang w:val="uk-UA"/>
        </w:rPr>
        <w:t>.</w:t>
      </w:r>
    </w:p>
    <w:p w:rsidR="000001D7" w:rsidRPr="005C125E" w:rsidRDefault="000001D7" w:rsidP="00F7202A">
      <w:pPr>
        <w:pStyle w:val="a3"/>
        <w:spacing w:line="242" w:lineRule="auto"/>
        <w:ind w:firstLine="709"/>
        <w:jc w:val="both"/>
        <w:rPr>
          <w:sz w:val="28"/>
          <w:szCs w:val="28"/>
          <w:lang w:val="uk-UA" w:bidi="uk-UA"/>
        </w:rPr>
      </w:pPr>
      <w:r w:rsidRPr="005C125E">
        <w:rPr>
          <w:sz w:val="28"/>
          <w:szCs w:val="28"/>
          <w:lang w:val="uk-UA" w:bidi="uk-UA"/>
        </w:rPr>
        <w:t xml:space="preserve">Відповідно до абзацу другого пункту 20 розділу XII «Прикінцеві та перехідні положення» Закону України «Про судоустрій і статус суддів» </w:t>
      </w:r>
      <w:r w:rsidR="00CC2E1B" w:rsidRPr="005C125E">
        <w:rPr>
          <w:sz w:val="28"/>
          <w:szCs w:val="28"/>
          <w:lang w:val="uk-UA" w:bidi="uk-UA"/>
        </w:rPr>
        <w:t>рішенн</w:t>
      </w:r>
      <w:r w:rsidR="00896DB0" w:rsidRPr="005C125E">
        <w:rPr>
          <w:sz w:val="28"/>
          <w:szCs w:val="28"/>
          <w:lang w:val="uk-UA" w:bidi="uk-UA"/>
        </w:rPr>
        <w:t>я</w:t>
      </w:r>
      <w:r w:rsidR="00CC2E1B" w:rsidRPr="005C125E">
        <w:rPr>
          <w:sz w:val="28"/>
          <w:szCs w:val="28"/>
          <w:lang w:val="uk-UA" w:bidi="uk-UA"/>
        </w:rPr>
        <w:t>м</w:t>
      </w:r>
      <w:r w:rsidRPr="005C125E">
        <w:rPr>
          <w:sz w:val="28"/>
          <w:szCs w:val="28"/>
          <w:lang w:val="uk-UA" w:bidi="uk-UA"/>
        </w:rPr>
        <w:t xml:space="preserve"> </w:t>
      </w:r>
      <w:r w:rsidR="00377BAB" w:rsidRPr="005C125E">
        <w:rPr>
          <w:sz w:val="28"/>
          <w:szCs w:val="28"/>
          <w:lang w:val="uk-UA" w:bidi="uk-UA"/>
        </w:rPr>
        <w:t xml:space="preserve">від 27 квітня 2018 року № 593/ко-18 </w:t>
      </w:r>
      <w:r w:rsidRPr="005C125E">
        <w:rPr>
          <w:sz w:val="28"/>
          <w:szCs w:val="28"/>
          <w:lang w:val="uk-UA" w:bidi="uk-UA"/>
        </w:rPr>
        <w:t xml:space="preserve">Комісія внесла до Вищої ради правосуддя подання з рекомендацією про звільнення </w:t>
      </w:r>
      <w:proofErr w:type="spellStart"/>
      <w:r w:rsidR="00377BAB" w:rsidRPr="005C125E">
        <w:rPr>
          <w:sz w:val="28"/>
          <w:szCs w:val="28"/>
          <w:lang w:val="uk-UA" w:bidi="uk-UA"/>
        </w:rPr>
        <w:t>Башмакова</w:t>
      </w:r>
      <w:proofErr w:type="spellEnd"/>
      <w:r w:rsidR="00377BAB" w:rsidRPr="005C125E">
        <w:rPr>
          <w:sz w:val="28"/>
          <w:szCs w:val="28"/>
          <w:lang w:val="uk-UA" w:bidi="uk-UA"/>
        </w:rPr>
        <w:t xml:space="preserve"> Є.А.</w:t>
      </w:r>
      <w:r w:rsidRPr="005C125E">
        <w:rPr>
          <w:sz w:val="28"/>
          <w:szCs w:val="28"/>
          <w:lang w:val="uk-UA" w:bidi="uk-UA"/>
        </w:rPr>
        <w:t xml:space="preserve"> з посади судді </w:t>
      </w:r>
      <w:r w:rsidR="00377BAB" w:rsidRPr="005C125E">
        <w:rPr>
          <w:sz w:val="28"/>
          <w:szCs w:val="28"/>
          <w:lang w:val="uk-UA" w:bidi="uk-UA"/>
        </w:rPr>
        <w:t xml:space="preserve">Жовтневого </w:t>
      </w:r>
      <w:r w:rsidR="00CC2E1B" w:rsidRPr="005C125E">
        <w:rPr>
          <w:sz w:val="28"/>
          <w:szCs w:val="28"/>
          <w:lang w:val="uk-UA" w:bidi="uk-UA"/>
        </w:rPr>
        <w:t xml:space="preserve">районного суду міста </w:t>
      </w:r>
      <w:r w:rsidR="00377BAB" w:rsidRPr="005C125E">
        <w:rPr>
          <w:sz w:val="28"/>
          <w:szCs w:val="28"/>
          <w:lang w:val="uk-UA" w:bidi="uk-UA"/>
        </w:rPr>
        <w:t>Дніпропетровська</w:t>
      </w:r>
      <w:r w:rsidRPr="005C125E">
        <w:rPr>
          <w:sz w:val="28"/>
          <w:szCs w:val="28"/>
          <w:lang w:val="uk-UA" w:bidi="uk-UA"/>
        </w:rPr>
        <w:t>.</w:t>
      </w:r>
    </w:p>
    <w:p w:rsidR="0005172B" w:rsidRPr="005C125E" w:rsidRDefault="0005172B" w:rsidP="00F7202A">
      <w:pPr>
        <w:pStyle w:val="a3"/>
        <w:spacing w:line="242" w:lineRule="auto"/>
        <w:ind w:firstLine="709"/>
        <w:jc w:val="both"/>
        <w:rPr>
          <w:sz w:val="28"/>
          <w:szCs w:val="28"/>
          <w:lang w:val="uk-UA"/>
        </w:rPr>
      </w:pPr>
      <w:r w:rsidRPr="005C125E">
        <w:rPr>
          <w:sz w:val="28"/>
          <w:szCs w:val="28"/>
          <w:lang w:val="uk-UA"/>
        </w:rPr>
        <w:t>Вищою радою правосуддя розглянуто вказане подання</w:t>
      </w:r>
      <w:r w:rsidR="000001D7" w:rsidRPr="005C125E">
        <w:rPr>
          <w:sz w:val="28"/>
          <w:szCs w:val="28"/>
          <w:lang w:val="uk-UA"/>
        </w:rPr>
        <w:t xml:space="preserve"> </w:t>
      </w:r>
      <w:r w:rsidR="00416960" w:rsidRPr="005C125E">
        <w:rPr>
          <w:sz w:val="28"/>
          <w:szCs w:val="28"/>
          <w:lang w:val="uk-UA" w:bidi="uk-UA"/>
        </w:rPr>
        <w:t xml:space="preserve">з рекомендацією про звільнення </w:t>
      </w:r>
      <w:proofErr w:type="spellStart"/>
      <w:r w:rsidR="00416960" w:rsidRPr="005C125E">
        <w:rPr>
          <w:sz w:val="28"/>
          <w:szCs w:val="28"/>
          <w:lang w:val="uk-UA" w:bidi="uk-UA"/>
        </w:rPr>
        <w:t>Башмакова</w:t>
      </w:r>
      <w:proofErr w:type="spellEnd"/>
      <w:r w:rsidR="00416960" w:rsidRPr="005C125E">
        <w:rPr>
          <w:sz w:val="28"/>
          <w:szCs w:val="28"/>
          <w:lang w:val="uk-UA" w:bidi="uk-UA"/>
        </w:rPr>
        <w:t xml:space="preserve"> Є.А. з посади судді Жовтневого районного суду міста Дніпропетровська</w:t>
      </w:r>
      <w:r w:rsidRPr="005C125E">
        <w:rPr>
          <w:sz w:val="28"/>
          <w:szCs w:val="28"/>
          <w:lang w:val="uk-UA"/>
        </w:rPr>
        <w:t>.</w:t>
      </w:r>
    </w:p>
    <w:p w:rsidR="000001D7" w:rsidRPr="005C125E" w:rsidRDefault="0005172B" w:rsidP="00F7202A">
      <w:pPr>
        <w:pStyle w:val="a3"/>
        <w:spacing w:line="242" w:lineRule="auto"/>
        <w:ind w:firstLine="709"/>
        <w:jc w:val="both"/>
        <w:rPr>
          <w:sz w:val="28"/>
          <w:szCs w:val="28"/>
          <w:lang w:val="uk-UA"/>
        </w:rPr>
      </w:pPr>
      <w:r w:rsidRPr="005C125E">
        <w:rPr>
          <w:sz w:val="28"/>
          <w:szCs w:val="28"/>
          <w:lang w:val="uk-UA"/>
        </w:rPr>
        <w:t>З</w:t>
      </w:r>
      <w:r w:rsidR="000001D7" w:rsidRPr="005C125E">
        <w:rPr>
          <w:sz w:val="28"/>
          <w:szCs w:val="28"/>
          <w:lang w:val="uk-UA"/>
        </w:rPr>
        <w:t xml:space="preserve"> урахуванням </w:t>
      </w:r>
      <w:r w:rsidR="00896DB0" w:rsidRPr="005C125E">
        <w:rPr>
          <w:sz w:val="28"/>
          <w:szCs w:val="28"/>
          <w:lang w:val="uk-UA"/>
        </w:rPr>
        <w:t xml:space="preserve">норм законодавства, за результатами вивчення </w:t>
      </w:r>
      <w:r w:rsidR="000001D7" w:rsidRPr="005C125E">
        <w:rPr>
          <w:sz w:val="28"/>
          <w:szCs w:val="28"/>
          <w:lang w:val="uk-UA"/>
        </w:rPr>
        <w:t xml:space="preserve">інформації, що міститься </w:t>
      </w:r>
      <w:r w:rsidRPr="005C125E">
        <w:rPr>
          <w:sz w:val="28"/>
          <w:szCs w:val="28"/>
          <w:lang w:val="uk-UA"/>
        </w:rPr>
        <w:t>у</w:t>
      </w:r>
      <w:r w:rsidR="000001D7" w:rsidRPr="005C125E">
        <w:rPr>
          <w:sz w:val="28"/>
          <w:szCs w:val="28"/>
          <w:lang w:val="uk-UA"/>
        </w:rPr>
        <w:t xml:space="preserve"> суддівсько</w:t>
      </w:r>
      <w:r w:rsidRPr="005C125E">
        <w:rPr>
          <w:sz w:val="28"/>
          <w:szCs w:val="28"/>
          <w:lang w:val="uk-UA"/>
        </w:rPr>
        <w:t>му</w:t>
      </w:r>
      <w:r w:rsidR="000001D7" w:rsidRPr="005C125E">
        <w:rPr>
          <w:sz w:val="28"/>
          <w:szCs w:val="28"/>
          <w:lang w:val="uk-UA"/>
        </w:rPr>
        <w:t xml:space="preserve"> досьє</w:t>
      </w:r>
      <w:r w:rsidRPr="005C125E">
        <w:rPr>
          <w:sz w:val="28"/>
          <w:szCs w:val="28"/>
          <w:lang w:val="uk-UA"/>
        </w:rPr>
        <w:t xml:space="preserve"> судд</w:t>
      </w:r>
      <w:r w:rsidR="0050463B" w:rsidRPr="005C125E">
        <w:rPr>
          <w:sz w:val="28"/>
          <w:szCs w:val="28"/>
          <w:lang w:val="uk-UA"/>
        </w:rPr>
        <w:t xml:space="preserve">і </w:t>
      </w:r>
      <w:proofErr w:type="spellStart"/>
      <w:r w:rsidR="00416960" w:rsidRPr="005C125E">
        <w:rPr>
          <w:sz w:val="28"/>
          <w:szCs w:val="28"/>
          <w:lang w:val="uk-UA"/>
        </w:rPr>
        <w:t>Башмакова</w:t>
      </w:r>
      <w:proofErr w:type="spellEnd"/>
      <w:r w:rsidR="00416960" w:rsidRPr="005C125E">
        <w:rPr>
          <w:sz w:val="28"/>
          <w:szCs w:val="28"/>
          <w:lang w:val="uk-UA"/>
        </w:rPr>
        <w:t xml:space="preserve"> Є.А.</w:t>
      </w:r>
      <w:r w:rsidR="00896DB0" w:rsidRPr="005C125E">
        <w:rPr>
          <w:sz w:val="28"/>
          <w:szCs w:val="28"/>
          <w:lang w:val="uk-UA"/>
        </w:rPr>
        <w:t>,</w:t>
      </w:r>
      <w:r w:rsidRPr="005C125E">
        <w:rPr>
          <w:sz w:val="28"/>
          <w:szCs w:val="28"/>
          <w:lang w:val="uk-UA"/>
        </w:rPr>
        <w:t xml:space="preserve"> прослуховування </w:t>
      </w:r>
      <w:r w:rsidR="000001D7" w:rsidRPr="005C125E">
        <w:rPr>
          <w:sz w:val="28"/>
          <w:szCs w:val="28"/>
          <w:lang w:val="uk-UA"/>
        </w:rPr>
        <w:t xml:space="preserve">запису співбесіди колегії Комісії із суддею, що відбулася </w:t>
      </w:r>
      <w:r w:rsidR="00416960" w:rsidRPr="005C125E">
        <w:rPr>
          <w:sz w:val="28"/>
          <w:szCs w:val="28"/>
          <w:lang w:val="uk-UA"/>
        </w:rPr>
        <w:t>18 квітня</w:t>
      </w:r>
      <w:r w:rsidR="00ED433C" w:rsidRPr="005C125E">
        <w:rPr>
          <w:sz w:val="28"/>
          <w:szCs w:val="28"/>
          <w:lang w:val="uk-UA"/>
        </w:rPr>
        <w:t xml:space="preserve"> 2018 року</w:t>
      </w:r>
      <w:r w:rsidR="000001D7" w:rsidRPr="005C125E">
        <w:rPr>
          <w:sz w:val="28"/>
          <w:szCs w:val="28"/>
          <w:lang w:val="uk-UA"/>
        </w:rPr>
        <w:t xml:space="preserve">, </w:t>
      </w:r>
      <w:r w:rsidRPr="005C125E">
        <w:rPr>
          <w:sz w:val="28"/>
          <w:szCs w:val="28"/>
          <w:lang w:val="uk-UA"/>
        </w:rPr>
        <w:t>Вищ</w:t>
      </w:r>
      <w:r w:rsidR="0070142A" w:rsidRPr="005C125E">
        <w:rPr>
          <w:sz w:val="28"/>
          <w:szCs w:val="28"/>
          <w:lang w:val="uk-UA"/>
        </w:rPr>
        <w:t xml:space="preserve">а </w:t>
      </w:r>
      <w:r w:rsidRPr="005C125E">
        <w:rPr>
          <w:sz w:val="28"/>
          <w:szCs w:val="28"/>
          <w:lang w:val="uk-UA"/>
        </w:rPr>
        <w:t>рад</w:t>
      </w:r>
      <w:r w:rsidR="0070142A" w:rsidRPr="005C125E">
        <w:rPr>
          <w:sz w:val="28"/>
          <w:szCs w:val="28"/>
          <w:lang w:val="uk-UA"/>
        </w:rPr>
        <w:t>а</w:t>
      </w:r>
      <w:r w:rsidRPr="005C125E">
        <w:rPr>
          <w:sz w:val="28"/>
          <w:szCs w:val="28"/>
          <w:lang w:val="uk-UA"/>
        </w:rPr>
        <w:t xml:space="preserve"> правосуддя встанов</w:t>
      </w:r>
      <w:r w:rsidR="0070142A" w:rsidRPr="005C125E">
        <w:rPr>
          <w:sz w:val="28"/>
          <w:szCs w:val="28"/>
          <w:lang w:val="uk-UA"/>
        </w:rPr>
        <w:t>ила</w:t>
      </w:r>
      <w:r w:rsidRPr="005C125E">
        <w:rPr>
          <w:sz w:val="28"/>
          <w:szCs w:val="28"/>
          <w:lang w:val="uk-UA"/>
        </w:rPr>
        <w:t xml:space="preserve"> таке.</w:t>
      </w:r>
    </w:p>
    <w:p w:rsidR="000001D7" w:rsidRPr="005C125E" w:rsidRDefault="000001D7" w:rsidP="00F7202A">
      <w:pPr>
        <w:pStyle w:val="a3"/>
        <w:spacing w:line="242" w:lineRule="auto"/>
        <w:ind w:firstLine="709"/>
        <w:contextualSpacing/>
        <w:jc w:val="both"/>
        <w:rPr>
          <w:color w:val="000000"/>
          <w:sz w:val="28"/>
          <w:szCs w:val="28"/>
          <w:lang w:val="uk-UA"/>
        </w:rPr>
      </w:pPr>
      <w:r w:rsidRPr="005C125E">
        <w:rPr>
          <w:color w:val="000000"/>
          <w:sz w:val="28"/>
          <w:szCs w:val="28"/>
          <w:lang w:val="uk-UA"/>
        </w:rPr>
        <w:lastRenderedPageBreak/>
        <w:t>Згідно з Основним Законом України незалежність судді забезпечується, зокрема, особливим порядком його призначення, притягнення до відповідальності, звільнення та припинення повноважень.</w:t>
      </w:r>
    </w:p>
    <w:p w:rsidR="000001D7" w:rsidRPr="003005C9" w:rsidRDefault="000001D7" w:rsidP="00F7202A">
      <w:pPr>
        <w:pStyle w:val="a3"/>
        <w:spacing w:line="242" w:lineRule="auto"/>
        <w:ind w:firstLine="709"/>
        <w:contextualSpacing/>
        <w:jc w:val="both"/>
        <w:rPr>
          <w:color w:val="000000"/>
          <w:sz w:val="28"/>
          <w:szCs w:val="28"/>
          <w:lang w:val="uk-UA"/>
        </w:rPr>
      </w:pPr>
      <w:r w:rsidRPr="005C125E">
        <w:rPr>
          <w:color w:val="000000"/>
          <w:sz w:val="28"/>
          <w:szCs w:val="28"/>
          <w:lang w:val="uk-UA"/>
        </w:rPr>
        <w:t xml:space="preserve">Відповідно до пункту 4 частини першої статті 131 Конституції України, пункту 6 статті 3 Закону України «Про </w:t>
      </w:r>
      <w:r w:rsidRPr="005C125E">
        <w:rPr>
          <w:sz w:val="28"/>
          <w:szCs w:val="28"/>
          <w:lang w:val="uk-UA" w:bidi="uk-UA"/>
        </w:rPr>
        <w:t>Вищу раду правосуддя» саме Вища рада правосуддя наділена повноваженнями ухвалювати рішення про звільнення судді з посади.</w:t>
      </w:r>
    </w:p>
    <w:p w:rsidR="000001D7" w:rsidRPr="003005C9" w:rsidRDefault="000001D7" w:rsidP="00F7202A">
      <w:pPr>
        <w:pStyle w:val="a3"/>
        <w:spacing w:line="242" w:lineRule="auto"/>
        <w:ind w:firstLine="709"/>
        <w:jc w:val="both"/>
        <w:rPr>
          <w:color w:val="000000"/>
          <w:sz w:val="28"/>
          <w:szCs w:val="28"/>
          <w:lang w:val="uk-UA"/>
        </w:rPr>
      </w:pPr>
      <w:r w:rsidRPr="003005C9">
        <w:rPr>
          <w:color w:val="000000"/>
          <w:sz w:val="28"/>
          <w:szCs w:val="28"/>
          <w:lang w:val="uk-UA"/>
        </w:rPr>
        <w:t>Конституційний Суд України в рішенні у справі за конституційним поданням 54 народних депутатів України щодо відповідності Конституції України (конституційності) окремих положень законів України «Про судоустрій і статус суддів», «Про Вищу раду юстиції» (справа про повноваження державних органів у сфері судоустрою) від 21 червня 2011 року № 7-рп/2011 зазначив, що надходження до Вищої ради юстиції рекомендації Комісії не є безумовною підставою для прийняття Вищою радою юстиції рішення про внесення подання про призначення суддею відповідного кандидата на посаду судді. Вища рада юстиції здійснює перевірку даних, які встановлюються під час складення кандидатом на посаду судді кваліфікаційного іспиту. За результатами перевірки, незважаючи на наявність рекомендації Комісії</w:t>
      </w:r>
      <w:r w:rsidRPr="003005C9">
        <w:rPr>
          <w:i/>
          <w:color w:val="000000"/>
          <w:sz w:val="28"/>
          <w:szCs w:val="28"/>
          <w:lang w:val="uk-UA"/>
        </w:rPr>
        <w:t xml:space="preserve">, </w:t>
      </w:r>
      <w:r w:rsidRPr="003005C9">
        <w:rPr>
          <w:color w:val="000000"/>
          <w:sz w:val="28"/>
          <w:szCs w:val="28"/>
          <w:lang w:val="uk-UA"/>
        </w:rPr>
        <w:t>Вища рада юстиції може і не погодитися з таким рішенням.</w:t>
      </w:r>
    </w:p>
    <w:p w:rsidR="000001D7" w:rsidRPr="003005C9" w:rsidRDefault="000001D7" w:rsidP="00F7202A">
      <w:pPr>
        <w:pStyle w:val="a3"/>
        <w:spacing w:line="242" w:lineRule="auto"/>
        <w:ind w:firstLine="709"/>
        <w:jc w:val="both"/>
        <w:rPr>
          <w:color w:val="000000"/>
          <w:sz w:val="28"/>
          <w:szCs w:val="28"/>
          <w:lang w:val="uk-UA"/>
        </w:rPr>
      </w:pPr>
      <w:r w:rsidRPr="003005C9">
        <w:rPr>
          <w:color w:val="000000"/>
          <w:sz w:val="28"/>
          <w:szCs w:val="28"/>
          <w:lang w:val="uk-UA"/>
        </w:rPr>
        <w:t xml:space="preserve">Комісія при наданні рекомендацій як про призначення суддею відповідного кандидата на посаду судді за результатами конкурсу, так і про звільнення судді з посади у зв’язку з визнанням його таким, що не відповідає займаній посаді, спирається на результати кваліфікаційного оцінювання. У цьому аспекті правовідносини щодо надання рекомендацій про звільнення подібні до правовідносин щодо надання рекомендацій про призначення. </w:t>
      </w:r>
    </w:p>
    <w:p w:rsidR="000001D7" w:rsidRPr="003005C9" w:rsidRDefault="000001D7" w:rsidP="00F7202A">
      <w:pPr>
        <w:pStyle w:val="a3"/>
        <w:spacing w:line="242" w:lineRule="auto"/>
        <w:ind w:firstLine="709"/>
        <w:jc w:val="both"/>
        <w:rPr>
          <w:color w:val="000000"/>
          <w:sz w:val="28"/>
          <w:szCs w:val="28"/>
          <w:lang w:val="uk-UA"/>
        </w:rPr>
      </w:pPr>
      <w:r w:rsidRPr="003005C9">
        <w:rPr>
          <w:color w:val="000000"/>
          <w:sz w:val="28"/>
          <w:szCs w:val="28"/>
          <w:lang w:val="uk-UA"/>
        </w:rPr>
        <w:t>За результатами проведення конкурсу на зайняття вакантної посади судді Комісія встановлює наявність у кандидата на посаду судді належних теоретичних знань та рівня професійної підготовки, проводить спеціальну перевірку, іспити, перевіряє відповідність кандидата на посаду судді критеріям компетентності (професійна, особиста, соціальна тощо), професійної етики, доброчесності та ухвалює відповідне рішення.</w:t>
      </w:r>
    </w:p>
    <w:p w:rsidR="000001D7" w:rsidRPr="003005C9" w:rsidRDefault="000001D7" w:rsidP="00F7202A">
      <w:pPr>
        <w:pStyle w:val="a3"/>
        <w:spacing w:line="242" w:lineRule="auto"/>
        <w:ind w:firstLine="709"/>
        <w:jc w:val="both"/>
        <w:rPr>
          <w:color w:val="000000"/>
          <w:sz w:val="28"/>
          <w:szCs w:val="28"/>
          <w:lang w:val="uk-UA"/>
        </w:rPr>
      </w:pPr>
      <w:r w:rsidRPr="003005C9">
        <w:rPr>
          <w:color w:val="000000"/>
          <w:sz w:val="28"/>
          <w:szCs w:val="28"/>
          <w:lang w:val="uk-UA"/>
        </w:rPr>
        <w:t xml:space="preserve">За результатами кваліфікаційного оцінювання суддів Комісією встановлюється здатність судді здійснювати правосуддя у відповідному суді, відповідність критеріям компетентності (професійна, особиста, соціальна тощо), професійної етики, доброчесності та ухвалюється рішення про відповідність чи невідповідність судді займаній посаді. </w:t>
      </w:r>
    </w:p>
    <w:p w:rsidR="000001D7" w:rsidRPr="003005C9" w:rsidRDefault="000001D7" w:rsidP="00F7202A">
      <w:pPr>
        <w:pStyle w:val="a3"/>
        <w:spacing w:line="242" w:lineRule="auto"/>
        <w:ind w:firstLine="709"/>
        <w:jc w:val="both"/>
        <w:rPr>
          <w:color w:val="000000"/>
          <w:sz w:val="28"/>
          <w:szCs w:val="28"/>
          <w:lang w:val="uk-UA"/>
        </w:rPr>
      </w:pPr>
      <w:r w:rsidRPr="003005C9">
        <w:rPr>
          <w:color w:val="000000"/>
          <w:sz w:val="28"/>
          <w:szCs w:val="28"/>
          <w:lang w:val="uk-UA"/>
        </w:rPr>
        <w:t>Головним завданням при проведенні конкурсу на зайняття вакантної посади судді та кваліфікаційного оцінювання суддів є формування високопрофесійного суддівського корпусу, здатного кваліфіковано, сумлінно та неупереджено здійснювати правосуддя на професійній основі.</w:t>
      </w:r>
    </w:p>
    <w:p w:rsidR="000001D7" w:rsidRPr="003005C9" w:rsidRDefault="000001D7" w:rsidP="00F7202A">
      <w:pPr>
        <w:pStyle w:val="a3"/>
        <w:spacing w:line="242" w:lineRule="auto"/>
        <w:ind w:firstLine="709"/>
        <w:jc w:val="both"/>
        <w:rPr>
          <w:color w:val="000000"/>
          <w:sz w:val="28"/>
          <w:szCs w:val="28"/>
          <w:lang w:val="uk-UA"/>
        </w:rPr>
      </w:pPr>
      <w:r w:rsidRPr="003005C9">
        <w:rPr>
          <w:color w:val="000000"/>
          <w:sz w:val="28"/>
          <w:szCs w:val="28"/>
          <w:lang w:val="uk-UA"/>
        </w:rPr>
        <w:t xml:space="preserve">Тому правовий висновок, що міститься у наведеному вище рішенні Конституційного Суду України від 21 червня 2011 року № 7-рп/2011, </w:t>
      </w:r>
      <w:r w:rsidRPr="003005C9">
        <w:rPr>
          <w:color w:val="000000"/>
          <w:sz w:val="28"/>
          <w:szCs w:val="28"/>
          <w:lang w:val="uk-UA"/>
        </w:rPr>
        <w:br/>
        <w:t>є прийнятним при визначенні компетенції Вищої ради правосуддя і у процедурах звільнення судді на підставі рекомендації Комісії.</w:t>
      </w:r>
    </w:p>
    <w:p w:rsidR="000001D7" w:rsidRPr="003005C9" w:rsidRDefault="000001D7" w:rsidP="00F7202A">
      <w:pPr>
        <w:pStyle w:val="a3"/>
        <w:spacing w:line="242" w:lineRule="auto"/>
        <w:ind w:firstLine="709"/>
        <w:jc w:val="both"/>
        <w:rPr>
          <w:color w:val="000000"/>
          <w:sz w:val="28"/>
          <w:szCs w:val="28"/>
          <w:lang w:val="uk-UA"/>
        </w:rPr>
      </w:pPr>
      <w:r w:rsidRPr="003005C9">
        <w:rPr>
          <w:color w:val="000000"/>
          <w:sz w:val="28"/>
          <w:szCs w:val="28"/>
          <w:shd w:val="clear" w:color="auto" w:fill="FFFFFF"/>
          <w:lang w:val="uk-UA"/>
        </w:rPr>
        <w:lastRenderedPageBreak/>
        <w:t xml:space="preserve">Згідно </w:t>
      </w:r>
      <w:r w:rsidR="005E3BBF">
        <w:rPr>
          <w:color w:val="000000"/>
          <w:sz w:val="28"/>
          <w:szCs w:val="28"/>
          <w:shd w:val="clear" w:color="auto" w:fill="FFFFFF"/>
          <w:lang w:val="uk-UA"/>
        </w:rPr>
        <w:t>і</w:t>
      </w:r>
      <w:r w:rsidRPr="003005C9">
        <w:rPr>
          <w:color w:val="000000"/>
          <w:sz w:val="28"/>
          <w:szCs w:val="28"/>
          <w:shd w:val="clear" w:color="auto" w:fill="FFFFFF"/>
          <w:lang w:val="uk-UA"/>
        </w:rPr>
        <w:t>з частиною першою статті 83 Закону України «Про судоустрій і статус суддів» кваліфікаційне оцінювання проводиться Комісією з метою визначення здатності судді (кандидата на посаду судді) здійснювати правосуддя у відповідному суді за визначеними законом критеріями, а </w:t>
      </w:r>
      <w:r w:rsidRPr="003005C9">
        <w:rPr>
          <w:sz w:val="28"/>
          <w:szCs w:val="28"/>
          <w:lang w:val="uk-UA" w:eastAsia="uk-UA"/>
        </w:rPr>
        <w:t>частиною п’ятою вказаної статті цього Закону передбачено,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001D7" w:rsidRPr="003005C9" w:rsidRDefault="000001D7" w:rsidP="00F7202A">
      <w:pPr>
        <w:pStyle w:val="a3"/>
        <w:spacing w:line="242" w:lineRule="auto"/>
        <w:ind w:firstLine="709"/>
        <w:jc w:val="both"/>
        <w:rPr>
          <w:sz w:val="28"/>
          <w:szCs w:val="28"/>
          <w:lang w:val="uk-UA" w:eastAsia="uk-UA"/>
        </w:rPr>
      </w:pPr>
      <w:r w:rsidRPr="003005C9">
        <w:rPr>
          <w:sz w:val="28"/>
          <w:szCs w:val="28"/>
          <w:lang w:val="uk-UA" w:eastAsia="uk-UA"/>
        </w:rPr>
        <w:t>Частиною другою статті 84 Закону України «Про судоустрій і статус суддів» встановлено, що за результатами проведення кваліфікаційного оцінювання Комісія ухвалює одне з рішень, визначених цим Законом, а відповідно до  частини першої статті 88 цього Закону</w:t>
      </w:r>
      <w:r w:rsidRPr="003005C9">
        <w:rPr>
          <w:color w:val="000000"/>
          <w:sz w:val="28"/>
          <w:szCs w:val="28"/>
          <w:lang w:val="uk-UA"/>
        </w:rPr>
        <w:t xml:space="preserve"> ухвалює мотивоване рішення про підтвердження або </w:t>
      </w:r>
      <w:proofErr w:type="spellStart"/>
      <w:r w:rsidRPr="003005C9">
        <w:rPr>
          <w:color w:val="000000"/>
          <w:sz w:val="28"/>
          <w:szCs w:val="28"/>
          <w:lang w:val="uk-UA"/>
        </w:rPr>
        <w:t>непідтвердження</w:t>
      </w:r>
      <w:proofErr w:type="spellEnd"/>
      <w:r w:rsidRPr="003005C9">
        <w:rPr>
          <w:color w:val="000000"/>
          <w:sz w:val="28"/>
          <w:szCs w:val="28"/>
          <w:lang w:val="uk-UA"/>
        </w:rPr>
        <w:t xml:space="preserve"> здатності судді (кандидата на посаду судді) здійснювати правосуддя у відповідному суді.</w:t>
      </w:r>
    </w:p>
    <w:p w:rsidR="000001D7" w:rsidRPr="003005C9" w:rsidRDefault="000001D7" w:rsidP="00F7202A">
      <w:pPr>
        <w:pStyle w:val="a3"/>
        <w:spacing w:line="242" w:lineRule="auto"/>
        <w:ind w:firstLine="709"/>
        <w:jc w:val="both"/>
        <w:rPr>
          <w:color w:val="000000"/>
          <w:sz w:val="28"/>
          <w:szCs w:val="28"/>
          <w:lang w:val="uk-UA"/>
        </w:rPr>
      </w:pPr>
      <w:r w:rsidRPr="003005C9">
        <w:rPr>
          <w:color w:val="000000"/>
          <w:sz w:val="28"/>
          <w:szCs w:val="28"/>
          <w:lang w:val="uk-UA"/>
        </w:rPr>
        <w:t>Отже, імперативні приписи частини першої </w:t>
      </w:r>
      <w:hyperlink r:id="rId8" w:anchor="899" w:tgtFrame="_blank" w:tooltip="Про судоустрій і статус суддів; нормативно-правовий акт № 1402-VIII від 02.06.2016" w:history="1">
        <w:r w:rsidRPr="003005C9">
          <w:rPr>
            <w:rStyle w:val="a7"/>
            <w:color w:val="000000"/>
            <w:sz w:val="28"/>
            <w:szCs w:val="28"/>
            <w:u w:val="none"/>
            <w:lang w:val="uk-UA"/>
          </w:rPr>
          <w:t>статті 88</w:t>
        </w:r>
      </w:hyperlink>
      <w:r w:rsidRPr="003005C9">
        <w:rPr>
          <w:sz w:val="28"/>
          <w:szCs w:val="28"/>
          <w:lang w:val="uk-UA"/>
        </w:rPr>
        <w:t xml:space="preserve"> </w:t>
      </w:r>
      <w:r w:rsidRPr="003005C9">
        <w:rPr>
          <w:sz w:val="28"/>
          <w:szCs w:val="28"/>
          <w:lang w:val="uk-UA" w:eastAsia="uk-UA"/>
        </w:rPr>
        <w:t xml:space="preserve">Закону України </w:t>
      </w:r>
      <w:r w:rsidRPr="003005C9">
        <w:rPr>
          <w:sz w:val="28"/>
          <w:szCs w:val="28"/>
          <w:lang w:val="uk-UA" w:eastAsia="uk-UA"/>
        </w:rPr>
        <w:br/>
        <w:t>«Про судоустрій і статус суддів»</w:t>
      </w:r>
      <w:r w:rsidRPr="003005C9">
        <w:rPr>
          <w:color w:val="000000"/>
          <w:sz w:val="28"/>
          <w:szCs w:val="28"/>
          <w:lang w:val="uk-UA"/>
        </w:rPr>
        <w:t> вимагають наявності  у рішеннях, ухвалених за результатами кваліфікаційного оцінювання, мотивів як обов</w:t>
      </w:r>
      <w:r w:rsidRPr="003005C9">
        <w:rPr>
          <w:sz w:val="28"/>
          <w:szCs w:val="28"/>
          <w:lang w:val="uk-UA"/>
        </w:rPr>
        <w:t>’</w:t>
      </w:r>
      <w:r w:rsidRPr="003005C9">
        <w:rPr>
          <w:color w:val="000000"/>
          <w:sz w:val="28"/>
          <w:szCs w:val="28"/>
          <w:lang w:val="uk-UA"/>
        </w:rPr>
        <w:t>язкової складової таких рішень і гарантії дотримання прав особи, щодо якої воно проводиться.</w:t>
      </w:r>
    </w:p>
    <w:p w:rsidR="00A458ED" w:rsidRPr="003005C9" w:rsidRDefault="00795100" w:rsidP="00F7202A">
      <w:pPr>
        <w:pStyle w:val="a3"/>
        <w:spacing w:line="242" w:lineRule="auto"/>
        <w:ind w:firstLine="709"/>
        <w:jc w:val="both"/>
        <w:rPr>
          <w:color w:val="000000"/>
          <w:sz w:val="28"/>
          <w:szCs w:val="28"/>
          <w:lang w:val="uk-UA"/>
        </w:rPr>
      </w:pPr>
      <w:r w:rsidRPr="003005C9">
        <w:rPr>
          <w:color w:val="000000"/>
          <w:sz w:val="28"/>
          <w:szCs w:val="28"/>
          <w:lang w:val="uk-UA"/>
        </w:rPr>
        <w:t xml:space="preserve">Разом </w:t>
      </w:r>
      <w:r w:rsidR="005E3BBF">
        <w:rPr>
          <w:color w:val="000000"/>
          <w:sz w:val="28"/>
          <w:szCs w:val="28"/>
          <w:lang w:val="uk-UA"/>
        </w:rPr>
        <w:t>і</w:t>
      </w:r>
      <w:r w:rsidR="00A23FBA">
        <w:rPr>
          <w:color w:val="000000"/>
          <w:sz w:val="28"/>
          <w:szCs w:val="28"/>
          <w:lang w:val="uk-UA"/>
        </w:rPr>
        <w:t>з тим у рішенні К</w:t>
      </w:r>
      <w:r w:rsidR="00A458ED" w:rsidRPr="003005C9">
        <w:rPr>
          <w:color w:val="000000"/>
          <w:sz w:val="28"/>
          <w:szCs w:val="28"/>
          <w:lang w:val="uk-UA"/>
        </w:rPr>
        <w:t xml:space="preserve">омісії від </w:t>
      </w:r>
      <w:r w:rsidR="00321825">
        <w:rPr>
          <w:color w:val="000000"/>
          <w:sz w:val="28"/>
          <w:szCs w:val="28"/>
          <w:lang w:val="uk-UA"/>
        </w:rPr>
        <w:t>18 квітня</w:t>
      </w:r>
      <w:r w:rsidR="00A458ED" w:rsidRPr="003005C9">
        <w:rPr>
          <w:color w:val="000000"/>
          <w:sz w:val="28"/>
          <w:szCs w:val="28"/>
          <w:lang w:val="uk-UA"/>
        </w:rPr>
        <w:t xml:space="preserve"> 2018 року № </w:t>
      </w:r>
      <w:r w:rsidR="00321825">
        <w:rPr>
          <w:color w:val="000000"/>
          <w:sz w:val="28"/>
          <w:szCs w:val="28"/>
          <w:lang w:val="uk-UA"/>
        </w:rPr>
        <w:t>431</w:t>
      </w:r>
      <w:r w:rsidR="00A458ED" w:rsidRPr="003005C9">
        <w:rPr>
          <w:color w:val="000000"/>
          <w:sz w:val="28"/>
          <w:szCs w:val="28"/>
          <w:lang w:val="uk-UA"/>
        </w:rPr>
        <w:t xml:space="preserve">/ко-18, яким суддю </w:t>
      </w:r>
      <w:proofErr w:type="spellStart"/>
      <w:r w:rsidR="00321825">
        <w:rPr>
          <w:color w:val="000000"/>
          <w:sz w:val="28"/>
          <w:szCs w:val="28"/>
          <w:lang w:val="uk-UA"/>
        </w:rPr>
        <w:t>Башмакова</w:t>
      </w:r>
      <w:proofErr w:type="spellEnd"/>
      <w:r w:rsidR="00321825">
        <w:rPr>
          <w:color w:val="000000"/>
          <w:sz w:val="28"/>
          <w:szCs w:val="28"/>
          <w:lang w:val="uk-UA"/>
        </w:rPr>
        <w:t xml:space="preserve"> Є.А.</w:t>
      </w:r>
      <w:r w:rsidR="005E3BBF">
        <w:rPr>
          <w:color w:val="000000"/>
          <w:sz w:val="28"/>
          <w:szCs w:val="28"/>
          <w:lang w:val="uk-UA"/>
        </w:rPr>
        <w:t>,</w:t>
      </w:r>
      <w:r w:rsidR="00A458ED" w:rsidRPr="003005C9">
        <w:rPr>
          <w:color w:val="000000"/>
          <w:sz w:val="28"/>
          <w:szCs w:val="28"/>
          <w:lang w:val="uk-UA"/>
        </w:rPr>
        <w:t xml:space="preserve"> зокрема</w:t>
      </w:r>
      <w:r w:rsidR="005E3BBF">
        <w:rPr>
          <w:color w:val="000000"/>
          <w:sz w:val="28"/>
          <w:szCs w:val="28"/>
          <w:lang w:val="uk-UA"/>
        </w:rPr>
        <w:t>,</w:t>
      </w:r>
      <w:r w:rsidR="00A458ED" w:rsidRPr="003005C9">
        <w:rPr>
          <w:color w:val="000000"/>
          <w:sz w:val="28"/>
          <w:szCs w:val="28"/>
          <w:lang w:val="uk-UA"/>
        </w:rPr>
        <w:t xml:space="preserve"> визнано так</w:t>
      </w:r>
      <w:r w:rsidR="00321825">
        <w:rPr>
          <w:color w:val="000000"/>
          <w:sz w:val="28"/>
          <w:szCs w:val="28"/>
          <w:lang w:val="uk-UA"/>
        </w:rPr>
        <w:t>им</w:t>
      </w:r>
      <w:r w:rsidR="00A458ED" w:rsidRPr="003005C9">
        <w:rPr>
          <w:color w:val="000000"/>
          <w:sz w:val="28"/>
          <w:szCs w:val="28"/>
          <w:lang w:val="uk-UA"/>
        </w:rPr>
        <w:t xml:space="preserve">, що не відповідає займаній посаді, </w:t>
      </w:r>
      <w:r w:rsidRPr="003005C9">
        <w:rPr>
          <w:color w:val="000000"/>
          <w:sz w:val="28"/>
          <w:szCs w:val="28"/>
          <w:lang w:val="uk-UA"/>
        </w:rPr>
        <w:t>не наведено жодних мотивів його ухвалення.</w:t>
      </w:r>
    </w:p>
    <w:p w:rsidR="00795100" w:rsidRPr="003005C9" w:rsidRDefault="00695C10" w:rsidP="00F7202A">
      <w:pPr>
        <w:pStyle w:val="a3"/>
        <w:spacing w:line="242" w:lineRule="auto"/>
        <w:ind w:firstLine="709"/>
        <w:contextualSpacing/>
        <w:jc w:val="both"/>
        <w:rPr>
          <w:sz w:val="28"/>
          <w:szCs w:val="28"/>
          <w:lang w:val="uk-UA" w:bidi="uk-UA"/>
        </w:rPr>
      </w:pPr>
      <w:r>
        <w:rPr>
          <w:color w:val="000000"/>
          <w:sz w:val="28"/>
          <w:szCs w:val="28"/>
          <w:lang w:val="uk-UA"/>
        </w:rPr>
        <w:t xml:space="preserve">Так, </w:t>
      </w:r>
      <w:r w:rsidR="00795100" w:rsidRPr="003005C9">
        <w:rPr>
          <w:color w:val="000000"/>
          <w:sz w:val="28"/>
          <w:szCs w:val="28"/>
          <w:lang w:val="uk-UA"/>
        </w:rPr>
        <w:t xml:space="preserve">Комісією </w:t>
      </w:r>
      <w:r w:rsidR="009035E1" w:rsidRPr="003005C9">
        <w:rPr>
          <w:color w:val="000000"/>
          <w:sz w:val="28"/>
          <w:szCs w:val="28"/>
          <w:lang w:val="uk-UA"/>
        </w:rPr>
        <w:t xml:space="preserve">у </w:t>
      </w:r>
      <w:r w:rsidR="000C39E3">
        <w:rPr>
          <w:color w:val="000000"/>
          <w:sz w:val="28"/>
          <w:szCs w:val="28"/>
          <w:lang w:val="uk-UA"/>
        </w:rPr>
        <w:t>зазначеному рішенні</w:t>
      </w:r>
      <w:r w:rsidR="009035E1" w:rsidRPr="003005C9">
        <w:rPr>
          <w:color w:val="000000"/>
          <w:sz w:val="28"/>
          <w:szCs w:val="28"/>
          <w:lang w:val="uk-UA"/>
        </w:rPr>
        <w:t xml:space="preserve"> </w:t>
      </w:r>
      <w:r w:rsidR="00795100" w:rsidRPr="003005C9">
        <w:rPr>
          <w:color w:val="000000"/>
          <w:sz w:val="28"/>
          <w:szCs w:val="28"/>
          <w:lang w:val="uk-UA"/>
        </w:rPr>
        <w:t>наведен</w:t>
      </w:r>
      <w:r w:rsidR="00F533FA">
        <w:rPr>
          <w:color w:val="000000"/>
          <w:sz w:val="28"/>
          <w:szCs w:val="28"/>
          <w:lang w:val="uk-UA"/>
        </w:rPr>
        <w:t>о</w:t>
      </w:r>
      <w:r w:rsidR="00795100" w:rsidRPr="003005C9">
        <w:rPr>
          <w:color w:val="000000"/>
          <w:sz w:val="28"/>
          <w:szCs w:val="28"/>
          <w:lang w:val="uk-UA"/>
        </w:rPr>
        <w:t xml:space="preserve"> показники </w:t>
      </w:r>
      <w:r w:rsidR="00795100" w:rsidRPr="003005C9">
        <w:rPr>
          <w:sz w:val="28"/>
          <w:szCs w:val="28"/>
          <w:lang w:val="uk-UA" w:bidi="uk-UA"/>
        </w:rPr>
        <w:t>за критерієм компетентності (професійної, особистої та соціальної), за критерієм професійної етики та за критерієм доброчесності.</w:t>
      </w:r>
    </w:p>
    <w:p w:rsidR="00BA2EF0" w:rsidRPr="003005C9" w:rsidRDefault="00695C10" w:rsidP="00F7202A">
      <w:pPr>
        <w:pStyle w:val="a3"/>
        <w:spacing w:line="242" w:lineRule="auto"/>
        <w:ind w:firstLine="709"/>
        <w:contextualSpacing/>
        <w:jc w:val="both"/>
        <w:rPr>
          <w:sz w:val="28"/>
          <w:szCs w:val="28"/>
          <w:lang w:val="uk-UA" w:bidi="uk-UA"/>
        </w:rPr>
      </w:pPr>
      <w:r>
        <w:rPr>
          <w:sz w:val="28"/>
          <w:szCs w:val="28"/>
          <w:lang w:val="uk-UA" w:bidi="uk-UA"/>
        </w:rPr>
        <w:t>У</w:t>
      </w:r>
      <w:r w:rsidR="00795100" w:rsidRPr="003005C9">
        <w:rPr>
          <w:sz w:val="28"/>
          <w:szCs w:val="28"/>
          <w:lang w:val="uk-UA" w:bidi="uk-UA"/>
        </w:rPr>
        <w:t xml:space="preserve"> рішенні зазначено, що за критерієм професійної компетентності </w:t>
      </w:r>
      <w:r w:rsidR="009035E1" w:rsidRPr="003005C9">
        <w:rPr>
          <w:sz w:val="28"/>
          <w:szCs w:val="28"/>
          <w:lang w:val="uk-UA" w:bidi="uk-UA"/>
        </w:rPr>
        <w:br/>
      </w:r>
      <w:proofErr w:type="spellStart"/>
      <w:r w:rsidR="000C39E3">
        <w:rPr>
          <w:sz w:val="28"/>
          <w:szCs w:val="28"/>
          <w:lang w:val="uk-UA" w:bidi="uk-UA"/>
        </w:rPr>
        <w:t>Башмакова</w:t>
      </w:r>
      <w:proofErr w:type="spellEnd"/>
      <w:r w:rsidR="000C39E3">
        <w:rPr>
          <w:sz w:val="28"/>
          <w:szCs w:val="28"/>
          <w:lang w:val="uk-UA" w:bidi="uk-UA"/>
        </w:rPr>
        <w:t xml:space="preserve"> Є.А.</w:t>
      </w:r>
      <w:r w:rsidR="00795100" w:rsidRPr="003005C9">
        <w:rPr>
          <w:sz w:val="28"/>
          <w:szCs w:val="28"/>
          <w:lang w:val="uk-UA" w:bidi="uk-UA"/>
        </w:rPr>
        <w:t xml:space="preserve"> оцінено Комісією на підставі результатів іспиту, дослідження інформації, яка міститься у досьє, та співбесіди за пок</w:t>
      </w:r>
      <w:r w:rsidR="005E3BBF">
        <w:rPr>
          <w:sz w:val="28"/>
          <w:szCs w:val="28"/>
          <w:lang w:val="uk-UA" w:bidi="uk-UA"/>
        </w:rPr>
        <w:t>а</w:t>
      </w:r>
      <w:r w:rsidR="0070142A">
        <w:rPr>
          <w:sz w:val="28"/>
          <w:szCs w:val="28"/>
          <w:lang w:val="uk-UA" w:bidi="uk-UA"/>
        </w:rPr>
        <w:t>зниками, визначеними пунктами 1–</w:t>
      </w:r>
      <w:r w:rsidR="00795100" w:rsidRPr="003005C9">
        <w:rPr>
          <w:sz w:val="28"/>
          <w:szCs w:val="28"/>
          <w:lang w:val="uk-UA" w:bidi="uk-UA"/>
        </w:rPr>
        <w:t>5 глави 2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13 лютого 2018 року № 20/зп-18) (далі – Положення)</w:t>
      </w:r>
      <w:r w:rsidR="00E71420" w:rsidRPr="003005C9">
        <w:rPr>
          <w:sz w:val="28"/>
          <w:szCs w:val="28"/>
          <w:lang w:val="uk-UA" w:bidi="uk-UA"/>
        </w:rPr>
        <w:t xml:space="preserve">; за критеріями особистої та соціальної компетенції </w:t>
      </w:r>
      <w:proofErr w:type="spellStart"/>
      <w:r w:rsidR="000C39E3">
        <w:rPr>
          <w:sz w:val="28"/>
          <w:szCs w:val="28"/>
          <w:lang w:val="uk-UA" w:bidi="uk-UA"/>
        </w:rPr>
        <w:t>Башмакова</w:t>
      </w:r>
      <w:proofErr w:type="spellEnd"/>
      <w:r w:rsidR="000C39E3">
        <w:rPr>
          <w:sz w:val="28"/>
          <w:szCs w:val="28"/>
          <w:lang w:val="uk-UA" w:bidi="uk-UA"/>
        </w:rPr>
        <w:t xml:space="preserve"> Є.А.</w:t>
      </w:r>
      <w:r w:rsidR="00E71420" w:rsidRPr="003005C9">
        <w:rPr>
          <w:sz w:val="28"/>
          <w:szCs w:val="28"/>
          <w:lang w:val="uk-UA" w:bidi="uk-UA"/>
        </w:rPr>
        <w:t xml:space="preserve"> оцінено Комісією на підставі результатів тестування особистих морально-психологічних якостей та загальних здібностей, дослідження інформації, яка міститься у досьє, та співбесіди з урахуванням показників, визначених пунктами 6</w:t>
      </w:r>
      <w:r w:rsidR="005E3BBF">
        <w:rPr>
          <w:sz w:val="28"/>
          <w:szCs w:val="28"/>
          <w:lang w:val="uk-UA" w:bidi="uk-UA"/>
        </w:rPr>
        <w:t>,</w:t>
      </w:r>
      <w:r w:rsidR="0070142A">
        <w:rPr>
          <w:sz w:val="28"/>
          <w:szCs w:val="28"/>
          <w:lang w:val="uk-UA" w:bidi="uk-UA"/>
        </w:rPr>
        <w:t xml:space="preserve"> </w:t>
      </w:r>
      <w:r w:rsidR="00E71420" w:rsidRPr="003005C9">
        <w:rPr>
          <w:sz w:val="28"/>
          <w:szCs w:val="28"/>
          <w:lang w:val="uk-UA" w:bidi="uk-UA"/>
        </w:rPr>
        <w:t xml:space="preserve">7 глави 2 </w:t>
      </w:r>
      <w:r w:rsidR="00F533FA">
        <w:rPr>
          <w:sz w:val="28"/>
          <w:szCs w:val="28"/>
          <w:lang w:val="uk-UA" w:bidi="uk-UA"/>
        </w:rPr>
        <w:br/>
      </w:r>
      <w:r w:rsidR="00E71420" w:rsidRPr="003005C9">
        <w:rPr>
          <w:sz w:val="28"/>
          <w:szCs w:val="28"/>
          <w:lang w:val="uk-UA" w:bidi="uk-UA"/>
        </w:rPr>
        <w:t xml:space="preserve">розділу II Положення; за критерієм професійної етики, оціненим за показниками, визначеними пунктом 8 глави 2 розділу II Положення, </w:t>
      </w:r>
      <w:r w:rsidR="00F533FA">
        <w:rPr>
          <w:sz w:val="28"/>
          <w:szCs w:val="28"/>
          <w:lang w:val="uk-UA" w:bidi="uk-UA"/>
        </w:rPr>
        <w:br/>
      </w:r>
      <w:proofErr w:type="spellStart"/>
      <w:r w:rsidR="000C39E3">
        <w:rPr>
          <w:sz w:val="28"/>
          <w:szCs w:val="28"/>
          <w:lang w:val="uk-UA" w:bidi="uk-UA"/>
        </w:rPr>
        <w:t>Башмакова</w:t>
      </w:r>
      <w:proofErr w:type="spellEnd"/>
      <w:r w:rsidR="000C39E3">
        <w:rPr>
          <w:sz w:val="28"/>
          <w:szCs w:val="28"/>
          <w:lang w:val="uk-UA" w:bidi="uk-UA"/>
        </w:rPr>
        <w:t xml:space="preserve"> Є.А.</w:t>
      </w:r>
      <w:r w:rsidR="00E71420" w:rsidRPr="003005C9">
        <w:rPr>
          <w:sz w:val="28"/>
          <w:szCs w:val="28"/>
          <w:lang w:val="uk-UA" w:bidi="uk-UA"/>
        </w:rPr>
        <w:t xml:space="preserve"> оцінено </w:t>
      </w:r>
      <w:r w:rsidR="000C39E3">
        <w:rPr>
          <w:sz w:val="28"/>
          <w:szCs w:val="28"/>
          <w:lang w:val="uk-UA" w:bidi="uk-UA"/>
        </w:rPr>
        <w:t>на підставі тестування особистих морально-психологічних якостей і загальних здібностей, дослідження інформації, яка міститься у досьє, та співбесіди</w:t>
      </w:r>
      <w:r w:rsidR="00E71420" w:rsidRPr="003005C9">
        <w:rPr>
          <w:sz w:val="28"/>
          <w:szCs w:val="28"/>
          <w:lang w:val="uk-UA" w:bidi="uk-UA"/>
        </w:rPr>
        <w:t xml:space="preserve">; за критерієм доброчесності, оціненим за показниками, визначеними пунктом 9 глави 2 розділу II Положення, </w:t>
      </w:r>
      <w:r w:rsidR="00F533FA">
        <w:rPr>
          <w:sz w:val="28"/>
          <w:szCs w:val="28"/>
          <w:lang w:val="uk-UA" w:bidi="uk-UA"/>
        </w:rPr>
        <w:br/>
      </w:r>
      <w:proofErr w:type="spellStart"/>
      <w:r w:rsidR="000C39E3">
        <w:rPr>
          <w:sz w:val="28"/>
          <w:szCs w:val="28"/>
          <w:lang w:val="uk-UA" w:bidi="uk-UA"/>
        </w:rPr>
        <w:t>Башмакова</w:t>
      </w:r>
      <w:proofErr w:type="spellEnd"/>
      <w:r w:rsidR="000C39E3">
        <w:rPr>
          <w:sz w:val="28"/>
          <w:szCs w:val="28"/>
          <w:lang w:val="uk-UA" w:bidi="uk-UA"/>
        </w:rPr>
        <w:t xml:space="preserve"> Є.А.</w:t>
      </w:r>
      <w:r w:rsidR="00E71420" w:rsidRPr="003005C9">
        <w:rPr>
          <w:sz w:val="28"/>
          <w:szCs w:val="28"/>
          <w:lang w:val="uk-UA" w:bidi="uk-UA"/>
        </w:rPr>
        <w:t xml:space="preserve"> оцінено </w:t>
      </w:r>
      <w:r w:rsidR="000C39E3">
        <w:rPr>
          <w:sz w:val="28"/>
          <w:szCs w:val="28"/>
          <w:lang w:val="uk-UA" w:bidi="uk-UA"/>
        </w:rPr>
        <w:t xml:space="preserve">на підставі тестування особистих </w:t>
      </w:r>
      <w:r w:rsidR="00F7202A">
        <w:rPr>
          <w:sz w:val="28"/>
          <w:szCs w:val="28"/>
          <w:lang w:val="uk-UA" w:bidi="uk-UA"/>
        </w:rPr>
        <w:br/>
      </w:r>
      <w:r w:rsidR="000C39E3">
        <w:rPr>
          <w:sz w:val="28"/>
          <w:szCs w:val="28"/>
          <w:lang w:val="uk-UA" w:bidi="uk-UA"/>
        </w:rPr>
        <w:t>морально-психологічних якостей і загальних здібностей, дослідження інформації, яка міститься у досьє, та співбесіди</w:t>
      </w:r>
      <w:r w:rsidR="00E71420" w:rsidRPr="003005C9">
        <w:rPr>
          <w:sz w:val="28"/>
          <w:szCs w:val="28"/>
          <w:lang w:val="uk-UA" w:bidi="uk-UA"/>
        </w:rPr>
        <w:t>.</w:t>
      </w:r>
    </w:p>
    <w:p w:rsidR="00870F2B" w:rsidRPr="003005C9" w:rsidRDefault="00F533FA" w:rsidP="00F7202A">
      <w:pPr>
        <w:pStyle w:val="a3"/>
        <w:spacing w:line="242" w:lineRule="auto"/>
        <w:ind w:firstLine="709"/>
        <w:contextualSpacing/>
        <w:jc w:val="both"/>
        <w:rPr>
          <w:color w:val="000000"/>
          <w:sz w:val="28"/>
          <w:szCs w:val="28"/>
          <w:lang w:val="uk-UA" w:eastAsia="uk-UA"/>
        </w:rPr>
      </w:pPr>
      <w:r>
        <w:rPr>
          <w:sz w:val="28"/>
          <w:szCs w:val="28"/>
          <w:lang w:val="uk-UA" w:bidi="uk-UA"/>
        </w:rPr>
        <w:lastRenderedPageBreak/>
        <w:t xml:space="preserve">Як вбачається </w:t>
      </w:r>
      <w:r w:rsidR="00A30703" w:rsidRPr="005C125E">
        <w:rPr>
          <w:sz w:val="28"/>
          <w:szCs w:val="28"/>
          <w:lang w:val="uk-UA" w:bidi="uk-UA"/>
        </w:rPr>
        <w:t xml:space="preserve">з </w:t>
      </w:r>
      <w:r>
        <w:rPr>
          <w:sz w:val="28"/>
          <w:szCs w:val="28"/>
          <w:lang w:val="uk-UA" w:bidi="uk-UA"/>
        </w:rPr>
        <w:t>результатів</w:t>
      </w:r>
      <w:r w:rsidR="00A30703" w:rsidRPr="005C125E">
        <w:rPr>
          <w:sz w:val="28"/>
          <w:szCs w:val="28"/>
          <w:lang w:val="uk-UA" w:bidi="uk-UA"/>
        </w:rPr>
        <w:t xml:space="preserve"> кваліфікаційного оцінювання</w:t>
      </w:r>
      <w:r w:rsidR="00340B52" w:rsidRPr="005C125E">
        <w:rPr>
          <w:sz w:val="28"/>
          <w:szCs w:val="28"/>
          <w:lang w:val="uk-UA" w:bidi="uk-UA"/>
        </w:rPr>
        <w:t xml:space="preserve"> </w:t>
      </w:r>
      <w:r>
        <w:rPr>
          <w:sz w:val="28"/>
          <w:szCs w:val="28"/>
          <w:lang w:val="uk-UA" w:bidi="uk-UA"/>
        </w:rPr>
        <w:br/>
      </w:r>
      <w:proofErr w:type="spellStart"/>
      <w:r w:rsidR="00A27713" w:rsidRPr="005C125E">
        <w:rPr>
          <w:sz w:val="28"/>
          <w:szCs w:val="28"/>
          <w:lang w:val="uk-UA" w:bidi="uk-UA"/>
        </w:rPr>
        <w:t>Башмакова</w:t>
      </w:r>
      <w:proofErr w:type="spellEnd"/>
      <w:r w:rsidR="00A27713" w:rsidRPr="005C125E">
        <w:rPr>
          <w:sz w:val="28"/>
          <w:szCs w:val="28"/>
          <w:lang w:val="uk-UA" w:bidi="uk-UA"/>
        </w:rPr>
        <w:t xml:space="preserve"> Є.А.</w:t>
      </w:r>
      <w:r w:rsidR="00A30703" w:rsidRPr="005C125E">
        <w:rPr>
          <w:sz w:val="28"/>
          <w:szCs w:val="28"/>
          <w:lang w:val="uk-UA" w:bidi="uk-UA"/>
        </w:rPr>
        <w:t xml:space="preserve">, викладених у </w:t>
      </w:r>
      <w:r w:rsidR="00340B52" w:rsidRPr="005C125E">
        <w:rPr>
          <w:sz w:val="28"/>
          <w:szCs w:val="28"/>
          <w:lang w:val="uk-UA" w:bidi="uk-UA"/>
        </w:rPr>
        <w:t>рішенні</w:t>
      </w:r>
      <w:r w:rsidR="00870F2B" w:rsidRPr="005C125E">
        <w:rPr>
          <w:sz w:val="28"/>
          <w:szCs w:val="28"/>
          <w:lang w:val="uk-UA" w:bidi="uk-UA"/>
        </w:rPr>
        <w:t xml:space="preserve"> </w:t>
      </w:r>
      <w:r w:rsidR="00A47280">
        <w:rPr>
          <w:sz w:val="28"/>
          <w:szCs w:val="28"/>
          <w:lang w:val="uk-UA" w:bidi="uk-UA"/>
        </w:rPr>
        <w:t xml:space="preserve">Комісії </w:t>
      </w:r>
      <w:r w:rsidR="00870F2B" w:rsidRPr="005C125E">
        <w:rPr>
          <w:color w:val="000000"/>
          <w:sz w:val="28"/>
          <w:szCs w:val="28"/>
          <w:lang w:val="uk-UA"/>
        </w:rPr>
        <w:t xml:space="preserve">від </w:t>
      </w:r>
      <w:r w:rsidR="00A27713" w:rsidRPr="005C125E">
        <w:rPr>
          <w:color w:val="000000"/>
          <w:sz w:val="28"/>
          <w:szCs w:val="28"/>
          <w:lang w:val="uk-UA"/>
        </w:rPr>
        <w:t>18 квітня</w:t>
      </w:r>
      <w:r w:rsidR="00870F2B" w:rsidRPr="005C125E">
        <w:rPr>
          <w:color w:val="000000"/>
          <w:sz w:val="28"/>
          <w:szCs w:val="28"/>
          <w:lang w:val="uk-UA"/>
        </w:rPr>
        <w:t xml:space="preserve"> 2018 року</w:t>
      </w:r>
      <w:r w:rsidR="00340B52" w:rsidRPr="005C125E">
        <w:rPr>
          <w:sz w:val="28"/>
          <w:szCs w:val="28"/>
          <w:lang w:val="uk-UA" w:bidi="uk-UA"/>
        </w:rPr>
        <w:t>, вказан</w:t>
      </w:r>
      <w:r w:rsidR="00A27713" w:rsidRPr="005C125E">
        <w:rPr>
          <w:sz w:val="28"/>
          <w:szCs w:val="28"/>
          <w:lang w:val="uk-UA" w:bidi="uk-UA"/>
        </w:rPr>
        <w:t>ий</w:t>
      </w:r>
      <w:r w:rsidR="00340B52" w:rsidRPr="005C125E">
        <w:rPr>
          <w:sz w:val="28"/>
          <w:szCs w:val="28"/>
          <w:lang w:val="uk-UA" w:bidi="uk-UA"/>
        </w:rPr>
        <w:t xml:space="preserve"> суддя </w:t>
      </w:r>
      <w:r w:rsidR="003B6448" w:rsidRPr="005C125E">
        <w:rPr>
          <w:sz w:val="28"/>
          <w:szCs w:val="28"/>
          <w:lang w:val="uk-UA" w:bidi="uk-UA"/>
        </w:rPr>
        <w:t>за результатами анонімного письмово</w:t>
      </w:r>
      <w:r w:rsidR="00C31BCB" w:rsidRPr="005C125E">
        <w:rPr>
          <w:sz w:val="28"/>
          <w:szCs w:val="28"/>
          <w:lang w:val="uk-UA" w:bidi="uk-UA"/>
        </w:rPr>
        <w:t>го</w:t>
      </w:r>
      <w:r w:rsidR="003B6448" w:rsidRPr="005C125E">
        <w:rPr>
          <w:sz w:val="28"/>
          <w:szCs w:val="28"/>
          <w:lang w:val="uk-UA" w:bidi="uk-UA"/>
        </w:rPr>
        <w:t xml:space="preserve"> тестування та виконання практичного завдання</w:t>
      </w:r>
      <w:r w:rsidR="00C31BCB" w:rsidRPr="005C125E">
        <w:rPr>
          <w:sz w:val="28"/>
          <w:szCs w:val="28"/>
          <w:lang w:val="uk-UA" w:bidi="uk-UA"/>
        </w:rPr>
        <w:t xml:space="preserve"> набра</w:t>
      </w:r>
      <w:r w:rsidR="00A27713" w:rsidRPr="005C125E">
        <w:rPr>
          <w:sz w:val="28"/>
          <w:szCs w:val="28"/>
          <w:lang w:val="uk-UA" w:bidi="uk-UA"/>
        </w:rPr>
        <w:t>в</w:t>
      </w:r>
      <w:r w:rsidR="00C31BCB" w:rsidRPr="005C125E">
        <w:rPr>
          <w:sz w:val="28"/>
          <w:szCs w:val="28"/>
          <w:lang w:val="uk-UA" w:bidi="uk-UA"/>
        </w:rPr>
        <w:t xml:space="preserve"> кількість балів</w:t>
      </w:r>
      <w:r w:rsidR="003B6448" w:rsidRPr="005C125E">
        <w:rPr>
          <w:sz w:val="28"/>
          <w:szCs w:val="28"/>
          <w:lang w:val="uk-UA" w:bidi="uk-UA"/>
        </w:rPr>
        <w:t xml:space="preserve">, </w:t>
      </w:r>
      <w:r>
        <w:rPr>
          <w:sz w:val="28"/>
          <w:szCs w:val="28"/>
          <w:lang w:val="uk-UA" w:bidi="uk-UA"/>
        </w:rPr>
        <w:t>вищу</w:t>
      </w:r>
      <w:r w:rsidR="003B6448" w:rsidRPr="005C125E">
        <w:rPr>
          <w:sz w:val="28"/>
          <w:szCs w:val="28"/>
          <w:lang w:val="uk-UA" w:bidi="uk-UA"/>
        </w:rPr>
        <w:t xml:space="preserve"> </w:t>
      </w:r>
      <w:r w:rsidR="00870F2B" w:rsidRPr="005C125E">
        <w:rPr>
          <w:sz w:val="28"/>
          <w:szCs w:val="28"/>
          <w:lang w:val="uk-UA" w:bidi="uk-UA"/>
        </w:rPr>
        <w:t>мінімальн</w:t>
      </w:r>
      <w:r>
        <w:rPr>
          <w:sz w:val="28"/>
          <w:szCs w:val="28"/>
          <w:lang w:val="uk-UA" w:bidi="uk-UA"/>
        </w:rPr>
        <w:t>о</w:t>
      </w:r>
      <w:r w:rsidR="00870F2B" w:rsidRPr="005C125E">
        <w:rPr>
          <w:sz w:val="28"/>
          <w:szCs w:val="28"/>
          <w:lang w:val="uk-UA" w:bidi="uk-UA"/>
        </w:rPr>
        <w:t xml:space="preserve"> </w:t>
      </w:r>
      <w:r>
        <w:rPr>
          <w:sz w:val="28"/>
          <w:szCs w:val="28"/>
          <w:lang w:val="uk-UA" w:bidi="uk-UA"/>
        </w:rPr>
        <w:t>необхідної</w:t>
      </w:r>
      <w:r w:rsidR="00870F2B" w:rsidRPr="005C125E">
        <w:rPr>
          <w:sz w:val="28"/>
          <w:szCs w:val="28"/>
          <w:lang w:val="uk-UA" w:bidi="uk-UA"/>
        </w:rPr>
        <w:t xml:space="preserve">, </w:t>
      </w:r>
      <w:r w:rsidR="003B6448" w:rsidRPr="005C125E">
        <w:rPr>
          <w:sz w:val="28"/>
          <w:szCs w:val="28"/>
          <w:lang w:val="uk-UA" w:bidi="uk-UA"/>
        </w:rPr>
        <w:t>встановлен</w:t>
      </w:r>
      <w:r>
        <w:rPr>
          <w:sz w:val="28"/>
          <w:szCs w:val="28"/>
          <w:lang w:val="uk-UA" w:bidi="uk-UA"/>
        </w:rPr>
        <w:t>ої</w:t>
      </w:r>
      <w:r w:rsidR="003B6448" w:rsidRPr="005C125E">
        <w:rPr>
          <w:sz w:val="28"/>
          <w:szCs w:val="28"/>
          <w:lang w:val="uk-UA" w:bidi="uk-UA"/>
        </w:rPr>
        <w:t xml:space="preserve"> </w:t>
      </w:r>
      <w:r w:rsidR="00870F2B" w:rsidRPr="005C125E">
        <w:rPr>
          <w:sz w:val="28"/>
          <w:szCs w:val="28"/>
          <w:lang w:val="uk-UA" w:bidi="uk-UA"/>
        </w:rPr>
        <w:t xml:space="preserve">рішенням Комісії від </w:t>
      </w:r>
      <w:r w:rsidR="005C125E" w:rsidRPr="005C125E">
        <w:rPr>
          <w:sz w:val="28"/>
          <w:szCs w:val="28"/>
          <w:lang w:val="uk-UA" w:eastAsia="uk-UA"/>
        </w:rPr>
        <w:t>29 січня 2018 року № 7/зп-18.</w:t>
      </w:r>
    </w:p>
    <w:p w:rsidR="00340B52" w:rsidRPr="003005C9" w:rsidRDefault="00F8297F" w:rsidP="00F7202A">
      <w:pPr>
        <w:pStyle w:val="a3"/>
        <w:spacing w:line="242" w:lineRule="auto"/>
        <w:ind w:firstLine="709"/>
        <w:contextualSpacing/>
        <w:jc w:val="both"/>
        <w:rPr>
          <w:sz w:val="28"/>
          <w:szCs w:val="28"/>
          <w:lang w:val="uk-UA" w:bidi="uk-UA"/>
        </w:rPr>
      </w:pPr>
      <w:r w:rsidRPr="003005C9">
        <w:rPr>
          <w:sz w:val="28"/>
          <w:szCs w:val="28"/>
          <w:lang w:val="uk-UA" w:bidi="uk-UA"/>
        </w:rPr>
        <w:t>Отже, з огляду н</w:t>
      </w:r>
      <w:r w:rsidR="0012622F">
        <w:rPr>
          <w:sz w:val="28"/>
          <w:szCs w:val="28"/>
          <w:lang w:val="uk-UA" w:bidi="uk-UA"/>
        </w:rPr>
        <w:t>а наведене</w:t>
      </w:r>
      <w:r w:rsidRPr="003005C9">
        <w:rPr>
          <w:sz w:val="28"/>
          <w:szCs w:val="28"/>
          <w:lang w:val="uk-UA" w:bidi="uk-UA"/>
        </w:rPr>
        <w:t xml:space="preserve"> </w:t>
      </w:r>
      <w:r w:rsidR="002C1FCD">
        <w:rPr>
          <w:sz w:val="28"/>
          <w:szCs w:val="28"/>
          <w:lang w:val="uk-UA" w:bidi="uk-UA"/>
        </w:rPr>
        <w:t>вагомим</w:t>
      </w:r>
      <w:r w:rsidRPr="003005C9">
        <w:rPr>
          <w:sz w:val="28"/>
          <w:szCs w:val="28"/>
          <w:lang w:val="uk-UA" w:bidi="uk-UA"/>
        </w:rPr>
        <w:t xml:space="preserve"> фактором у визнанні судді </w:t>
      </w:r>
      <w:proofErr w:type="spellStart"/>
      <w:r w:rsidR="00A27713">
        <w:rPr>
          <w:sz w:val="28"/>
          <w:szCs w:val="28"/>
          <w:lang w:val="uk-UA" w:bidi="uk-UA"/>
        </w:rPr>
        <w:t>Башмакова</w:t>
      </w:r>
      <w:proofErr w:type="spellEnd"/>
      <w:r w:rsidR="00A27713">
        <w:rPr>
          <w:sz w:val="28"/>
          <w:szCs w:val="28"/>
          <w:lang w:val="uk-UA" w:bidi="uk-UA"/>
        </w:rPr>
        <w:t xml:space="preserve"> Є.А.</w:t>
      </w:r>
      <w:r w:rsidRPr="003005C9">
        <w:rPr>
          <w:sz w:val="28"/>
          <w:szCs w:val="28"/>
          <w:lang w:val="uk-UA" w:bidi="uk-UA"/>
        </w:rPr>
        <w:t xml:space="preserve"> так</w:t>
      </w:r>
      <w:r w:rsidR="00A27713">
        <w:rPr>
          <w:sz w:val="28"/>
          <w:szCs w:val="28"/>
          <w:lang w:val="uk-UA" w:bidi="uk-UA"/>
        </w:rPr>
        <w:t>им</w:t>
      </w:r>
      <w:r w:rsidRPr="003005C9">
        <w:rPr>
          <w:sz w:val="28"/>
          <w:szCs w:val="28"/>
          <w:lang w:val="uk-UA" w:bidi="uk-UA"/>
        </w:rPr>
        <w:t>, що не відповідає займаній посаді, слугували відомості</w:t>
      </w:r>
      <w:r w:rsidR="00CF233A" w:rsidRPr="003005C9">
        <w:rPr>
          <w:sz w:val="28"/>
          <w:szCs w:val="28"/>
          <w:lang w:val="uk-UA" w:bidi="uk-UA"/>
        </w:rPr>
        <w:t>, що</w:t>
      </w:r>
      <w:r w:rsidRPr="003005C9">
        <w:rPr>
          <w:sz w:val="28"/>
          <w:szCs w:val="28"/>
          <w:lang w:val="uk-UA" w:bidi="uk-UA"/>
        </w:rPr>
        <w:t xml:space="preserve"> містяться у</w:t>
      </w:r>
      <w:r w:rsidR="0070142A">
        <w:rPr>
          <w:sz w:val="28"/>
          <w:szCs w:val="28"/>
          <w:lang w:val="uk-UA" w:bidi="uk-UA"/>
        </w:rPr>
        <w:t xml:space="preserve"> </w:t>
      </w:r>
      <w:r w:rsidR="00A27713">
        <w:rPr>
          <w:sz w:val="28"/>
          <w:szCs w:val="28"/>
          <w:lang w:val="uk-UA" w:bidi="uk-UA"/>
        </w:rPr>
        <w:t xml:space="preserve">його </w:t>
      </w:r>
      <w:r w:rsidRPr="003005C9">
        <w:rPr>
          <w:sz w:val="28"/>
          <w:szCs w:val="28"/>
          <w:lang w:val="uk-UA" w:bidi="uk-UA"/>
        </w:rPr>
        <w:t>суддівському досьє</w:t>
      </w:r>
      <w:r w:rsidR="0070142A">
        <w:rPr>
          <w:sz w:val="28"/>
          <w:szCs w:val="28"/>
          <w:lang w:val="uk-UA" w:bidi="uk-UA"/>
        </w:rPr>
        <w:t>,</w:t>
      </w:r>
      <w:r w:rsidRPr="003005C9">
        <w:rPr>
          <w:sz w:val="28"/>
          <w:szCs w:val="28"/>
          <w:lang w:val="uk-UA" w:bidi="uk-UA"/>
        </w:rPr>
        <w:t xml:space="preserve"> та, зокрема, результати співбесіди </w:t>
      </w:r>
      <w:r w:rsidR="0070142A">
        <w:rPr>
          <w:sz w:val="28"/>
          <w:szCs w:val="28"/>
          <w:lang w:val="uk-UA" w:bidi="uk-UA"/>
        </w:rPr>
        <w:t xml:space="preserve">з </w:t>
      </w:r>
      <w:r w:rsidR="00A27713">
        <w:rPr>
          <w:sz w:val="28"/>
          <w:szCs w:val="28"/>
          <w:lang w:val="uk-UA" w:bidi="uk-UA"/>
        </w:rPr>
        <w:t>ним</w:t>
      </w:r>
      <w:r w:rsidRPr="003005C9">
        <w:rPr>
          <w:sz w:val="28"/>
          <w:szCs w:val="28"/>
          <w:lang w:val="uk-UA" w:bidi="uk-UA"/>
        </w:rPr>
        <w:t>.</w:t>
      </w:r>
    </w:p>
    <w:p w:rsidR="00CF233A" w:rsidRPr="00FC2268" w:rsidRDefault="00CF233A" w:rsidP="00F7202A">
      <w:pPr>
        <w:pStyle w:val="a3"/>
        <w:spacing w:line="242" w:lineRule="auto"/>
        <w:ind w:firstLine="709"/>
        <w:jc w:val="both"/>
        <w:rPr>
          <w:sz w:val="28"/>
          <w:szCs w:val="28"/>
          <w:lang w:val="uk-UA" w:bidi="uk-UA"/>
        </w:rPr>
      </w:pPr>
      <w:r w:rsidRPr="00FC2268">
        <w:rPr>
          <w:sz w:val="28"/>
          <w:szCs w:val="28"/>
          <w:lang w:val="uk-UA" w:bidi="uk-UA"/>
        </w:rPr>
        <w:t xml:space="preserve">У рішенні Комісії від </w:t>
      </w:r>
      <w:r w:rsidR="006F0B20" w:rsidRPr="00FC2268">
        <w:rPr>
          <w:sz w:val="28"/>
          <w:szCs w:val="28"/>
          <w:lang w:val="uk-UA" w:bidi="uk-UA"/>
        </w:rPr>
        <w:t>18 квітня</w:t>
      </w:r>
      <w:r w:rsidRPr="00FC2268">
        <w:rPr>
          <w:sz w:val="28"/>
          <w:szCs w:val="28"/>
          <w:lang w:val="uk-UA" w:bidi="uk-UA"/>
        </w:rPr>
        <w:t xml:space="preserve"> 2018 року зазначено</w:t>
      </w:r>
      <w:r w:rsidR="006F0B20" w:rsidRPr="00FC2268">
        <w:rPr>
          <w:sz w:val="28"/>
          <w:szCs w:val="28"/>
          <w:lang w:val="uk-UA" w:bidi="uk-UA"/>
        </w:rPr>
        <w:t>, що відповідних висновків Комісія дійшла</w:t>
      </w:r>
      <w:r w:rsidR="007B0586">
        <w:rPr>
          <w:sz w:val="28"/>
          <w:szCs w:val="28"/>
          <w:lang w:val="uk-UA" w:bidi="uk-UA"/>
        </w:rPr>
        <w:t>,</w:t>
      </w:r>
      <w:r w:rsidR="006F0B20" w:rsidRPr="00FC2268">
        <w:rPr>
          <w:sz w:val="28"/>
          <w:szCs w:val="28"/>
          <w:lang w:val="uk-UA" w:bidi="uk-UA"/>
        </w:rPr>
        <w:t xml:space="preserve"> «заслухавши доповідача, дослідивши досьє судді, надані суддею пояснення»</w:t>
      </w:r>
      <w:r w:rsidRPr="00FC2268">
        <w:rPr>
          <w:sz w:val="28"/>
          <w:szCs w:val="28"/>
          <w:lang w:val="uk-UA" w:bidi="uk-UA"/>
        </w:rPr>
        <w:t>.</w:t>
      </w:r>
    </w:p>
    <w:p w:rsidR="00CF233A" w:rsidRPr="00FC2268" w:rsidRDefault="0012622F" w:rsidP="00F7202A">
      <w:pPr>
        <w:pStyle w:val="a3"/>
        <w:spacing w:line="242" w:lineRule="auto"/>
        <w:ind w:firstLine="709"/>
        <w:jc w:val="both"/>
        <w:rPr>
          <w:sz w:val="28"/>
          <w:szCs w:val="28"/>
          <w:lang w:val="uk-UA" w:bidi="uk-UA"/>
        </w:rPr>
      </w:pPr>
      <w:r w:rsidRPr="00FC2268">
        <w:rPr>
          <w:sz w:val="28"/>
          <w:szCs w:val="28"/>
          <w:lang w:val="uk-UA" w:bidi="uk-UA"/>
        </w:rPr>
        <w:t>Водночас</w:t>
      </w:r>
      <w:r w:rsidR="00CF233A" w:rsidRPr="00FC2268">
        <w:rPr>
          <w:sz w:val="28"/>
          <w:szCs w:val="28"/>
          <w:lang w:val="uk-UA" w:bidi="uk-UA"/>
        </w:rPr>
        <w:t xml:space="preserve"> із вказаного </w:t>
      </w:r>
      <w:r w:rsidR="00205DB4" w:rsidRPr="00FC2268">
        <w:rPr>
          <w:sz w:val="28"/>
          <w:szCs w:val="28"/>
          <w:lang w:val="uk-UA" w:bidi="uk-UA"/>
        </w:rPr>
        <w:t xml:space="preserve">вище та загалом зі змісту рішення </w:t>
      </w:r>
      <w:r w:rsidR="00CF233A" w:rsidRPr="00FC2268">
        <w:rPr>
          <w:sz w:val="28"/>
          <w:szCs w:val="28"/>
          <w:lang w:val="uk-UA" w:bidi="uk-UA"/>
        </w:rPr>
        <w:t>неможливо</w:t>
      </w:r>
      <w:r w:rsidR="00C03468" w:rsidRPr="00FC2268">
        <w:rPr>
          <w:sz w:val="28"/>
          <w:szCs w:val="28"/>
          <w:lang w:val="uk-UA" w:bidi="uk-UA"/>
        </w:rPr>
        <w:t xml:space="preserve"> встановити, порушення яких саме критеріїв лягло в основу прийнятого Комісією рішення щодо визнання судді </w:t>
      </w:r>
      <w:r w:rsidR="006F0B20" w:rsidRPr="00FC2268">
        <w:rPr>
          <w:sz w:val="28"/>
          <w:szCs w:val="28"/>
          <w:lang w:val="uk-UA" w:bidi="uk-UA"/>
        </w:rPr>
        <w:t>Жовтневого</w:t>
      </w:r>
      <w:r w:rsidR="00C03468" w:rsidRPr="00FC2268">
        <w:rPr>
          <w:sz w:val="28"/>
          <w:szCs w:val="28"/>
          <w:lang w:val="uk-UA" w:bidi="uk-UA"/>
        </w:rPr>
        <w:t xml:space="preserve"> районного суду міста </w:t>
      </w:r>
      <w:r w:rsidR="006F0B20" w:rsidRPr="00FC2268">
        <w:rPr>
          <w:sz w:val="28"/>
          <w:szCs w:val="28"/>
          <w:lang w:val="uk-UA" w:bidi="uk-UA"/>
        </w:rPr>
        <w:t xml:space="preserve">Дніпропетровська </w:t>
      </w:r>
      <w:proofErr w:type="spellStart"/>
      <w:r w:rsidR="006F0B20" w:rsidRPr="00FC2268">
        <w:rPr>
          <w:sz w:val="28"/>
          <w:szCs w:val="28"/>
          <w:lang w:val="uk-UA" w:bidi="uk-UA"/>
        </w:rPr>
        <w:t>Башмакова</w:t>
      </w:r>
      <w:proofErr w:type="spellEnd"/>
      <w:r w:rsidR="006F0B20" w:rsidRPr="00FC2268">
        <w:rPr>
          <w:sz w:val="28"/>
          <w:szCs w:val="28"/>
          <w:lang w:val="uk-UA" w:bidi="uk-UA"/>
        </w:rPr>
        <w:t xml:space="preserve"> Є.А.</w:t>
      </w:r>
      <w:r w:rsidR="00C03468" w:rsidRPr="00FC2268">
        <w:rPr>
          <w:sz w:val="28"/>
          <w:szCs w:val="28"/>
          <w:lang w:val="uk-UA" w:bidi="uk-UA"/>
        </w:rPr>
        <w:t xml:space="preserve"> так</w:t>
      </w:r>
      <w:r w:rsidR="006F0B20" w:rsidRPr="00FC2268">
        <w:rPr>
          <w:sz w:val="28"/>
          <w:szCs w:val="28"/>
          <w:lang w:val="uk-UA" w:bidi="uk-UA"/>
        </w:rPr>
        <w:t>им</w:t>
      </w:r>
      <w:r w:rsidR="00C03468" w:rsidRPr="00FC2268">
        <w:rPr>
          <w:sz w:val="28"/>
          <w:szCs w:val="28"/>
          <w:lang w:val="uk-UA" w:bidi="uk-UA"/>
        </w:rPr>
        <w:t>, що не відповідає займаній посаді.</w:t>
      </w:r>
    </w:p>
    <w:p w:rsidR="00C57564" w:rsidRPr="00FC2268" w:rsidRDefault="00BA2EF0" w:rsidP="00F7202A">
      <w:pPr>
        <w:pStyle w:val="a3"/>
        <w:spacing w:line="242" w:lineRule="auto"/>
        <w:ind w:firstLine="709"/>
        <w:contextualSpacing/>
        <w:jc w:val="both"/>
        <w:rPr>
          <w:color w:val="000000"/>
          <w:sz w:val="28"/>
          <w:szCs w:val="28"/>
          <w:lang w:val="uk-UA"/>
        </w:rPr>
      </w:pPr>
      <w:r w:rsidRPr="00FC2268">
        <w:rPr>
          <w:color w:val="000000"/>
          <w:sz w:val="28"/>
          <w:szCs w:val="28"/>
          <w:lang w:val="uk-UA"/>
        </w:rPr>
        <w:t>Комісія як суб’єкт владних повноважень має діяти в</w:t>
      </w:r>
      <w:r w:rsidR="00C57564" w:rsidRPr="00FC2268">
        <w:rPr>
          <w:color w:val="000000"/>
          <w:sz w:val="28"/>
          <w:szCs w:val="28"/>
          <w:lang w:val="uk-UA"/>
        </w:rPr>
        <w:t xml:space="preserve"> межах процедури та у спосіб, </w:t>
      </w:r>
      <w:r w:rsidR="0012622F" w:rsidRPr="00FC2268">
        <w:rPr>
          <w:color w:val="000000"/>
          <w:sz w:val="28"/>
          <w:szCs w:val="28"/>
          <w:lang w:val="uk-UA"/>
        </w:rPr>
        <w:t xml:space="preserve">що </w:t>
      </w:r>
      <w:r w:rsidR="00C57564" w:rsidRPr="00FC2268">
        <w:rPr>
          <w:color w:val="000000"/>
          <w:sz w:val="28"/>
          <w:szCs w:val="28"/>
          <w:lang w:val="uk-UA"/>
        </w:rPr>
        <w:t>визначені законом та підзаконними нормативно-правовими актами.</w:t>
      </w:r>
    </w:p>
    <w:p w:rsidR="007B0586" w:rsidRDefault="00C57564" w:rsidP="00F7202A">
      <w:pPr>
        <w:pStyle w:val="a3"/>
        <w:spacing w:line="242" w:lineRule="auto"/>
        <w:ind w:firstLine="709"/>
        <w:jc w:val="both"/>
        <w:rPr>
          <w:color w:val="000000"/>
          <w:sz w:val="28"/>
          <w:szCs w:val="28"/>
          <w:lang w:val="uk-UA"/>
        </w:rPr>
      </w:pPr>
      <w:r w:rsidRPr="00FC2268">
        <w:rPr>
          <w:color w:val="000000"/>
          <w:sz w:val="28"/>
          <w:szCs w:val="28"/>
          <w:lang w:val="uk-UA"/>
        </w:rPr>
        <w:t xml:space="preserve">Разом </w:t>
      </w:r>
      <w:r w:rsidR="0012622F" w:rsidRPr="00FC2268">
        <w:rPr>
          <w:color w:val="000000"/>
          <w:sz w:val="28"/>
          <w:szCs w:val="28"/>
          <w:lang w:val="uk-UA"/>
        </w:rPr>
        <w:t>із тим</w:t>
      </w:r>
      <w:r w:rsidR="00451ACD" w:rsidRPr="00FC2268">
        <w:rPr>
          <w:color w:val="000000"/>
          <w:sz w:val="28"/>
          <w:szCs w:val="28"/>
          <w:lang w:val="uk-UA"/>
        </w:rPr>
        <w:t>,</w:t>
      </w:r>
      <w:r w:rsidRPr="00FC2268">
        <w:rPr>
          <w:color w:val="000000"/>
          <w:sz w:val="28"/>
          <w:szCs w:val="28"/>
          <w:lang w:val="uk-UA"/>
        </w:rPr>
        <w:t xml:space="preserve"> </w:t>
      </w:r>
      <w:r w:rsidR="00451ACD" w:rsidRPr="00FC2268">
        <w:rPr>
          <w:color w:val="000000"/>
          <w:sz w:val="28"/>
          <w:szCs w:val="28"/>
          <w:lang w:val="uk-UA"/>
        </w:rPr>
        <w:t xml:space="preserve">на переконання Вищої ради правосуддя, обґрунтування вмотивованості прийнятого рішення лише </w:t>
      </w:r>
      <w:proofErr w:type="spellStart"/>
      <w:r w:rsidR="00451ACD" w:rsidRPr="00FC2268">
        <w:rPr>
          <w:color w:val="000000"/>
          <w:sz w:val="28"/>
          <w:szCs w:val="28"/>
          <w:lang w:val="uk-UA"/>
        </w:rPr>
        <w:t>дискреційністю</w:t>
      </w:r>
      <w:proofErr w:type="spellEnd"/>
      <w:r w:rsidR="00451ACD" w:rsidRPr="00FC2268">
        <w:rPr>
          <w:color w:val="000000"/>
          <w:sz w:val="28"/>
          <w:szCs w:val="28"/>
          <w:lang w:val="uk-UA"/>
        </w:rPr>
        <w:t xml:space="preserve"> повноважень та виключною компетенцією Комісії  не може вважатися достатнім, оскільки  рішення, наслідком якого може бути звільнення судді з посади, повинно бути, перш за все, об</w:t>
      </w:r>
      <w:r w:rsidR="00451ACD" w:rsidRPr="00FC2268">
        <w:rPr>
          <w:sz w:val="28"/>
          <w:szCs w:val="28"/>
          <w:lang w:val="uk-UA"/>
        </w:rPr>
        <w:t>’</w:t>
      </w:r>
      <w:r w:rsidR="00451ACD" w:rsidRPr="00FC2268">
        <w:rPr>
          <w:color w:val="000000"/>
          <w:sz w:val="28"/>
          <w:szCs w:val="28"/>
          <w:lang w:val="uk-UA"/>
        </w:rPr>
        <w:t>єктивним та має повною мірою висвітлювати інформацію щодо компетентності судді, його здатності підвищувати свій фаховий рівень, а також щодо відповідності судді етичним та антикорупційним критеріям.</w:t>
      </w:r>
    </w:p>
    <w:p w:rsidR="004A37A7" w:rsidRPr="00FC2268" w:rsidRDefault="00451ACD" w:rsidP="00F7202A">
      <w:pPr>
        <w:pStyle w:val="a3"/>
        <w:spacing w:line="242" w:lineRule="auto"/>
        <w:ind w:firstLine="709"/>
        <w:jc w:val="both"/>
        <w:rPr>
          <w:color w:val="000000"/>
          <w:sz w:val="28"/>
          <w:szCs w:val="28"/>
          <w:lang w:val="uk-UA"/>
        </w:rPr>
      </w:pPr>
      <w:r w:rsidRPr="00FC2268">
        <w:rPr>
          <w:color w:val="000000"/>
          <w:sz w:val="28"/>
          <w:szCs w:val="28"/>
          <w:lang w:val="uk-UA"/>
        </w:rPr>
        <w:t>П</w:t>
      </w:r>
      <w:r w:rsidR="00BA2EF0" w:rsidRPr="00FC2268">
        <w:rPr>
          <w:color w:val="000000"/>
          <w:sz w:val="28"/>
          <w:szCs w:val="28"/>
          <w:lang w:val="uk-UA"/>
        </w:rPr>
        <w:t xml:space="preserve">ро дотримання членами Комісії означеної процедури свідчитиме належна мотивація </w:t>
      </w:r>
      <w:r w:rsidR="00C57564" w:rsidRPr="00FC2268">
        <w:rPr>
          <w:color w:val="000000"/>
          <w:sz w:val="28"/>
          <w:szCs w:val="28"/>
          <w:lang w:val="uk-UA"/>
        </w:rPr>
        <w:t>відповідного</w:t>
      </w:r>
      <w:r w:rsidR="00BA2EF0" w:rsidRPr="00FC2268">
        <w:rPr>
          <w:color w:val="000000"/>
          <w:sz w:val="28"/>
          <w:szCs w:val="28"/>
          <w:lang w:val="uk-UA"/>
        </w:rPr>
        <w:t xml:space="preserve"> висновку</w:t>
      </w:r>
      <w:r w:rsidR="004A37A7" w:rsidRPr="00FC2268">
        <w:rPr>
          <w:color w:val="000000"/>
          <w:sz w:val="28"/>
          <w:szCs w:val="28"/>
          <w:lang w:val="uk-UA"/>
        </w:rPr>
        <w:t xml:space="preserve">, яка дає можливість перевірити, як </w:t>
      </w:r>
      <w:r w:rsidR="007B0586">
        <w:rPr>
          <w:color w:val="000000"/>
          <w:sz w:val="28"/>
          <w:szCs w:val="28"/>
          <w:lang w:val="uk-UA"/>
        </w:rPr>
        <w:t>саме (за якими ознаками) відбувала</w:t>
      </w:r>
      <w:r w:rsidR="004A37A7" w:rsidRPr="00FC2268">
        <w:rPr>
          <w:color w:val="000000"/>
          <w:sz w:val="28"/>
          <w:szCs w:val="28"/>
          <w:lang w:val="uk-UA"/>
        </w:rPr>
        <w:t>ся процедура оцінювання і чи була дотримана процедура його ухвалення. Її обсяг і ступінь залеж</w:t>
      </w:r>
      <w:r w:rsidR="007B0586">
        <w:rPr>
          <w:color w:val="000000"/>
          <w:sz w:val="28"/>
          <w:szCs w:val="28"/>
          <w:lang w:val="uk-UA"/>
        </w:rPr>
        <w:t>а</w:t>
      </w:r>
      <w:r w:rsidR="004A37A7" w:rsidRPr="00FC2268">
        <w:rPr>
          <w:color w:val="000000"/>
          <w:sz w:val="28"/>
          <w:szCs w:val="28"/>
          <w:lang w:val="uk-UA"/>
        </w:rPr>
        <w:t>ть від конкретних обставин, які були предметом обговорення, але у будь-якому випадку ма</w:t>
      </w:r>
      <w:r w:rsidR="007B0586">
        <w:rPr>
          <w:color w:val="000000"/>
          <w:sz w:val="28"/>
          <w:szCs w:val="28"/>
          <w:lang w:val="uk-UA"/>
        </w:rPr>
        <w:t>ють</w:t>
      </w:r>
      <w:r w:rsidR="004A37A7" w:rsidRPr="00FC2268">
        <w:rPr>
          <w:color w:val="000000"/>
          <w:sz w:val="28"/>
          <w:szCs w:val="28"/>
          <w:lang w:val="uk-UA"/>
        </w:rPr>
        <w:t xml:space="preserve"> показувати, приміром, що доводи/пояснення судді взято до уваги</w:t>
      </w:r>
      <w:r w:rsidR="007B0586">
        <w:rPr>
          <w:color w:val="000000"/>
          <w:sz w:val="28"/>
          <w:szCs w:val="28"/>
          <w:lang w:val="uk-UA"/>
        </w:rPr>
        <w:t>,</w:t>
      </w:r>
      <w:r w:rsidR="004A37A7" w:rsidRPr="00FC2268">
        <w:rPr>
          <w:color w:val="000000"/>
          <w:sz w:val="28"/>
          <w:szCs w:val="28"/>
          <w:lang w:val="uk-UA"/>
        </w:rPr>
        <w:t xml:space="preserve"> і, що важливо, давати розуміння</w:t>
      </w:r>
      <w:r w:rsidR="007B0586">
        <w:rPr>
          <w:color w:val="000000"/>
          <w:sz w:val="28"/>
          <w:szCs w:val="28"/>
          <w:lang w:val="uk-UA"/>
        </w:rPr>
        <w:t>,</w:t>
      </w:r>
      <w:r w:rsidR="004A37A7" w:rsidRPr="00FC2268">
        <w:rPr>
          <w:color w:val="000000"/>
          <w:sz w:val="28"/>
          <w:szCs w:val="28"/>
          <w:lang w:val="uk-UA"/>
        </w:rPr>
        <w:t xml:space="preserve"> чим керувалася Комісія, </w:t>
      </w:r>
      <w:r w:rsidR="007B0586">
        <w:rPr>
          <w:color w:val="000000"/>
          <w:sz w:val="28"/>
          <w:szCs w:val="28"/>
          <w:lang w:val="uk-UA"/>
        </w:rPr>
        <w:br/>
      </w:r>
      <w:r w:rsidR="004A37A7" w:rsidRPr="00FC2268">
        <w:rPr>
          <w:color w:val="000000"/>
          <w:sz w:val="28"/>
          <w:szCs w:val="28"/>
          <w:lang w:val="uk-UA"/>
        </w:rPr>
        <w:t>коли оцінювала суддю, ви</w:t>
      </w:r>
      <w:r w:rsidR="00A47280">
        <w:rPr>
          <w:color w:val="000000"/>
          <w:sz w:val="28"/>
          <w:szCs w:val="28"/>
          <w:lang w:val="uk-UA"/>
        </w:rPr>
        <w:t>ставляючи певну кількість балів.</w:t>
      </w:r>
      <w:r w:rsidR="004A37A7" w:rsidRPr="00FC2268">
        <w:rPr>
          <w:color w:val="000000"/>
          <w:sz w:val="28"/>
          <w:szCs w:val="28"/>
          <w:lang w:val="uk-UA"/>
        </w:rPr>
        <w:t xml:space="preserve"> </w:t>
      </w:r>
      <w:r w:rsidR="007B0586">
        <w:rPr>
          <w:color w:val="000000"/>
          <w:sz w:val="28"/>
          <w:szCs w:val="28"/>
          <w:lang w:val="uk-UA"/>
        </w:rPr>
        <w:t xml:space="preserve">Особливо </w:t>
      </w:r>
      <w:r w:rsidR="004A37A7" w:rsidRPr="00FC2268">
        <w:rPr>
          <w:color w:val="000000"/>
          <w:sz w:val="28"/>
          <w:szCs w:val="28"/>
          <w:lang w:val="uk-UA"/>
        </w:rPr>
        <w:t xml:space="preserve">виняткової значимості </w:t>
      </w:r>
      <w:r w:rsidR="007B0586">
        <w:rPr>
          <w:color w:val="000000"/>
          <w:sz w:val="28"/>
          <w:szCs w:val="28"/>
          <w:lang w:val="uk-UA"/>
        </w:rPr>
        <w:t>о</w:t>
      </w:r>
      <w:r w:rsidR="004A37A7" w:rsidRPr="00FC2268">
        <w:rPr>
          <w:color w:val="000000"/>
          <w:sz w:val="28"/>
          <w:szCs w:val="28"/>
          <w:lang w:val="uk-UA"/>
        </w:rPr>
        <w:t xml:space="preserve">бґрунтованість/вмотивованість рішення набуває тоді, коли йдеться про невідповідність судді займаній посаді, з огляду на </w:t>
      </w:r>
      <w:r w:rsidR="007B0586">
        <w:rPr>
          <w:color w:val="000000"/>
          <w:sz w:val="28"/>
          <w:szCs w:val="28"/>
          <w:lang w:val="uk-UA"/>
        </w:rPr>
        <w:t xml:space="preserve">те, які наслідки </w:t>
      </w:r>
      <w:r w:rsidR="004A37A7" w:rsidRPr="00FC2268">
        <w:rPr>
          <w:color w:val="000000"/>
          <w:sz w:val="28"/>
          <w:szCs w:val="28"/>
          <w:lang w:val="uk-UA"/>
        </w:rPr>
        <w:t xml:space="preserve">це </w:t>
      </w:r>
      <w:r w:rsidR="007B0586">
        <w:rPr>
          <w:color w:val="000000"/>
          <w:sz w:val="28"/>
          <w:szCs w:val="28"/>
          <w:lang w:val="uk-UA"/>
        </w:rPr>
        <w:t>матиме</w:t>
      </w:r>
      <w:r w:rsidR="004A37A7" w:rsidRPr="00FC2268">
        <w:rPr>
          <w:color w:val="000000"/>
          <w:sz w:val="28"/>
          <w:szCs w:val="28"/>
          <w:lang w:val="uk-UA"/>
        </w:rPr>
        <w:t>.</w:t>
      </w:r>
    </w:p>
    <w:p w:rsidR="004A37A7" w:rsidRPr="004A37A7" w:rsidRDefault="004A37A7" w:rsidP="00F7202A">
      <w:pPr>
        <w:pStyle w:val="a3"/>
        <w:spacing w:line="235" w:lineRule="auto"/>
        <w:ind w:firstLine="709"/>
        <w:jc w:val="both"/>
        <w:rPr>
          <w:color w:val="000000"/>
          <w:sz w:val="28"/>
          <w:szCs w:val="28"/>
          <w:lang w:val="uk-UA"/>
        </w:rPr>
      </w:pPr>
      <w:r w:rsidRPr="00FC2268">
        <w:rPr>
          <w:color w:val="000000"/>
          <w:sz w:val="28"/>
          <w:szCs w:val="28"/>
          <w:lang w:val="uk-UA"/>
        </w:rPr>
        <w:t>Зокрема, рішення можна вважати вмотивованим, якщо в ньому зазначено обставин</w:t>
      </w:r>
      <w:r w:rsidR="00FC2268" w:rsidRPr="00FC2268">
        <w:rPr>
          <w:color w:val="000000"/>
          <w:sz w:val="28"/>
          <w:szCs w:val="28"/>
          <w:lang w:val="uk-UA"/>
        </w:rPr>
        <w:t>и</w:t>
      </w:r>
      <w:r w:rsidRPr="00FC2268">
        <w:rPr>
          <w:color w:val="000000"/>
          <w:sz w:val="28"/>
          <w:szCs w:val="28"/>
          <w:lang w:val="uk-UA"/>
        </w:rPr>
        <w:t>, що мають значення для правильного вирішення кожного з перелічени</w:t>
      </w:r>
      <w:r w:rsidR="00FC2268" w:rsidRPr="00FC2268">
        <w:rPr>
          <w:color w:val="000000"/>
          <w:sz w:val="28"/>
          <w:szCs w:val="28"/>
          <w:lang w:val="uk-UA"/>
        </w:rPr>
        <w:t>х у главі ІІ Положення питань,</w:t>
      </w:r>
      <w:r w:rsidRPr="00FC2268">
        <w:rPr>
          <w:color w:val="000000"/>
          <w:sz w:val="28"/>
          <w:szCs w:val="28"/>
          <w:lang w:val="uk-UA"/>
        </w:rPr>
        <w:t xml:space="preserve"> </w:t>
      </w:r>
      <w:r w:rsidR="00FC2268" w:rsidRPr="00FC2268">
        <w:rPr>
          <w:color w:val="000000"/>
          <w:sz w:val="28"/>
          <w:szCs w:val="28"/>
          <w:lang w:val="uk-UA"/>
        </w:rPr>
        <w:t xml:space="preserve">є </w:t>
      </w:r>
      <w:r w:rsidRPr="00FC2268">
        <w:rPr>
          <w:color w:val="000000"/>
          <w:sz w:val="28"/>
          <w:szCs w:val="28"/>
          <w:lang w:val="uk-UA"/>
        </w:rPr>
        <w:t xml:space="preserve">посилання на докази, на підставі </w:t>
      </w:r>
      <w:r w:rsidR="00FC2268" w:rsidRPr="00FC2268">
        <w:rPr>
          <w:color w:val="000000"/>
          <w:sz w:val="28"/>
          <w:szCs w:val="28"/>
          <w:lang w:val="uk-UA"/>
        </w:rPr>
        <w:t>яких ці обставини встановлено,</w:t>
      </w:r>
      <w:r w:rsidRPr="00FC2268">
        <w:rPr>
          <w:color w:val="000000"/>
          <w:sz w:val="28"/>
          <w:szCs w:val="28"/>
          <w:lang w:val="uk-UA"/>
        </w:rPr>
        <w:t xml:space="preserve"> оцінка доводів та аргументів особи, щодо якої заст</w:t>
      </w:r>
      <w:r w:rsidR="00FC2268" w:rsidRPr="00FC2268">
        <w:rPr>
          <w:color w:val="000000"/>
          <w:sz w:val="28"/>
          <w:szCs w:val="28"/>
          <w:lang w:val="uk-UA"/>
        </w:rPr>
        <w:t>осовується процедура оцінювання</w:t>
      </w:r>
      <w:r w:rsidRPr="00FC2268">
        <w:rPr>
          <w:color w:val="000000"/>
          <w:sz w:val="28"/>
          <w:szCs w:val="28"/>
          <w:lang w:val="uk-UA"/>
        </w:rPr>
        <w:t xml:space="preserve">. Таке рішення повинно містити судження Комісії щодо професійної, особистої, соціальної компетентності судді, його доброчесності та професійної етики, </w:t>
      </w:r>
      <w:r w:rsidR="00A47280">
        <w:rPr>
          <w:color w:val="000000"/>
          <w:sz w:val="28"/>
          <w:szCs w:val="28"/>
          <w:lang w:val="uk-UA"/>
        </w:rPr>
        <w:t>а отже,</w:t>
      </w:r>
      <w:r w:rsidRPr="00FC2268">
        <w:rPr>
          <w:color w:val="000000"/>
          <w:sz w:val="28"/>
          <w:szCs w:val="28"/>
          <w:lang w:val="uk-UA"/>
        </w:rPr>
        <w:t xml:space="preserve"> його здатності на належному рівні здійснювати правосуддя у суді відповідного рівня.</w:t>
      </w:r>
    </w:p>
    <w:p w:rsidR="00E15D20" w:rsidRPr="003005C9" w:rsidRDefault="007524E9" w:rsidP="00F7202A">
      <w:pPr>
        <w:pStyle w:val="a3"/>
        <w:spacing w:line="235" w:lineRule="auto"/>
        <w:ind w:firstLine="709"/>
        <w:jc w:val="both"/>
        <w:rPr>
          <w:color w:val="000000"/>
          <w:sz w:val="28"/>
          <w:szCs w:val="28"/>
          <w:lang w:val="uk-UA"/>
        </w:rPr>
      </w:pPr>
      <w:r>
        <w:rPr>
          <w:bCs/>
          <w:color w:val="000000"/>
          <w:sz w:val="28"/>
          <w:szCs w:val="28"/>
          <w:lang w:val="uk-UA"/>
        </w:rPr>
        <w:lastRenderedPageBreak/>
        <w:t>У</w:t>
      </w:r>
      <w:r w:rsidRPr="003005C9">
        <w:rPr>
          <w:bCs/>
          <w:color w:val="000000"/>
          <w:sz w:val="28"/>
          <w:szCs w:val="28"/>
          <w:lang w:val="uk-UA"/>
        </w:rPr>
        <w:t xml:space="preserve"> пункті </w:t>
      </w:r>
      <w:r w:rsidRPr="003005C9">
        <w:rPr>
          <w:color w:val="000000"/>
          <w:sz w:val="28"/>
          <w:szCs w:val="28"/>
          <w:lang w:val="uk-UA"/>
        </w:rPr>
        <w:t xml:space="preserve">7.1 </w:t>
      </w:r>
      <w:r w:rsidR="00E15D20" w:rsidRPr="003005C9">
        <w:rPr>
          <w:bCs/>
          <w:color w:val="000000"/>
          <w:sz w:val="28"/>
          <w:szCs w:val="28"/>
          <w:lang w:val="uk-UA"/>
        </w:rPr>
        <w:t>Рекомендаці</w:t>
      </w:r>
      <w:r>
        <w:rPr>
          <w:bCs/>
          <w:color w:val="000000"/>
          <w:sz w:val="28"/>
          <w:szCs w:val="28"/>
          <w:lang w:val="uk-UA"/>
        </w:rPr>
        <w:t>й</w:t>
      </w:r>
      <w:r w:rsidR="00E15D20" w:rsidRPr="003005C9">
        <w:rPr>
          <w:bCs/>
          <w:color w:val="000000"/>
          <w:sz w:val="28"/>
          <w:szCs w:val="28"/>
          <w:lang w:val="uk-UA"/>
        </w:rPr>
        <w:t xml:space="preserve"> щодо ефективного впровадження Основних принципів щодо незале</w:t>
      </w:r>
      <w:r>
        <w:rPr>
          <w:bCs/>
          <w:color w:val="000000"/>
          <w:sz w:val="28"/>
          <w:szCs w:val="28"/>
          <w:lang w:val="uk-UA"/>
        </w:rPr>
        <w:t>жності судових органів (прийнят</w:t>
      </w:r>
      <w:r w:rsidR="00292C4C">
        <w:rPr>
          <w:bCs/>
          <w:color w:val="000000"/>
          <w:sz w:val="28"/>
          <w:szCs w:val="28"/>
          <w:lang w:val="uk-UA"/>
        </w:rPr>
        <w:t>і</w:t>
      </w:r>
      <w:r w:rsidR="00E15D20" w:rsidRPr="003005C9">
        <w:rPr>
          <w:bCs/>
          <w:color w:val="000000"/>
          <w:sz w:val="28"/>
          <w:szCs w:val="28"/>
          <w:lang w:val="uk-UA"/>
        </w:rPr>
        <w:t xml:space="preserve"> резолюцією Економічної та  соціальної Ради ООН 1989/60 та  схвален</w:t>
      </w:r>
      <w:r w:rsidR="00292C4C">
        <w:rPr>
          <w:bCs/>
          <w:color w:val="000000"/>
          <w:sz w:val="28"/>
          <w:szCs w:val="28"/>
          <w:lang w:val="uk-UA"/>
        </w:rPr>
        <w:t>і</w:t>
      </w:r>
      <w:r>
        <w:rPr>
          <w:bCs/>
          <w:color w:val="000000"/>
          <w:sz w:val="28"/>
          <w:szCs w:val="28"/>
          <w:lang w:val="uk-UA"/>
        </w:rPr>
        <w:t xml:space="preserve"> </w:t>
      </w:r>
      <w:r w:rsidR="00E15D20" w:rsidRPr="003005C9">
        <w:rPr>
          <w:bCs/>
          <w:color w:val="000000"/>
          <w:sz w:val="28"/>
          <w:szCs w:val="28"/>
          <w:lang w:val="uk-UA"/>
        </w:rPr>
        <w:t>резолюцією Генеральної Асамблеї ООН 44/162 від 15 грудня 1</w:t>
      </w:r>
      <w:r w:rsidR="007B7F87">
        <w:rPr>
          <w:bCs/>
          <w:color w:val="000000"/>
          <w:sz w:val="28"/>
          <w:szCs w:val="28"/>
          <w:lang w:val="uk-UA"/>
        </w:rPr>
        <w:t>9</w:t>
      </w:r>
      <w:r w:rsidR="00E15D20" w:rsidRPr="003005C9">
        <w:rPr>
          <w:bCs/>
          <w:color w:val="000000"/>
          <w:sz w:val="28"/>
          <w:szCs w:val="28"/>
          <w:lang w:val="uk-UA"/>
        </w:rPr>
        <w:t>89 року)</w:t>
      </w:r>
      <w:r w:rsidR="00E15D20" w:rsidRPr="003005C9">
        <w:rPr>
          <w:color w:val="000000"/>
          <w:sz w:val="28"/>
          <w:szCs w:val="28"/>
          <w:lang w:val="uk-UA"/>
        </w:rPr>
        <w:t xml:space="preserve"> </w:t>
      </w:r>
      <w:r w:rsidR="009A5F1C">
        <w:rPr>
          <w:color w:val="000000"/>
          <w:sz w:val="28"/>
          <w:szCs w:val="28"/>
          <w:lang w:val="uk-UA"/>
        </w:rPr>
        <w:t>наголошено</w:t>
      </w:r>
      <w:r w:rsidR="00E15D20" w:rsidRPr="003005C9">
        <w:rPr>
          <w:color w:val="000000"/>
          <w:sz w:val="28"/>
          <w:szCs w:val="28"/>
          <w:lang w:val="uk-UA"/>
        </w:rPr>
        <w:t>, що особливо пильно та  уважно слід ставитися до  формулювання умов, за  наявності яких припиняється перебування судді на  посаді. Важливо мати вичерпний перелік підстав для  засвідчення нездатності судді продовжувати роботу.</w:t>
      </w:r>
    </w:p>
    <w:p w:rsidR="00E15D20" w:rsidRPr="003005C9" w:rsidRDefault="00E15D20" w:rsidP="00F7202A">
      <w:pPr>
        <w:pStyle w:val="a3"/>
        <w:spacing w:line="235" w:lineRule="auto"/>
        <w:ind w:firstLine="709"/>
        <w:jc w:val="both"/>
        <w:rPr>
          <w:color w:val="000000"/>
          <w:sz w:val="28"/>
          <w:szCs w:val="28"/>
          <w:lang w:val="uk-UA"/>
        </w:rPr>
      </w:pPr>
      <w:r w:rsidRPr="003005C9">
        <w:rPr>
          <w:color w:val="000000"/>
          <w:sz w:val="28"/>
          <w:szCs w:val="28"/>
          <w:lang w:val="uk-UA"/>
        </w:rPr>
        <w:t>Як зазначено у пункті 58 Рекомендації CM/</w:t>
      </w:r>
      <w:proofErr w:type="spellStart"/>
      <w:r w:rsidRPr="003005C9">
        <w:rPr>
          <w:color w:val="000000"/>
          <w:sz w:val="28"/>
          <w:szCs w:val="28"/>
          <w:lang w:val="uk-UA"/>
        </w:rPr>
        <w:t>Rec</w:t>
      </w:r>
      <w:proofErr w:type="spellEnd"/>
      <w:r w:rsidRPr="003005C9">
        <w:rPr>
          <w:color w:val="000000"/>
          <w:sz w:val="28"/>
          <w:szCs w:val="28"/>
          <w:lang w:val="uk-UA"/>
        </w:rPr>
        <w:t xml:space="preserve"> (2010) 12 Комітету Міністрів Ради Європи державам-членам щодо суддів: незалежність, ефективність та обов</w:t>
      </w:r>
      <w:r w:rsidRPr="003005C9">
        <w:rPr>
          <w:sz w:val="28"/>
          <w:szCs w:val="28"/>
          <w:lang w:val="uk-UA"/>
        </w:rPr>
        <w:t>’</w:t>
      </w:r>
      <w:r w:rsidR="00BF4FFA">
        <w:rPr>
          <w:color w:val="000000"/>
          <w:sz w:val="28"/>
          <w:szCs w:val="28"/>
          <w:lang w:val="uk-UA"/>
        </w:rPr>
        <w:t>язки, ухваленої</w:t>
      </w:r>
      <w:r w:rsidRPr="003005C9">
        <w:rPr>
          <w:color w:val="000000"/>
          <w:sz w:val="28"/>
          <w:szCs w:val="28"/>
          <w:lang w:val="uk-UA"/>
        </w:rPr>
        <w:t xml:space="preserve"> Комітетом Міністрів Ради Європи </w:t>
      </w:r>
      <w:r w:rsidR="00BF4FFA">
        <w:rPr>
          <w:color w:val="000000"/>
          <w:sz w:val="28"/>
          <w:szCs w:val="28"/>
          <w:lang w:val="uk-UA"/>
        </w:rPr>
        <w:br/>
      </w:r>
      <w:r w:rsidRPr="003005C9">
        <w:rPr>
          <w:color w:val="000000"/>
          <w:sz w:val="28"/>
          <w:szCs w:val="28"/>
          <w:lang w:val="uk-UA"/>
        </w:rPr>
        <w:t>17 листопада 2010 року на 1098 засіданні заступників міністрів,  якщо органи судової влади встановлюють системи для оцінювання роботи суддів, такі системи мають ґрунтуватись на об</w:t>
      </w:r>
      <w:r w:rsidRPr="003005C9">
        <w:rPr>
          <w:sz w:val="28"/>
          <w:szCs w:val="28"/>
          <w:lang w:val="uk-UA"/>
        </w:rPr>
        <w:t>’</w:t>
      </w:r>
      <w:r w:rsidRPr="003005C9">
        <w:rPr>
          <w:color w:val="000000"/>
          <w:sz w:val="28"/>
          <w:szCs w:val="28"/>
          <w:lang w:val="uk-UA"/>
        </w:rPr>
        <w:t>єктивних критеріях.</w:t>
      </w:r>
    </w:p>
    <w:p w:rsidR="00E15D20" w:rsidRPr="003005C9" w:rsidRDefault="00E15D20" w:rsidP="00F7202A">
      <w:pPr>
        <w:pStyle w:val="a3"/>
        <w:spacing w:line="235" w:lineRule="auto"/>
        <w:ind w:firstLine="709"/>
        <w:jc w:val="both"/>
        <w:rPr>
          <w:color w:val="000000"/>
          <w:sz w:val="28"/>
          <w:szCs w:val="28"/>
          <w:lang w:val="uk-UA"/>
        </w:rPr>
      </w:pPr>
      <w:r w:rsidRPr="003005C9">
        <w:rPr>
          <w:color w:val="000000"/>
          <w:sz w:val="28"/>
          <w:szCs w:val="28"/>
          <w:lang w:val="uk-UA"/>
        </w:rPr>
        <w:t>Подібні за змістом положення закріплені і в §§ 31–35 Висновку Консультативної ради європейських суддів  від 24 жовтня 2014 року № 17 щодо оцінювання діяльності суддів, якості правосуддя і поваги до незалежності судової влади (далі – Висновок), в якому зазначено, що оцінювання судді має бути засноване на об’єктивних критеріях. Такі критерії повинні в основному складатись з якісних показників, але, крім того, можуть складатися і з кількісних показників. У кожному випадку показники, які використовуються, повинні надавати  оцінювачам змогу розглянути всі аспекти, з яких складається належна продуктивність суддів.</w:t>
      </w:r>
    </w:p>
    <w:p w:rsidR="00E15D20" w:rsidRPr="003005C9" w:rsidRDefault="00E15D20" w:rsidP="00F7202A">
      <w:pPr>
        <w:pStyle w:val="a3"/>
        <w:spacing w:line="235" w:lineRule="auto"/>
        <w:ind w:firstLine="709"/>
        <w:jc w:val="both"/>
        <w:rPr>
          <w:color w:val="000000"/>
          <w:sz w:val="28"/>
          <w:szCs w:val="28"/>
          <w:lang w:val="uk-UA"/>
        </w:rPr>
      </w:pPr>
      <w:r w:rsidRPr="003005C9">
        <w:rPr>
          <w:color w:val="000000"/>
          <w:sz w:val="28"/>
          <w:szCs w:val="28"/>
          <w:lang w:val="uk-UA"/>
        </w:rPr>
        <w:t>Дуже важливо, щоб в усіх елементах індивідуального оцінювання була присутня процедурна справедливість (§ 41 Висновку).</w:t>
      </w:r>
    </w:p>
    <w:p w:rsidR="00E15D20" w:rsidRPr="003005C9" w:rsidRDefault="00E15D20" w:rsidP="00F7202A">
      <w:pPr>
        <w:pStyle w:val="a3"/>
        <w:spacing w:line="235" w:lineRule="auto"/>
        <w:ind w:firstLine="709"/>
        <w:jc w:val="both"/>
        <w:rPr>
          <w:color w:val="000000"/>
          <w:sz w:val="28"/>
          <w:szCs w:val="28"/>
          <w:lang w:val="uk-UA"/>
        </w:rPr>
      </w:pPr>
      <w:r w:rsidRPr="003005C9">
        <w:rPr>
          <w:color w:val="000000"/>
          <w:sz w:val="28"/>
          <w:szCs w:val="28"/>
          <w:lang w:val="uk-UA"/>
        </w:rPr>
        <w:t>Лише за умови винесення обґрунтованого рішення може забезпечуватися належний публічний та  судовий контроль за адміністративними актами суб’єкта владних повноважень.</w:t>
      </w:r>
    </w:p>
    <w:p w:rsidR="00E15D20" w:rsidRPr="003005C9" w:rsidRDefault="00E15D20" w:rsidP="00F7202A">
      <w:pPr>
        <w:pStyle w:val="a3"/>
        <w:spacing w:line="235" w:lineRule="auto"/>
        <w:ind w:firstLine="709"/>
        <w:jc w:val="both"/>
        <w:rPr>
          <w:color w:val="000000"/>
          <w:sz w:val="28"/>
          <w:szCs w:val="28"/>
          <w:lang w:val="uk-UA"/>
        </w:rPr>
      </w:pPr>
      <w:r w:rsidRPr="003005C9">
        <w:rPr>
          <w:color w:val="000000"/>
          <w:sz w:val="28"/>
          <w:szCs w:val="28"/>
          <w:lang w:val="uk-UA"/>
        </w:rPr>
        <w:t>Європейський суд з прав людини неодн</w:t>
      </w:r>
      <w:bookmarkStart w:id="0" w:name="_GoBack"/>
      <w:bookmarkEnd w:id="0"/>
      <w:r w:rsidRPr="003005C9">
        <w:rPr>
          <w:color w:val="000000"/>
          <w:sz w:val="28"/>
          <w:szCs w:val="28"/>
          <w:lang w:val="uk-UA"/>
        </w:rPr>
        <w:t>оразово наголошував, що  орган державної влади зобов’язаний виправдати свої дії, навівши обґрунтування своїх рішень (рішення від 1 ли</w:t>
      </w:r>
      <w:r w:rsidR="00BF4FFA">
        <w:rPr>
          <w:color w:val="000000"/>
          <w:sz w:val="28"/>
          <w:szCs w:val="28"/>
          <w:lang w:val="uk-UA"/>
        </w:rPr>
        <w:t>пня 2003 року у справі «</w:t>
      </w:r>
      <w:proofErr w:type="spellStart"/>
      <w:r w:rsidR="00BF4FFA">
        <w:rPr>
          <w:color w:val="000000"/>
          <w:sz w:val="28"/>
          <w:szCs w:val="28"/>
          <w:lang w:val="uk-UA"/>
        </w:rPr>
        <w:t>Суоміне</w:t>
      </w:r>
      <w:r w:rsidRPr="003005C9">
        <w:rPr>
          <w:color w:val="000000"/>
          <w:sz w:val="28"/>
          <w:szCs w:val="28"/>
          <w:lang w:val="uk-UA"/>
        </w:rPr>
        <w:t>н</w:t>
      </w:r>
      <w:proofErr w:type="spellEnd"/>
      <w:r w:rsidRPr="003005C9">
        <w:rPr>
          <w:color w:val="000000"/>
          <w:sz w:val="28"/>
          <w:szCs w:val="28"/>
          <w:lang w:val="uk-UA"/>
        </w:rPr>
        <w:t xml:space="preserve"> проти Фінляндії» </w:t>
      </w:r>
      <w:r w:rsidRPr="003005C9">
        <w:rPr>
          <w:color w:val="000000"/>
          <w:sz w:val="28"/>
          <w:szCs w:val="28"/>
          <w:lang w:val="uk-UA"/>
        </w:rPr>
        <w:br/>
        <w:t>№ 3780001/97, пункт 36).</w:t>
      </w:r>
    </w:p>
    <w:p w:rsidR="00E15D20" w:rsidRPr="003005C9" w:rsidRDefault="00E15D20" w:rsidP="00F7202A">
      <w:pPr>
        <w:pStyle w:val="a3"/>
        <w:spacing w:line="235" w:lineRule="auto"/>
        <w:ind w:firstLine="709"/>
        <w:jc w:val="both"/>
        <w:rPr>
          <w:color w:val="000000"/>
          <w:sz w:val="28"/>
          <w:szCs w:val="28"/>
          <w:lang w:val="uk-UA"/>
        </w:rPr>
      </w:pPr>
      <w:r w:rsidRPr="003005C9">
        <w:rPr>
          <w:color w:val="000000"/>
          <w:sz w:val="28"/>
          <w:szCs w:val="28"/>
          <w:lang w:val="uk-UA"/>
        </w:rPr>
        <w:t>Наведення мотивів ухваленого рішення є об’єктивною і формальною гарантією, якої вимагає пункт 45 Висновку № 1 Консультативної ради європейських суддів.</w:t>
      </w:r>
    </w:p>
    <w:p w:rsidR="00330D1D" w:rsidRDefault="008F76D7" w:rsidP="00F7202A">
      <w:pPr>
        <w:pStyle w:val="a3"/>
        <w:spacing w:line="235" w:lineRule="auto"/>
        <w:ind w:firstLine="709"/>
        <w:jc w:val="both"/>
        <w:rPr>
          <w:color w:val="000000"/>
          <w:sz w:val="28"/>
          <w:szCs w:val="28"/>
          <w:lang w:val="uk-UA"/>
        </w:rPr>
      </w:pPr>
      <w:r>
        <w:rPr>
          <w:color w:val="000000"/>
          <w:sz w:val="28"/>
          <w:szCs w:val="28"/>
          <w:lang w:val="uk-UA"/>
        </w:rPr>
        <w:t>Як вбачається з</w:t>
      </w:r>
      <w:r w:rsidR="00330D1D" w:rsidRPr="003005C9">
        <w:rPr>
          <w:color w:val="000000"/>
          <w:sz w:val="28"/>
          <w:szCs w:val="28"/>
          <w:lang w:val="uk-UA"/>
        </w:rPr>
        <w:t xml:space="preserve"> рішення Вищої кваліфікаційної комісії суддів України від </w:t>
      </w:r>
      <w:r w:rsidR="00213BD1">
        <w:rPr>
          <w:color w:val="000000"/>
          <w:sz w:val="28"/>
          <w:szCs w:val="28"/>
          <w:lang w:val="uk-UA"/>
        </w:rPr>
        <w:t>18 квітня</w:t>
      </w:r>
      <w:r w:rsidR="00BF4FFA">
        <w:rPr>
          <w:color w:val="000000"/>
          <w:sz w:val="28"/>
          <w:szCs w:val="28"/>
          <w:lang w:val="uk-UA"/>
        </w:rPr>
        <w:t xml:space="preserve"> 2018 року № </w:t>
      </w:r>
      <w:r w:rsidR="00213BD1">
        <w:rPr>
          <w:color w:val="000000"/>
          <w:sz w:val="28"/>
          <w:szCs w:val="28"/>
          <w:lang w:val="uk-UA"/>
        </w:rPr>
        <w:t>431</w:t>
      </w:r>
      <w:r w:rsidR="00BF4FFA">
        <w:rPr>
          <w:color w:val="000000"/>
          <w:sz w:val="28"/>
          <w:szCs w:val="28"/>
          <w:lang w:val="uk-UA"/>
        </w:rPr>
        <w:t>/ко-18</w:t>
      </w:r>
      <w:r>
        <w:rPr>
          <w:color w:val="000000"/>
          <w:sz w:val="28"/>
          <w:szCs w:val="28"/>
          <w:lang w:val="uk-UA"/>
        </w:rPr>
        <w:t>,</w:t>
      </w:r>
      <w:r w:rsidR="00330D1D" w:rsidRPr="003005C9">
        <w:rPr>
          <w:color w:val="000000"/>
          <w:sz w:val="28"/>
          <w:szCs w:val="28"/>
          <w:lang w:val="uk-UA"/>
        </w:rPr>
        <w:t xml:space="preserve"> воно містить лише </w:t>
      </w:r>
      <w:r w:rsidR="00BD4D65">
        <w:rPr>
          <w:color w:val="000000"/>
          <w:sz w:val="28"/>
          <w:szCs w:val="28"/>
          <w:lang w:val="uk-UA"/>
        </w:rPr>
        <w:t xml:space="preserve">загальні </w:t>
      </w:r>
      <w:r w:rsidR="00330D1D" w:rsidRPr="003005C9">
        <w:rPr>
          <w:color w:val="000000"/>
          <w:sz w:val="28"/>
          <w:szCs w:val="28"/>
          <w:lang w:val="uk-UA"/>
        </w:rPr>
        <w:t xml:space="preserve">посилання на засоби </w:t>
      </w:r>
      <w:r>
        <w:rPr>
          <w:color w:val="000000"/>
          <w:sz w:val="28"/>
          <w:szCs w:val="28"/>
          <w:lang w:val="uk-UA"/>
        </w:rPr>
        <w:t>визначення</w:t>
      </w:r>
      <w:r w:rsidR="00330D1D" w:rsidRPr="003005C9">
        <w:rPr>
          <w:color w:val="000000"/>
          <w:sz w:val="28"/>
          <w:szCs w:val="28"/>
          <w:lang w:val="uk-UA"/>
        </w:rPr>
        <w:t xml:space="preserve"> відповідності судді займаній посаді та кількість виставлених</w:t>
      </w:r>
      <w:r w:rsidR="00330D1D" w:rsidRPr="003005C9">
        <w:rPr>
          <w:color w:val="000000"/>
          <w:sz w:val="28"/>
          <w:szCs w:val="28"/>
        </w:rPr>
        <w:t>  </w:t>
      </w:r>
      <w:r w:rsidR="00330D1D" w:rsidRPr="003005C9">
        <w:rPr>
          <w:color w:val="000000"/>
          <w:sz w:val="28"/>
          <w:szCs w:val="28"/>
          <w:lang w:val="uk-UA"/>
        </w:rPr>
        <w:t>за результатами кваліфікаційного оцінювання балів, що</w:t>
      </w:r>
      <w:r w:rsidR="00BF4FFA">
        <w:rPr>
          <w:color w:val="000000"/>
          <w:sz w:val="28"/>
          <w:szCs w:val="28"/>
          <w:lang w:val="uk-UA"/>
        </w:rPr>
        <w:t>,</w:t>
      </w:r>
      <w:r w:rsidR="00330D1D" w:rsidRPr="003005C9">
        <w:rPr>
          <w:color w:val="000000"/>
          <w:sz w:val="28"/>
          <w:szCs w:val="28"/>
          <w:lang w:val="uk-UA"/>
        </w:rPr>
        <w:t xml:space="preserve"> відповідно,  жодним чином не </w:t>
      </w:r>
      <w:r w:rsidR="003933D6">
        <w:rPr>
          <w:color w:val="000000"/>
          <w:sz w:val="28"/>
          <w:szCs w:val="28"/>
          <w:lang w:val="uk-UA"/>
        </w:rPr>
        <w:t>дає змоги</w:t>
      </w:r>
      <w:r w:rsidR="00330D1D" w:rsidRPr="003005C9">
        <w:rPr>
          <w:color w:val="000000"/>
          <w:sz w:val="28"/>
          <w:szCs w:val="28"/>
          <w:lang w:val="uk-UA"/>
        </w:rPr>
        <w:t xml:space="preserve"> встановити дійсн</w:t>
      </w:r>
      <w:r w:rsidR="003933D6">
        <w:rPr>
          <w:color w:val="000000"/>
          <w:sz w:val="28"/>
          <w:szCs w:val="28"/>
          <w:lang w:val="uk-UA"/>
        </w:rPr>
        <w:t>і</w:t>
      </w:r>
      <w:r w:rsidR="00330D1D" w:rsidRPr="003005C9">
        <w:rPr>
          <w:color w:val="000000"/>
          <w:sz w:val="28"/>
          <w:szCs w:val="28"/>
          <w:lang w:val="uk-UA"/>
        </w:rPr>
        <w:t xml:space="preserve"> підстав</w:t>
      </w:r>
      <w:r w:rsidR="003933D6">
        <w:rPr>
          <w:color w:val="000000"/>
          <w:sz w:val="28"/>
          <w:szCs w:val="28"/>
          <w:lang w:val="uk-UA"/>
        </w:rPr>
        <w:t>и</w:t>
      </w:r>
      <w:r w:rsidR="00330D1D" w:rsidRPr="003005C9">
        <w:rPr>
          <w:color w:val="000000"/>
          <w:sz w:val="28"/>
          <w:szCs w:val="28"/>
          <w:lang w:val="uk-UA"/>
        </w:rPr>
        <w:t xml:space="preserve">, з яких виходила </w:t>
      </w:r>
      <w:r w:rsidR="003005C9" w:rsidRPr="003005C9">
        <w:rPr>
          <w:color w:val="000000"/>
          <w:sz w:val="28"/>
          <w:szCs w:val="28"/>
          <w:lang w:val="uk-UA"/>
        </w:rPr>
        <w:t>Комісія</w:t>
      </w:r>
      <w:r w:rsidR="00330D1D" w:rsidRPr="003005C9">
        <w:rPr>
          <w:color w:val="000000"/>
          <w:sz w:val="28"/>
          <w:szCs w:val="28"/>
        </w:rPr>
        <w:t> </w:t>
      </w:r>
      <w:r w:rsidR="00330D1D" w:rsidRPr="003005C9">
        <w:rPr>
          <w:color w:val="000000"/>
          <w:sz w:val="28"/>
          <w:szCs w:val="28"/>
          <w:lang w:val="uk-UA"/>
        </w:rPr>
        <w:t xml:space="preserve">під час ухвалення </w:t>
      </w:r>
      <w:r w:rsidR="003005C9" w:rsidRPr="003005C9">
        <w:rPr>
          <w:color w:val="000000"/>
          <w:sz w:val="28"/>
          <w:szCs w:val="28"/>
          <w:lang w:val="uk-UA"/>
        </w:rPr>
        <w:t>р</w:t>
      </w:r>
      <w:r>
        <w:rPr>
          <w:color w:val="000000"/>
          <w:sz w:val="28"/>
          <w:szCs w:val="28"/>
          <w:lang w:val="uk-UA"/>
        </w:rPr>
        <w:t>ішення, і</w:t>
      </w:r>
      <w:r w:rsidR="00330D1D" w:rsidRPr="003005C9">
        <w:rPr>
          <w:color w:val="000000"/>
          <w:sz w:val="28"/>
          <w:szCs w:val="28"/>
          <w:lang w:val="uk-UA"/>
        </w:rPr>
        <w:t xml:space="preserve"> мотив</w:t>
      </w:r>
      <w:r w:rsidR="003933D6">
        <w:rPr>
          <w:color w:val="000000"/>
          <w:sz w:val="28"/>
          <w:szCs w:val="28"/>
          <w:lang w:val="uk-UA"/>
        </w:rPr>
        <w:t>и</w:t>
      </w:r>
      <w:r w:rsidR="00330D1D" w:rsidRPr="003005C9">
        <w:rPr>
          <w:color w:val="000000"/>
          <w:sz w:val="28"/>
          <w:szCs w:val="28"/>
          <w:lang w:val="uk-UA"/>
        </w:rPr>
        <w:t xml:space="preserve"> його прийняття.</w:t>
      </w:r>
    </w:p>
    <w:p w:rsidR="00E15D20" w:rsidRPr="003005C9" w:rsidRDefault="009A5F1C" w:rsidP="00F7202A">
      <w:pPr>
        <w:pStyle w:val="a3"/>
        <w:spacing w:line="235" w:lineRule="auto"/>
        <w:ind w:firstLine="709"/>
        <w:jc w:val="both"/>
        <w:rPr>
          <w:color w:val="000000"/>
          <w:sz w:val="28"/>
          <w:szCs w:val="28"/>
          <w:lang w:val="uk-UA"/>
        </w:rPr>
      </w:pPr>
      <w:r>
        <w:rPr>
          <w:color w:val="000000"/>
          <w:sz w:val="28"/>
          <w:szCs w:val="28"/>
          <w:lang w:val="uk-UA"/>
        </w:rPr>
        <w:t xml:space="preserve">Разом </w:t>
      </w:r>
      <w:r w:rsidR="008F76D7">
        <w:rPr>
          <w:color w:val="000000"/>
          <w:sz w:val="28"/>
          <w:szCs w:val="28"/>
          <w:lang w:val="uk-UA"/>
        </w:rPr>
        <w:t>і</w:t>
      </w:r>
      <w:r>
        <w:rPr>
          <w:color w:val="000000"/>
          <w:sz w:val="28"/>
          <w:szCs w:val="28"/>
          <w:lang w:val="uk-UA"/>
        </w:rPr>
        <w:t>з тим в</w:t>
      </w:r>
      <w:r w:rsidR="00E15D20" w:rsidRPr="003005C9">
        <w:rPr>
          <w:color w:val="000000"/>
          <w:sz w:val="28"/>
          <w:szCs w:val="28"/>
          <w:lang w:val="uk-UA"/>
        </w:rPr>
        <w:t xml:space="preserve">ідсутність у рішенні мотивів, </w:t>
      </w:r>
      <w:proofErr w:type="spellStart"/>
      <w:r w:rsidR="00E15D20" w:rsidRPr="003005C9">
        <w:rPr>
          <w:color w:val="000000"/>
          <w:sz w:val="28"/>
          <w:szCs w:val="28"/>
          <w:lang w:val="uk-UA"/>
        </w:rPr>
        <w:t>незазначення</w:t>
      </w:r>
      <w:proofErr w:type="spellEnd"/>
      <w:r w:rsidR="00E15D20" w:rsidRPr="003005C9">
        <w:rPr>
          <w:color w:val="000000"/>
          <w:sz w:val="28"/>
          <w:szCs w:val="28"/>
          <w:lang w:val="uk-UA"/>
        </w:rPr>
        <w:t xml:space="preserve"> конкретних обставин, за яких суддя не відповідає займаній посаді, не да</w:t>
      </w:r>
      <w:r w:rsidR="003933D6">
        <w:rPr>
          <w:color w:val="000000"/>
          <w:sz w:val="28"/>
          <w:szCs w:val="28"/>
          <w:lang w:val="uk-UA"/>
        </w:rPr>
        <w:t>ють</w:t>
      </w:r>
      <w:r w:rsidR="00E15D20" w:rsidRPr="003005C9">
        <w:rPr>
          <w:color w:val="000000"/>
          <w:sz w:val="28"/>
          <w:szCs w:val="28"/>
          <w:lang w:val="uk-UA"/>
        </w:rPr>
        <w:t xml:space="preserve"> підстав для задоволення подання </w:t>
      </w:r>
      <w:r w:rsidR="00E15D20" w:rsidRPr="003005C9">
        <w:rPr>
          <w:sz w:val="28"/>
          <w:szCs w:val="28"/>
          <w:lang w:val="uk-UA" w:bidi="uk-UA"/>
        </w:rPr>
        <w:t xml:space="preserve">про звільнення судді з посади на підставі підпункту 4 пункту </w:t>
      </w:r>
      <w:r w:rsidR="00E15D20" w:rsidRPr="003005C9">
        <w:rPr>
          <w:sz w:val="28"/>
          <w:szCs w:val="28"/>
          <w:lang w:val="uk-UA"/>
        </w:rPr>
        <w:t>16</w:t>
      </w:r>
      <w:r w:rsidR="00E15D20" w:rsidRPr="003005C9">
        <w:rPr>
          <w:sz w:val="28"/>
          <w:szCs w:val="28"/>
          <w:vertAlign w:val="superscript"/>
          <w:lang w:val="uk-UA"/>
        </w:rPr>
        <w:t>1</w:t>
      </w:r>
      <w:r w:rsidR="00E15D20" w:rsidRPr="003005C9">
        <w:rPr>
          <w:sz w:val="28"/>
          <w:szCs w:val="28"/>
          <w:lang w:val="uk-UA" w:bidi="uk-UA"/>
        </w:rPr>
        <w:t xml:space="preserve"> розділу XV «Перехідні положення» Конституції України.</w:t>
      </w:r>
    </w:p>
    <w:p w:rsidR="00E15D20" w:rsidRPr="003005C9" w:rsidRDefault="00E15D20" w:rsidP="00F7202A">
      <w:pPr>
        <w:pStyle w:val="a3"/>
        <w:spacing w:line="235" w:lineRule="auto"/>
        <w:ind w:firstLine="709"/>
        <w:jc w:val="both"/>
        <w:rPr>
          <w:color w:val="000000"/>
          <w:sz w:val="28"/>
          <w:szCs w:val="28"/>
          <w:lang w:val="uk-UA"/>
        </w:rPr>
      </w:pPr>
      <w:r w:rsidRPr="003005C9">
        <w:rPr>
          <w:color w:val="000000"/>
          <w:sz w:val="28"/>
          <w:szCs w:val="28"/>
          <w:lang w:val="uk-UA"/>
        </w:rPr>
        <w:t xml:space="preserve">З огляду на викладене Вища рада правосуддя </w:t>
      </w:r>
      <w:r w:rsidRPr="003005C9">
        <w:rPr>
          <w:rStyle w:val="a6"/>
          <w:sz w:val="28"/>
          <w:szCs w:val="28"/>
          <w:lang w:val="uk-UA"/>
        </w:rPr>
        <w:t xml:space="preserve">дійшла висновку про </w:t>
      </w:r>
      <w:r w:rsidRPr="003005C9">
        <w:rPr>
          <w:color w:val="000000"/>
          <w:sz w:val="28"/>
          <w:szCs w:val="28"/>
          <w:lang w:val="uk-UA"/>
        </w:rPr>
        <w:t xml:space="preserve"> відмову у задоволенні подан</w:t>
      </w:r>
      <w:r w:rsidR="00E20C57" w:rsidRPr="003005C9">
        <w:rPr>
          <w:color w:val="000000"/>
          <w:sz w:val="28"/>
          <w:szCs w:val="28"/>
          <w:lang w:val="uk-UA"/>
        </w:rPr>
        <w:t xml:space="preserve">ня про звільнення </w:t>
      </w:r>
      <w:proofErr w:type="spellStart"/>
      <w:r w:rsidR="00871EC7">
        <w:rPr>
          <w:color w:val="000000"/>
          <w:sz w:val="28"/>
          <w:szCs w:val="28"/>
          <w:lang w:val="uk-UA"/>
        </w:rPr>
        <w:t>Башмакова</w:t>
      </w:r>
      <w:proofErr w:type="spellEnd"/>
      <w:r w:rsidR="00871EC7">
        <w:rPr>
          <w:color w:val="000000"/>
          <w:sz w:val="28"/>
          <w:szCs w:val="28"/>
          <w:lang w:val="uk-UA"/>
        </w:rPr>
        <w:t xml:space="preserve"> Є.А. </w:t>
      </w:r>
      <w:r w:rsidRPr="003005C9">
        <w:rPr>
          <w:color w:val="000000"/>
          <w:sz w:val="28"/>
          <w:szCs w:val="28"/>
          <w:lang w:val="uk-UA"/>
        </w:rPr>
        <w:t xml:space="preserve">з посади судді </w:t>
      </w:r>
      <w:r w:rsidR="00871EC7">
        <w:rPr>
          <w:color w:val="000000"/>
          <w:sz w:val="28"/>
          <w:szCs w:val="28"/>
          <w:lang w:val="uk-UA"/>
        </w:rPr>
        <w:lastRenderedPageBreak/>
        <w:t>Жовтневого</w:t>
      </w:r>
      <w:r w:rsidR="00E20C57" w:rsidRPr="003005C9">
        <w:rPr>
          <w:color w:val="000000"/>
          <w:sz w:val="28"/>
          <w:szCs w:val="28"/>
          <w:lang w:val="uk-UA"/>
        </w:rPr>
        <w:t xml:space="preserve"> районного суду міста </w:t>
      </w:r>
      <w:r w:rsidR="00871EC7">
        <w:rPr>
          <w:color w:val="000000"/>
          <w:sz w:val="28"/>
          <w:szCs w:val="28"/>
          <w:lang w:val="uk-UA"/>
        </w:rPr>
        <w:t>Дніпропетровська</w:t>
      </w:r>
      <w:r w:rsidR="00E20C57" w:rsidRPr="003005C9">
        <w:rPr>
          <w:color w:val="000000"/>
          <w:sz w:val="28"/>
          <w:szCs w:val="28"/>
          <w:lang w:val="uk-UA"/>
        </w:rPr>
        <w:t xml:space="preserve"> </w:t>
      </w:r>
      <w:r w:rsidRPr="003005C9">
        <w:rPr>
          <w:color w:val="000000"/>
          <w:sz w:val="28"/>
          <w:szCs w:val="28"/>
          <w:lang w:val="uk-UA"/>
        </w:rPr>
        <w:t>за результатами кваліфікаці</w:t>
      </w:r>
      <w:r w:rsidR="003405B9">
        <w:rPr>
          <w:color w:val="000000"/>
          <w:sz w:val="28"/>
          <w:szCs w:val="28"/>
          <w:lang w:val="uk-UA"/>
        </w:rPr>
        <w:t>й</w:t>
      </w:r>
      <w:r w:rsidRPr="003005C9">
        <w:rPr>
          <w:color w:val="000000"/>
          <w:sz w:val="28"/>
          <w:szCs w:val="28"/>
          <w:lang w:val="uk-UA"/>
        </w:rPr>
        <w:t>ного оцінювання.</w:t>
      </w:r>
    </w:p>
    <w:p w:rsidR="00E15D20" w:rsidRPr="003005C9" w:rsidRDefault="00E15D20" w:rsidP="00F7202A">
      <w:pPr>
        <w:pStyle w:val="a3"/>
        <w:spacing w:line="235" w:lineRule="auto"/>
        <w:ind w:firstLine="709"/>
        <w:jc w:val="both"/>
        <w:rPr>
          <w:sz w:val="28"/>
          <w:szCs w:val="28"/>
          <w:lang w:val="uk-UA" w:eastAsia="uk-UA"/>
        </w:rPr>
      </w:pPr>
      <w:r w:rsidRPr="003005C9">
        <w:rPr>
          <w:sz w:val="28"/>
          <w:szCs w:val="28"/>
          <w:lang w:val="uk-UA" w:eastAsia="uk-UA"/>
        </w:rPr>
        <w:t>Керуючись статтею 131 Конституції України,</w:t>
      </w:r>
      <w:r w:rsidRPr="003005C9">
        <w:rPr>
          <w:sz w:val="28"/>
          <w:szCs w:val="28"/>
          <w:lang w:val="uk-UA"/>
        </w:rPr>
        <w:t xml:space="preserve"> </w:t>
      </w:r>
      <w:r w:rsidRPr="003005C9">
        <w:rPr>
          <w:sz w:val="28"/>
          <w:szCs w:val="28"/>
          <w:lang w:val="uk-UA" w:eastAsia="uk-UA"/>
        </w:rPr>
        <w:t xml:space="preserve">статтями 3, </w:t>
      </w:r>
      <w:r w:rsidRPr="003005C9">
        <w:rPr>
          <w:sz w:val="28"/>
          <w:szCs w:val="28"/>
          <w:lang w:val="uk-UA"/>
        </w:rPr>
        <w:t xml:space="preserve">30, 34, </w:t>
      </w:r>
      <w:r w:rsidR="008F76D7">
        <w:rPr>
          <w:sz w:val="28"/>
          <w:szCs w:val="28"/>
          <w:lang w:val="uk-UA"/>
        </w:rPr>
        <w:br/>
      </w:r>
      <w:r w:rsidRPr="003005C9">
        <w:rPr>
          <w:sz w:val="28"/>
          <w:szCs w:val="28"/>
          <w:lang w:val="uk-UA" w:eastAsia="uk-UA"/>
        </w:rPr>
        <w:t xml:space="preserve">пунктом 12 розділу III «Прикінцеві та перехідні положення» Закону України «Про Вищу раду правосуддя», Вища рада правосуддя </w:t>
      </w:r>
    </w:p>
    <w:p w:rsidR="00E15D20" w:rsidRPr="003005C9" w:rsidRDefault="00E15D20" w:rsidP="00F7202A">
      <w:pPr>
        <w:pStyle w:val="a3"/>
        <w:spacing w:line="235" w:lineRule="auto"/>
        <w:ind w:firstLine="709"/>
        <w:jc w:val="both"/>
        <w:rPr>
          <w:sz w:val="28"/>
          <w:szCs w:val="28"/>
          <w:lang w:val="uk-UA" w:eastAsia="uk-UA"/>
        </w:rPr>
      </w:pPr>
    </w:p>
    <w:p w:rsidR="00E15D20" w:rsidRPr="003005C9" w:rsidRDefault="00E15D20" w:rsidP="00F7202A">
      <w:pPr>
        <w:spacing w:line="235" w:lineRule="auto"/>
        <w:ind w:firstLine="709"/>
        <w:jc w:val="center"/>
        <w:rPr>
          <w:b/>
          <w:sz w:val="28"/>
          <w:szCs w:val="28"/>
          <w:lang w:val="uk-UA" w:eastAsia="uk-UA"/>
        </w:rPr>
      </w:pPr>
      <w:r w:rsidRPr="003005C9">
        <w:rPr>
          <w:b/>
          <w:sz w:val="28"/>
          <w:szCs w:val="28"/>
          <w:lang w:val="uk-UA" w:eastAsia="uk-UA"/>
        </w:rPr>
        <w:t>вирішила:</w:t>
      </w:r>
    </w:p>
    <w:p w:rsidR="00E15D20" w:rsidRPr="003005C9" w:rsidRDefault="00E15D20" w:rsidP="00F7202A">
      <w:pPr>
        <w:spacing w:line="235" w:lineRule="auto"/>
        <w:ind w:firstLine="709"/>
        <w:rPr>
          <w:sz w:val="28"/>
          <w:szCs w:val="28"/>
          <w:lang w:val="uk-UA" w:eastAsia="uk-UA"/>
        </w:rPr>
      </w:pPr>
    </w:p>
    <w:p w:rsidR="00E15D20" w:rsidRDefault="00E15D20" w:rsidP="00F7202A">
      <w:pPr>
        <w:spacing w:line="235" w:lineRule="auto"/>
        <w:jc w:val="both"/>
        <w:rPr>
          <w:sz w:val="28"/>
          <w:szCs w:val="28"/>
          <w:lang w:val="uk-UA" w:eastAsia="uk-UA"/>
        </w:rPr>
      </w:pPr>
      <w:r w:rsidRPr="003005C9">
        <w:rPr>
          <w:sz w:val="28"/>
          <w:szCs w:val="28"/>
          <w:lang w:val="uk-UA" w:eastAsia="uk-UA"/>
        </w:rPr>
        <w:t>відмовити у задоволенні подання Вищої кваліфікаційної комісії суддів України про звільнення</w:t>
      </w:r>
      <w:r w:rsidRPr="003005C9">
        <w:rPr>
          <w:sz w:val="28"/>
          <w:szCs w:val="28"/>
          <w:lang w:val="uk-UA"/>
        </w:rPr>
        <w:t xml:space="preserve"> </w:t>
      </w:r>
      <w:proofErr w:type="spellStart"/>
      <w:r w:rsidR="00871EC7">
        <w:rPr>
          <w:sz w:val="28"/>
          <w:szCs w:val="28"/>
          <w:lang w:val="uk-UA"/>
        </w:rPr>
        <w:t>Башмакова</w:t>
      </w:r>
      <w:proofErr w:type="spellEnd"/>
      <w:r w:rsidR="00871EC7">
        <w:rPr>
          <w:sz w:val="28"/>
          <w:szCs w:val="28"/>
          <w:lang w:val="uk-UA"/>
        </w:rPr>
        <w:t xml:space="preserve"> Євгена Анатолійовича</w:t>
      </w:r>
      <w:r w:rsidRPr="003005C9">
        <w:rPr>
          <w:sz w:val="28"/>
          <w:szCs w:val="28"/>
          <w:lang w:val="uk-UA" w:eastAsia="uk-UA"/>
        </w:rPr>
        <w:t xml:space="preserve"> з посади судді </w:t>
      </w:r>
      <w:r w:rsidR="00871EC7">
        <w:rPr>
          <w:sz w:val="28"/>
          <w:szCs w:val="28"/>
          <w:lang w:val="uk-UA" w:eastAsia="uk-UA"/>
        </w:rPr>
        <w:t xml:space="preserve">Жовтневого </w:t>
      </w:r>
      <w:r w:rsidR="00555AA0" w:rsidRPr="003005C9">
        <w:rPr>
          <w:sz w:val="28"/>
          <w:szCs w:val="28"/>
          <w:lang w:val="uk-UA" w:eastAsia="uk-UA"/>
        </w:rPr>
        <w:t xml:space="preserve">районного суду міста </w:t>
      </w:r>
      <w:r w:rsidR="00871EC7">
        <w:rPr>
          <w:sz w:val="28"/>
          <w:szCs w:val="28"/>
          <w:lang w:val="uk-UA" w:eastAsia="uk-UA"/>
        </w:rPr>
        <w:t>Дніпропетровська</w:t>
      </w:r>
      <w:r w:rsidRPr="003005C9">
        <w:rPr>
          <w:i/>
          <w:sz w:val="28"/>
          <w:szCs w:val="28"/>
          <w:lang w:val="uk-UA"/>
        </w:rPr>
        <w:t xml:space="preserve"> </w:t>
      </w:r>
      <w:r w:rsidRPr="003005C9">
        <w:rPr>
          <w:sz w:val="28"/>
          <w:szCs w:val="28"/>
          <w:lang w:val="uk-UA"/>
        </w:rPr>
        <w:t>на підставі підпункту 4 пункту 16</w:t>
      </w:r>
      <w:r w:rsidRPr="003005C9">
        <w:rPr>
          <w:sz w:val="28"/>
          <w:szCs w:val="28"/>
          <w:vertAlign w:val="superscript"/>
          <w:lang w:val="uk-UA"/>
        </w:rPr>
        <w:t>1</w:t>
      </w:r>
      <w:r w:rsidRPr="003005C9">
        <w:rPr>
          <w:sz w:val="28"/>
          <w:szCs w:val="28"/>
          <w:lang w:val="uk-UA"/>
        </w:rPr>
        <w:t xml:space="preserve"> </w:t>
      </w:r>
      <w:r w:rsidRPr="003005C9">
        <w:rPr>
          <w:sz w:val="28"/>
          <w:szCs w:val="28"/>
          <w:lang w:val="uk-UA" w:eastAsia="uk-UA"/>
        </w:rPr>
        <w:t>розділу XV «Перехідні положення» Конституції України.</w:t>
      </w:r>
    </w:p>
    <w:p w:rsidR="001F1680" w:rsidRPr="003005C9" w:rsidRDefault="001F1680" w:rsidP="00F7202A">
      <w:pPr>
        <w:spacing w:line="235" w:lineRule="auto"/>
        <w:jc w:val="both"/>
        <w:rPr>
          <w:sz w:val="28"/>
          <w:szCs w:val="28"/>
          <w:lang w:val="uk-UA" w:eastAsia="uk-UA"/>
        </w:rPr>
      </w:pPr>
    </w:p>
    <w:p w:rsidR="00DD7DD3" w:rsidRPr="00DD7DD3" w:rsidRDefault="00BD29C7" w:rsidP="00F7202A">
      <w:pPr>
        <w:widowControl w:val="0"/>
        <w:spacing w:line="241" w:lineRule="auto"/>
        <w:rPr>
          <w:b/>
          <w:sz w:val="28"/>
          <w:szCs w:val="28"/>
          <w:shd w:val="clear" w:color="auto" w:fill="FFFFFF"/>
          <w:lang w:val="uk-UA"/>
        </w:rPr>
      </w:pPr>
      <w:r>
        <w:rPr>
          <w:b/>
          <w:sz w:val="28"/>
          <w:szCs w:val="28"/>
          <w:shd w:val="clear" w:color="auto" w:fill="FFFFFF"/>
          <w:lang w:val="uk-UA"/>
        </w:rPr>
        <w:t>Голова</w:t>
      </w:r>
    </w:p>
    <w:p w:rsidR="00E15D20" w:rsidRDefault="00DD7DD3" w:rsidP="00DD7DD3">
      <w:pPr>
        <w:widowControl w:val="0"/>
        <w:rPr>
          <w:b/>
          <w:sz w:val="28"/>
          <w:szCs w:val="28"/>
          <w:lang w:val="uk-UA"/>
        </w:rPr>
      </w:pPr>
      <w:r w:rsidRPr="00DD7DD3">
        <w:rPr>
          <w:b/>
          <w:sz w:val="28"/>
          <w:szCs w:val="28"/>
          <w:shd w:val="clear" w:color="auto" w:fill="FFFFFF"/>
          <w:lang w:val="uk-UA"/>
        </w:rPr>
        <w:t>Вищої ради правосуддя</w:t>
      </w:r>
      <w:r w:rsidR="001F1680">
        <w:rPr>
          <w:b/>
          <w:sz w:val="28"/>
          <w:szCs w:val="28"/>
          <w:lang w:val="uk-UA"/>
        </w:rPr>
        <w:tab/>
        <w:t xml:space="preserve">                        </w:t>
      </w:r>
      <w:r>
        <w:rPr>
          <w:b/>
          <w:sz w:val="28"/>
          <w:szCs w:val="28"/>
          <w:lang w:val="uk-UA"/>
        </w:rPr>
        <w:t xml:space="preserve">                    </w:t>
      </w:r>
      <w:r w:rsidR="00BD29C7">
        <w:rPr>
          <w:b/>
          <w:sz w:val="28"/>
          <w:szCs w:val="28"/>
          <w:lang w:val="uk-UA"/>
        </w:rPr>
        <w:t xml:space="preserve">А.А. </w:t>
      </w:r>
      <w:proofErr w:type="spellStart"/>
      <w:r w:rsidR="00BD29C7">
        <w:rPr>
          <w:b/>
          <w:sz w:val="28"/>
          <w:szCs w:val="28"/>
          <w:lang w:val="uk-UA"/>
        </w:rPr>
        <w:t>Овсієнко</w:t>
      </w:r>
      <w:proofErr w:type="spellEnd"/>
    </w:p>
    <w:p w:rsidR="0097209C" w:rsidRPr="00931AD1" w:rsidRDefault="0097209C" w:rsidP="00DD7DD3">
      <w:pPr>
        <w:widowControl w:val="0"/>
        <w:rPr>
          <w:b/>
          <w:sz w:val="28"/>
          <w:szCs w:val="28"/>
          <w:lang w:val="uk-UA"/>
        </w:rPr>
      </w:pPr>
    </w:p>
    <w:p w:rsidR="00E15D20" w:rsidRPr="00931AD1" w:rsidRDefault="00E15D20" w:rsidP="00C44196">
      <w:pPr>
        <w:pStyle w:val="a3"/>
        <w:tabs>
          <w:tab w:val="left" w:pos="1021"/>
        </w:tabs>
        <w:spacing w:line="233" w:lineRule="auto"/>
        <w:rPr>
          <w:b/>
          <w:sz w:val="28"/>
          <w:szCs w:val="28"/>
          <w:lang w:val="uk-UA"/>
        </w:rPr>
      </w:pPr>
      <w:r w:rsidRPr="00931AD1">
        <w:rPr>
          <w:b/>
          <w:sz w:val="28"/>
          <w:szCs w:val="28"/>
          <w:lang w:val="uk-UA"/>
        </w:rPr>
        <w:tab/>
      </w:r>
    </w:p>
    <w:tbl>
      <w:tblPr>
        <w:tblW w:w="10044" w:type="dxa"/>
        <w:tblInd w:w="-142" w:type="dxa"/>
        <w:tblLayout w:type="fixed"/>
        <w:tblLook w:val="01E0"/>
      </w:tblPr>
      <w:tblGrid>
        <w:gridCol w:w="6805"/>
        <w:gridCol w:w="3239"/>
      </w:tblGrid>
      <w:tr w:rsidR="00E15D20" w:rsidRPr="00931AD1" w:rsidTr="00CF233A">
        <w:trPr>
          <w:trHeight w:val="1372"/>
        </w:trPr>
        <w:tc>
          <w:tcPr>
            <w:tcW w:w="6805" w:type="dxa"/>
          </w:tcPr>
          <w:p w:rsidR="00E15D20" w:rsidRPr="00931AD1" w:rsidRDefault="00E15D20" w:rsidP="00C44196">
            <w:pPr>
              <w:pStyle w:val="a3"/>
              <w:spacing w:line="233" w:lineRule="auto"/>
              <w:rPr>
                <w:b/>
                <w:bCs/>
                <w:sz w:val="28"/>
                <w:szCs w:val="28"/>
                <w:lang w:val="uk-UA"/>
              </w:rPr>
            </w:pPr>
            <w:r w:rsidRPr="00931AD1">
              <w:rPr>
                <w:b/>
                <w:sz w:val="28"/>
                <w:szCs w:val="28"/>
                <w:lang w:val="uk-UA"/>
              </w:rPr>
              <w:t xml:space="preserve">  Члени Вищої ради правосуддя</w:t>
            </w:r>
          </w:p>
        </w:tc>
        <w:tc>
          <w:tcPr>
            <w:tcW w:w="3239" w:type="dxa"/>
          </w:tcPr>
          <w:p w:rsidR="00E15D20" w:rsidRDefault="00E15D20" w:rsidP="00C44196">
            <w:pPr>
              <w:pStyle w:val="a3"/>
              <w:spacing w:line="233" w:lineRule="auto"/>
              <w:rPr>
                <w:b/>
                <w:sz w:val="28"/>
                <w:szCs w:val="28"/>
                <w:lang w:val="uk-UA"/>
              </w:rPr>
            </w:pPr>
            <w:r w:rsidRPr="00931AD1">
              <w:rPr>
                <w:b/>
                <w:sz w:val="28"/>
                <w:szCs w:val="28"/>
                <w:lang w:val="uk-UA"/>
              </w:rPr>
              <w:t>І.А. Артеменко</w:t>
            </w:r>
          </w:p>
          <w:p w:rsidR="00871EC7" w:rsidRDefault="00871EC7" w:rsidP="00C44196">
            <w:pPr>
              <w:pStyle w:val="a3"/>
              <w:spacing w:line="233" w:lineRule="auto"/>
              <w:rPr>
                <w:b/>
                <w:sz w:val="28"/>
                <w:szCs w:val="28"/>
                <w:lang w:val="uk-UA"/>
              </w:rPr>
            </w:pPr>
          </w:p>
          <w:p w:rsidR="00871EC7" w:rsidRDefault="00871EC7" w:rsidP="00C44196">
            <w:pPr>
              <w:pStyle w:val="a3"/>
              <w:spacing w:line="233" w:lineRule="auto"/>
              <w:rPr>
                <w:b/>
                <w:sz w:val="28"/>
                <w:szCs w:val="28"/>
                <w:lang w:val="uk-UA"/>
              </w:rPr>
            </w:pPr>
            <w:r>
              <w:rPr>
                <w:b/>
                <w:sz w:val="28"/>
                <w:szCs w:val="28"/>
                <w:lang w:val="uk-UA"/>
              </w:rPr>
              <w:t xml:space="preserve">О.Є. </w:t>
            </w:r>
            <w:proofErr w:type="spellStart"/>
            <w:r>
              <w:rPr>
                <w:b/>
                <w:sz w:val="28"/>
                <w:szCs w:val="28"/>
                <w:lang w:val="uk-UA"/>
              </w:rPr>
              <w:t>Блажівська</w:t>
            </w:r>
            <w:proofErr w:type="spellEnd"/>
          </w:p>
          <w:p w:rsidR="00FD4879" w:rsidRDefault="00FD4879" w:rsidP="00C44196">
            <w:pPr>
              <w:pStyle w:val="a3"/>
              <w:spacing w:line="233" w:lineRule="auto"/>
              <w:rPr>
                <w:b/>
                <w:sz w:val="28"/>
                <w:szCs w:val="28"/>
                <w:lang w:val="uk-UA"/>
              </w:rPr>
            </w:pPr>
          </w:p>
          <w:p w:rsidR="00FD4879" w:rsidRPr="00931AD1" w:rsidRDefault="00FD4879" w:rsidP="00C44196">
            <w:pPr>
              <w:pStyle w:val="a3"/>
              <w:spacing w:line="233" w:lineRule="auto"/>
              <w:rPr>
                <w:b/>
                <w:sz w:val="28"/>
                <w:szCs w:val="28"/>
                <w:lang w:val="uk-UA"/>
              </w:rPr>
            </w:pPr>
            <w:r>
              <w:rPr>
                <w:b/>
                <w:sz w:val="28"/>
                <w:szCs w:val="28"/>
                <w:lang w:val="uk-UA"/>
              </w:rPr>
              <w:t>В.І. Говоруха</w:t>
            </w:r>
          </w:p>
          <w:p w:rsidR="00A2135A" w:rsidRPr="00931AD1" w:rsidRDefault="00A2135A" w:rsidP="00C44196">
            <w:pPr>
              <w:pStyle w:val="a3"/>
              <w:spacing w:line="233" w:lineRule="auto"/>
              <w:rPr>
                <w:b/>
                <w:sz w:val="28"/>
                <w:szCs w:val="28"/>
                <w:lang w:val="uk-UA"/>
              </w:rPr>
            </w:pPr>
          </w:p>
          <w:p w:rsidR="00A2135A" w:rsidRDefault="00A2135A" w:rsidP="00C44196">
            <w:pPr>
              <w:pStyle w:val="a3"/>
              <w:spacing w:line="233" w:lineRule="auto"/>
              <w:rPr>
                <w:b/>
                <w:sz w:val="28"/>
                <w:szCs w:val="28"/>
                <w:lang w:val="uk-UA"/>
              </w:rPr>
            </w:pPr>
            <w:r w:rsidRPr="00931AD1">
              <w:rPr>
                <w:b/>
                <w:sz w:val="28"/>
                <w:szCs w:val="28"/>
                <w:lang w:val="uk-UA"/>
              </w:rPr>
              <w:t xml:space="preserve">П.М. </w:t>
            </w:r>
            <w:proofErr w:type="spellStart"/>
            <w:r w:rsidRPr="00931AD1">
              <w:rPr>
                <w:b/>
                <w:sz w:val="28"/>
                <w:szCs w:val="28"/>
                <w:lang w:val="uk-UA"/>
              </w:rPr>
              <w:t>Гречківський</w:t>
            </w:r>
            <w:proofErr w:type="spellEnd"/>
          </w:p>
          <w:p w:rsidR="00BD29C7" w:rsidRDefault="00BD29C7" w:rsidP="00C44196">
            <w:pPr>
              <w:pStyle w:val="a3"/>
              <w:spacing w:line="233" w:lineRule="auto"/>
              <w:rPr>
                <w:b/>
                <w:sz w:val="28"/>
                <w:szCs w:val="28"/>
                <w:lang w:val="uk-UA"/>
              </w:rPr>
            </w:pPr>
          </w:p>
          <w:p w:rsidR="00BD29C7" w:rsidRDefault="00BD29C7" w:rsidP="00C44196">
            <w:pPr>
              <w:pStyle w:val="a3"/>
              <w:spacing w:line="233" w:lineRule="auto"/>
              <w:rPr>
                <w:b/>
                <w:sz w:val="28"/>
                <w:szCs w:val="28"/>
                <w:lang w:val="uk-UA"/>
              </w:rPr>
            </w:pPr>
            <w:r>
              <w:rPr>
                <w:b/>
                <w:sz w:val="28"/>
                <w:szCs w:val="28"/>
                <w:lang w:val="uk-UA"/>
              </w:rPr>
              <w:t>В.К. Грищук</w:t>
            </w:r>
          </w:p>
          <w:p w:rsidR="00190C59" w:rsidRDefault="00190C59" w:rsidP="00C44196">
            <w:pPr>
              <w:pStyle w:val="a3"/>
              <w:spacing w:line="233" w:lineRule="auto"/>
              <w:rPr>
                <w:b/>
                <w:sz w:val="28"/>
                <w:szCs w:val="28"/>
                <w:lang w:val="uk-UA"/>
              </w:rPr>
            </w:pPr>
          </w:p>
          <w:p w:rsidR="00190C59" w:rsidRPr="00931AD1" w:rsidRDefault="00190C59" w:rsidP="00C44196">
            <w:pPr>
              <w:pStyle w:val="a3"/>
              <w:spacing w:line="233" w:lineRule="auto"/>
              <w:rPr>
                <w:b/>
                <w:sz w:val="28"/>
                <w:szCs w:val="28"/>
                <w:lang w:val="uk-UA"/>
              </w:rPr>
            </w:pPr>
            <w:r>
              <w:rPr>
                <w:b/>
                <w:sz w:val="28"/>
                <w:szCs w:val="28"/>
                <w:lang w:val="uk-UA"/>
              </w:rPr>
              <w:t xml:space="preserve">В.І. </w:t>
            </w:r>
            <w:proofErr w:type="spellStart"/>
            <w:r>
              <w:rPr>
                <w:b/>
                <w:sz w:val="28"/>
                <w:szCs w:val="28"/>
                <w:lang w:val="uk-UA"/>
              </w:rPr>
              <w:t>Данішевська</w:t>
            </w:r>
            <w:proofErr w:type="spellEnd"/>
          </w:p>
          <w:p w:rsidR="00E15D20" w:rsidRPr="00931AD1" w:rsidRDefault="00E15D20" w:rsidP="00C44196">
            <w:pPr>
              <w:pStyle w:val="a3"/>
              <w:spacing w:line="233" w:lineRule="auto"/>
              <w:rPr>
                <w:b/>
                <w:sz w:val="28"/>
                <w:szCs w:val="28"/>
                <w:lang w:val="uk-UA"/>
              </w:rPr>
            </w:pPr>
          </w:p>
          <w:p w:rsidR="00E15D20" w:rsidRPr="00931AD1" w:rsidRDefault="00E15D20" w:rsidP="00C44196">
            <w:pPr>
              <w:pStyle w:val="a3"/>
              <w:spacing w:line="233" w:lineRule="auto"/>
              <w:rPr>
                <w:b/>
                <w:sz w:val="28"/>
                <w:szCs w:val="28"/>
                <w:lang w:val="uk-UA"/>
              </w:rPr>
            </w:pPr>
            <w:r w:rsidRPr="00931AD1">
              <w:rPr>
                <w:b/>
                <w:sz w:val="28"/>
                <w:szCs w:val="28"/>
                <w:lang w:val="uk-UA"/>
              </w:rPr>
              <w:t>Л.Б. Іванова</w:t>
            </w:r>
          </w:p>
          <w:p w:rsidR="00E15D20" w:rsidRPr="00931AD1" w:rsidRDefault="00E15D20" w:rsidP="00C44196">
            <w:pPr>
              <w:pStyle w:val="a3"/>
              <w:spacing w:line="233" w:lineRule="auto"/>
              <w:rPr>
                <w:b/>
                <w:sz w:val="28"/>
                <w:szCs w:val="28"/>
                <w:lang w:val="uk-UA"/>
              </w:rPr>
            </w:pPr>
          </w:p>
          <w:p w:rsidR="00E15D20" w:rsidRPr="00931AD1" w:rsidRDefault="00E15D20" w:rsidP="00C44196">
            <w:pPr>
              <w:pStyle w:val="a3"/>
              <w:spacing w:line="233" w:lineRule="auto"/>
              <w:rPr>
                <w:b/>
                <w:sz w:val="28"/>
                <w:szCs w:val="28"/>
                <w:lang w:val="uk-UA"/>
              </w:rPr>
            </w:pPr>
            <w:r w:rsidRPr="00931AD1">
              <w:rPr>
                <w:b/>
                <w:sz w:val="28"/>
                <w:szCs w:val="28"/>
                <w:lang w:val="uk-UA"/>
              </w:rPr>
              <w:t xml:space="preserve">Н.С. </w:t>
            </w:r>
            <w:proofErr w:type="spellStart"/>
            <w:r w:rsidRPr="00931AD1">
              <w:rPr>
                <w:b/>
                <w:sz w:val="28"/>
                <w:szCs w:val="28"/>
                <w:lang w:val="uk-UA"/>
              </w:rPr>
              <w:t>Краснощокова</w:t>
            </w:r>
            <w:proofErr w:type="spellEnd"/>
          </w:p>
          <w:p w:rsidR="00A2135A" w:rsidRPr="00931AD1" w:rsidRDefault="00A2135A" w:rsidP="00C44196">
            <w:pPr>
              <w:pStyle w:val="a3"/>
              <w:spacing w:line="233" w:lineRule="auto"/>
              <w:rPr>
                <w:b/>
                <w:sz w:val="28"/>
                <w:szCs w:val="28"/>
                <w:lang w:val="uk-UA"/>
              </w:rPr>
            </w:pPr>
          </w:p>
          <w:p w:rsidR="00A2135A" w:rsidRPr="00931AD1" w:rsidRDefault="00A2135A" w:rsidP="00C44196">
            <w:pPr>
              <w:pStyle w:val="a3"/>
              <w:spacing w:line="233" w:lineRule="auto"/>
              <w:rPr>
                <w:b/>
                <w:sz w:val="28"/>
                <w:szCs w:val="28"/>
                <w:lang w:val="uk-UA"/>
              </w:rPr>
            </w:pPr>
            <w:r w:rsidRPr="00931AD1">
              <w:rPr>
                <w:b/>
                <w:sz w:val="28"/>
                <w:szCs w:val="28"/>
                <w:lang w:val="uk-UA"/>
              </w:rPr>
              <w:t xml:space="preserve">О.В. </w:t>
            </w:r>
            <w:proofErr w:type="spellStart"/>
            <w:r w:rsidRPr="00931AD1">
              <w:rPr>
                <w:b/>
                <w:sz w:val="28"/>
                <w:szCs w:val="28"/>
                <w:lang w:val="uk-UA"/>
              </w:rPr>
              <w:t>Маловацький</w:t>
            </w:r>
            <w:proofErr w:type="spellEnd"/>
          </w:p>
          <w:p w:rsidR="00E15D20" w:rsidRPr="00931AD1" w:rsidRDefault="00E15D20" w:rsidP="00C44196">
            <w:pPr>
              <w:pStyle w:val="a3"/>
              <w:spacing w:line="233" w:lineRule="auto"/>
              <w:rPr>
                <w:b/>
                <w:sz w:val="28"/>
                <w:szCs w:val="28"/>
                <w:lang w:val="uk-UA"/>
              </w:rPr>
            </w:pPr>
          </w:p>
          <w:p w:rsidR="00E15D20" w:rsidRDefault="00E15D20" w:rsidP="00C44196">
            <w:pPr>
              <w:pStyle w:val="a3"/>
              <w:spacing w:line="233" w:lineRule="auto"/>
              <w:rPr>
                <w:b/>
                <w:sz w:val="28"/>
                <w:szCs w:val="28"/>
                <w:lang w:val="uk-UA"/>
              </w:rPr>
            </w:pPr>
            <w:r w:rsidRPr="00931AD1">
              <w:rPr>
                <w:b/>
                <w:sz w:val="28"/>
                <w:szCs w:val="28"/>
                <w:lang w:val="uk-UA"/>
              </w:rPr>
              <w:t>В.В. Матвійчук</w:t>
            </w:r>
          </w:p>
          <w:p w:rsidR="0097209C" w:rsidRDefault="0097209C" w:rsidP="00C44196">
            <w:pPr>
              <w:pStyle w:val="a3"/>
              <w:spacing w:line="233" w:lineRule="auto"/>
              <w:rPr>
                <w:b/>
                <w:sz w:val="28"/>
                <w:szCs w:val="28"/>
                <w:lang w:val="uk-UA"/>
              </w:rPr>
            </w:pPr>
          </w:p>
          <w:p w:rsidR="0097209C" w:rsidRPr="00931AD1" w:rsidRDefault="0097209C" w:rsidP="00C44196">
            <w:pPr>
              <w:pStyle w:val="a3"/>
              <w:spacing w:line="233" w:lineRule="auto"/>
              <w:rPr>
                <w:b/>
                <w:sz w:val="28"/>
                <w:szCs w:val="28"/>
                <w:lang w:val="uk-UA"/>
              </w:rPr>
            </w:pPr>
            <w:r>
              <w:rPr>
                <w:b/>
                <w:sz w:val="28"/>
                <w:szCs w:val="28"/>
                <w:shd w:val="clear" w:color="auto" w:fill="FFFFFF"/>
              </w:rPr>
              <w:t xml:space="preserve">О.В. </w:t>
            </w:r>
            <w:proofErr w:type="spellStart"/>
            <w:r>
              <w:rPr>
                <w:b/>
                <w:sz w:val="28"/>
                <w:szCs w:val="28"/>
                <w:shd w:val="clear" w:color="auto" w:fill="FFFFFF"/>
              </w:rPr>
              <w:t>Прудивус</w:t>
            </w:r>
            <w:proofErr w:type="spellEnd"/>
          </w:p>
          <w:p w:rsidR="00E15D20" w:rsidRPr="00931AD1" w:rsidRDefault="00E15D20" w:rsidP="00C44196">
            <w:pPr>
              <w:pStyle w:val="a3"/>
              <w:spacing w:line="233" w:lineRule="auto"/>
              <w:rPr>
                <w:b/>
                <w:sz w:val="28"/>
                <w:szCs w:val="28"/>
                <w:lang w:val="uk-UA"/>
              </w:rPr>
            </w:pPr>
          </w:p>
          <w:p w:rsidR="00E15D20" w:rsidRPr="00931AD1" w:rsidRDefault="00E15D20" w:rsidP="00C44196">
            <w:pPr>
              <w:pStyle w:val="a3"/>
              <w:spacing w:line="233" w:lineRule="auto"/>
              <w:rPr>
                <w:b/>
                <w:sz w:val="28"/>
                <w:szCs w:val="28"/>
                <w:lang w:val="uk-UA"/>
              </w:rPr>
            </w:pPr>
            <w:r w:rsidRPr="00931AD1">
              <w:rPr>
                <w:b/>
                <w:sz w:val="28"/>
                <w:szCs w:val="28"/>
                <w:lang w:val="uk-UA"/>
              </w:rPr>
              <w:t xml:space="preserve">М.П. </w:t>
            </w:r>
            <w:proofErr w:type="spellStart"/>
            <w:r w:rsidRPr="00931AD1">
              <w:rPr>
                <w:b/>
                <w:sz w:val="28"/>
                <w:szCs w:val="28"/>
                <w:lang w:val="uk-UA"/>
              </w:rPr>
              <w:t>Худик</w:t>
            </w:r>
            <w:proofErr w:type="spellEnd"/>
          </w:p>
          <w:p w:rsidR="00E15D20" w:rsidRPr="00931AD1" w:rsidRDefault="00E15D20" w:rsidP="00C44196">
            <w:pPr>
              <w:pStyle w:val="a3"/>
              <w:spacing w:line="233" w:lineRule="auto"/>
              <w:rPr>
                <w:b/>
                <w:sz w:val="28"/>
                <w:szCs w:val="28"/>
                <w:lang w:val="uk-UA"/>
              </w:rPr>
            </w:pPr>
          </w:p>
          <w:p w:rsidR="00E15D20" w:rsidRPr="00931AD1" w:rsidRDefault="00E15D20" w:rsidP="00C44196">
            <w:pPr>
              <w:pStyle w:val="a3"/>
              <w:spacing w:line="233" w:lineRule="auto"/>
              <w:rPr>
                <w:b/>
                <w:sz w:val="28"/>
                <w:szCs w:val="28"/>
                <w:lang w:val="uk-UA"/>
              </w:rPr>
            </w:pPr>
            <w:r w:rsidRPr="00931AD1">
              <w:rPr>
                <w:b/>
                <w:sz w:val="28"/>
                <w:szCs w:val="28"/>
                <w:lang w:val="uk-UA"/>
              </w:rPr>
              <w:t xml:space="preserve">В.В. </w:t>
            </w:r>
            <w:proofErr w:type="spellStart"/>
            <w:r w:rsidRPr="00931AD1">
              <w:rPr>
                <w:b/>
                <w:sz w:val="28"/>
                <w:szCs w:val="28"/>
                <w:lang w:val="uk-UA"/>
              </w:rPr>
              <w:t>Шапран</w:t>
            </w:r>
            <w:proofErr w:type="spellEnd"/>
            <w:r w:rsidRPr="00931AD1">
              <w:rPr>
                <w:b/>
                <w:sz w:val="28"/>
                <w:szCs w:val="28"/>
                <w:lang w:val="uk-UA"/>
              </w:rPr>
              <w:t xml:space="preserve"> </w:t>
            </w:r>
          </w:p>
          <w:p w:rsidR="00E15D20" w:rsidRPr="00931AD1" w:rsidRDefault="00E15D20" w:rsidP="00C44196">
            <w:pPr>
              <w:pStyle w:val="a3"/>
              <w:spacing w:line="233" w:lineRule="auto"/>
              <w:rPr>
                <w:b/>
                <w:sz w:val="28"/>
                <w:szCs w:val="28"/>
                <w:lang w:val="uk-UA"/>
              </w:rPr>
            </w:pPr>
          </w:p>
          <w:p w:rsidR="00E15D20" w:rsidRPr="00931AD1" w:rsidRDefault="00E15D20" w:rsidP="00C44196">
            <w:pPr>
              <w:pStyle w:val="a3"/>
              <w:spacing w:line="233" w:lineRule="auto"/>
              <w:rPr>
                <w:b/>
                <w:sz w:val="28"/>
                <w:szCs w:val="28"/>
                <w:lang w:val="uk-UA"/>
              </w:rPr>
            </w:pPr>
            <w:r w:rsidRPr="00931AD1">
              <w:rPr>
                <w:b/>
                <w:sz w:val="28"/>
                <w:szCs w:val="28"/>
                <w:lang w:val="uk-UA"/>
              </w:rPr>
              <w:t xml:space="preserve">Л.А. </w:t>
            </w:r>
            <w:proofErr w:type="spellStart"/>
            <w:r w:rsidRPr="00931AD1">
              <w:rPr>
                <w:b/>
                <w:sz w:val="28"/>
                <w:szCs w:val="28"/>
                <w:lang w:val="uk-UA"/>
              </w:rPr>
              <w:t>Швецова</w:t>
            </w:r>
            <w:proofErr w:type="spellEnd"/>
          </w:p>
          <w:p w:rsidR="00C44196" w:rsidRPr="00931AD1" w:rsidRDefault="00C44196" w:rsidP="00C44196">
            <w:pPr>
              <w:pStyle w:val="a3"/>
              <w:spacing w:line="233" w:lineRule="auto"/>
              <w:rPr>
                <w:b/>
                <w:sz w:val="28"/>
                <w:szCs w:val="28"/>
                <w:lang w:val="uk-UA"/>
              </w:rPr>
            </w:pPr>
          </w:p>
          <w:p w:rsidR="00406B9E" w:rsidRPr="00931AD1" w:rsidRDefault="00E15D20" w:rsidP="00F7202A">
            <w:pPr>
              <w:pStyle w:val="a3"/>
              <w:spacing w:line="233" w:lineRule="auto"/>
              <w:rPr>
                <w:b/>
                <w:sz w:val="28"/>
                <w:szCs w:val="28"/>
                <w:lang w:val="uk-UA"/>
              </w:rPr>
            </w:pPr>
            <w:r w:rsidRPr="00931AD1">
              <w:rPr>
                <w:b/>
                <w:sz w:val="28"/>
                <w:szCs w:val="28"/>
                <w:lang w:val="uk-UA"/>
              </w:rPr>
              <w:t>С.Б. Шелест</w:t>
            </w:r>
          </w:p>
        </w:tc>
      </w:tr>
    </w:tbl>
    <w:p w:rsidR="00795100" w:rsidRDefault="00795100" w:rsidP="00F7202A">
      <w:pPr>
        <w:pStyle w:val="a3"/>
        <w:ind w:firstLine="851"/>
        <w:jc w:val="both"/>
        <w:rPr>
          <w:color w:val="000000"/>
          <w:sz w:val="27"/>
          <w:szCs w:val="27"/>
          <w:lang w:val="uk-UA"/>
        </w:rPr>
      </w:pPr>
    </w:p>
    <w:sectPr w:rsidR="00795100" w:rsidSect="00F7202A">
      <w:headerReference w:type="default" r:id="rId9"/>
      <w:pgSz w:w="11906" w:h="16838"/>
      <w:pgMar w:top="993" w:right="737" w:bottom="709" w:left="1531" w:header="425" w:footer="125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5B5C" w:rsidRDefault="007B5B5C" w:rsidP="00B220A3">
      <w:r>
        <w:separator/>
      </w:r>
    </w:p>
  </w:endnote>
  <w:endnote w:type="continuationSeparator" w:id="0">
    <w:p w:rsidR="007B5B5C" w:rsidRDefault="007B5B5C" w:rsidP="00B220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cademyC">
    <w:altName w:val="Arial"/>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5B5C" w:rsidRDefault="007B5B5C" w:rsidP="00B220A3">
      <w:r>
        <w:separator/>
      </w:r>
    </w:p>
  </w:footnote>
  <w:footnote w:type="continuationSeparator" w:id="0">
    <w:p w:rsidR="007B5B5C" w:rsidRDefault="007B5B5C" w:rsidP="00B220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33A" w:rsidRDefault="00684CD1">
    <w:pPr>
      <w:pStyle w:val="a4"/>
      <w:jc w:val="center"/>
    </w:pPr>
    <w:r>
      <w:fldChar w:fldCharType="begin"/>
    </w:r>
    <w:r w:rsidR="00361F53">
      <w:instrText xml:space="preserve"> PAGE   \* MERGEFORMAT </w:instrText>
    </w:r>
    <w:r>
      <w:fldChar w:fldCharType="separate"/>
    </w:r>
    <w:r w:rsidR="00F7202A">
      <w:rPr>
        <w:noProof/>
      </w:rPr>
      <w:t>8</w:t>
    </w:r>
    <w:r>
      <w:rPr>
        <w:noProof/>
      </w:rPr>
      <w:fldChar w:fldCharType="end"/>
    </w:r>
  </w:p>
  <w:p w:rsidR="00CF233A" w:rsidRDefault="00CF233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0001D7"/>
    <w:rsid w:val="000001D7"/>
    <w:rsid w:val="0000756F"/>
    <w:rsid w:val="00014CE7"/>
    <w:rsid w:val="00015D5F"/>
    <w:rsid w:val="00020F84"/>
    <w:rsid w:val="00027CD9"/>
    <w:rsid w:val="00044CE4"/>
    <w:rsid w:val="0005172B"/>
    <w:rsid w:val="00055B1E"/>
    <w:rsid w:val="000609E0"/>
    <w:rsid w:val="000878CD"/>
    <w:rsid w:val="00090E20"/>
    <w:rsid w:val="00091D7A"/>
    <w:rsid w:val="00093ADF"/>
    <w:rsid w:val="00097625"/>
    <w:rsid w:val="000A454B"/>
    <w:rsid w:val="000C39E3"/>
    <w:rsid w:val="000D6E88"/>
    <w:rsid w:val="000D7952"/>
    <w:rsid w:val="000E51B1"/>
    <w:rsid w:val="00117AA9"/>
    <w:rsid w:val="0012622F"/>
    <w:rsid w:val="00132459"/>
    <w:rsid w:val="0013269D"/>
    <w:rsid w:val="0014446F"/>
    <w:rsid w:val="00150924"/>
    <w:rsid w:val="00171261"/>
    <w:rsid w:val="00190C59"/>
    <w:rsid w:val="001954D3"/>
    <w:rsid w:val="001C0047"/>
    <w:rsid w:val="001D5F39"/>
    <w:rsid w:val="001F1680"/>
    <w:rsid w:val="001F7EA8"/>
    <w:rsid w:val="00205DB4"/>
    <w:rsid w:val="002072D1"/>
    <w:rsid w:val="00213BD1"/>
    <w:rsid w:val="00226028"/>
    <w:rsid w:val="00247DC4"/>
    <w:rsid w:val="00283564"/>
    <w:rsid w:val="002868BD"/>
    <w:rsid w:val="00286F6D"/>
    <w:rsid w:val="00292C4C"/>
    <w:rsid w:val="002C1FCD"/>
    <w:rsid w:val="002F4F0D"/>
    <w:rsid w:val="003005C9"/>
    <w:rsid w:val="00307B24"/>
    <w:rsid w:val="00321825"/>
    <w:rsid w:val="00326994"/>
    <w:rsid w:val="00330D1D"/>
    <w:rsid w:val="003402D7"/>
    <w:rsid w:val="003405B9"/>
    <w:rsid w:val="00340B52"/>
    <w:rsid w:val="00361F53"/>
    <w:rsid w:val="00377BAB"/>
    <w:rsid w:val="00385767"/>
    <w:rsid w:val="00390C29"/>
    <w:rsid w:val="0039247A"/>
    <w:rsid w:val="003933D6"/>
    <w:rsid w:val="003B6448"/>
    <w:rsid w:val="003E6E73"/>
    <w:rsid w:val="00400E84"/>
    <w:rsid w:val="00406B9E"/>
    <w:rsid w:val="00407AE9"/>
    <w:rsid w:val="00416960"/>
    <w:rsid w:val="00451ACD"/>
    <w:rsid w:val="00451D19"/>
    <w:rsid w:val="004A37A7"/>
    <w:rsid w:val="004D6DC7"/>
    <w:rsid w:val="004F7D1E"/>
    <w:rsid w:val="0050463B"/>
    <w:rsid w:val="00513629"/>
    <w:rsid w:val="00513ECF"/>
    <w:rsid w:val="00537942"/>
    <w:rsid w:val="00542D41"/>
    <w:rsid w:val="00555AA0"/>
    <w:rsid w:val="00557E92"/>
    <w:rsid w:val="00571331"/>
    <w:rsid w:val="00581D31"/>
    <w:rsid w:val="005948FC"/>
    <w:rsid w:val="005A4337"/>
    <w:rsid w:val="005A6871"/>
    <w:rsid w:val="005B3EFC"/>
    <w:rsid w:val="005C125E"/>
    <w:rsid w:val="005C6A97"/>
    <w:rsid w:val="005C7436"/>
    <w:rsid w:val="005D0740"/>
    <w:rsid w:val="005E3BBF"/>
    <w:rsid w:val="005F4553"/>
    <w:rsid w:val="006073CD"/>
    <w:rsid w:val="00615929"/>
    <w:rsid w:val="006357A0"/>
    <w:rsid w:val="00636EC3"/>
    <w:rsid w:val="00672816"/>
    <w:rsid w:val="00681FCC"/>
    <w:rsid w:val="00684CD1"/>
    <w:rsid w:val="00691399"/>
    <w:rsid w:val="00695C10"/>
    <w:rsid w:val="006C0E66"/>
    <w:rsid w:val="006C352C"/>
    <w:rsid w:val="006D28E8"/>
    <w:rsid w:val="006D351F"/>
    <w:rsid w:val="006E158C"/>
    <w:rsid w:val="006F0B20"/>
    <w:rsid w:val="006F6398"/>
    <w:rsid w:val="0070142A"/>
    <w:rsid w:val="00723AA6"/>
    <w:rsid w:val="00726A34"/>
    <w:rsid w:val="00743C68"/>
    <w:rsid w:val="007524E9"/>
    <w:rsid w:val="00795100"/>
    <w:rsid w:val="00796DE1"/>
    <w:rsid w:val="007B0586"/>
    <w:rsid w:val="007B5B5C"/>
    <w:rsid w:val="007B7F87"/>
    <w:rsid w:val="007C712F"/>
    <w:rsid w:val="008055B9"/>
    <w:rsid w:val="008167ED"/>
    <w:rsid w:val="0082775E"/>
    <w:rsid w:val="00841666"/>
    <w:rsid w:val="008573C1"/>
    <w:rsid w:val="00870F2B"/>
    <w:rsid w:val="00871EC7"/>
    <w:rsid w:val="00875791"/>
    <w:rsid w:val="00887E8F"/>
    <w:rsid w:val="008950CF"/>
    <w:rsid w:val="00896DB0"/>
    <w:rsid w:val="008B0F6C"/>
    <w:rsid w:val="008C0141"/>
    <w:rsid w:val="008E386B"/>
    <w:rsid w:val="008E5C5F"/>
    <w:rsid w:val="008F76D7"/>
    <w:rsid w:val="009035E1"/>
    <w:rsid w:val="00931051"/>
    <w:rsid w:val="00931AD1"/>
    <w:rsid w:val="009576A3"/>
    <w:rsid w:val="0097209C"/>
    <w:rsid w:val="009846E9"/>
    <w:rsid w:val="00984EB3"/>
    <w:rsid w:val="009A0B0A"/>
    <w:rsid w:val="009A5F1C"/>
    <w:rsid w:val="009B2B25"/>
    <w:rsid w:val="009F7945"/>
    <w:rsid w:val="00A01729"/>
    <w:rsid w:val="00A2135A"/>
    <w:rsid w:val="00A23FBA"/>
    <w:rsid w:val="00A27713"/>
    <w:rsid w:val="00A30703"/>
    <w:rsid w:val="00A34F42"/>
    <w:rsid w:val="00A43647"/>
    <w:rsid w:val="00A458ED"/>
    <w:rsid w:val="00A47280"/>
    <w:rsid w:val="00A52F64"/>
    <w:rsid w:val="00A605B4"/>
    <w:rsid w:val="00A672AB"/>
    <w:rsid w:val="00A7094B"/>
    <w:rsid w:val="00A80F3B"/>
    <w:rsid w:val="00A92C2A"/>
    <w:rsid w:val="00AA5AB8"/>
    <w:rsid w:val="00AB2183"/>
    <w:rsid w:val="00AC4D35"/>
    <w:rsid w:val="00B05BA0"/>
    <w:rsid w:val="00B21456"/>
    <w:rsid w:val="00B220A3"/>
    <w:rsid w:val="00B30A87"/>
    <w:rsid w:val="00B37F03"/>
    <w:rsid w:val="00B4227D"/>
    <w:rsid w:val="00B6330B"/>
    <w:rsid w:val="00B71EB9"/>
    <w:rsid w:val="00B7396F"/>
    <w:rsid w:val="00B7457C"/>
    <w:rsid w:val="00B82EE9"/>
    <w:rsid w:val="00BA2EF0"/>
    <w:rsid w:val="00BB1B25"/>
    <w:rsid w:val="00BB6AD9"/>
    <w:rsid w:val="00BC2DBF"/>
    <w:rsid w:val="00BD29C7"/>
    <w:rsid w:val="00BD4D65"/>
    <w:rsid w:val="00BD5F9E"/>
    <w:rsid w:val="00BD6DA8"/>
    <w:rsid w:val="00BF4FFA"/>
    <w:rsid w:val="00C03468"/>
    <w:rsid w:val="00C31BCB"/>
    <w:rsid w:val="00C31CF7"/>
    <w:rsid w:val="00C44196"/>
    <w:rsid w:val="00C4684A"/>
    <w:rsid w:val="00C57564"/>
    <w:rsid w:val="00C579B4"/>
    <w:rsid w:val="00CA7B2D"/>
    <w:rsid w:val="00CC2E1B"/>
    <w:rsid w:val="00CD2AE3"/>
    <w:rsid w:val="00CD4381"/>
    <w:rsid w:val="00CF233A"/>
    <w:rsid w:val="00D06785"/>
    <w:rsid w:val="00D208F0"/>
    <w:rsid w:val="00D278D3"/>
    <w:rsid w:val="00D3029A"/>
    <w:rsid w:val="00D3672A"/>
    <w:rsid w:val="00D83903"/>
    <w:rsid w:val="00D917DD"/>
    <w:rsid w:val="00DC21A1"/>
    <w:rsid w:val="00DC6460"/>
    <w:rsid w:val="00DD5F1A"/>
    <w:rsid w:val="00DD7DD3"/>
    <w:rsid w:val="00DF1329"/>
    <w:rsid w:val="00DF7781"/>
    <w:rsid w:val="00E15D20"/>
    <w:rsid w:val="00E20C57"/>
    <w:rsid w:val="00E419C3"/>
    <w:rsid w:val="00E5011E"/>
    <w:rsid w:val="00E53BFF"/>
    <w:rsid w:val="00E561C7"/>
    <w:rsid w:val="00E57823"/>
    <w:rsid w:val="00E64F7F"/>
    <w:rsid w:val="00E71420"/>
    <w:rsid w:val="00E80EB1"/>
    <w:rsid w:val="00E82651"/>
    <w:rsid w:val="00E928E3"/>
    <w:rsid w:val="00ED433C"/>
    <w:rsid w:val="00ED68BB"/>
    <w:rsid w:val="00EF427D"/>
    <w:rsid w:val="00EF6C83"/>
    <w:rsid w:val="00F533FA"/>
    <w:rsid w:val="00F7202A"/>
    <w:rsid w:val="00F8297F"/>
    <w:rsid w:val="00F86897"/>
    <w:rsid w:val="00F954BD"/>
    <w:rsid w:val="00FB0EF9"/>
    <w:rsid w:val="00FC2268"/>
    <w:rsid w:val="00FC2E1E"/>
    <w:rsid w:val="00FD4879"/>
    <w:rsid w:val="00FE2BD5"/>
    <w:rsid w:val="00FE3F83"/>
    <w:rsid w:val="00FF40F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1D7"/>
    <w:pPr>
      <w:spacing w:after="0" w:line="240" w:lineRule="auto"/>
    </w:pPr>
    <w:rPr>
      <w:rFonts w:eastAsia="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001D7"/>
    <w:pPr>
      <w:spacing w:after="0" w:line="240" w:lineRule="auto"/>
    </w:pPr>
    <w:rPr>
      <w:rFonts w:eastAsia="Times New Roman" w:cs="Times New Roman"/>
      <w:sz w:val="24"/>
      <w:szCs w:val="24"/>
      <w:lang w:val="ru-RU" w:eastAsia="ru-RU"/>
    </w:rPr>
  </w:style>
  <w:style w:type="paragraph" w:customStyle="1" w:styleId="msonormalcxspmiddle">
    <w:name w:val="msonormalcxspmiddle"/>
    <w:basedOn w:val="a"/>
    <w:rsid w:val="000001D7"/>
    <w:pPr>
      <w:spacing w:before="100" w:beforeAutospacing="1" w:after="100" w:afterAutospacing="1"/>
    </w:pPr>
    <w:rPr>
      <w:rFonts w:eastAsia="Calibri"/>
    </w:rPr>
  </w:style>
  <w:style w:type="paragraph" w:styleId="a4">
    <w:name w:val="header"/>
    <w:basedOn w:val="a"/>
    <w:link w:val="a5"/>
    <w:uiPriority w:val="99"/>
    <w:unhideWhenUsed/>
    <w:rsid w:val="000001D7"/>
    <w:pPr>
      <w:tabs>
        <w:tab w:val="center" w:pos="4677"/>
        <w:tab w:val="right" w:pos="9355"/>
      </w:tabs>
    </w:pPr>
  </w:style>
  <w:style w:type="character" w:customStyle="1" w:styleId="a5">
    <w:name w:val="Верхній колонтитул Знак"/>
    <w:basedOn w:val="a0"/>
    <w:link w:val="a4"/>
    <w:uiPriority w:val="99"/>
    <w:rsid w:val="000001D7"/>
    <w:rPr>
      <w:rFonts w:eastAsia="Times New Roman" w:cs="Times New Roman"/>
      <w:sz w:val="24"/>
      <w:szCs w:val="24"/>
      <w:lang w:val="ru-RU" w:eastAsia="ru-RU"/>
    </w:rPr>
  </w:style>
  <w:style w:type="character" w:customStyle="1" w:styleId="a6">
    <w:name w:val="Основний текст_"/>
    <w:uiPriority w:val="99"/>
    <w:locked/>
    <w:rsid w:val="000001D7"/>
    <w:rPr>
      <w:rFonts w:cs="Times New Roman"/>
      <w:sz w:val="26"/>
      <w:szCs w:val="26"/>
      <w:shd w:val="clear" w:color="auto" w:fill="FFFFFF"/>
    </w:rPr>
  </w:style>
  <w:style w:type="character" w:styleId="a7">
    <w:name w:val="Hyperlink"/>
    <w:basedOn w:val="a0"/>
    <w:uiPriority w:val="99"/>
    <w:unhideWhenUsed/>
    <w:rsid w:val="000001D7"/>
    <w:rPr>
      <w:color w:val="0563C1" w:themeColor="hyperlink"/>
      <w:u w:val="single"/>
    </w:rPr>
  </w:style>
  <w:style w:type="character" w:customStyle="1" w:styleId="a8">
    <w:name w:val="Абзац списку Знак"/>
    <w:aliases w:val="Подглава Знак"/>
    <w:basedOn w:val="a0"/>
    <w:link w:val="a9"/>
    <w:uiPriority w:val="34"/>
    <w:locked/>
    <w:rsid w:val="000001D7"/>
    <w:rPr>
      <w:rFonts w:ascii="Calibri" w:eastAsia="Calibri" w:hAnsi="Calibri" w:cs="Calibri"/>
      <w:lang w:val="ru-RU"/>
    </w:rPr>
  </w:style>
  <w:style w:type="paragraph" w:styleId="a9">
    <w:name w:val="List Paragraph"/>
    <w:aliases w:val="Подглава"/>
    <w:basedOn w:val="a"/>
    <w:link w:val="a8"/>
    <w:uiPriority w:val="34"/>
    <w:qFormat/>
    <w:rsid w:val="000001D7"/>
    <w:pPr>
      <w:spacing w:after="200" w:line="276" w:lineRule="auto"/>
      <w:ind w:left="720"/>
      <w:contextualSpacing/>
    </w:pPr>
    <w:rPr>
      <w:rFonts w:ascii="Calibri" w:eastAsia="Calibri" w:hAnsi="Calibri" w:cs="Calibri"/>
      <w:sz w:val="28"/>
      <w:szCs w:val="22"/>
      <w:lang w:eastAsia="en-US"/>
    </w:rPr>
  </w:style>
  <w:style w:type="paragraph" w:styleId="aa">
    <w:name w:val="Normal (Web)"/>
    <w:basedOn w:val="a"/>
    <w:uiPriority w:val="99"/>
    <w:semiHidden/>
    <w:unhideWhenUsed/>
    <w:rsid w:val="008E5C5F"/>
    <w:pPr>
      <w:spacing w:before="100" w:beforeAutospacing="1" w:after="100" w:afterAutospacing="1"/>
    </w:pPr>
    <w:rPr>
      <w:lang w:val="uk-UA" w:eastAsia="uk-UA"/>
    </w:rPr>
  </w:style>
  <w:style w:type="paragraph" w:customStyle="1" w:styleId="msonormal0">
    <w:name w:val="msonormal"/>
    <w:basedOn w:val="a"/>
    <w:rsid w:val="00581D31"/>
    <w:pPr>
      <w:spacing w:before="100" w:beforeAutospacing="1" w:after="100" w:afterAutospacing="1"/>
    </w:pPr>
    <w:rPr>
      <w:lang w:val="uk-UA" w:eastAsia="uk-UA"/>
    </w:rPr>
  </w:style>
  <w:style w:type="character" w:styleId="ab">
    <w:name w:val="FollowedHyperlink"/>
    <w:basedOn w:val="a0"/>
    <w:uiPriority w:val="99"/>
    <w:semiHidden/>
    <w:unhideWhenUsed/>
    <w:rsid w:val="00581D31"/>
    <w:rPr>
      <w:color w:val="800080"/>
      <w:u w:val="single"/>
    </w:rPr>
  </w:style>
</w:styles>
</file>

<file path=word/webSettings.xml><?xml version="1.0" encoding="utf-8"?>
<w:webSettings xmlns:r="http://schemas.openxmlformats.org/officeDocument/2006/relationships" xmlns:w="http://schemas.openxmlformats.org/wordprocessingml/2006/main">
  <w:divs>
    <w:div w:id="113521010">
      <w:bodyDiv w:val="1"/>
      <w:marLeft w:val="0"/>
      <w:marRight w:val="0"/>
      <w:marTop w:val="0"/>
      <w:marBottom w:val="0"/>
      <w:divBdr>
        <w:top w:val="none" w:sz="0" w:space="0" w:color="auto"/>
        <w:left w:val="none" w:sz="0" w:space="0" w:color="auto"/>
        <w:bottom w:val="none" w:sz="0" w:space="0" w:color="auto"/>
        <w:right w:val="none" w:sz="0" w:space="0" w:color="auto"/>
      </w:divBdr>
    </w:div>
    <w:div w:id="844899188">
      <w:bodyDiv w:val="1"/>
      <w:marLeft w:val="0"/>
      <w:marRight w:val="0"/>
      <w:marTop w:val="0"/>
      <w:marBottom w:val="0"/>
      <w:divBdr>
        <w:top w:val="none" w:sz="0" w:space="0" w:color="auto"/>
        <w:left w:val="none" w:sz="0" w:space="0" w:color="auto"/>
        <w:bottom w:val="none" w:sz="0" w:space="0" w:color="auto"/>
        <w:right w:val="none" w:sz="0" w:space="0" w:color="auto"/>
      </w:divBdr>
    </w:div>
    <w:div w:id="1777367590">
      <w:bodyDiv w:val="1"/>
      <w:marLeft w:val="0"/>
      <w:marRight w:val="0"/>
      <w:marTop w:val="0"/>
      <w:marBottom w:val="0"/>
      <w:divBdr>
        <w:top w:val="none" w:sz="0" w:space="0" w:color="auto"/>
        <w:left w:val="none" w:sz="0" w:space="0" w:color="auto"/>
        <w:bottom w:val="none" w:sz="0" w:space="0" w:color="auto"/>
        <w:right w:val="none" w:sz="0" w:space="0" w:color="auto"/>
      </w:divBdr>
    </w:div>
    <w:div w:id="1879704451">
      <w:bodyDiv w:val="1"/>
      <w:marLeft w:val="0"/>
      <w:marRight w:val="0"/>
      <w:marTop w:val="0"/>
      <w:marBottom w:val="0"/>
      <w:divBdr>
        <w:top w:val="none" w:sz="0" w:space="0" w:color="auto"/>
        <w:left w:val="none" w:sz="0" w:space="0" w:color="auto"/>
        <w:bottom w:val="none" w:sz="0" w:space="0" w:color="auto"/>
        <w:right w:val="none" w:sz="0" w:space="0" w:color="auto"/>
      </w:divBdr>
    </w:div>
    <w:div w:id="202389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899/ed_2018_07_12/pravo1/T161402.html?pravo=1"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9D4C27-760E-4F2B-82A2-BAE64959E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8</Pages>
  <Words>13237</Words>
  <Characters>7546</Characters>
  <Application>Microsoft Office Word</Application>
  <DocSecurity>0</DocSecurity>
  <Lines>62</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(HCJ-MONO0215 - k.menshykova)</dc:creator>
  <cp:lastModifiedBy>Наталія Верходанова (VRU-IMP21-UKR - n.verhodanova)</cp:lastModifiedBy>
  <cp:revision>1119</cp:revision>
  <cp:lastPrinted>2020-01-10T07:42:00Z</cp:lastPrinted>
  <dcterms:created xsi:type="dcterms:W3CDTF">2019-08-07T10:19:00Z</dcterms:created>
  <dcterms:modified xsi:type="dcterms:W3CDTF">2020-01-16T07:49:00Z</dcterms:modified>
</cp:coreProperties>
</file>