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AE8" w:rsidRDefault="00F84AE8" w:rsidP="00F84AE8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lang w:val="uk-UA"/>
        </w:rPr>
      </w:pP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F84AE8" w:rsidRDefault="00F84AE8" w:rsidP="00F84AE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F84AE8" w:rsidRDefault="00F84AE8" w:rsidP="00F84AE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F84AE8" w:rsidTr="00F84AE8">
        <w:trPr>
          <w:trHeight w:val="188"/>
        </w:trPr>
        <w:tc>
          <w:tcPr>
            <w:tcW w:w="3726" w:type="dxa"/>
            <w:hideMark/>
          </w:tcPr>
          <w:p w:rsidR="00F84AE8" w:rsidRDefault="00FC2D28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13 січня 2020 року</w:t>
            </w:r>
            <w:r w:rsidR="00F84AE8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F84AE8" w:rsidRDefault="00F84AE8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F84AE8" w:rsidRDefault="00F84AE8" w:rsidP="00FC2D28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№ </w:t>
            </w:r>
            <w:r w:rsidR="00FC2D28">
              <w:rPr>
                <w:sz w:val="26"/>
                <w:szCs w:val="26"/>
                <w:lang w:val="uk-UA"/>
              </w:rPr>
              <w:t>37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/2дп/15-</w:t>
            </w:r>
            <w:r w:rsidR="00E30E99">
              <w:rPr>
                <w:sz w:val="26"/>
                <w:szCs w:val="26"/>
                <w:lang w:val="uk-UA"/>
              </w:rPr>
              <w:t>20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F84AE8" w:rsidRPr="00F847F9" w:rsidTr="00F84AE8">
        <w:trPr>
          <w:gridAfter w:val="2"/>
          <w:wAfter w:w="5903" w:type="dxa"/>
          <w:trHeight w:val="987"/>
        </w:trPr>
        <w:tc>
          <w:tcPr>
            <w:tcW w:w="4820" w:type="dxa"/>
            <w:gridSpan w:val="2"/>
          </w:tcPr>
          <w:p w:rsidR="00F847F9" w:rsidRDefault="00861C7A" w:rsidP="00F847F9">
            <w:pPr>
              <w:jc w:val="both"/>
              <w:rPr>
                <w:b/>
                <w:lang w:val="uk-UA"/>
              </w:rPr>
            </w:pPr>
            <w:r w:rsidRPr="00861C7A">
              <w:rPr>
                <w:b/>
                <w:bCs/>
                <w:color w:val="1D1D1B"/>
                <w:shd w:val="clear" w:color="auto" w:fill="FFFFFF"/>
                <w:lang w:val="uk-UA"/>
              </w:rPr>
              <w:t>Про продовження строку розгляду дисциплінарної справи</w:t>
            </w:r>
            <w:r w:rsidR="00F847F9" w:rsidRPr="00861C7A">
              <w:rPr>
                <w:b/>
                <w:lang w:val="uk-UA"/>
              </w:rPr>
              <w:t xml:space="preserve"> стосовно судді </w:t>
            </w:r>
            <w:proofErr w:type="spellStart"/>
            <w:r w:rsidR="00F847F9" w:rsidRPr="00861C7A">
              <w:rPr>
                <w:b/>
                <w:lang w:val="uk-UA"/>
              </w:rPr>
              <w:t>Ржищівського</w:t>
            </w:r>
            <w:proofErr w:type="spellEnd"/>
            <w:r w:rsidR="00F847F9" w:rsidRPr="00861C7A">
              <w:rPr>
                <w:b/>
                <w:lang w:val="uk-UA"/>
              </w:rPr>
              <w:t xml:space="preserve"> міського суду Київської області </w:t>
            </w:r>
            <w:proofErr w:type="spellStart"/>
            <w:r w:rsidR="00F847F9" w:rsidRPr="00861C7A">
              <w:rPr>
                <w:b/>
                <w:lang w:val="uk-UA"/>
              </w:rPr>
              <w:t>Козіної</w:t>
            </w:r>
            <w:proofErr w:type="spellEnd"/>
            <w:r w:rsidR="00F847F9" w:rsidRPr="00861C7A">
              <w:rPr>
                <w:b/>
                <w:lang w:val="uk-UA"/>
              </w:rPr>
              <w:t xml:space="preserve"> С.М.</w:t>
            </w:r>
            <w:r w:rsidRPr="00861C7A">
              <w:rPr>
                <w:b/>
                <w:bCs/>
                <w:color w:val="1D1D1B"/>
                <w:shd w:val="clear" w:color="auto" w:fill="FFFFFF"/>
                <w:lang w:val="uk-UA"/>
              </w:rPr>
              <w:t>, відкритої за відомостями, викладеними</w:t>
            </w:r>
            <w:r w:rsidR="00516CA3" w:rsidRPr="00861C7A">
              <w:rPr>
                <w:b/>
                <w:lang w:val="uk-UA"/>
              </w:rPr>
              <w:t xml:space="preserve"> </w:t>
            </w:r>
            <w:r w:rsidRPr="00861C7A">
              <w:rPr>
                <w:b/>
                <w:lang w:val="uk-UA"/>
              </w:rPr>
              <w:t>в окремій ухвалі Київського апеляційного суду          від 21 лютого 2019 року</w:t>
            </w:r>
            <w:r w:rsidR="00F847F9">
              <w:rPr>
                <w:b/>
                <w:lang w:val="uk-UA"/>
              </w:rPr>
              <w:t>,</w:t>
            </w:r>
            <w:r w:rsidRPr="00861C7A">
              <w:rPr>
                <w:b/>
                <w:lang w:val="uk-UA"/>
              </w:rPr>
              <w:t xml:space="preserve"> та зупинення розгляду</w:t>
            </w:r>
            <w:r>
              <w:rPr>
                <w:b/>
                <w:lang w:val="uk-UA"/>
              </w:rPr>
              <w:t xml:space="preserve"> </w:t>
            </w:r>
            <w:r w:rsidRPr="00861C7A">
              <w:rPr>
                <w:b/>
                <w:lang w:val="uk-UA"/>
              </w:rPr>
              <w:t>дисциплінарної справи на період, необхідний для отримання запитуваної інформації</w:t>
            </w:r>
          </w:p>
          <w:p w:rsidR="00F847F9" w:rsidRPr="00F847F9" w:rsidRDefault="00F847F9" w:rsidP="00F847F9">
            <w:pPr>
              <w:jc w:val="both"/>
              <w:rPr>
                <w:b/>
                <w:lang w:val="uk-UA"/>
              </w:rPr>
            </w:pPr>
          </w:p>
        </w:tc>
      </w:tr>
    </w:tbl>
    <w:p w:rsidR="00F84AE8" w:rsidRPr="00861C7A" w:rsidRDefault="00F84AE8" w:rsidP="00F84AE8">
      <w:pPr>
        <w:ind w:firstLine="708"/>
        <w:jc w:val="both"/>
        <w:rPr>
          <w:sz w:val="28"/>
          <w:szCs w:val="28"/>
          <w:lang w:val="uk-UA"/>
        </w:rPr>
      </w:pPr>
      <w:r w:rsidRPr="00861C7A"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 w:rsidRPr="00861C7A">
        <w:rPr>
          <w:sz w:val="28"/>
          <w:szCs w:val="28"/>
          <w:lang w:val="uk-UA"/>
        </w:rPr>
        <w:t>Худика</w:t>
      </w:r>
      <w:proofErr w:type="spellEnd"/>
      <w:r w:rsidRPr="00861C7A"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</w:t>
      </w:r>
      <w:r w:rsidR="00516CA3" w:rsidRPr="00861C7A">
        <w:rPr>
          <w:sz w:val="28"/>
          <w:szCs w:val="28"/>
          <w:lang w:val="uk-UA"/>
        </w:rPr>
        <w:t xml:space="preserve"> </w:t>
      </w:r>
      <w:proofErr w:type="spellStart"/>
      <w:r w:rsidR="00516CA3" w:rsidRPr="00861C7A">
        <w:rPr>
          <w:sz w:val="28"/>
          <w:szCs w:val="28"/>
          <w:lang w:val="uk-UA"/>
        </w:rPr>
        <w:t>Блажівської</w:t>
      </w:r>
      <w:proofErr w:type="spellEnd"/>
      <w:r w:rsidR="00516CA3" w:rsidRPr="00861C7A">
        <w:rPr>
          <w:sz w:val="28"/>
          <w:szCs w:val="28"/>
          <w:lang w:val="uk-UA"/>
        </w:rPr>
        <w:t xml:space="preserve"> О.Є., </w:t>
      </w:r>
      <w:r w:rsidRPr="00861C7A">
        <w:rPr>
          <w:sz w:val="28"/>
          <w:szCs w:val="28"/>
          <w:lang w:val="uk-UA"/>
        </w:rPr>
        <w:t>Грищука В.К.,</w:t>
      </w:r>
      <w:r w:rsidR="00861C7A" w:rsidRPr="00861C7A">
        <w:rPr>
          <w:sz w:val="28"/>
          <w:szCs w:val="28"/>
          <w:lang w:val="uk-UA"/>
        </w:rPr>
        <w:t xml:space="preserve"> Прудивуса О.В., розглянувши питання </w:t>
      </w:r>
      <w:r w:rsidR="00861C7A" w:rsidRPr="00861C7A">
        <w:rPr>
          <w:bCs/>
          <w:color w:val="1D1D1B"/>
          <w:sz w:val="28"/>
          <w:szCs w:val="28"/>
          <w:shd w:val="clear" w:color="auto" w:fill="FFFFFF"/>
          <w:lang w:val="uk-UA"/>
        </w:rPr>
        <w:t>про продовження строку розгляду дисциплінарної справи, відкритої за відомостями, викладеними</w:t>
      </w:r>
      <w:r w:rsidR="00861C7A" w:rsidRPr="00861C7A">
        <w:rPr>
          <w:sz w:val="28"/>
          <w:szCs w:val="28"/>
          <w:lang w:val="uk-UA"/>
        </w:rPr>
        <w:t xml:space="preserve"> в окремій ухвалі Київського апеляційного суду від 21 лютого 2019 року стосовно судді </w:t>
      </w:r>
      <w:proofErr w:type="spellStart"/>
      <w:r w:rsidR="00861C7A" w:rsidRPr="00861C7A">
        <w:rPr>
          <w:sz w:val="28"/>
          <w:szCs w:val="28"/>
          <w:lang w:val="uk-UA"/>
        </w:rPr>
        <w:t>Ржищівського</w:t>
      </w:r>
      <w:proofErr w:type="spellEnd"/>
      <w:r w:rsidR="00861C7A" w:rsidRPr="00861C7A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="00861C7A" w:rsidRPr="00861C7A">
        <w:rPr>
          <w:sz w:val="28"/>
          <w:szCs w:val="28"/>
          <w:lang w:val="uk-UA"/>
        </w:rPr>
        <w:t>Козіної</w:t>
      </w:r>
      <w:proofErr w:type="spellEnd"/>
      <w:r w:rsidR="00861C7A" w:rsidRPr="00861C7A">
        <w:rPr>
          <w:sz w:val="28"/>
          <w:szCs w:val="28"/>
          <w:lang w:val="uk-UA"/>
        </w:rPr>
        <w:t xml:space="preserve"> Світлани Миколаївни та зупинення розгляду</w:t>
      </w:r>
      <w:r w:rsidR="00861C7A">
        <w:rPr>
          <w:sz w:val="28"/>
          <w:szCs w:val="28"/>
          <w:lang w:val="uk-UA"/>
        </w:rPr>
        <w:t xml:space="preserve"> </w:t>
      </w:r>
      <w:r w:rsidR="00861C7A" w:rsidRPr="00861C7A">
        <w:rPr>
          <w:sz w:val="28"/>
          <w:szCs w:val="28"/>
          <w:lang w:val="uk-UA"/>
        </w:rPr>
        <w:t>дисциплінарної справи на період, необхідний для отримання запитуваної інформації</w:t>
      </w:r>
      <w:r w:rsidRPr="00861C7A">
        <w:rPr>
          <w:sz w:val="28"/>
          <w:szCs w:val="28"/>
          <w:lang w:val="uk-UA"/>
        </w:rPr>
        <w:t xml:space="preserve">, </w:t>
      </w:r>
    </w:p>
    <w:p w:rsidR="00E44FA8" w:rsidRPr="00861C7A" w:rsidRDefault="00E44FA8" w:rsidP="00F84AE8">
      <w:pPr>
        <w:ind w:firstLine="708"/>
        <w:jc w:val="both"/>
        <w:rPr>
          <w:sz w:val="28"/>
          <w:szCs w:val="28"/>
          <w:lang w:val="uk-UA"/>
        </w:rPr>
      </w:pPr>
    </w:p>
    <w:p w:rsidR="00F84AE8" w:rsidRDefault="00F84AE8" w:rsidP="00F84AE8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861C7A" w:rsidRPr="00F847F9" w:rsidRDefault="00861C7A" w:rsidP="00F84AE8">
      <w:pPr>
        <w:jc w:val="center"/>
        <w:rPr>
          <w:rStyle w:val="rvts9"/>
          <w:sz w:val="28"/>
          <w:szCs w:val="28"/>
          <w:lang w:val="uk-UA"/>
        </w:rPr>
      </w:pPr>
    </w:p>
    <w:p w:rsidR="00861C7A" w:rsidRPr="00A717BD" w:rsidRDefault="00861C7A" w:rsidP="00A3695C">
      <w:pPr>
        <w:pStyle w:val="a3"/>
        <w:spacing w:after="0"/>
        <w:jc w:val="both"/>
        <w:rPr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>ухвалою Другої Дисциплінарної палати Вищої ради правосуддя від 21 жовтня 2019 року за № 2768/2дп/15-19 відкрито</w:t>
      </w:r>
      <w:r w:rsidR="00A3695C" w:rsidRPr="00A717BD">
        <w:rPr>
          <w:sz w:val="28"/>
          <w:szCs w:val="28"/>
          <w:lang w:val="uk-UA"/>
        </w:rPr>
        <w:t xml:space="preserve"> дисциплінарну справу стосовно судді </w:t>
      </w:r>
      <w:proofErr w:type="spellStart"/>
      <w:r w:rsidR="00A3695C" w:rsidRPr="00A717BD">
        <w:rPr>
          <w:sz w:val="28"/>
          <w:szCs w:val="28"/>
          <w:lang w:val="uk-UA"/>
        </w:rPr>
        <w:t>Ржищівського</w:t>
      </w:r>
      <w:proofErr w:type="spellEnd"/>
      <w:r w:rsidR="00A3695C" w:rsidRPr="00A717BD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="00A3695C" w:rsidRPr="00A717BD">
        <w:rPr>
          <w:sz w:val="28"/>
          <w:szCs w:val="28"/>
          <w:lang w:val="uk-UA"/>
        </w:rPr>
        <w:t>Козіної</w:t>
      </w:r>
      <w:proofErr w:type="spellEnd"/>
      <w:r w:rsidR="00A3695C" w:rsidRPr="00A717BD">
        <w:rPr>
          <w:sz w:val="28"/>
          <w:szCs w:val="28"/>
          <w:lang w:val="uk-UA"/>
        </w:rPr>
        <w:t xml:space="preserve"> С.М.</w:t>
      </w:r>
    </w:p>
    <w:p w:rsidR="00A3695C" w:rsidRPr="00A717BD" w:rsidRDefault="00A3695C" w:rsidP="00A3695C">
      <w:pPr>
        <w:pStyle w:val="a3"/>
        <w:spacing w:after="0"/>
        <w:jc w:val="both"/>
        <w:rPr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ab/>
        <w:t xml:space="preserve">Доповідачем у вказаній дисциплінарній справі, членом Другої Дисциплінарної палати Вищої </w:t>
      </w:r>
      <w:r w:rsidR="00F847F9">
        <w:rPr>
          <w:sz w:val="28"/>
          <w:szCs w:val="28"/>
          <w:lang w:val="uk-UA"/>
        </w:rPr>
        <w:t>ради правосуддя Прудивусом О.В.</w:t>
      </w:r>
      <w:r w:rsidRPr="00A717BD">
        <w:rPr>
          <w:sz w:val="28"/>
          <w:szCs w:val="28"/>
          <w:lang w:val="uk-UA"/>
        </w:rPr>
        <w:t xml:space="preserve"> 15 листопада 2019 року направлено запит судді </w:t>
      </w:r>
      <w:proofErr w:type="spellStart"/>
      <w:r w:rsidRPr="00A717BD">
        <w:rPr>
          <w:sz w:val="28"/>
          <w:szCs w:val="28"/>
          <w:lang w:val="uk-UA"/>
        </w:rPr>
        <w:t>Ржищівського</w:t>
      </w:r>
      <w:proofErr w:type="spellEnd"/>
      <w:r w:rsidRPr="00A717BD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Pr="00A717BD">
        <w:rPr>
          <w:sz w:val="28"/>
          <w:szCs w:val="28"/>
          <w:lang w:val="uk-UA"/>
        </w:rPr>
        <w:t>Козін</w:t>
      </w:r>
      <w:r w:rsidR="00F847F9">
        <w:rPr>
          <w:sz w:val="28"/>
          <w:szCs w:val="28"/>
          <w:lang w:val="uk-UA"/>
        </w:rPr>
        <w:t>ій</w:t>
      </w:r>
      <w:proofErr w:type="spellEnd"/>
      <w:r w:rsidRPr="00A717BD">
        <w:rPr>
          <w:sz w:val="28"/>
          <w:szCs w:val="28"/>
          <w:lang w:val="uk-UA"/>
        </w:rPr>
        <w:t xml:space="preserve"> С.М. (як голові суду), зокрема щодо надання належним чином завіреної копії матеріалів справи № 374/163/18.</w:t>
      </w:r>
    </w:p>
    <w:p w:rsidR="00A3695C" w:rsidRPr="00A717BD" w:rsidRDefault="00A3695C" w:rsidP="00A3695C">
      <w:pPr>
        <w:pStyle w:val="a3"/>
        <w:spacing w:after="0"/>
        <w:jc w:val="both"/>
        <w:rPr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ab/>
      </w:r>
      <w:r w:rsidR="00F847F9">
        <w:rPr>
          <w:sz w:val="28"/>
          <w:szCs w:val="28"/>
          <w:lang w:val="uk-UA"/>
        </w:rPr>
        <w:t>В</w:t>
      </w:r>
      <w:r w:rsidRPr="00A717BD">
        <w:rPr>
          <w:sz w:val="28"/>
          <w:szCs w:val="28"/>
          <w:lang w:val="uk-UA"/>
        </w:rPr>
        <w:t>ідповідь на зазначений запит на адресу Вищої ради правосуддя не надійш</w:t>
      </w:r>
      <w:r w:rsidR="00F847F9">
        <w:rPr>
          <w:sz w:val="28"/>
          <w:szCs w:val="28"/>
          <w:lang w:val="uk-UA"/>
        </w:rPr>
        <w:t>ла</w:t>
      </w:r>
      <w:r w:rsidRPr="00A717BD">
        <w:rPr>
          <w:sz w:val="28"/>
          <w:szCs w:val="28"/>
          <w:lang w:val="uk-UA"/>
        </w:rPr>
        <w:t>.</w:t>
      </w:r>
    </w:p>
    <w:p w:rsidR="00A3695C" w:rsidRPr="00A717BD" w:rsidRDefault="00A3695C" w:rsidP="00A3695C">
      <w:pPr>
        <w:pStyle w:val="a3"/>
        <w:spacing w:after="0"/>
        <w:jc w:val="both"/>
        <w:rPr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ab/>
        <w:t>1</w:t>
      </w:r>
      <w:r w:rsidR="003B3B39">
        <w:rPr>
          <w:sz w:val="28"/>
          <w:szCs w:val="28"/>
          <w:lang w:val="uk-UA"/>
        </w:rPr>
        <w:t>1</w:t>
      </w:r>
      <w:r w:rsidRPr="00A717BD">
        <w:rPr>
          <w:sz w:val="28"/>
          <w:szCs w:val="28"/>
          <w:lang w:val="uk-UA"/>
        </w:rPr>
        <w:t xml:space="preserve"> січня 2019 року членом Другої Дисциплінарної палати Вищої ради правосуддя Прудивусом О.В. направлено повторний запит судді </w:t>
      </w:r>
      <w:proofErr w:type="spellStart"/>
      <w:r w:rsidRPr="00A717BD">
        <w:rPr>
          <w:sz w:val="28"/>
          <w:szCs w:val="28"/>
          <w:lang w:val="uk-UA"/>
        </w:rPr>
        <w:t>Ржищівського</w:t>
      </w:r>
      <w:proofErr w:type="spellEnd"/>
      <w:r w:rsidRPr="00A717BD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Pr="00A717BD">
        <w:rPr>
          <w:sz w:val="28"/>
          <w:szCs w:val="28"/>
          <w:lang w:val="uk-UA"/>
        </w:rPr>
        <w:t>Козін</w:t>
      </w:r>
      <w:r w:rsidR="00F847F9">
        <w:rPr>
          <w:sz w:val="28"/>
          <w:szCs w:val="28"/>
          <w:lang w:val="uk-UA"/>
        </w:rPr>
        <w:t>ій</w:t>
      </w:r>
      <w:proofErr w:type="spellEnd"/>
      <w:r w:rsidRPr="00A717BD">
        <w:rPr>
          <w:sz w:val="28"/>
          <w:szCs w:val="28"/>
          <w:lang w:val="uk-UA"/>
        </w:rPr>
        <w:t xml:space="preserve"> С.М.</w:t>
      </w:r>
    </w:p>
    <w:p w:rsidR="00A3695C" w:rsidRPr="00A717BD" w:rsidRDefault="00A3695C" w:rsidP="00A3695C">
      <w:pPr>
        <w:pStyle w:val="a3"/>
        <w:spacing w:after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717BD">
        <w:rPr>
          <w:sz w:val="28"/>
          <w:szCs w:val="28"/>
          <w:shd w:val="clear" w:color="auto" w:fill="FFFFFF"/>
          <w:lang w:val="uk-UA"/>
        </w:rPr>
        <w:t xml:space="preserve">Частиною тринадцятою статті 49 Закону України «Про Вищу раду правосуддя» передбачено, що </w:t>
      </w:r>
      <w:r w:rsidR="00F847F9">
        <w:rPr>
          <w:sz w:val="28"/>
          <w:szCs w:val="28"/>
          <w:shd w:val="clear" w:color="auto" w:fill="FFFFFF"/>
          <w:lang w:val="uk-UA"/>
        </w:rPr>
        <w:t>Д</w:t>
      </w:r>
      <w:r w:rsidRPr="00A717BD">
        <w:rPr>
          <w:sz w:val="28"/>
          <w:szCs w:val="28"/>
          <w:shd w:val="clear" w:color="auto" w:fill="FFFFFF"/>
          <w:lang w:val="uk-UA"/>
        </w:rPr>
        <w:t xml:space="preserve">исциплінарна палата розглядає дисциплінарну </w:t>
      </w:r>
      <w:r w:rsidRPr="00A717BD">
        <w:rPr>
          <w:sz w:val="28"/>
          <w:szCs w:val="28"/>
          <w:shd w:val="clear" w:color="auto" w:fill="FFFFFF"/>
          <w:lang w:val="uk-UA"/>
        </w:rPr>
        <w:lastRenderedPageBreak/>
        <w:t>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A3695C" w:rsidRDefault="00A717BD" w:rsidP="00A717BD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  <w:r w:rsidRPr="00A717BD">
        <w:rPr>
          <w:rFonts w:eastAsia="Times New Roman"/>
          <w:sz w:val="28"/>
          <w:szCs w:val="28"/>
          <w:lang w:val="uk-UA"/>
        </w:rPr>
        <w:t xml:space="preserve">Оскільки строк розгляду </w:t>
      </w:r>
      <w:r>
        <w:rPr>
          <w:rFonts w:eastAsia="Times New Roman"/>
          <w:sz w:val="28"/>
          <w:szCs w:val="28"/>
          <w:lang w:val="uk-UA"/>
        </w:rPr>
        <w:t xml:space="preserve">дисциплінарної справи стосовно судді </w:t>
      </w:r>
      <w:proofErr w:type="spellStart"/>
      <w:r w:rsidRPr="00861C7A">
        <w:rPr>
          <w:sz w:val="28"/>
          <w:szCs w:val="28"/>
          <w:lang w:val="uk-UA"/>
        </w:rPr>
        <w:t>Ржищівського</w:t>
      </w:r>
      <w:proofErr w:type="spellEnd"/>
      <w:r w:rsidRPr="00861C7A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Pr="00861C7A">
        <w:rPr>
          <w:sz w:val="28"/>
          <w:szCs w:val="28"/>
          <w:lang w:val="uk-UA"/>
        </w:rPr>
        <w:t>Козіної</w:t>
      </w:r>
      <w:proofErr w:type="spellEnd"/>
      <w:r w:rsidRPr="00861C7A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.</w:t>
      </w:r>
      <w:r w:rsidRPr="00861C7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. </w:t>
      </w:r>
      <w:r w:rsidRPr="00A717BD">
        <w:rPr>
          <w:sz w:val="28"/>
          <w:szCs w:val="28"/>
          <w:lang w:val="uk-UA"/>
        </w:rPr>
        <w:t>закінчується</w:t>
      </w:r>
      <w:r>
        <w:rPr>
          <w:sz w:val="28"/>
          <w:szCs w:val="28"/>
          <w:lang w:val="uk-UA"/>
        </w:rPr>
        <w:t xml:space="preserve">                       </w:t>
      </w:r>
      <w:r w:rsidRPr="00A717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січня</w:t>
      </w:r>
      <w:r w:rsidRPr="00A717BD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A717BD">
        <w:rPr>
          <w:sz w:val="28"/>
          <w:szCs w:val="28"/>
          <w:lang w:val="uk-UA"/>
        </w:rPr>
        <w:t xml:space="preserve"> року, </w:t>
      </w:r>
      <w:r>
        <w:rPr>
          <w:sz w:val="28"/>
          <w:szCs w:val="28"/>
          <w:lang w:val="uk-UA"/>
        </w:rPr>
        <w:t>а Друг</w:t>
      </w:r>
      <w:r w:rsidR="00F847F9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Дисциплінарн</w:t>
      </w:r>
      <w:r w:rsidR="00F847F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палат</w:t>
      </w:r>
      <w:r w:rsidR="00F847F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Вищої ради правосуддя </w:t>
      </w:r>
      <w:r w:rsidR="00F847F9">
        <w:rPr>
          <w:sz w:val="28"/>
          <w:szCs w:val="28"/>
          <w:lang w:val="uk-UA"/>
        </w:rPr>
        <w:t>не має необхідних</w:t>
      </w:r>
      <w:r>
        <w:rPr>
          <w:sz w:val="28"/>
          <w:szCs w:val="28"/>
          <w:lang w:val="uk-UA"/>
        </w:rPr>
        <w:t xml:space="preserve"> для повноцінного розгляду дисциплінарної справи документ</w:t>
      </w:r>
      <w:r w:rsidR="00F847F9">
        <w:rPr>
          <w:sz w:val="28"/>
          <w:szCs w:val="28"/>
          <w:lang w:val="uk-UA"/>
        </w:rPr>
        <w:t xml:space="preserve">ів,  </w:t>
      </w:r>
      <w:r>
        <w:rPr>
          <w:rFonts w:eastAsia="Times New Roman"/>
          <w:sz w:val="28"/>
          <w:szCs w:val="28"/>
          <w:lang w:val="uk-UA"/>
        </w:rPr>
        <w:t xml:space="preserve">Друга Дисциплінарна палата </w:t>
      </w:r>
      <w:r w:rsidRPr="00A717BD">
        <w:rPr>
          <w:sz w:val="28"/>
          <w:szCs w:val="28"/>
          <w:lang w:val="uk-UA"/>
        </w:rPr>
        <w:t xml:space="preserve">Вища рада правосуддя вважає за необхідне продовжити строк розгляду вказаної вище </w:t>
      </w:r>
      <w:r>
        <w:rPr>
          <w:sz w:val="28"/>
          <w:szCs w:val="28"/>
          <w:lang w:val="uk-UA"/>
        </w:rPr>
        <w:t>дисциплінарної справи на тридцять днів</w:t>
      </w:r>
      <w:r w:rsidRPr="00A717BD">
        <w:rPr>
          <w:sz w:val="28"/>
          <w:szCs w:val="28"/>
          <w:lang w:val="uk-UA"/>
        </w:rPr>
        <w:t>.</w:t>
      </w:r>
    </w:p>
    <w:p w:rsidR="00A717BD" w:rsidRPr="00A717BD" w:rsidRDefault="00A717BD" w:rsidP="00A717BD">
      <w:pPr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 xml:space="preserve">Крім того, </w:t>
      </w:r>
      <w:r>
        <w:rPr>
          <w:rFonts w:eastAsia="Times New Roman"/>
          <w:sz w:val="28"/>
          <w:szCs w:val="28"/>
          <w:lang w:val="uk-UA"/>
        </w:rPr>
        <w:t>з</w:t>
      </w:r>
      <w:r w:rsidRPr="00A717BD">
        <w:rPr>
          <w:rFonts w:eastAsia="Times New Roman"/>
          <w:sz w:val="28"/>
          <w:szCs w:val="28"/>
          <w:lang w:val="uk-UA"/>
        </w:rPr>
        <w:t xml:space="preserve">гідно з частиною </w:t>
      </w:r>
      <w:r>
        <w:rPr>
          <w:rFonts w:eastAsia="Times New Roman"/>
          <w:sz w:val="28"/>
          <w:szCs w:val="28"/>
          <w:lang w:val="uk-UA"/>
        </w:rPr>
        <w:t>дев’ятою</w:t>
      </w:r>
      <w:r w:rsidRPr="00A717BD">
        <w:rPr>
          <w:rFonts w:eastAsia="Times New Roman"/>
          <w:sz w:val="28"/>
          <w:szCs w:val="28"/>
          <w:lang w:val="uk-UA"/>
        </w:rPr>
        <w:t xml:space="preserve"> статті 31 Закону України </w:t>
      </w:r>
      <w:r>
        <w:rPr>
          <w:rFonts w:eastAsia="Times New Roman"/>
          <w:sz w:val="28"/>
          <w:szCs w:val="28"/>
          <w:lang w:val="uk-UA"/>
        </w:rPr>
        <w:t xml:space="preserve">                              </w:t>
      </w:r>
      <w:r w:rsidRPr="00A717BD">
        <w:rPr>
          <w:rFonts w:eastAsia="Times New Roman"/>
          <w:sz w:val="28"/>
          <w:szCs w:val="28"/>
          <w:lang w:val="uk-UA"/>
        </w:rPr>
        <w:t>«Про Вищу раду правосуддя»</w:t>
      </w:r>
      <w:r w:rsidRPr="00A717BD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</w:t>
      </w:r>
      <w:r w:rsidRPr="00A717BD">
        <w:rPr>
          <w:rFonts w:eastAsia="Times New Roman"/>
          <w:sz w:val="28"/>
          <w:szCs w:val="28"/>
          <w:lang w:val="uk-UA"/>
        </w:rPr>
        <w:t xml:space="preserve">. </w:t>
      </w:r>
    </w:p>
    <w:p w:rsidR="00A717BD" w:rsidRDefault="00A717BD" w:rsidP="00A717BD">
      <w:pPr>
        <w:ind w:firstLine="709"/>
        <w:jc w:val="both"/>
        <w:rPr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>У зв’язку з необхідністю отримання запитуваної інформації для розгляду дисциплінарної справи з підтверд</w:t>
      </w:r>
      <w:r w:rsidR="00F847F9">
        <w:rPr>
          <w:sz w:val="28"/>
          <w:szCs w:val="28"/>
          <w:lang w:val="uk-UA"/>
        </w:rPr>
        <w:t>ними</w:t>
      </w:r>
      <w:r w:rsidRPr="00A717BD">
        <w:rPr>
          <w:sz w:val="28"/>
          <w:szCs w:val="28"/>
          <w:lang w:val="uk-UA"/>
        </w:rPr>
        <w:t xml:space="preserve"> </w:t>
      </w:r>
      <w:r w:rsidR="00F847F9">
        <w:rPr>
          <w:sz w:val="28"/>
          <w:szCs w:val="28"/>
          <w:lang w:val="uk-UA"/>
        </w:rPr>
        <w:t>документами</w:t>
      </w:r>
      <w:r w:rsidRPr="00A717BD">
        <w:rPr>
          <w:sz w:val="28"/>
          <w:szCs w:val="28"/>
          <w:lang w:val="uk-UA"/>
        </w:rPr>
        <w:t xml:space="preserve"> Друга Дисциплінарна палата Вищої ради правосуддя</w:t>
      </w:r>
      <w:r>
        <w:rPr>
          <w:sz w:val="28"/>
          <w:szCs w:val="28"/>
          <w:lang w:val="uk-UA"/>
        </w:rPr>
        <w:t xml:space="preserve"> також</w:t>
      </w:r>
      <w:r w:rsidRPr="00A717BD">
        <w:rPr>
          <w:sz w:val="28"/>
          <w:szCs w:val="28"/>
          <w:lang w:val="uk-UA"/>
        </w:rPr>
        <w:t xml:space="preserve"> вважає за доцільне зупинити провадження у дисциплінарній справі стосовно судді </w:t>
      </w:r>
      <w:proofErr w:type="spellStart"/>
      <w:r w:rsidRPr="00861C7A">
        <w:rPr>
          <w:sz w:val="28"/>
          <w:szCs w:val="28"/>
          <w:lang w:val="uk-UA"/>
        </w:rPr>
        <w:t>Ржищівського</w:t>
      </w:r>
      <w:proofErr w:type="spellEnd"/>
      <w:r w:rsidRPr="00861C7A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Pr="00861C7A">
        <w:rPr>
          <w:sz w:val="28"/>
          <w:szCs w:val="28"/>
          <w:lang w:val="uk-UA"/>
        </w:rPr>
        <w:t>Козіної</w:t>
      </w:r>
      <w:proofErr w:type="spellEnd"/>
      <w:r w:rsidRPr="00861C7A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.</w:t>
      </w:r>
      <w:r w:rsidRPr="00861C7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</w:p>
    <w:p w:rsidR="00A717BD" w:rsidRPr="00A717BD" w:rsidRDefault="00A717BD" w:rsidP="00A717B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A717BD">
        <w:rPr>
          <w:rFonts w:eastAsia="Times New Roman"/>
          <w:sz w:val="28"/>
          <w:szCs w:val="28"/>
          <w:lang w:val="uk-UA" w:eastAsia="uk-UA"/>
        </w:rPr>
        <w:t xml:space="preserve">Керуючись частиною </w:t>
      </w:r>
      <w:r>
        <w:rPr>
          <w:rFonts w:eastAsia="Times New Roman"/>
          <w:sz w:val="28"/>
          <w:szCs w:val="28"/>
          <w:lang w:val="uk-UA" w:eastAsia="uk-UA"/>
        </w:rPr>
        <w:t>дев’ятою</w:t>
      </w:r>
      <w:r w:rsidRPr="00A717BD">
        <w:rPr>
          <w:rFonts w:eastAsia="Times New Roman"/>
          <w:sz w:val="28"/>
          <w:szCs w:val="28"/>
          <w:lang w:val="uk-UA" w:eastAsia="uk-UA"/>
        </w:rPr>
        <w:t xml:space="preserve"> статті 31</w:t>
      </w:r>
      <w:r>
        <w:rPr>
          <w:rFonts w:eastAsia="Times New Roman"/>
          <w:sz w:val="28"/>
          <w:szCs w:val="28"/>
          <w:lang w:val="uk-UA" w:eastAsia="uk-UA"/>
        </w:rPr>
        <w:t xml:space="preserve">, </w:t>
      </w:r>
      <w:r w:rsidR="002937FD">
        <w:rPr>
          <w:rFonts w:eastAsia="Times New Roman"/>
          <w:sz w:val="28"/>
          <w:szCs w:val="28"/>
          <w:lang w:val="uk-UA" w:eastAsia="uk-UA"/>
        </w:rPr>
        <w:t>частиною тринадцятою статті 49</w:t>
      </w:r>
      <w:r w:rsidRPr="00A717BD">
        <w:rPr>
          <w:rFonts w:eastAsia="Times New Roman"/>
          <w:sz w:val="28"/>
          <w:szCs w:val="28"/>
          <w:lang w:val="uk-UA" w:eastAsia="uk-UA"/>
        </w:rPr>
        <w:t xml:space="preserve"> </w:t>
      </w:r>
      <w:r w:rsidRPr="00A717BD">
        <w:rPr>
          <w:rFonts w:eastAsia="Times New Roman"/>
          <w:sz w:val="28"/>
          <w:szCs w:val="28"/>
          <w:lang w:val="uk-UA"/>
        </w:rPr>
        <w:t>Закону України «Про Вищу раду правосуддя», пунктом 9.1 Регламенту Вищої ради правосуддя, Друга Дисциплінар</w:t>
      </w:r>
      <w:r w:rsidR="00F847F9">
        <w:rPr>
          <w:rFonts w:eastAsia="Times New Roman"/>
          <w:sz w:val="28"/>
          <w:szCs w:val="28"/>
          <w:lang w:val="uk-UA"/>
        </w:rPr>
        <w:t>на палата Вищої ради правосуддя</w:t>
      </w:r>
    </w:p>
    <w:p w:rsidR="00A717BD" w:rsidRPr="00A717BD" w:rsidRDefault="00A717BD" w:rsidP="00A717BD">
      <w:pPr>
        <w:ind w:firstLine="709"/>
        <w:jc w:val="both"/>
        <w:rPr>
          <w:sz w:val="28"/>
          <w:szCs w:val="28"/>
          <w:lang w:val="uk-UA"/>
        </w:rPr>
      </w:pPr>
    </w:p>
    <w:p w:rsidR="00F84AE8" w:rsidRDefault="00F84AE8" w:rsidP="00F84AE8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864F34" w:rsidRPr="00F847F9" w:rsidRDefault="00864F34" w:rsidP="00F84AE8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F84AE8" w:rsidRPr="00864F34" w:rsidRDefault="00864F34" w:rsidP="00864F34">
      <w:pPr>
        <w:pStyle w:val="a3"/>
        <w:spacing w:after="0"/>
        <w:jc w:val="both"/>
        <w:rPr>
          <w:color w:val="000000"/>
          <w:sz w:val="28"/>
          <w:szCs w:val="28"/>
          <w:lang w:val="uk-UA"/>
        </w:rPr>
      </w:pPr>
      <w:r w:rsidRPr="00864F34">
        <w:rPr>
          <w:bCs/>
          <w:color w:val="1D1D1B"/>
          <w:sz w:val="28"/>
          <w:szCs w:val="28"/>
          <w:shd w:val="clear" w:color="auto" w:fill="FFFFFF"/>
          <w:lang w:val="uk-UA"/>
        </w:rPr>
        <w:t>продовж</w:t>
      </w:r>
      <w:r>
        <w:rPr>
          <w:bCs/>
          <w:color w:val="1D1D1B"/>
          <w:sz w:val="28"/>
          <w:szCs w:val="28"/>
          <w:shd w:val="clear" w:color="auto" w:fill="FFFFFF"/>
          <w:lang w:val="uk-UA"/>
        </w:rPr>
        <w:t>ити на тридцять днів</w:t>
      </w:r>
      <w:r w:rsidRPr="00864F34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 строк розгляду дисциплінарної справи</w:t>
      </w:r>
      <w:r w:rsidR="00F847F9" w:rsidRPr="00F847F9">
        <w:rPr>
          <w:sz w:val="28"/>
          <w:szCs w:val="28"/>
          <w:lang w:val="uk-UA"/>
        </w:rPr>
        <w:t xml:space="preserve"> </w:t>
      </w:r>
      <w:r w:rsidR="00F847F9" w:rsidRPr="00864F34">
        <w:rPr>
          <w:sz w:val="28"/>
          <w:szCs w:val="28"/>
          <w:lang w:val="uk-UA"/>
        </w:rPr>
        <w:t xml:space="preserve">стосовно судді </w:t>
      </w:r>
      <w:proofErr w:type="spellStart"/>
      <w:r w:rsidR="00F847F9" w:rsidRPr="00864F34">
        <w:rPr>
          <w:sz w:val="28"/>
          <w:szCs w:val="28"/>
          <w:lang w:val="uk-UA"/>
        </w:rPr>
        <w:t>Ржищівського</w:t>
      </w:r>
      <w:proofErr w:type="spellEnd"/>
      <w:r w:rsidR="00F847F9" w:rsidRPr="00864F34"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 w:rsidR="00F847F9" w:rsidRPr="00864F34">
        <w:rPr>
          <w:sz w:val="28"/>
          <w:szCs w:val="28"/>
          <w:lang w:val="uk-UA"/>
        </w:rPr>
        <w:t>Козіної</w:t>
      </w:r>
      <w:proofErr w:type="spellEnd"/>
      <w:r w:rsidR="00F847F9" w:rsidRPr="00864F34">
        <w:rPr>
          <w:sz w:val="28"/>
          <w:szCs w:val="28"/>
          <w:lang w:val="uk-UA"/>
        </w:rPr>
        <w:t xml:space="preserve"> С.М.</w:t>
      </w:r>
      <w:r w:rsidRPr="00864F34">
        <w:rPr>
          <w:bCs/>
          <w:color w:val="1D1D1B"/>
          <w:sz w:val="28"/>
          <w:szCs w:val="28"/>
          <w:shd w:val="clear" w:color="auto" w:fill="FFFFFF"/>
          <w:lang w:val="uk-UA"/>
        </w:rPr>
        <w:t>, відкритої за відомостями, викладеними</w:t>
      </w:r>
      <w:r w:rsidRPr="00864F34">
        <w:rPr>
          <w:sz w:val="28"/>
          <w:szCs w:val="28"/>
          <w:lang w:val="uk-UA"/>
        </w:rPr>
        <w:t xml:space="preserve"> в окремій ухвалі Київського апеляційного суду          від 21 лютого 2019 року</w:t>
      </w:r>
      <w:r w:rsidR="00F847F9">
        <w:rPr>
          <w:sz w:val="28"/>
          <w:szCs w:val="28"/>
          <w:lang w:val="uk-UA"/>
        </w:rPr>
        <w:t>,</w:t>
      </w:r>
      <w:r w:rsidRPr="00864F34">
        <w:rPr>
          <w:sz w:val="28"/>
          <w:szCs w:val="28"/>
          <w:lang w:val="uk-UA"/>
        </w:rPr>
        <w:t xml:space="preserve"> та зупин</w:t>
      </w:r>
      <w:r>
        <w:rPr>
          <w:sz w:val="28"/>
          <w:szCs w:val="28"/>
          <w:lang w:val="uk-UA"/>
        </w:rPr>
        <w:t>ити</w:t>
      </w:r>
      <w:r w:rsidRPr="00864F34">
        <w:rPr>
          <w:sz w:val="28"/>
          <w:szCs w:val="28"/>
          <w:lang w:val="uk-UA"/>
        </w:rPr>
        <w:t xml:space="preserve"> розгляд дисциплінарної справи на період, необхідний для отримання запитуваної інформації</w:t>
      </w:r>
      <w:r>
        <w:rPr>
          <w:sz w:val="28"/>
          <w:szCs w:val="28"/>
          <w:lang w:val="uk-UA"/>
        </w:rPr>
        <w:t>.</w:t>
      </w:r>
    </w:p>
    <w:p w:rsidR="00F84AE8" w:rsidRPr="00864F34" w:rsidRDefault="00F84AE8" w:rsidP="00864F34">
      <w:pPr>
        <w:ind w:firstLine="708"/>
        <w:jc w:val="both"/>
        <w:rPr>
          <w:sz w:val="28"/>
          <w:szCs w:val="28"/>
          <w:lang w:val="uk-UA"/>
        </w:rPr>
      </w:pPr>
      <w:r w:rsidRPr="00864F34">
        <w:rPr>
          <w:sz w:val="28"/>
          <w:szCs w:val="28"/>
          <w:lang w:val="uk-UA"/>
        </w:rPr>
        <w:t xml:space="preserve">Ухвала оскарженню не підлягає.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F84AE8" w:rsidRDefault="00F84AE8" w:rsidP="00F84AE8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F84AE8" w:rsidRDefault="00F84AE8" w:rsidP="00F84A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F84AE8" w:rsidRDefault="00F84AE8" w:rsidP="00F84AE8">
      <w:pPr>
        <w:jc w:val="both"/>
        <w:rPr>
          <w:b/>
          <w:sz w:val="28"/>
          <w:szCs w:val="28"/>
          <w:lang w:val="uk-UA"/>
        </w:rPr>
      </w:pPr>
    </w:p>
    <w:p w:rsidR="00F37880" w:rsidRDefault="00F84AE8" w:rsidP="0016330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 w:rsidR="00F37880">
        <w:rPr>
          <w:b/>
          <w:sz w:val="28"/>
          <w:szCs w:val="28"/>
          <w:lang w:val="uk-UA"/>
        </w:rPr>
        <w:t xml:space="preserve">О.Є. </w:t>
      </w:r>
      <w:proofErr w:type="spellStart"/>
      <w:r w:rsidR="00F37880">
        <w:rPr>
          <w:b/>
          <w:sz w:val="28"/>
          <w:szCs w:val="28"/>
          <w:lang w:val="uk-UA"/>
        </w:rPr>
        <w:t>Блажівська</w:t>
      </w:r>
      <w:proofErr w:type="spellEnd"/>
    </w:p>
    <w:p w:rsidR="00F37880" w:rsidRDefault="00F37880" w:rsidP="0016330E">
      <w:pPr>
        <w:jc w:val="both"/>
        <w:rPr>
          <w:b/>
          <w:sz w:val="28"/>
          <w:szCs w:val="28"/>
          <w:lang w:val="uk-UA"/>
        </w:rPr>
      </w:pPr>
    </w:p>
    <w:p w:rsidR="00F84AE8" w:rsidRDefault="00F84AE8" w:rsidP="00F37880">
      <w:pPr>
        <w:ind w:left="75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В.К. Грищук</w:t>
      </w:r>
    </w:p>
    <w:p w:rsidR="00864F34" w:rsidRDefault="00864F34" w:rsidP="00F37880">
      <w:pPr>
        <w:ind w:left="7513"/>
        <w:jc w:val="both"/>
        <w:rPr>
          <w:b/>
          <w:sz w:val="28"/>
          <w:szCs w:val="28"/>
          <w:lang w:val="uk-UA"/>
        </w:rPr>
      </w:pPr>
    </w:p>
    <w:p w:rsidR="00FE17C5" w:rsidRPr="00864F34" w:rsidRDefault="00864F34" w:rsidP="00864F34">
      <w:pPr>
        <w:ind w:left="7513"/>
        <w:rPr>
          <w:b/>
          <w:sz w:val="28"/>
          <w:szCs w:val="28"/>
          <w:lang w:val="uk-UA"/>
        </w:rPr>
      </w:pPr>
      <w:r w:rsidRPr="00864F34">
        <w:rPr>
          <w:b/>
          <w:sz w:val="28"/>
          <w:szCs w:val="28"/>
          <w:lang w:val="uk-UA"/>
        </w:rPr>
        <w:t>О.В. Прудивус</w:t>
      </w:r>
    </w:p>
    <w:sectPr w:rsidR="00FE17C5" w:rsidRPr="00864F34" w:rsidSect="00F847F9">
      <w:headerReference w:type="default" r:id="rId7"/>
      <w:pgSz w:w="11906" w:h="16838"/>
      <w:pgMar w:top="1134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F9" w:rsidRDefault="00F847F9" w:rsidP="00F847F9">
      <w:r>
        <w:separator/>
      </w:r>
    </w:p>
  </w:endnote>
  <w:endnote w:type="continuationSeparator" w:id="0">
    <w:p w:rsidR="00F847F9" w:rsidRDefault="00F847F9" w:rsidP="00F8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F9" w:rsidRDefault="00F847F9" w:rsidP="00F847F9">
      <w:r>
        <w:separator/>
      </w:r>
    </w:p>
  </w:footnote>
  <w:footnote w:type="continuationSeparator" w:id="0">
    <w:p w:rsidR="00F847F9" w:rsidRDefault="00F847F9" w:rsidP="00F84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1425152"/>
      <w:docPartObj>
        <w:docPartGallery w:val="Page Numbers (Top of Page)"/>
        <w:docPartUnique/>
      </w:docPartObj>
    </w:sdtPr>
    <w:sdtEndPr/>
    <w:sdtContent>
      <w:p w:rsidR="00F847F9" w:rsidRDefault="00F847F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D28" w:rsidRPr="00FC2D28">
          <w:rPr>
            <w:noProof/>
            <w:lang w:val="uk-UA"/>
          </w:rPr>
          <w:t>2</w:t>
        </w:r>
        <w:r>
          <w:fldChar w:fldCharType="end"/>
        </w:r>
      </w:p>
    </w:sdtContent>
  </w:sdt>
  <w:p w:rsidR="00F847F9" w:rsidRDefault="00F847F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AE8"/>
    <w:rsid w:val="0016330E"/>
    <w:rsid w:val="002937FD"/>
    <w:rsid w:val="002D2B0E"/>
    <w:rsid w:val="0035299A"/>
    <w:rsid w:val="003B3B39"/>
    <w:rsid w:val="00475EE0"/>
    <w:rsid w:val="004C2F77"/>
    <w:rsid w:val="004E3F72"/>
    <w:rsid w:val="00516CA3"/>
    <w:rsid w:val="005C7B62"/>
    <w:rsid w:val="00861C7A"/>
    <w:rsid w:val="00864F34"/>
    <w:rsid w:val="00A3695C"/>
    <w:rsid w:val="00A717BD"/>
    <w:rsid w:val="00D55080"/>
    <w:rsid w:val="00DE2A7E"/>
    <w:rsid w:val="00E30E99"/>
    <w:rsid w:val="00E44FA8"/>
    <w:rsid w:val="00E540EE"/>
    <w:rsid w:val="00F16CAF"/>
    <w:rsid w:val="00F1716A"/>
    <w:rsid w:val="00F37880"/>
    <w:rsid w:val="00F847F9"/>
    <w:rsid w:val="00F84AE8"/>
    <w:rsid w:val="00FC2D28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F4A5"/>
  <w15:docId w15:val="{2C2D1ACB-84DF-458D-8599-592BFA36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A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4AE8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F84AE8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F84AE8"/>
  </w:style>
  <w:style w:type="paragraph" w:styleId="a6">
    <w:name w:val="List Paragraph"/>
    <w:aliases w:val="Подглава"/>
    <w:basedOn w:val="a"/>
    <w:link w:val="a5"/>
    <w:uiPriority w:val="34"/>
    <w:qFormat/>
    <w:rsid w:val="00F84A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F84AE8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F84AE8"/>
    <w:rPr>
      <w:rFonts w:ascii="Times New Roman" w:hAnsi="Times New Roman" w:cs="Times New Roman" w:hint="default"/>
      <w:sz w:val="26"/>
      <w:szCs w:val="26"/>
    </w:rPr>
  </w:style>
  <w:style w:type="character" w:customStyle="1" w:styleId="FontStyle20">
    <w:name w:val="Font Style20"/>
    <w:basedOn w:val="a0"/>
    <w:uiPriority w:val="99"/>
    <w:rsid w:val="00F84AE8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44FA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44FA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F847F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847F9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F847F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847F9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1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2715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2020-01-14T09:50:00Z</cp:lastPrinted>
  <dcterms:created xsi:type="dcterms:W3CDTF">2020-01-20T09:23:00Z</dcterms:created>
  <dcterms:modified xsi:type="dcterms:W3CDTF">2020-01-20T09:23:00Z</dcterms:modified>
</cp:coreProperties>
</file>