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D66" w:rsidRDefault="007F4D66" w:rsidP="007F4D66">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7F4D66" w:rsidRDefault="007F4D66" w:rsidP="007F4D66">
      <w:pPr>
        <w:spacing w:before="360" w:after="60"/>
        <w:jc w:val="center"/>
        <w:rPr>
          <w:rFonts w:ascii="AcademyC" w:hAnsi="AcademyC"/>
          <w:b/>
          <w:color w:val="002060"/>
        </w:rPr>
      </w:pPr>
    </w:p>
    <w:p w:rsidR="007F4D66" w:rsidRDefault="007F4D66" w:rsidP="007F4D66">
      <w:pPr>
        <w:spacing w:before="360" w:after="60"/>
        <w:jc w:val="center"/>
        <w:rPr>
          <w:rFonts w:ascii="AcademyC" w:hAnsi="AcademyC"/>
          <w:b/>
          <w:color w:val="002060"/>
          <w:sz w:val="28"/>
          <w:szCs w:val="28"/>
          <w:lang w:val="ru-RU"/>
        </w:rPr>
      </w:pPr>
      <w:r>
        <w:rPr>
          <w:rFonts w:ascii="AcademyC" w:hAnsi="AcademyC"/>
          <w:b/>
          <w:color w:val="002060"/>
          <w:sz w:val="28"/>
          <w:szCs w:val="28"/>
        </w:rPr>
        <w:t>УКРАЇНА</w:t>
      </w:r>
    </w:p>
    <w:p w:rsidR="007F4D66" w:rsidRDefault="007F4D66" w:rsidP="007F4D66">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7F4D66" w:rsidRDefault="007F4D66" w:rsidP="007F4D66">
      <w:pPr>
        <w:spacing w:after="12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7F4D66" w:rsidTr="00477207">
        <w:trPr>
          <w:trHeight w:val="188"/>
        </w:trPr>
        <w:tc>
          <w:tcPr>
            <w:tcW w:w="3098" w:type="dxa"/>
            <w:hideMark/>
          </w:tcPr>
          <w:p w:rsidR="007F4D66" w:rsidRDefault="007F4D66" w:rsidP="00477207">
            <w:pPr>
              <w:spacing w:after="120" w:line="276" w:lineRule="auto"/>
              <w:ind w:right="-2"/>
              <w:jc w:val="center"/>
              <w:rPr>
                <w:rFonts w:ascii="Times New Roman" w:eastAsia="Times New Roman" w:hAnsi="Times New Roman" w:cs="Times New Roman"/>
                <w:noProof/>
                <w:sz w:val="24"/>
                <w:szCs w:val="24"/>
                <w:lang w:eastAsia="ru-RU"/>
              </w:rPr>
            </w:pPr>
            <w:r>
              <w:rPr>
                <w:rFonts w:ascii="Book Antiqua" w:hAnsi="Book Antiqua"/>
                <w:color w:val="002060"/>
                <w:sz w:val="24"/>
                <w:szCs w:val="24"/>
              </w:rPr>
              <w:t>14 січня 2020 року</w:t>
            </w:r>
          </w:p>
        </w:tc>
        <w:tc>
          <w:tcPr>
            <w:tcW w:w="3309" w:type="dxa"/>
            <w:hideMark/>
          </w:tcPr>
          <w:p w:rsidR="007F4D66" w:rsidRDefault="007F4D66" w:rsidP="00477207">
            <w:pPr>
              <w:spacing w:after="120" w:line="276" w:lineRule="auto"/>
              <w:ind w:right="-2"/>
              <w:jc w:val="center"/>
              <w:rPr>
                <w:rFonts w:ascii="Book Antiqua" w:eastAsia="Times New Roman" w:hAnsi="Book Antiqua" w:cs="Times New Roman"/>
                <w:noProof/>
                <w:color w:val="002060"/>
                <w:sz w:val="28"/>
                <w:szCs w:val="28"/>
                <w:lang w:val="ru-RU" w:eastAsia="ru-RU"/>
              </w:rPr>
            </w:pPr>
            <w:r>
              <w:rPr>
                <w:rFonts w:ascii="Bookman Old Style" w:hAnsi="Bookman Old Style"/>
                <w:color w:val="002060"/>
                <w:sz w:val="28"/>
                <w:szCs w:val="28"/>
              </w:rPr>
              <w:t xml:space="preserve"> </w:t>
            </w:r>
            <w:r>
              <w:rPr>
                <w:rFonts w:ascii="Book Antiqua" w:hAnsi="Book Antiqua"/>
                <w:color w:val="002060"/>
                <w:sz w:val="28"/>
                <w:szCs w:val="28"/>
              </w:rPr>
              <w:t>Київ</w:t>
            </w:r>
          </w:p>
        </w:tc>
        <w:tc>
          <w:tcPr>
            <w:tcW w:w="3624" w:type="dxa"/>
            <w:hideMark/>
          </w:tcPr>
          <w:p w:rsidR="007F4D66" w:rsidRDefault="007F4D66" w:rsidP="00477207">
            <w:pPr>
              <w:spacing w:after="120" w:line="276" w:lineRule="auto"/>
              <w:ind w:right="-2"/>
              <w:jc w:val="center"/>
              <w:rPr>
                <w:rFonts w:ascii="Book Antiqua" w:hAnsi="Book Antiqua"/>
                <w:color w:val="002060"/>
                <w:sz w:val="24"/>
                <w:szCs w:val="24"/>
              </w:rPr>
            </w:pPr>
            <w:r>
              <w:rPr>
                <w:rFonts w:ascii="Book Antiqua" w:hAnsi="Book Antiqua"/>
                <w:color w:val="002060"/>
                <w:sz w:val="24"/>
                <w:szCs w:val="24"/>
              </w:rPr>
              <w:t xml:space="preserve">      № 44/0/15-20</w:t>
            </w:r>
          </w:p>
          <w:p w:rsidR="007F4D66" w:rsidRDefault="007F4D66" w:rsidP="00477207">
            <w:pPr>
              <w:spacing w:after="120" w:line="276" w:lineRule="auto"/>
              <w:ind w:right="-2"/>
              <w:jc w:val="center"/>
              <w:rPr>
                <w:rFonts w:ascii="Times New Roman" w:eastAsia="Times New Roman" w:hAnsi="Times New Roman" w:cs="Times New Roman"/>
                <w:noProof/>
                <w:color w:val="002060"/>
                <w:sz w:val="24"/>
                <w:szCs w:val="24"/>
                <w:lang w:val="ru-RU" w:eastAsia="ru-RU"/>
              </w:rPr>
            </w:pPr>
          </w:p>
        </w:tc>
      </w:tr>
    </w:tbl>
    <w:p w:rsidR="00136B35" w:rsidRPr="002C0B02" w:rsidRDefault="00136B35" w:rsidP="00136B35">
      <w:pPr>
        <w:pStyle w:val="msonormalcxspmiddle"/>
        <w:spacing w:before="0" w:beforeAutospacing="0" w:after="0" w:afterAutospacing="0"/>
        <w:ind w:right="5102"/>
        <w:jc w:val="both"/>
        <w:rPr>
          <w:b/>
          <w:lang w:val="uk-UA"/>
        </w:rPr>
      </w:pPr>
      <w:r w:rsidRPr="002C0B02">
        <w:rPr>
          <w:b/>
          <w:lang w:val="uk-UA"/>
        </w:rPr>
        <w:t xml:space="preserve">Про відмову у задоволенні подання Вищої кваліфікаційної комісії суддів України про звільнення </w:t>
      </w:r>
      <w:r w:rsidR="00FC0D29" w:rsidRPr="00FC0D29">
        <w:rPr>
          <w:b/>
          <w:lang w:val="uk-UA"/>
        </w:rPr>
        <w:t>Зуєвої Л.Є.</w:t>
      </w:r>
      <w:r w:rsidR="00FC0D29">
        <w:rPr>
          <w:b/>
          <w:lang w:val="uk-UA"/>
        </w:rPr>
        <w:t xml:space="preserve"> </w:t>
      </w:r>
      <w:r w:rsidRPr="002C0B02">
        <w:rPr>
          <w:b/>
          <w:lang w:val="uk-UA"/>
        </w:rPr>
        <w:t xml:space="preserve">з посади судді </w:t>
      </w:r>
      <w:r w:rsidR="00FC0D29" w:rsidRPr="00FC0D29">
        <w:rPr>
          <w:b/>
          <w:lang w:val="uk-UA"/>
        </w:rPr>
        <w:t xml:space="preserve">Одеського апеляційного адміністративного суду </w:t>
      </w:r>
      <w:r w:rsidRPr="002C0B02">
        <w:rPr>
          <w:b/>
          <w:lang w:val="uk-UA"/>
        </w:rPr>
        <w:t>на підставі підпункту 4 пункту 16</w:t>
      </w:r>
      <w:r w:rsidRPr="002C0B02">
        <w:rPr>
          <w:b/>
          <w:vertAlign w:val="superscript"/>
          <w:lang w:val="uk-UA"/>
        </w:rPr>
        <w:t>1</w:t>
      </w:r>
      <w:r w:rsidRPr="002C0B02">
        <w:rPr>
          <w:b/>
          <w:lang w:val="uk-UA"/>
        </w:rPr>
        <w:t xml:space="preserve"> розділу ХV «Перехідні положення» Конституції України </w:t>
      </w:r>
    </w:p>
    <w:p w:rsidR="00BD5294" w:rsidRDefault="00BD5294" w:rsidP="004E0883">
      <w:pPr>
        <w:spacing w:after="0" w:line="240" w:lineRule="auto"/>
        <w:ind w:firstLine="709"/>
        <w:jc w:val="both"/>
        <w:rPr>
          <w:rFonts w:ascii="Times New Roman" w:eastAsia="Times New Roman" w:hAnsi="Times New Roman" w:cs="Times New Roman"/>
          <w:sz w:val="28"/>
          <w:szCs w:val="28"/>
          <w:highlight w:val="yellow"/>
          <w:lang w:eastAsia="ru-RU"/>
        </w:rPr>
      </w:pPr>
    </w:p>
    <w:p w:rsidR="00766EF9" w:rsidRPr="002C0B02" w:rsidRDefault="00766EF9" w:rsidP="004E0883">
      <w:pPr>
        <w:spacing w:after="0" w:line="240" w:lineRule="auto"/>
        <w:ind w:firstLine="709"/>
        <w:jc w:val="both"/>
        <w:rPr>
          <w:rFonts w:ascii="Times New Roman" w:eastAsia="Times New Roman" w:hAnsi="Times New Roman" w:cs="Times New Roman"/>
          <w:sz w:val="28"/>
          <w:szCs w:val="28"/>
          <w:highlight w:val="yellow"/>
          <w:lang w:eastAsia="ru-RU"/>
        </w:rPr>
      </w:pPr>
    </w:p>
    <w:p w:rsidR="004E0883" w:rsidRPr="00FC0D29" w:rsidRDefault="004E0883" w:rsidP="004E0883">
      <w:pPr>
        <w:spacing w:after="0" w:line="240" w:lineRule="auto"/>
        <w:ind w:firstLine="709"/>
        <w:jc w:val="both"/>
        <w:rPr>
          <w:rFonts w:ascii="Times New Roman" w:eastAsia="Times New Roman" w:hAnsi="Times New Roman" w:cs="Times New Roman"/>
          <w:sz w:val="28"/>
          <w:szCs w:val="28"/>
          <w:lang w:eastAsia="ru-RU"/>
        </w:rPr>
      </w:pPr>
      <w:r w:rsidRPr="002C0B02">
        <w:rPr>
          <w:rFonts w:ascii="Times New Roman" w:eastAsia="Times New Roman" w:hAnsi="Times New Roman" w:cs="Times New Roman"/>
          <w:sz w:val="28"/>
          <w:szCs w:val="28"/>
          <w:lang w:eastAsia="ru-RU"/>
        </w:rPr>
        <w:t xml:space="preserve">Вища рада правосуддя, розглянувши подання Вищої кваліфікаційної комісії суддів України </w:t>
      </w:r>
      <w:r w:rsidR="00136B35" w:rsidRPr="002C0B02">
        <w:rPr>
          <w:rFonts w:ascii="Times New Roman" w:eastAsia="Times New Roman" w:hAnsi="Times New Roman" w:cs="Times New Roman"/>
          <w:sz w:val="28"/>
          <w:szCs w:val="28"/>
          <w:lang w:eastAsia="ru-RU"/>
        </w:rPr>
        <w:t xml:space="preserve">з рекомендацією </w:t>
      </w:r>
      <w:r w:rsidRPr="002C0B02">
        <w:rPr>
          <w:rFonts w:ascii="Times New Roman" w:eastAsia="Times New Roman" w:hAnsi="Times New Roman" w:cs="Times New Roman"/>
          <w:sz w:val="28"/>
          <w:szCs w:val="28"/>
          <w:lang w:eastAsia="ru-RU"/>
        </w:rPr>
        <w:t>про звільнення</w:t>
      </w:r>
      <w:r w:rsidR="00674356" w:rsidRPr="002C0B02">
        <w:rPr>
          <w:rFonts w:ascii="Times New Roman" w:eastAsia="Times New Roman" w:hAnsi="Times New Roman" w:cs="Times New Roman"/>
          <w:sz w:val="28"/>
          <w:szCs w:val="28"/>
          <w:lang w:eastAsia="ru-RU"/>
        </w:rPr>
        <w:t xml:space="preserve"> </w:t>
      </w:r>
      <w:r w:rsidR="00FC0D29" w:rsidRPr="00FC0D29">
        <w:rPr>
          <w:rFonts w:ascii="Times New Roman" w:eastAsia="Times New Roman" w:hAnsi="Times New Roman" w:cs="Times New Roman"/>
          <w:sz w:val="28"/>
          <w:szCs w:val="28"/>
          <w:lang w:eastAsia="ru-RU"/>
        </w:rPr>
        <w:t>Зуєвої Лариси Євгеніївни</w:t>
      </w:r>
      <w:r w:rsidR="00FC0D29" w:rsidRPr="00FC0D29">
        <w:rPr>
          <w:rFonts w:ascii="Times New Roman" w:eastAsia="Times New Roman" w:hAnsi="Times New Roman" w:cs="Times New Roman"/>
          <w:i/>
          <w:sz w:val="28"/>
          <w:szCs w:val="28"/>
          <w:lang w:eastAsia="ru-RU"/>
        </w:rPr>
        <w:t xml:space="preserve"> </w:t>
      </w:r>
      <w:r w:rsidRPr="00FC0D29">
        <w:rPr>
          <w:rFonts w:ascii="Times New Roman" w:eastAsia="Times New Roman" w:hAnsi="Times New Roman" w:cs="Times New Roman"/>
          <w:sz w:val="28"/>
          <w:szCs w:val="28"/>
          <w:lang w:eastAsia="ru-RU"/>
        </w:rPr>
        <w:t xml:space="preserve">з посади судді </w:t>
      </w:r>
      <w:r w:rsidR="00FC0D29" w:rsidRPr="00FC0D29">
        <w:rPr>
          <w:rFonts w:ascii="Times New Roman" w:hAnsi="Times New Roman"/>
          <w:sz w:val="28"/>
          <w:szCs w:val="28"/>
        </w:rPr>
        <w:t>Одеського</w:t>
      </w:r>
      <w:r w:rsidR="002C0B02" w:rsidRPr="00FC0D29">
        <w:rPr>
          <w:rFonts w:ascii="Times New Roman" w:hAnsi="Times New Roman"/>
          <w:sz w:val="28"/>
          <w:szCs w:val="28"/>
        </w:rPr>
        <w:t xml:space="preserve"> апеляційного адміністративного суду</w:t>
      </w:r>
      <w:r w:rsidRPr="00FC0D29">
        <w:rPr>
          <w:rFonts w:ascii="Times New Roman" w:eastAsia="Times New Roman" w:hAnsi="Times New Roman" w:cs="Times New Roman"/>
          <w:sz w:val="28"/>
          <w:szCs w:val="28"/>
          <w:lang w:eastAsia="ru-RU"/>
        </w:rPr>
        <w:t>,</w:t>
      </w:r>
    </w:p>
    <w:p w:rsidR="00D54519" w:rsidRPr="00FC0D29" w:rsidRDefault="00D54519" w:rsidP="004E0883">
      <w:pPr>
        <w:spacing w:after="0" w:line="240" w:lineRule="auto"/>
        <w:jc w:val="center"/>
        <w:rPr>
          <w:rFonts w:ascii="Times New Roman" w:eastAsia="Times New Roman" w:hAnsi="Times New Roman" w:cs="Times New Roman"/>
          <w:b/>
          <w:sz w:val="28"/>
          <w:szCs w:val="28"/>
          <w:lang w:eastAsia="ru-RU"/>
        </w:rPr>
      </w:pPr>
    </w:p>
    <w:p w:rsidR="004E0883" w:rsidRPr="00FC0D29" w:rsidRDefault="004E0883" w:rsidP="004E0883">
      <w:pPr>
        <w:spacing w:after="0" w:line="240" w:lineRule="auto"/>
        <w:jc w:val="center"/>
        <w:rPr>
          <w:rFonts w:ascii="Times New Roman" w:eastAsia="Times New Roman" w:hAnsi="Times New Roman" w:cs="Times New Roman"/>
          <w:b/>
          <w:sz w:val="28"/>
          <w:szCs w:val="28"/>
          <w:lang w:eastAsia="ru-RU"/>
        </w:rPr>
      </w:pPr>
      <w:r w:rsidRPr="00FC0D29">
        <w:rPr>
          <w:rFonts w:ascii="Times New Roman" w:eastAsia="Times New Roman" w:hAnsi="Times New Roman" w:cs="Times New Roman"/>
          <w:b/>
          <w:sz w:val="28"/>
          <w:szCs w:val="28"/>
          <w:lang w:eastAsia="ru-RU"/>
        </w:rPr>
        <w:t>встановила:</w:t>
      </w:r>
    </w:p>
    <w:p w:rsidR="004E0883" w:rsidRPr="00FC0D29" w:rsidRDefault="004E0883" w:rsidP="004E0883">
      <w:pPr>
        <w:spacing w:after="0" w:line="240" w:lineRule="auto"/>
        <w:jc w:val="center"/>
        <w:rPr>
          <w:rFonts w:ascii="Times New Roman" w:eastAsia="Times New Roman" w:hAnsi="Times New Roman" w:cs="Times New Roman"/>
          <w:b/>
          <w:sz w:val="28"/>
          <w:szCs w:val="28"/>
          <w:lang w:eastAsia="ru-RU"/>
        </w:rPr>
      </w:pPr>
    </w:p>
    <w:p w:rsidR="00E234C5" w:rsidRDefault="00136B35" w:rsidP="00E234C5">
      <w:pPr>
        <w:spacing w:after="0" w:line="240" w:lineRule="auto"/>
        <w:jc w:val="both"/>
        <w:rPr>
          <w:rFonts w:ascii="Times New Roman" w:hAnsi="Times New Roman" w:cs="Times New Roman"/>
          <w:sz w:val="28"/>
          <w:szCs w:val="28"/>
        </w:rPr>
      </w:pPr>
      <w:r w:rsidRPr="00FC0D29">
        <w:rPr>
          <w:rFonts w:ascii="Times New Roman" w:hAnsi="Times New Roman" w:cs="Times New Roman"/>
          <w:sz w:val="28"/>
          <w:szCs w:val="28"/>
        </w:rPr>
        <w:t>д</w:t>
      </w:r>
      <w:r w:rsidR="00E234C5" w:rsidRPr="00FC0D29">
        <w:rPr>
          <w:rFonts w:ascii="Times New Roman" w:hAnsi="Times New Roman" w:cs="Times New Roman"/>
          <w:sz w:val="28"/>
          <w:szCs w:val="28"/>
        </w:rPr>
        <w:t>о Вищої ради правосуддя</w:t>
      </w:r>
      <w:r w:rsidR="00BD5294" w:rsidRPr="00FC0D29">
        <w:rPr>
          <w:rFonts w:ascii="Times New Roman" w:hAnsi="Times New Roman" w:cs="Times New Roman"/>
          <w:sz w:val="28"/>
          <w:szCs w:val="28"/>
        </w:rPr>
        <w:t xml:space="preserve"> </w:t>
      </w:r>
      <w:r w:rsidR="00CC6185" w:rsidRPr="002B63C8">
        <w:rPr>
          <w:rFonts w:ascii="Times New Roman" w:hAnsi="Times New Roman"/>
          <w:sz w:val="28"/>
          <w:szCs w:val="28"/>
        </w:rPr>
        <w:t>9</w:t>
      </w:r>
      <w:r w:rsidR="00674356" w:rsidRPr="002B63C8">
        <w:rPr>
          <w:rFonts w:ascii="Times New Roman" w:hAnsi="Times New Roman"/>
          <w:sz w:val="28"/>
          <w:szCs w:val="28"/>
        </w:rPr>
        <w:t xml:space="preserve"> листопада </w:t>
      </w:r>
      <w:r w:rsidR="00BD5294" w:rsidRPr="002B63C8">
        <w:rPr>
          <w:rFonts w:ascii="Times New Roman" w:hAnsi="Times New Roman" w:cs="Times New Roman"/>
          <w:sz w:val="28"/>
          <w:szCs w:val="28"/>
        </w:rPr>
        <w:t>2018 року</w:t>
      </w:r>
      <w:r w:rsidR="00E234C5" w:rsidRPr="002B63C8">
        <w:rPr>
          <w:rFonts w:ascii="Times New Roman" w:hAnsi="Times New Roman" w:cs="Times New Roman"/>
          <w:sz w:val="28"/>
          <w:szCs w:val="28"/>
        </w:rPr>
        <w:t xml:space="preserve"> надійшло подання </w:t>
      </w:r>
      <w:r w:rsidR="0019171B" w:rsidRPr="002B63C8">
        <w:rPr>
          <w:rFonts w:ascii="Times New Roman" w:hAnsi="Times New Roman" w:cs="Times New Roman"/>
          <w:sz w:val="28"/>
          <w:szCs w:val="28"/>
        </w:rPr>
        <w:t xml:space="preserve">Вищої кваліфікаційної комісії суддів України (далі – Комісія) </w:t>
      </w:r>
      <w:r w:rsidR="00E234C5" w:rsidRPr="002B63C8">
        <w:rPr>
          <w:rFonts w:ascii="Times New Roman" w:hAnsi="Times New Roman" w:cs="Times New Roman"/>
          <w:sz w:val="28"/>
          <w:szCs w:val="28"/>
        </w:rPr>
        <w:t>від</w:t>
      </w:r>
      <w:r w:rsidR="00BD5294" w:rsidRPr="002B63C8">
        <w:rPr>
          <w:rFonts w:ascii="Times New Roman" w:hAnsi="Times New Roman" w:cs="Times New Roman"/>
          <w:sz w:val="28"/>
          <w:szCs w:val="28"/>
        </w:rPr>
        <w:t xml:space="preserve"> </w:t>
      </w:r>
      <w:r w:rsidR="00674356" w:rsidRPr="002B63C8">
        <w:rPr>
          <w:rFonts w:ascii="Times New Roman" w:hAnsi="Times New Roman"/>
          <w:sz w:val="28"/>
          <w:szCs w:val="28"/>
        </w:rPr>
        <w:t xml:space="preserve">9 листопада </w:t>
      </w:r>
      <w:r w:rsidR="00674356" w:rsidRPr="002B63C8">
        <w:rPr>
          <w:rFonts w:ascii="Times New Roman" w:hAnsi="Times New Roman"/>
          <w:sz w:val="28"/>
          <w:szCs w:val="28"/>
        </w:rPr>
        <w:br/>
      </w:r>
      <w:r w:rsidR="00E234C5" w:rsidRPr="002B63C8">
        <w:rPr>
          <w:rFonts w:ascii="Times New Roman" w:hAnsi="Times New Roman" w:cs="Times New Roman"/>
          <w:sz w:val="28"/>
          <w:szCs w:val="28"/>
        </w:rPr>
        <w:t>2018 року № 21-</w:t>
      </w:r>
      <w:r w:rsidR="00CC6185" w:rsidRPr="002B63C8">
        <w:rPr>
          <w:rFonts w:ascii="Times New Roman" w:hAnsi="Times New Roman"/>
          <w:sz w:val="28"/>
          <w:szCs w:val="28"/>
        </w:rPr>
        <w:t>6866</w:t>
      </w:r>
      <w:r w:rsidR="00E234C5" w:rsidRPr="002B63C8">
        <w:rPr>
          <w:rFonts w:ascii="Times New Roman" w:hAnsi="Times New Roman" w:cs="Times New Roman"/>
          <w:sz w:val="28"/>
          <w:szCs w:val="28"/>
        </w:rPr>
        <w:t xml:space="preserve">/18 </w:t>
      </w:r>
      <w:r w:rsidR="001F64A2" w:rsidRPr="002B63C8">
        <w:rPr>
          <w:rFonts w:ascii="Times New Roman" w:hAnsi="Times New Roman" w:cs="Times New Roman"/>
          <w:sz w:val="28"/>
          <w:szCs w:val="28"/>
        </w:rPr>
        <w:t xml:space="preserve">з рекомендацією </w:t>
      </w:r>
      <w:r w:rsidR="00E234C5" w:rsidRPr="002B63C8">
        <w:rPr>
          <w:rFonts w:ascii="Times New Roman" w:hAnsi="Times New Roman" w:cs="Times New Roman"/>
          <w:sz w:val="28"/>
          <w:szCs w:val="28"/>
        </w:rPr>
        <w:t>від</w:t>
      </w:r>
      <w:r w:rsidR="007A2C1B" w:rsidRPr="002B63C8">
        <w:rPr>
          <w:rFonts w:ascii="Times New Roman" w:hAnsi="Times New Roman" w:cs="Times New Roman"/>
          <w:sz w:val="28"/>
          <w:szCs w:val="28"/>
        </w:rPr>
        <w:t xml:space="preserve"> </w:t>
      </w:r>
      <w:r w:rsidR="002B63C8" w:rsidRPr="002B63C8">
        <w:rPr>
          <w:rFonts w:ascii="Times New Roman" w:hAnsi="Times New Roman"/>
          <w:sz w:val="28"/>
          <w:szCs w:val="28"/>
        </w:rPr>
        <w:t>1</w:t>
      </w:r>
      <w:r w:rsidR="002C0B02" w:rsidRPr="002B63C8">
        <w:rPr>
          <w:rFonts w:ascii="Times New Roman" w:hAnsi="Times New Roman"/>
          <w:sz w:val="28"/>
          <w:szCs w:val="28"/>
        </w:rPr>
        <w:t>8</w:t>
      </w:r>
      <w:r w:rsidR="00CC6185" w:rsidRPr="002B63C8">
        <w:rPr>
          <w:rFonts w:ascii="Times New Roman" w:hAnsi="Times New Roman"/>
          <w:sz w:val="28"/>
          <w:szCs w:val="28"/>
        </w:rPr>
        <w:t xml:space="preserve"> вересня 2018 року </w:t>
      </w:r>
      <w:r w:rsidR="00CC6185" w:rsidRPr="002B63C8">
        <w:rPr>
          <w:rFonts w:ascii="Times New Roman" w:hAnsi="Times New Roman"/>
          <w:sz w:val="28"/>
          <w:szCs w:val="28"/>
        </w:rPr>
        <w:br/>
        <w:t>№ 1</w:t>
      </w:r>
      <w:r w:rsidR="002B63C8" w:rsidRPr="002B63C8">
        <w:rPr>
          <w:rFonts w:ascii="Times New Roman" w:hAnsi="Times New Roman"/>
          <w:sz w:val="28"/>
          <w:szCs w:val="28"/>
        </w:rPr>
        <w:t>604</w:t>
      </w:r>
      <w:r w:rsidR="00CC6185" w:rsidRPr="002B63C8">
        <w:rPr>
          <w:rFonts w:ascii="Times New Roman" w:hAnsi="Times New Roman"/>
          <w:sz w:val="28"/>
          <w:szCs w:val="28"/>
        </w:rPr>
        <w:t xml:space="preserve">/ко-18 </w:t>
      </w:r>
      <w:r w:rsidR="00E234C5" w:rsidRPr="002B63C8">
        <w:rPr>
          <w:rFonts w:ascii="Times New Roman" w:hAnsi="Times New Roman" w:cs="Times New Roman"/>
          <w:sz w:val="28"/>
          <w:szCs w:val="28"/>
        </w:rPr>
        <w:t>про звільнення</w:t>
      </w:r>
      <w:r w:rsidR="002B63C8">
        <w:rPr>
          <w:rFonts w:ascii="Times New Roman" w:hAnsi="Times New Roman" w:cs="Times New Roman"/>
          <w:sz w:val="28"/>
          <w:szCs w:val="28"/>
        </w:rPr>
        <w:t xml:space="preserve"> </w:t>
      </w:r>
      <w:r w:rsidR="002B63C8" w:rsidRPr="002B63C8">
        <w:rPr>
          <w:rFonts w:ascii="Times New Roman" w:hAnsi="Times New Roman" w:cs="Times New Roman"/>
          <w:sz w:val="28"/>
          <w:szCs w:val="28"/>
        </w:rPr>
        <w:t xml:space="preserve">Зуєвої Л.Є. </w:t>
      </w:r>
      <w:r w:rsidR="00E234C5" w:rsidRPr="002B63C8">
        <w:rPr>
          <w:rFonts w:ascii="Times New Roman" w:hAnsi="Times New Roman" w:cs="Times New Roman"/>
          <w:sz w:val="28"/>
          <w:szCs w:val="28"/>
        </w:rPr>
        <w:t>з посади судді</w:t>
      </w:r>
      <w:r w:rsidR="00BD5294" w:rsidRPr="002B63C8">
        <w:rPr>
          <w:rFonts w:ascii="Times New Roman" w:hAnsi="Times New Roman" w:cs="Times New Roman"/>
          <w:sz w:val="28"/>
          <w:szCs w:val="28"/>
        </w:rPr>
        <w:t xml:space="preserve"> </w:t>
      </w:r>
      <w:r w:rsidR="002B63C8" w:rsidRPr="00FC0D29">
        <w:rPr>
          <w:rFonts w:ascii="Times New Roman" w:hAnsi="Times New Roman"/>
          <w:sz w:val="28"/>
          <w:szCs w:val="28"/>
        </w:rPr>
        <w:t xml:space="preserve">Одеського апеляційного адміністративного </w:t>
      </w:r>
      <w:r w:rsidR="002B63C8" w:rsidRPr="002B63C8">
        <w:rPr>
          <w:rFonts w:ascii="Times New Roman" w:hAnsi="Times New Roman"/>
          <w:sz w:val="28"/>
          <w:szCs w:val="28"/>
        </w:rPr>
        <w:t>суду</w:t>
      </w:r>
      <w:r w:rsidR="002C0B02" w:rsidRPr="002B63C8">
        <w:rPr>
          <w:rFonts w:ascii="Times New Roman" w:hAnsi="Times New Roman" w:cs="Times New Roman"/>
          <w:sz w:val="28"/>
          <w:szCs w:val="28"/>
        </w:rPr>
        <w:t xml:space="preserve"> </w:t>
      </w:r>
      <w:r w:rsidR="007A2C1B" w:rsidRPr="002B63C8">
        <w:rPr>
          <w:rFonts w:ascii="Times New Roman" w:hAnsi="Times New Roman" w:cs="Times New Roman"/>
          <w:sz w:val="28"/>
          <w:szCs w:val="28"/>
        </w:rPr>
        <w:t xml:space="preserve">на підставі </w:t>
      </w:r>
      <w:r w:rsidR="007A2C1B" w:rsidRPr="002B63C8">
        <w:rPr>
          <w:rFonts w:ascii="Times New Roman" w:hAnsi="Times New Roman" w:cs="Times New Roman"/>
          <w:sz w:val="28"/>
          <w:szCs w:val="28"/>
          <w:lang w:eastAsia="uk-UA"/>
        </w:rPr>
        <w:t>підпункту 4 пункту 16</w:t>
      </w:r>
      <w:r w:rsidR="007A2C1B" w:rsidRPr="002B63C8">
        <w:rPr>
          <w:rFonts w:ascii="Times New Roman" w:hAnsi="Times New Roman" w:cs="Times New Roman"/>
          <w:sz w:val="28"/>
          <w:szCs w:val="28"/>
          <w:vertAlign w:val="superscript"/>
          <w:lang w:eastAsia="uk-UA"/>
        </w:rPr>
        <w:t>1</w:t>
      </w:r>
      <w:r w:rsidR="007A2C1B" w:rsidRPr="002B63C8">
        <w:rPr>
          <w:rFonts w:ascii="Times New Roman" w:hAnsi="Times New Roman" w:cs="Times New Roman"/>
          <w:sz w:val="28"/>
          <w:szCs w:val="28"/>
          <w:lang w:eastAsia="uk-UA"/>
        </w:rPr>
        <w:t xml:space="preserve"> </w:t>
      </w:r>
      <w:r w:rsidR="000F5F6C" w:rsidRPr="002B63C8">
        <w:rPr>
          <w:rFonts w:ascii="Times New Roman" w:hAnsi="Times New Roman" w:cs="Times New Roman"/>
          <w:sz w:val="28"/>
          <w:szCs w:val="28"/>
          <w:lang w:eastAsia="uk-UA"/>
        </w:rPr>
        <w:br/>
      </w:r>
      <w:r w:rsidR="007A2C1B" w:rsidRPr="002B63C8">
        <w:rPr>
          <w:rFonts w:ascii="Times New Roman" w:hAnsi="Times New Roman" w:cs="Times New Roman"/>
          <w:sz w:val="28"/>
          <w:szCs w:val="28"/>
          <w:lang w:eastAsia="uk-UA"/>
        </w:rPr>
        <w:t>розділу XV «Перехідні положення» Конституції України</w:t>
      </w:r>
      <w:r w:rsidR="00E234C5" w:rsidRPr="002B63C8">
        <w:rPr>
          <w:rFonts w:ascii="Times New Roman" w:hAnsi="Times New Roman" w:cs="Times New Roman"/>
          <w:sz w:val="28"/>
          <w:szCs w:val="28"/>
        </w:rPr>
        <w:t>.</w:t>
      </w:r>
    </w:p>
    <w:p w:rsidR="002B63C8" w:rsidRPr="002C4626" w:rsidRDefault="002B63C8" w:rsidP="002B63C8">
      <w:pPr>
        <w:spacing w:after="0" w:line="240" w:lineRule="auto"/>
        <w:ind w:firstLine="708"/>
        <w:jc w:val="both"/>
        <w:rPr>
          <w:rFonts w:ascii="Times New Roman" w:hAnsi="Times New Roman"/>
          <w:sz w:val="28"/>
          <w:szCs w:val="28"/>
          <w:highlight w:val="yellow"/>
        </w:rPr>
      </w:pPr>
      <w:r w:rsidRPr="002C4626">
        <w:rPr>
          <w:rFonts w:ascii="Times New Roman" w:hAnsi="Times New Roman"/>
          <w:sz w:val="28"/>
          <w:szCs w:val="28"/>
        </w:rPr>
        <w:t xml:space="preserve">Зуєва Лариса Євгеніївна, громадянка України, </w:t>
      </w:r>
      <w:r w:rsidR="00302785">
        <w:rPr>
          <w:rFonts w:ascii="Times New Roman" w:hAnsi="Times New Roman"/>
          <w:sz w:val="28"/>
          <w:szCs w:val="28"/>
        </w:rPr>
        <w:t>______</w:t>
      </w:r>
      <w:r w:rsidRPr="002C4626">
        <w:rPr>
          <w:rFonts w:ascii="Times New Roman" w:hAnsi="Times New Roman"/>
          <w:sz w:val="28"/>
          <w:szCs w:val="28"/>
        </w:rPr>
        <w:t xml:space="preserve"> року народження, Указом Президента України від </w:t>
      </w:r>
      <w:r>
        <w:rPr>
          <w:rFonts w:ascii="Times New Roman" w:hAnsi="Times New Roman"/>
          <w:sz w:val="28"/>
          <w:szCs w:val="28"/>
        </w:rPr>
        <w:t xml:space="preserve">6 </w:t>
      </w:r>
      <w:r w:rsidRPr="002C4626">
        <w:rPr>
          <w:rFonts w:ascii="Times New Roman" w:hAnsi="Times New Roman"/>
          <w:sz w:val="28"/>
          <w:szCs w:val="28"/>
        </w:rPr>
        <w:t xml:space="preserve">червня 2002 року № 513/2002 призначена на посаду судді </w:t>
      </w:r>
      <w:r>
        <w:rPr>
          <w:rFonts w:ascii="Times New Roman" w:hAnsi="Times New Roman"/>
          <w:sz w:val="28"/>
          <w:szCs w:val="28"/>
        </w:rPr>
        <w:t xml:space="preserve">господарського суду Одеської області </w:t>
      </w:r>
      <w:r w:rsidRPr="002C4626">
        <w:rPr>
          <w:rFonts w:ascii="Times New Roman" w:hAnsi="Times New Roman"/>
          <w:sz w:val="28"/>
          <w:szCs w:val="28"/>
        </w:rPr>
        <w:t>строком на п’ять років</w:t>
      </w:r>
      <w:r>
        <w:rPr>
          <w:rFonts w:ascii="Times New Roman" w:hAnsi="Times New Roman"/>
          <w:sz w:val="28"/>
          <w:szCs w:val="28"/>
        </w:rPr>
        <w:t>, Постановою Верховної Ради від 1 червня 2007 року № 115-V обран</w:t>
      </w:r>
      <w:r w:rsidR="00F43B33">
        <w:rPr>
          <w:rFonts w:ascii="Times New Roman" w:hAnsi="Times New Roman"/>
          <w:sz w:val="28"/>
          <w:szCs w:val="28"/>
        </w:rPr>
        <w:t>а</w:t>
      </w:r>
      <w:r>
        <w:rPr>
          <w:rFonts w:ascii="Times New Roman" w:hAnsi="Times New Roman"/>
          <w:sz w:val="28"/>
          <w:szCs w:val="28"/>
        </w:rPr>
        <w:t xml:space="preserve"> суддею </w:t>
      </w:r>
      <w:r w:rsidRPr="001B4F6D">
        <w:rPr>
          <w:rFonts w:ascii="Times New Roman" w:hAnsi="Times New Roman"/>
          <w:sz w:val="28"/>
          <w:szCs w:val="28"/>
        </w:rPr>
        <w:t>місцевого господарського суду Одеської області</w:t>
      </w:r>
      <w:r>
        <w:rPr>
          <w:rFonts w:ascii="Times New Roman" w:hAnsi="Times New Roman"/>
          <w:sz w:val="28"/>
          <w:szCs w:val="28"/>
        </w:rPr>
        <w:t xml:space="preserve"> безстроково, Постановою Верховної Ради від 21 жовтня 2010 року № 2638-VI обрана суддею </w:t>
      </w:r>
      <w:r w:rsidRPr="002C4626">
        <w:rPr>
          <w:rFonts w:ascii="Times New Roman" w:hAnsi="Times New Roman"/>
          <w:sz w:val="28"/>
          <w:szCs w:val="28"/>
        </w:rPr>
        <w:t>Одеського апеляційного адміністративного суду.</w:t>
      </w:r>
    </w:p>
    <w:p w:rsidR="007A2C1B" w:rsidRPr="002B63C8" w:rsidRDefault="007A2C1B" w:rsidP="004C7AC1">
      <w:pPr>
        <w:spacing w:after="0" w:line="240" w:lineRule="auto"/>
        <w:ind w:firstLine="709"/>
        <w:jc w:val="both"/>
        <w:rPr>
          <w:rFonts w:ascii="Times New Roman" w:hAnsi="Times New Roman" w:cs="Times New Roman"/>
          <w:color w:val="000000"/>
          <w:sz w:val="28"/>
          <w:szCs w:val="28"/>
        </w:rPr>
      </w:pPr>
      <w:r w:rsidRPr="002B63C8">
        <w:rPr>
          <w:rFonts w:ascii="Times New Roman" w:hAnsi="Times New Roman" w:cs="Times New Roman"/>
          <w:sz w:val="28"/>
          <w:szCs w:val="28"/>
        </w:rPr>
        <w:t>Вища рада правосуддя своєчасно і належним чином повідомила суддю</w:t>
      </w:r>
      <w:r w:rsidR="00674356" w:rsidRPr="002B63C8">
        <w:rPr>
          <w:rFonts w:ascii="Times New Roman" w:hAnsi="Times New Roman" w:cs="Times New Roman"/>
          <w:sz w:val="28"/>
          <w:szCs w:val="28"/>
        </w:rPr>
        <w:t xml:space="preserve"> </w:t>
      </w:r>
      <w:r w:rsidR="002B63C8" w:rsidRPr="002B63C8">
        <w:rPr>
          <w:rFonts w:ascii="Times New Roman" w:hAnsi="Times New Roman" w:cs="Times New Roman"/>
          <w:sz w:val="28"/>
          <w:szCs w:val="28"/>
        </w:rPr>
        <w:t>Зуєв</w:t>
      </w:r>
      <w:r w:rsidR="002B63C8">
        <w:rPr>
          <w:rFonts w:ascii="Times New Roman" w:hAnsi="Times New Roman" w:cs="Times New Roman"/>
          <w:sz w:val="28"/>
          <w:szCs w:val="28"/>
        </w:rPr>
        <w:t>у</w:t>
      </w:r>
      <w:r w:rsidR="002B63C8" w:rsidRPr="002B63C8">
        <w:rPr>
          <w:rFonts w:ascii="Times New Roman" w:hAnsi="Times New Roman" w:cs="Times New Roman"/>
          <w:sz w:val="28"/>
          <w:szCs w:val="28"/>
        </w:rPr>
        <w:t xml:space="preserve"> Л.Є.</w:t>
      </w:r>
      <w:r w:rsidR="002B63C8">
        <w:rPr>
          <w:rFonts w:ascii="Times New Roman" w:hAnsi="Times New Roman" w:cs="Times New Roman"/>
          <w:sz w:val="28"/>
          <w:szCs w:val="28"/>
        </w:rPr>
        <w:t xml:space="preserve"> </w:t>
      </w:r>
      <w:r w:rsidRPr="002B63C8">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відповідного запрошення на офіційному </w:t>
      </w:r>
      <w:proofErr w:type="spellStart"/>
      <w:r w:rsidRPr="002B63C8">
        <w:rPr>
          <w:rFonts w:ascii="Times New Roman" w:hAnsi="Times New Roman" w:cs="Times New Roman"/>
          <w:sz w:val="28"/>
          <w:szCs w:val="28"/>
        </w:rPr>
        <w:t>веб-сайті</w:t>
      </w:r>
      <w:proofErr w:type="spellEnd"/>
      <w:r w:rsidRPr="002B63C8">
        <w:rPr>
          <w:rFonts w:ascii="Times New Roman" w:hAnsi="Times New Roman" w:cs="Times New Roman"/>
          <w:sz w:val="28"/>
          <w:szCs w:val="28"/>
        </w:rPr>
        <w:t xml:space="preserve"> Вищої ради правосуддя. </w:t>
      </w:r>
    </w:p>
    <w:p w:rsidR="002B63C8" w:rsidRDefault="002B63C8" w:rsidP="004C7AC1">
      <w:pPr>
        <w:pStyle w:val="a5"/>
        <w:ind w:firstLine="709"/>
        <w:jc w:val="both"/>
        <w:rPr>
          <w:rFonts w:ascii="Times New Roman" w:hAnsi="Times New Roman" w:cs="Times New Roman"/>
          <w:sz w:val="28"/>
          <w:szCs w:val="28"/>
          <w:highlight w:val="yellow"/>
          <w:shd w:val="clear" w:color="auto" w:fill="FFFFFF"/>
        </w:rPr>
      </w:pPr>
      <w:r>
        <w:rPr>
          <w:rFonts w:ascii="Times New Roman" w:hAnsi="Times New Roman" w:cs="Times New Roman"/>
          <w:sz w:val="28"/>
          <w:szCs w:val="28"/>
          <w:shd w:val="clear" w:color="auto" w:fill="FFFFFF"/>
        </w:rPr>
        <w:lastRenderedPageBreak/>
        <w:t>У</w:t>
      </w:r>
      <w:r w:rsidR="007A2C1B" w:rsidRPr="002B63C8">
        <w:rPr>
          <w:rFonts w:ascii="Times New Roman" w:hAnsi="Times New Roman" w:cs="Times New Roman"/>
          <w:sz w:val="28"/>
          <w:szCs w:val="28"/>
          <w:shd w:val="clear" w:color="auto" w:fill="FFFFFF"/>
        </w:rPr>
        <w:t xml:space="preserve"> засідання Вищої ради правосуддя </w:t>
      </w:r>
      <w:r w:rsidR="00F65194" w:rsidRPr="002B63C8">
        <w:rPr>
          <w:rFonts w:ascii="Times New Roman" w:hAnsi="Times New Roman" w:cs="Times New Roman"/>
          <w:sz w:val="28"/>
          <w:szCs w:val="28"/>
          <w:shd w:val="clear" w:color="auto" w:fill="FFFFFF"/>
        </w:rPr>
        <w:t>судд</w:t>
      </w:r>
      <w:r w:rsidR="002C0B02" w:rsidRPr="002B63C8">
        <w:rPr>
          <w:rFonts w:ascii="Times New Roman" w:hAnsi="Times New Roman" w:cs="Times New Roman"/>
          <w:sz w:val="28"/>
          <w:szCs w:val="28"/>
          <w:shd w:val="clear" w:color="auto" w:fill="FFFFFF"/>
        </w:rPr>
        <w:t>я</w:t>
      </w:r>
      <w:r>
        <w:rPr>
          <w:rFonts w:ascii="Times New Roman" w:hAnsi="Times New Roman" w:cs="Times New Roman"/>
          <w:sz w:val="28"/>
          <w:szCs w:val="28"/>
          <w:shd w:val="clear" w:color="auto" w:fill="FFFFFF"/>
        </w:rPr>
        <w:t xml:space="preserve"> </w:t>
      </w:r>
      <w:r w:rsidRPr="00FC0D29">
        <w:rPr>
          <w:rFonts w:ascii="Times New Roman" w:hAnsi="Times New Roman"/>
          <w:sz w:val="28"/>
          <w:szCs w:val="28"/>
        </w:rPr>
        <w:t xml:space="preserve">Одеського апеляційного адміністративного </w:t>
      </w:r>
      <w:r w:rsidRPr="002B63C8">
        <w:rPr>
          <w:rFonts w:ascii="Times New Roman" w:hAnsi="Times New Roman"/>
          <w:sz w:val="28"/>
          <w:szCs w:val="28"/>
        </w:rPr>
        <w:t>суду</w:t>
      </w:r>
      <w:r w:rsidR="00F65194" w:rsidRPr="002B63C8">
        <w:rPr>
          <w:rFonts w:ascii="Times New Roman" w:hAnsi="Times New Roman" w:cs="Times New Roman"/>
          <w:sz w:val="28"/>
          <w:szCs w:val="28"/>
          <w:shd w:val="clear" w:color="auto" w:fill="FFFFFF"/>
        </w:rPr>
        <w:t xml:space="preserve"> </w:t>
      </w:r>
      <w:r w:rsidRPr="002B63C8">
        <w:rPr>
          <w:rFonts w:ascii="Times New Roman" w:hAnsi="Times New Roman" w:cs="Times New Roman"/>
          <w:sz w:val="28"/>
          <w:szCs w:val="28"/>
        </w:rPr>
        <w:t>Зуєв</w:t>
      </w:r>
      <w:r>
        <w:rPr>
          <w:rFonts w:ascii="Times New Roman" w:hAnsi="Times New Roman" w:cs="Times New Roman"/>
          <w:sz w:val="28"/>
          <w:szCs w:val="28"/>
        </w:rPr>
        <w:t>а</w:t>
      </w:r>
      <w:r w:rsidRPr="002B63C8">
        <w:rPr>
          <w:rFonts w:ascii="Times New Roman" w:hAnsi="Times New Roman" w:cs="Times New Roman"/>
          <w:sz w:val="28"/>
          <w:szCs w:val="28"/>
        </w:rPr>
        <w:t xml:space="preserve"> Л.Є. </w:t>
      </w:r>
      <w:r w:rsidR="00FD42B6" w:rsidRPr="002B63C8">
        <w:rPr>
          <w:rFonts w:ascii="Times New Roman" w:hAnsi="Times New Roman" w:cs="Times New Roman"/>
          <w:sz w:val="28"/>
          <w:szCs w:val="28"/>
          <w:shd w:val="clear" w:color="auto" w:fill="FFFFFF"/>
        </w:rPr>
        <w:t>прибула</w:t>
      </w:r>
      <w:r w:rsidRPr="002B63C8">
        <w:rPr>
          <w:rFonts w:ascii="Times New Roman" w:hAnsi="Times New Roman" w:cs="Times New Roman"/>
          <w:sz w:val="28"/>
          <w:szCs w:val="28"/>
          <w:shd w:val="clear" w:color="auto" w:fill="FFFFFF"/>
        </w:rPr>
        <w:t>.</w:t>
      </w:r>
    </w:p>
    <w:p w:rsidR="007A2C1B" w:rsidRPr="00FC0D29" w:rsidRDefault="007A2C1B" w:rsidP="004C7AC1">
      <w:pPr>
        <w:pStyle w:val="a5"/>
        <w:ind w:firstLine="709"/>
        <w:jc w:val="both"/>
        <w:rPr>
          <w:rFonts w:ascii="Times New Roman" w:hAnsi="Times New Roman" w:cs="Times New Roman"/>
          <w:sz w:val="28"/>
          <w:szCs w:val="28"/>
          <w:highlight w:val="yellow"/>
          <w:lang w:eastAsia="uk-UA"/>
        </w:rPr>
      </w:pPr>
      <w:r w:rsidRPr="002B63C8">
        <w:rPr>
          <w:rFonts w:ascii="Times New Roman" w:hAnsi="Times New Roman" w:cs="Times New Roman"/>
          <w:sz w:val="28"/>
          <w:szCs w:val="28"/>
        </w:rPr>
        <w:t xml:space="preserve">Вища рада правосуддя, вивчивши матеріали </w:t>
      </w:r>
      <w:r w:rsidRPr="002B63C8">
        <w:rPr>
          <w:rFonts w:ascii="Times New Roman" w:hAnsi="Times New Roman" w:cs="Times New Roman"/>
          <w:sz w:val="28"/>
          <w:szCs w:val="28"/>
          <w:lang w:bidi="uk-UA"/>
        </w:rPr>
        <w:t>подання з рекомендацією Комісії</w:t>
      </w:r>
      <w:r w:rsidRPr="002B63C8">
        <w:rPr>
          <w:rFonts w:ascii="Times New Roman" w:hAnsi="Times New Roman" w:cs="Times New Roman"/>
          <w:sz w:val="28"/>
          <w:szCs w:val="28"/>
        </w:rPr>
        <w:t xml:space="preserve">, заслухавши доповідача – члена Вищої ради правосуддя </w:t>
      </w:r>
      <w:r w:rsidR="002E4350" w:rsidRPr="002B63C8">
        <w:rPr>
          <w:rFonts w:ascii="Times New Roman" w:hAnsi="Times New Roman" w:cs="Times New Roman"/>
          <w:sz w:val="28"/>
          <w:szCs w:val="28"/>
        </w:rPr>
        <w:t>Го</w:t>
      </w:r>
      <w:r w:rsidR="006B7B45" w:rsidRPr="002B63C8">
        <w:rPr>
          <w:rFonts w:ascii="Times New Roman" w:hAnsi="Times New Roman" w:cs="Times New Roman"/>
          <w:sz w:val="28"/>
          <w:szCs w:val="28"/>
        </w:rPr>
        <w:t>воруху В.І.</w:t>
      </w:r>
      <w:r w:rsidRPr="002B63C8">
        <w:rPr>
          <w:rFonts w:ascii="Times New Roman" w:hAnsi="Times New Roman" w:cs="Times New Roman"/>
          <w:sz w:val="28"/>
          <w:szCs w:val="28"/>
        </w:rPr>
        <w:t>,</w:t>
      </w:r>
      <w:r w:rsidR="000749F0">
        <w:rPr>
          <w:rFonts w:ascii="Times New Roman" w:hAnsi="Times New Roman" w:cs="Times New Roman"/>
          <w:sz w:val="28"/>
          <w:szCs w:val="28"/>
        </w:rPr>
        <w:t xml:space="preserve"> пояснення </w:t>
      </w:r>
      <w:r w:rsidRPr="002B63C8">
        <w:rPr>
          <w:rFonts w:ascii="Times New Roman" w:hAnsi="Times New Roman" w:cs="Times New Roman"/>
          <w:sz w:val="28"/>
          <w:szCs w:val="28"/>
        </w:rPr>
        <w:t xml:space="preserve"> судд</w:t>
      </w:r>
      <w:r w:rsidR="000749F0">
        <w:rPr>
          <w:rFonts w:ascii="Times New Roman" w:hAnsi="Times New Roman" w:cs="Times New Roman"/>
          <w:sz w:val="28"/>
          <w:szCs w:val="28"/>
        </w:rPr>
        <w:t>і</w:t>
      </w:r>
      <w:r w:rsidR="002B63C8">
        <w:rPr>
          <w:rFonts w:ascii="Times New Roman" w:hAnsi="Times New Roman" w:cs="Times New Roman"/>
          <w:sz w:val="28"/>
          <w:szCs w:val="28"/>
        </w:rPr>
        <w:t xml:space="preserve"> </w:t>
      </w:r>
      <w:r w:rsidR="002B63C8" w:rsidRPr="002B63C8">
        <w:rPr>
          <w:rFonts w:ascii="Times New Roman" w:hAnsi="Times New Roman" w:cs="Times New Roman"/>
          <w:sz w:val="28"/>
          <w:szCs w:val="28"/>
        </w:rPr>
        <w:t>Зуєв</w:t>
      </w:r>
      <w:r w:rsidR="000749F0">
        <w:rPr>
          <w:rFonts w:ascii="Times New Roman" w:hAnsi="Times New Roman" w:cs="Times New Roman"/>
          <w:sz w:val="28"/>
          <w:szCs w:val="28"/>
        </w:rPr>
        <w:t>ої</w:t>
      </w:r>
      <w:r w:rsidR="002B63C8" w:rsidRPr="002B63C8">
        <w:rPr>
          <w:rFonts w:ascii="Times New Roman" w:hAnsi="Times New Roman" w:cs="Times New Roman"/>
          <w:sz w:val="28"/>
          <w:szCs w:val="28"/>
        </w:rPr>
        <w:t xml:space="preserve"> Л.Є.</w:t>
      </w:r>
      <w:r w:rsidR="001170F7" w:rsidRPr="002B63C8">
        <w:rPr>
          <w:rFonts w:ascii="Times New Roman" w:hAnsi="Times New Roman"/>
          <w:sz w:val="28"/>
          <w:szCs w:val="28"/>
        </w:rPr>
        <w:t xml:space="preserve">, </w:t>
      </w:r>
      <w:r w:rsidRPr="002B63C8">
        <w:rPr>
          <w:rFonts w:ascii="Times New Roman" w:hAnsi="Times New Roman" w:cs="Times New Roman"/>
          <w:sz w:val="28"/>
          <w:szCs w:val="28"/>
        </w:rPr>
        <w:t>дійшла висновку про відмову у задоволенні подання про звільнення</w:t>
      </w:r>
      <w:r w:rsidR="00CC6185" w:rsidRPr="002B63C8">
        <w:rPr>
          <w:rFonts w:ascii="Times New Roman" w:hAnsi="Times New Roman" w:cs="Times New Roman"/>
          <w:sz w:val="28"/>
          <w:szCs w:val="28"/>
        </w:rPr>
        <w:t xml:space="preserve"> </w:t>
      </w:r>
      <w:r w:rsidR="00435513">
        <w:rPr>
          <w:rFonts w:ascii="Times New Roman" w:hAnsi="Times New Roman"/>
          <w:sz w:val="28"/>
          <w:szCs w:val="28"/>
        </w:rPr>
        <w:t>Зуєвої Л.Є</w:t>
      </w:r>
      <w:r w:rsidR="00435513" w:rsidRPr="002C4626">
        <w:rPr>
          <w:rFonts w:ascii="Times New Roman" w:hAnsi="Times New Roman"/>
          <w:sz w:val="28"/>
          <w:szCs w:val="28"/>
        </w:rPr>
        <w:t xml:space="preserve">. </w:t>
      </w:r>
      <w:r w:rsidRPr="00435513">
        <w:rPr>
          <w:rFonts w:ascii="Times New Roman" w:hAnsi="Times New Roman" w:cs="Times New Roman"/>
          <w:sz w:val="28"/>
          <w:szCs w:val="28"/>
          <w:lang w:eastAsia="uk-UA"/>
        </w:rPr>
        <w:t xml:space="preserve">з посади судді </w:t>
      </w:r>
      <w:r w:rsidR="00435513" w:rsidRPr="00435513">
        <w:rPr>
          <w:rFonts w:ascii="Times New Roman" w:hAnsi="Times New Roman"/>
          <w:sz w:val="28"/>
          <w:szCs w:val="28"/>
        </w:rPr>
        <w:t>Одеського</w:t>
      </w:r>
      <w:r w:rsidR="002C0B02" w:rsidRPr="00435513">
        <w:rPr>
          <w:rFonts w:ascii="Times New Roman" w:hAnsi="Times New Roman"/>
          <w:bCs/>
          <w:sz w:val="28"/>
          <w:szCs w:val="28"/>
        </w:rPr>
        <w:t xml:space="preserve"> апеляційного адміністративного суду</w:t>
      </w:r>
      <w:r w:rsidR="00CC6185" w:rsidRPr="00435513">
        <w:rPr>
          <w:rFonts w:ascii="Times New Roman" w:hAnsi="Times New Roman"/>
          <w:sz w:val="28"/>
          <w:szCs w:val="28"/>
        </w:rPr>
        <w:t xml:space="preserve"> </w:t>
      </w:r>
      <w:r w:rsidRPr="00435513">
        <w:rPr>
          <w:rFonts w:ascii="Times New Roman" w:hAnsi="Times New Roman" w:cs="Times New Roman"/>
          <w:sz w:val="28"/>
          <w:szCs w:val="28"/>
        </w:rPr>
        <w:t>на підставі підпункту 4 пункту 16</w:t>
      </w:r>
      <w:r w:rsidRPr="00435513">
        <w:rPr>
          <w:rFonts w:ascii="Times New Roman" w:hAnsi="Times New Roman" w:cs="Times New Roman"/>
          <w:sz w:val="28"/>
          <w:szCs w:val="28"/>
          <w:vertAlign w:val="superscript"/>
        </w:rPr>
        <w:t>1</w:t>
      </w:r>
      <w:r w:rsidRPr="00435513">
        <w:rPr>
          <w:rFonts w:ascii="Times New Roman" w:hAnsi="Times New Roman" w:cs="Times New Roman"/>
          <w:sz w:val="28"/>
          <w:szCs w:val="28"/>
        </w:rPr>
        <w:t xml:space="preserve"> </w:t>
      </w:r>
      <w:r w:rsidRPr="00435513">
        <w:rPr>
          <w:rFonts w:ascii="Times New Roman" w:hAnsi="Times New Roman" w:cs="Times New Roman"/>
          <w:sz w:val="28"/>
          <w:szCs w:val="28"/>
          <w:lang w:eastAsia="uk-UA"/>
        </w:rPr>
        <w:t>розділу XV «Перехідні положення» Конституції України</w:t>
      </w:r>
      <w:r w:rsidRPr="00435513">
        <w:rPr>
          <w:rFonts w:ascii="Times New Roman" w:hAnsi="Times New Roman" w:cs="Times New Roman"/>
          <w:sz w:val="28"/>
          <w:szCs w:val="28"/>
        </w:rPr>
        <w:t xml:space="preserve"> з огляду на таке.</w:t>
      </w:r>
    </w:p>
    <w:p w:rsidR="00E234C5" w:rsidRPr="00435513" w:rsidRDefault="00E234C5" w:rsidP="004C7AC1">
      <w:pPr>
        <w:pStyle w:val="a5"/>
        <w:ind w:firstLine="709"/>
        <w:jc w:val="both"/>
        <w:rPr>
          <w:rFonts w:ascii="Times New Roman" w:hAnsi="Times New Roman" w:cs="Times New Roman"/>
          <w:sz w:val="28"/>
          <w:szCs w:val="28"/>
          <w:lang w:eastAsia="uk-UA"/>
        </w:rPr>
      </w:pPr>
      <w:r w:rsidRPr="00435513">
        <w:rPr>
          <w:rFonts w:ascii="Times New Roman" w:hAnsi="Times New Roman" w:cs="Times New Roman"/>
          <w:sz w:val="28"/>
          <w:szCs w:val="28"/>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435513">
        <w:rPr>
          <w:rFonts w:ascii="Times New Roman" w:hAnsi="Times New Roman" w:cs="Times New Roman"/>
          <w:sz w:val="28"/>
          <w:szCs w:val="28"/>
          <w:vertAlign w:val="superscript"/>
          <w:lang w:eastAsia="uk-UA"/>
        </w:rPr>
        <w:t>1</w:t>
      </w:r>
      <w:r w:rsidRPr="00435513">
        <w:rPr>
          <w:rFonts w:ascii="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A3279E" w:rsidRPr="00435513" w:rsidRDefault="00E234C5" w:rsidP="004C7AC1">
      <w:pPr>
        <w:pStyle w:val="a5"/>
        <w:ind w:firstLine="709"/>
        <w:jc w:val="both"/>
        <w:rPr>
          <w:rFonts w:ascii="Times New Roman" w:hAnsi="Times New Roman" w:cs="Times New Roman"/>
          <w:sz w:val="28"/>
          <w:szCs w:val="28"/>
        </w:rPr>
      </w:pPr>
      <w:r w:rsidRPr="00435513">
        <w:rPr>
          <w:rFonts w:ascii="Times New Roman" w:hAnsi="Times New Roman" w:cs="Times New Roman"/>
          <w:sz w:val="28"/>
          <w:szCs w:val="28"/>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E234C5" w:rsidRPr="00435513" w:rsidRDefault="00E234C5" w:rsidP="004C7AC1">
      <w:pPr>
        <w:pStyle w:val="a5"/>
        <w:ind w:firstLine="709"/>
        <w:jc w:val="both"/>
        <w:rPr>
          <w:rFonts w:ascii="Times New Roman" w:hAnsi="Times New Roman" w:cs="Times New Roman"/>
          <w:sz w:val="28"/>
          <w:szCs w:val="28"/>
        </w:rPr>
      </w:pPr>
      <w:r w:rsidRPr="00435513">
        <w:rPr>
          <w:rFonts w:ascii="Times New Roman" w:hAnsi="Times New Roman" w:cs="Times New Roman"/>
          <w:sz w:val="28"/>
          <w:szCs w:val="28"/>
        </w:rPr>
        <w:t>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A3279E" w:rsidRPr="00435513" w:rsidRDefault="00E234C5" w:rsidP="004C7AC1">
      <w:pPr>
        <w:pStyle w:val="a5"/>
        <w:ind w:firstLine="709"/>
        <w:jc w:val="both"/>
        <w:rPr>
          <w:rFonts w:ascii="Times New Roman" w:hAnsi="Times New Roman" w:cs="Times New Roman"/>
          <w:sz w:val="28"/>
          <w:szCs w:val="28"/>
          <w:lang w:eastAsia="uk-UA"/>
        </w:rPr>
      </w:pPr>
      <w:r w:rsidRPr="00435513">
        <w:rPr>
          <w:rFonts w:ascii="Times New Roman" w:hAnsi="Times New Roman" w:cs="Times New Roman"/>
          <w:sz w:val="28"/>
          <w:szCs w:val="28"/>
          <w:lang w:eastAsia="uk-UA"/>
        </w:rPr>
        <w:t>Підпунктом 4 пункту 16</w:t>
      </w:r>
      <w:r w:rsidRPr="00435513">
        <w:rPr>
          <w:rFonts w:ascii="Times New Roman" w:hAnsi="Times New Roman" w:cs="Times New Roman"/>
          <w:sz w:val="28"/>
          <w:szCs w:val="28"/>
          <w:vertAlign w:val="superscript"/>
          <w:lang w:eastAsia="uk-UA"/>
        </w:rPr>
        <w:t>1</w:t>
      </w:r>
      <w:r w:rsidRPr="00435513">
        <w:rPr>
          <w:rFonts w:ascii="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234C5" w:rsidRPr="00435513" w:rsidRDefault="00E234C5" w:rsidP="004C7AC1">
      <w:pPr>
        <w:pStyle w:val="a5"/>
        <w:ind w:firstLine="709"/>
        <w:jc w:val="both"/>
        <w:rPr>
          <w:rFonts w:ascii="Times New Roman" w:hAnsi="Times New Roman" w:cs="Times New Roman"/>
          <w:sz w:val="28"/>
          <w:szCs w:val="28"/>
        </w:rPr>
      </w:pPr>
      <w:r w:rsidRPr="00435513">
        <w:rPr>
          <w:rFonts w:ascii="Times New Roman" w:hAnsi="Times New Roman" w:cs="Times New Roman"/>
          <w:sz w:val="28"/>
          <w:szCs w:val="28"/>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E234C5" w:rsidRPr="00435513" w:rsidRDefault="00E234C5" w:rsidP="004C7AC1">
      <w:pPr>
        <w:pStyle w:val="a5"/>
        <w:ind w:firstLine="709"/>
        <w:jc w:val="both"/>
        <w:rPr>
          <w:rFonts w:ascii="Times New Roman" w:hAnsi="Times New Roman" w:cs="Times New Roman"/>
          <w:sz w:val="28"/>
          <w:szCs w:val="28"/>
        </w:rPr>
      </w:pPr>
      <w:r w:rsidRPr="00435513">
        <w:rPr>
          <w:rFonts w:ascii="Times New Roman" w:hAnsi="Times New Roman" w:cs="Times New Roman"/>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674356" w:rsidRPr="00FC0D29" w:rsidRDefault="00674356" w:rsidP="004C7AC1">
      <w:pPr>
        <w:spacing w:after="0" w:line="240" w:lineRule="auto"/>
        <w:ind w:firstLine="709"/>
        <w:jc w:val="both"/>
        <w:rPr>
          <w:rFonts w:ascii="Times New Roman" w:hAnsi="Times New Roman"/>
          <w:sz w:val="28"/>
          <w:szCs w:val="28"/>
          <w:highlight w:val="yellow"/>
        </w:rPr>
      </w:pPr>
      <w:r w:rsidRPr="00435513">
        <w:rPr>
          <w:rFonts w:ascii="Times New Roman" w:hAnsi="Times New Roman"/>
          <w:sz w:val="28"/>
          <w:szCs w:val="28"/>
        </w:rPr>
        <w:t xml:space="preserve">Рішенням Комісії від </w:t>
      </w:r>
      <w:r w:rsidR="00435513" w:rsidRPr="00341AE6">
        <w:rPr>
          <w:rFonts w:ascii="Times New Roman" w:hAnsi="Times New Roman"/>
          <w:sz w:val="28"/>
          <w:szCs w:val="28"/>
        </w:rPr>
        <w:t>1 лютого 2018 року № 8/зп-</w:t>
      </w:r>
      <w:r w:rsidR="00435513" w:rsidRPr="00435513">
        <w:rPr>
          <w:rFonts w:ascii="Times New Roman" w:hAnsi="Times New Roman"/>
          <w:sz w:val="28"/>
          <w:szCs w:val="28"/>
        </w:rPr>
        <w:t>18</w:t>
      </w:r>
      <w:r w:rsidR="00435513" w:rsidRPr="00435513">
        <w:rPr>
          <w:rFonts w:ascii="Times New Roman" w:hAnsi="Times New Roman"/>
          <w:i/>
          <w:color w:val="FF0000"/>
          <w:sz w:val="28"/>
          <w:szCs w:val="28"/>
        </w:rPr>
        <w:t xml:space="preserve"> </w:t>
      </w:r>
      <w:r w:rsidR="002C0B02" w:rsidRPr="00435513">
        <w:rPr>
          <w:rFonts w:ascii="Times New Roman" w:hAnsi="Times New Roman"/>
          <w:sz w:val="28"/>
          <w:szCs w:val="28"/>
          <w:lang w:bidi="uk-UA"/>
        </w:rPr>
        <w:t xml:space="preserve"> </w:t>
      </w:r>
      <w:r w:rsidRPr="00435513">
        <w:rPr>
          <w:rFonts w:ascii="Times New Roman" w:hAnsi="Times New Roman"/>
          <w:sz w:val="28"/>
          <w:szCs w:val="28"/>
        </w:rPr>
        <w:t>призначено кваліфікаційне оцінювання суддів місцевих та апеляційних судів на відповідність займаній посаді, зокрема судді</w:t>
      </w:r>
      <w:r w:rsidR="00435513" w:rsidRPr="00435513">
        <w:rPr>
          <w:rFonts w:ascii="Times New Roman" w:hAnsi="Times New Roman"/>
          <w:sz w:val="28"/>
          <w:szCs w:val="28"/>
        </w:rPr>
        <w:t xml:space="preserve"> </w:t>
      </w:r>
      <w:r w:rsidR="00435513" w:rsidRPr="00341AE6">
        <w:rPr>
          <w:rFonts w:ascii="Times New Roman" w:hAnsi="Times New Roman"/>
          <w:sz w:val="28"/>
          <w:szCs w:val="28"/>
        </w:rPr>
        <w:t>Одеського апеляційного адміністративного суду Зуєвої Л.Є</w:t>
      </w:r>
      <w:r w:rsidR="00435513">
        <w:rPr>
          <w:rFonts w:ascii="Times New Roman" w:hAnsi="Times New Roman"/>
          <w:sz w:val="28"/>
          <w:szCs w:val="28"/>
        </w:rPr>
        <w:t>.</w:t>
      </w:r>
    </w:p>
    <w:p w:rsidR="003B7D1F" w:rsidRPr="00DF1311" w:rsidRDefault="00575A4E" w:rsidP="004C7AC1">
      <w:pPr>
        <w:spacing w:after="0" w:line="240" w:lineRule="auto"/>
        <w:ind w:firstLine="709"/>
        <w:jc w:val="both"/>
        <w:rPr>
          <w:rFonts w:ascii="Times New Roman" w:hAnsi="Times New Roman" w:cs="Times New Roman"/>
          <w:sz w:val="28"/>
          <w:szCs w:val="28"/>
        </w:rPr>
      </w:pPr>
      <w:r w:rsidRPr="00DF1311">
        <w:rPr>
          <w:rFonts w:ascii="Times New Roman" w:hAnsi="Times New Roman" w:cs="Times New Roman"/>
          <w:sz w:val="28"/>
          <w:szCs w:val="28"/>
        </w:rPr>
        <w:lastRenderedPageBreak/>
        <w:t xml:space="preserve">Відповідно до частини третьої статті 85 </w:t>
      </w:r>
      <w:r w:rsidR="008D17DB" w:rsidRPr="00DF1311">
        <w:rPr>
          <w:rFonts w:ascii="Times New Roman" w:hAnsi="Times New Roman" w:cs="Times New Roman"/>
          <w:sz w:val="28"/>
          <w:szCs w:val="28"/>
        </w:rPr>
        <w:t>Закону України «Про судоустрій і статус суддів»</w:t>
      </w:r>
      <w:r w:rsidRPr="00DF1311">
        <w:rPr>
          <w:rFonts w:ascii="Times New Roman" w:hAnsi="Times New Roman" w:cs="Times New Roman"/>
          <w:sz w:val="28"/>
          <w:szCs w:val="28"/>
        </w:rPr>
        <w:t xml:space="preserve"> р</w:t>
      </w:r>
      <w:r w:rsidR="003B7D1F" w:rsidRPr="00DF1311">
        <w:rPr>
          <w:rFonts w:ascii="Times New Roman" w:hAnsi="Times New Roman" w:cs="Times New Roman"/>
          <w:sz w:val="28"/>
          <w:szCs w:val="28"/>
        </w:rPr>
        <w:t xml:space="preserve">ішенням Комісії від </w:t>
      </w:r>
      <w:r w:rsidR="002C0B02" w:rsidRPr="00DF1311">
        <w:rPr>
          <w:rFonts w:ascii="Times New Roman" w:hAnsi="Times New Roman"/>
          <w:sz w:val="28"/>
          <w:szCs w:val="28"/>
        </w:rPr>
        <w:t>2</w:t>
      </w:r>
      <w:r w:rsidR="00DF1311" w:rsidRPr="00DF1311">
        <w:rPr>
          <w:rFonts w:ascii="Times New Roman" w:hAnsi="Times New Roman"/>
          <w:sz w:val="28"/>
          <w:szCs w:val="28"/>
        </w:rPr>
        <w:t>5</w:t>
      </w:r>
      <w:r w:rsidR="002C0B02" w:rsidRPr="00DF1311">
        <w:rPr>
          <w:rFonts w:ascii="Times New Roman" w:hAnsi="Times New Roman"/>
          <w:sz w:val="28"/>
          <w:szCs w:val="28"/>
        </w:rPr>
        <w:t xml:space="preserve"> т</w:t>
      </w:r>
      <w:r w:rsidR="00DF1311" w:rsidRPr="00DF1311">
        <w:rPr>
          <w:rFonts w:ascii="Times New Roman" w:hAnsi="Times New Roman"/>
          <w:sz w:val="28"/>
          <w:szCs w:val="28"/>
        </w:rPr>
        <w:t>рав</w:t>
      </w:r>
      <w:r w:rsidR="002C0B02" w:rsidRPr="00DF1311">
        <w:rPr>
          <w:rFonts w:ascii="Times New Roman" w:hAnsi="Times New Roman"/>
          <w:sz w:val="28"/>
          <w:szCs w:val="28"/>
        </w:rPr>
        <w:t>ня 201</w:t>
      </w:r>
      <w:r w:rsidR="00DF1311" w:rsidRPr="00DF1311">
        <w:rPr>
          <w:rFonts w:ascii="Times New Roman" w:hAnsi="Times New Roman"/>
          <w:sz w:val="28"/>
          <w:szCs w:val="28"/>
        </w:rPr>
        <w:t>8</w:t>
      </w:r>
      <w:r w:rsidR="002C0B02" w:rsidRPr="00DF1311">
        <w:rPr>
          <w:rFonts w:ascii="Times New Roman" w:hAnsi="Times New Roman"/>
          <w:sz w:val="28"/>
          <w:szCs w:val="28"/>
        </w:rPr>
        <w:t xml:space="preserve"> року № 1</w:t>
      </w:r>
      <w:r w:rsidR="00DF1311" w:rsidRPr="00DF1311">
        <w:rPr>
          <w:rFonts w:ascii="Times New Roman" w:hAnsi="Times New Roman"/>
          <w:sz w:val="28"/>
          <w:szCs w:val="28"/>
        </w:rPr>
        <w:t>18</w:t>
      </w:r>
      <w:r w:rsidR="002C0B02" w:rsidRPr="00DF1311">
        <w:rPr>
          <w:rFonts w:ascii="Times New Roman" w:hAnsi="Times New Roman"/>
          <w:sz w:val="28"/>
          <w:szCs w:val="28"/>
        </w:rPr>
        <w:t>/зп-1</w:t>
      </w:r>
      <w:r w:rsidR="00DF1311" w:rsidRPr="00DF1311">
        <w:rPr>
          <w:rFonts w:ascii="Times New Roman" w:hAnsi="Times New Roman"/>
          <w:sz w:val="28"/>
          <w:szCs w:val="28"/>
        </w:rPr>
        <w:t>8</w:t>
      </w:r>
      <w:r w:rsidR="002C0B02" w:rsidRPr="00DF1311">
        <w:rPr>
          <w:rFonts w:ascii="Times New Roman" w:hAnsi="Times New Roman"/>
          <w:sz w:val="28"/>
          <w:szCs w:val="28"/>
        </w:rPr>
        <w:t xml:space="preserve"> </w:t>
      </w:r>
      <w:r w:rsidR="00674356" w:rsidRPr="00DF1311">
        <w:rPr>
          <w:rFonts w:ascii="Times New Roman" w:hAnsi="Times New Roman" w:cs="Times New Roman"/>
          <w:sz w:val="28"/>
          <w:szCs w:val="28"/>
        </w:rPr>
        <w:t>призначено</w:t>
      </w:r>
      <w:r w:rsidR="003B7D1F" w:rsidRPr="00DF1311">
        <w:rPr>
          <w:rFonts w:ascii="Times New Roman" w:hAnsi="Times New Roman" w:cs="Times New Roman"/>
          <w:sz w:val="28"/>
          <w:szCs w:val="28"/>
        </w:rPr>
        <w:t xml:space="preserve"> тестування особистих морально-психологічних якостей і загальних здібностей </w:t>
      </w:r>
      <w:r w:rsidR="00674356" w:rsidRPr="00DF1311">
        <w:rPr>
          <w:rFonts w:ascii="Times New Roman" w:hAnsi="Times New Roman" w:cs="Times New Roman"/>
          <w:sz w:val="28"/>
          <w:szCs w:val="28"/>
        </w:rPr>
        <w:t xml:space="preserve">у межах </w:t>
      </w:r>
      <w:r w:rsidR="003B7D1F" w:rsidRPr="00DF1311">
        <w:rPr>
          <w:rFonts w:ascii="Times New Roman" w:hAnsi="Times New Roman" w:cs="Times New Roman"/>
          <w:sz w:val="28"/>
          <w:szCs w:val="28"/>
        </w:rPr>
        <w:t>кваліфікаційного оцінювання суддів місцевих та апеляційних судів на відповідність займаній посаді.</w:t>
      </w:r>
    </w:p>
    <w:p w:rsidR="002C0B02" w:rsidRPr="00FC0D29" w:rsidRDefault="002C0B02" w:rsidP="002C0B02">
      <w:pPr>
        <w:spacing w:after="0" w:line="240" w:lineRule="auto"/>
        <w:ind w:firstLine="708"/>
        <w:jc w:val="both"/>
        <w:rPr>
          <w:rFonts w:ascii="Times New Roman" w:hAnsi="Times New Roman"/>
          <w:sz w:val="28"/>
          <w:szCs w:val="28"/>
          <w:highlight w:val="yellow"/>
          <w:lang w:bidi="uk-UA"/>
        </w:rPr>
      </w:pPr>
      <w:r w:rsidRPr="00DF1311">
        <w:rPr>
          <w:rFonts w:ascii="Times New Roman" w:hAnsi="Times New Roman"/>
          <w:sz w:val="28"/>
          <w:szCs w:val="28"/>
          <w:lang w:bidi="uk-UA"/>
        </w:rPr>
        <w:t>На першому етапі кваліфікаційного оцінювання</w:t>
      </w:r>
      <w:r w:rsidR="00E93B16">
        <w:rPr>
          <w:rFonts w:ascii="Times New Roman" w:hAnsi="Times New Roman"/>
          <w:sz w:val="28"/>
          <w:szCs w:val="28"/>
          <w:lang w:bidi="uk-UA"/>
        </w:rPr>
        <w:t xml:space="preserve"> суддя</w:t>
      </w:r>
      <w:r w:rsidRPr="00DF1311">
        <w:rPr>
          <w:rFonts w:ascii="Times New Roman" w:hAnsi="Times New Roman"/>
          <w:sz w:val="28"/>
          <w:szCs w:val="28"/>
          <w:lang w:bidi="uk-UA"/>
        </w:rPr>
        <w:t xml:space="preserve"> </w:t>
      </w:r>
      <w:r w:rsidR="00DF1311">
        <w:rPr>
          <w:rFonts w:ascii="Times New Roman" w:hAnsi="Times New Roman"/>
          <w:sz w:val="28"/>
          <w:szCs w:val="28"/>
          <w:lang w:bidi="uk-UA"/>
        </w:rPr>
        <w:t>Зуєва Л.</w:t>
      </w:r>
      <w:r w:rsidR="00DF1311" w:rsidRPr="00DF1311">
        <w:rPr>
          <w:rFonts w:ascii="Times New Roman" w:hAnsi="Times New Roman"/>
          <w:sz w:val="28"/>
          <w:szCs w:val="28"/>
          <w:lang w:bidi="uk-UA"/>
        </w:rPr>
        <w:t xml:space="preserve">Є. </w:t>
      </w:r>
      <w:r w:rsidRPr="00DF1311">
        <w:rPr>
          <w:rFonts w:ascii="Times New Roman" w:hAnsi="Times New Roman"/>
          <w:sz w:val="28"/>
          <w:szCs w:val="28"/>
          <w:lang w:bidi="uk-UA"/>
        </w:rPr>
        <w:t xml:space="preserve">склала анонімне письмове тестування, за результатами якого набрала </w:t>
      </w:r>
      <w:r w:rsidR="00302785">
        <w:rPr>
          <w:rFonts w:ascii="Times New Roman" w:hAnsi="Times New Roman"/>
          <w:sz w:val="28"/>
          <w:szCs w:val="28"/>
        </w:rPr>
        <w:t>___</w:t>
      </w:r>
      <w:r w:rsidRPr="00DF1311">
        <w:rPr>
          <w:rFonts w:ascii="Times New Roman" w:hAnsi="Times New Roman"/>
          <w:sz w:val="28"/>
          <w:szCs w:val="28"/>
          <w:lang w:bidi="uk-UA"/>
        </w:rPr>
        <w:t xml:space="preserve"> бал. За результатами виконан</w:t>
      </w:r>
      <w:r w:rsidR="00F7516F" w:rsidRPr="00DF1311">
        <w:rPr>
          <w:rFonts w:ascii="Times New Roman" w:hAnsi="Times New Roman"/>
          <w:sz w:val="28"/>
          <w:szCs w:val="28"/>
          <w:lang w:bidi="uk-UA"/>
        </w:rPr>
        <w:t>ня</w:t>
      </w:r>
      <w:r w:rsidRPr="00DF1311">
        <w:rPr>
          <w:rFonts w:ascii="Times New Roman" w:hAnsi="Times New Roman"/>
          <w:sz w:val="28"/>
          <w:szCs w:val="28"/>
          <w:lang w:bidi="uk-UA"/>
        </w:rPr>
        <w:t xml:space="preserve"> практичного завдання набрала </w:t>
      </w:r>
      <w:r w:rsidR="00302785">
        <w:rPr>
          <w:rFonts w:ascii="Times New Roman" w:hAnsi="Times New Roman"/>
          <w:sz w:val="28"/>
          <w:szCs w:val="28"/>
        </w:rPr>
        <w:t>___</w:t>
      </w:r>
      <w:r w:rsidRPr="00DF1311">
        <w:rPr>
          <w:rFonts w:ascii="Times New Roman" w:hAnsi="Times New Roman"/>
          <w:sz w:val="28"/>
          <w:szCs w:val="28"/>
          <w:lang w:bidi="uk-UA"/>
        </w:rPr>
        <w:t xml:space="preserve"> балів, тобто на етапі складення іспиту суддя загалом набрала </w:t>
      </w:r>
      <w:r w:rsidR="00302785">
        <w:rPr>
          <w:rFonts w:ascii="Times New Roman" w:hAnsi="Times New Roman"/>
          <w:sz w:val="28"/>
          <w:szCs w:val="28"/>
        </w:rPr>
        <w:t>___</w:t>
      </w:r>
      <w:r w:rsidRPr="00DF1311">
        <w:rPr>
          <w:rFonts w:ascii="Times New Roman" w:hAnsi="Times New Roman"/>
          <w:sz w:val="28"/>
          <w:szCs w:val="28"/>
          <w:lang w:bidi="uk-UA"/>
        </w:rPr>
        <w:t xml:space="preserve"> бал.</w:t>
      </w:r>
    </w:p>
    <w:p w:rsidR="002C0B02" w:rsidRDefault="00E93B16" w:rsidP="002C0B02">
      <w:pPr>
        <w:spacing w:after="0" w:line="240" w:lineRule="auto"/>
        <w:ind w:firstLine="708"/>
        <w:jc w:val="both"/>
        <w:rPr>
          <w:rFonts w:ascii="Times New Roman" w:hAnsi="Times New Roman"/>
          <w:sz w:val="28"/>
          <w:szCs w:val="28"/>
          <w:lang w:bidi="uk-UA"/>
        </w:rPr>
      </w:pPr>
      <w:r>
        <w:rPr>
          <w:rFonts w:ascii="Times New Roman" w:hAnsi="Times New Roman"/>
          <w:sz w:val="28"/>
          <w:szCs w:val="28"/>
          <w:lang w:bidi="uk-UA"/>
        </w:rPr>
        <w:t xml:space="preserve">Суддя </w:t>
      </w:r>
      <w:r w:rsidR="00DF1311">
        <w:rPr>
          <w:rFonts w:ascii="Times New Roman" w:hAnsi="Times New Roman"/>
          <w:sz w:val="28"/>
          <w:szCs w:val="28"/>
          <w:lang w:bidi="uk-UA"/>
        </w:rPr>
        <w:t>Зуєва Л.</w:t>
      </w:r>
      <w:r w:rsidR="00DF1311" w:rsidRPr="00DF1311">
        <w:rPr>
          <w:rFonts w:ascii="Times New Roman" w:hAnsi="Times New Roman"/>
          <w:sz w:val="28"/>
          <w:szCs w:val="28"/>
          <w:lang w:bidi="uk-UA"/>
        </w:rPr>
        <w:t xml:space="preserve">Є. </w:t>
      </w:r>
      <w:r w:rsidR="002C0B02" w:rsidRPr="00DF1311">
        <w:rPr>
          <w:rFonts w:ascii="Times New Roman" w:hAnsi="Times New Roman"/>
          <w:sz w:val="28"/>
          <w:szCs w:val="28"/>
          <w:lang w:bidi="uk-UA"/>
        </w:rPr>
        <w:t xml:space="preserve">пройшла тестування особистих </w:t>
      </w:r>
      <w:r w:rsidR="00290B89">
        <w:rPr>
          <w:rFonts w:ascii="Times New Roman" w:hAnsi="Times New Roman"/>
          <w:sz w:val="28"/>
          <w:szCs w:val="28"/>
          <w:lang w:bidi="uk-UA"/>
        </w:rPr>
        <w:br/>
      </w:r>
      <w:r w:rsidR="002C0B02" w:rsidRPr="00DF1311">
        <w:rPr>
          <w:rFonts w:ascii="Times New Roman" w:hAnsi="Times New Roman"/>
          <w:sz w:val="28"/>
          <w:szCs w:val="28"/>
          <w:lang w:bidi="uk-UA"/>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1311" w:rsidRPr="00DF1311" w:rsidRDefault="00DF1311" w:rsidP="00DF1311">
      <w:pPr>
        <w:spacing w:after="0" w:line="240" w:lineRule="auto"/>
        <w:ind w:firstLine="708"/>
        <w:jc w:val="both"/>
        <w:rPr>
          <w:rFonts w:ascii="Times New Roman" w:hAnsi="Times New Roman"/>
          <w:sz w:val="28"/>
          <w:szCs w:val="28"/>
          <w:lang w:bidi="uk-UA"/>
        </w:rPr>
      </w:pPr>
      <w:r w:rsidRPr="00DF1311">
        <w:rPr>
          <w:rFonts w:ascii="Times New Roman" w:hAnsi="Times New Roman"/>
          <w:sz w:val="28"/>
          <w:szCs w:val="28"/>
          <w:lang w:bidi="uk-UA"/>
        </w:rP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w:t>
      </w:r>
      <w:r>
        <w:rPr>
          <w:rFonts w:ascii="Times New Roman" w:hAnsi="Times New Roman"/>
          <w:sz w:val="28"/>
          <w:szCs w:val="28"/>
          <w:lang w:bidi="uk-UA"/>
        </w:rPr>
        <w:t> </w:t>
      </w:r>
      <w:r w:rsidRPr="00DF1311">
        <w:rPr>
          <w:rFonts w:ascii="Times New Roman" w:hAnsi="Times New Roman"/>
          <w:sz w:val="28"/>
          <w:szCs w:val="28"/>
          <w:lang w:bidi="uk-UA"/>
        </w:rPr>
        <w:t>квітня</w:t>
      </w:r>
      <w:r>
        <w:rPr>
          <w:rFonts w:ascii="Times New Roman" w:hAnsi="Times New Roman"/>
          <w:sz w:val="28"/>
          <w:szCs w:val="28"/>
          <w:lang w:bidi="uk-UA"/>
        </w:rPr>
        <w:t xml:space="preserve"> </w:t>
      </w:r>
      <w:r w:rsidRPr="00DF1311">
        <w:rPr>
          <w:rFonts w:ascii="Times New Roman" w:hAnsi="Times New Roman"/>
          <w:sz w:val="28"/>
          <w:szCs w:val="28"/>
          <w:lang w:bidi="uk-UA"/>
        </w:rPr>
        <w:t>2018 року, зокрема судді Одеського апеляційного адміністративного суду Зуєвої Л.Є.,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1311" w:rsidRPr="00DF1311" w:rsidRDefault="00DF1311" w:rsidP="00DF1311">
      <w:pPr>
        <w:spacing w:after="0" w:line="240" w:lineRule="auto"/>
        <w:ind w:firstLine="708"/>
        <w:jc w:val="both"/>
        <w:rPr>
          <w:rFonts w:ascii="Times New Roman" w:hAnsi="Times New Roman"/>
          <w:sz w:val="28"/>
          <w:szCs w:val="28"/>
          <w:lang w:bidi="uk-UA"/>
        </w:rPr>
      </w:pPr>
      <w:r w:rsidRPr="00DF1311">
        <w:rPr>
          <w:rFonts w:ascii="Times New Roman" w:hAnsi="Times New Roman"/>
          <w:sz w:val="28"/>
          <w:szCs w:val="28"/>
          <w:lang w:bidi="uk-UA"/>
        </w:rPr>
        <w:t>Заслухавши доповідача, дослідивши суддівське досьє, надані суддею пояснення та врахувавши результати співбесіди, під час якої вивчено питання про відповідність Зуєвої Л.Є. критеріям кваліфікаційного оцінювання, Комісія дійшла таких висновків:</w:t>
      </w:r>
    </w:p>
    <w:p w:rsidR="00DF1311" w:rsidRPr="00DF1311" w:rsidRDefault="00DF1311" w:rsidP="00DF1311">
      <w:pPr>
        <w:spacing w:after="0" w:line="240" w:lineRule="auto"/>
        <w:ind w:firstLine="708"/>
        <w:jc w:val="both"/>
        <w:rPr>
          <w:rFonts w:ascii="Times New Roman" w:hAnsi="Times New Roman"/>
          <w:sz w:val="28"/>
          <w:szCs w:val="28"/>
          <w:lang w:bidi="uk-UA"/>
        </w:rPr>
      </w:pPr>
      <w:r w:rsidRPr="00DF1311">
        <w:rPr>
          <w:rFonts w:ascii="Times New Roman" w:hAnsi="Times New Roman"/>
          <w:sz w:val="28"/>
          <w:szCs w:val="28"/>
          <w:lang w:bidi="uk-UA"/>
        </w:rPr>
        <w:t xml:space="preserve">за критерієм компетентності (професійної, особистої та соціальної) суддя набрала </w:t>
      </w:r>
      <w:r w:rsidR="00302785">
        <w:rPr>
          <w:rFonts w:ascii="Times New Roman" w:hAnsi="Times New Roman"/>
          <w:sz w:val="28"/>
          <w:szCs w:val="28"/>
        </w:rPr>
        <w:t>___</w:t>
      </w:r>
      <w:r w:rsidRPr="00DF1311">
        <w:rPr>
          <w:rFonts w:ascii="Times New Roman" w:hAnsi="Times New Roman"/>
          <w:sz w:val="28"/>
          <w:szCs w:val="28"/>
          <w:lang w:bidi="uk-UA"/>
        </w:rPr>
        <w:t>,</w:t>
      </w:r>
      <w:r w:rsidR="00302785">
        <w:rPr>
          <w:rFonts w:ascii="Times New Roman" w:hAnsi="Times New Roman"/>
          <w:sz w:val="28"/>
          <w:szCs w:val="28"/>
          <w:lang w:bidi="uk-UA"/>
        </w:rPr>
        <w:t>__</w:t>
      </w:r>
      <w:r w:rsidRPr="00DF1311">
        <w:rPr>
          <w:rFonts w:ascii="Times New Roman" w:hAnsi="Times New Roman"/>
          <w:sz w:val="28"/>
          <w:szCs w:val="28"/>
          <w:lang w:bidi="uk-UA"/>
        </w:rPr>
        <w:t xml:space="preserve"> бала;</w:t>
      </w:r>
    </w:p>
    <w:p w:rsidR="00DF1311" w:rsidRPr="00DF1311" w:rsidRDefault="00DF1311" w:rsidP="00DF1311">
      <w:pPr>
        <w:spacing w:after="0" w:line="240" w:lineRule="auto"/>
        <w:ind w:firstLine="708"/>
        <w:jc w:val="both"/>
        <w:rPr>
          <w:rFonts w:ascii="Times New Roman" w:hAnsi="Times New Roman"/>
          <w:sz w:val="28"/>
          <w:szCs w:val="28"/>
          <w:lang w:bidi="uk-UA"/>
        </w:rPr>
      </w:pPr>
      <w:r w:rsidRPr="00DF1311">
        <w:rPr>
          <w:rFonts w:ascii="Times New Roman" w:hAnsi="Times New Roman"/>
          <w:sz w:val="28"/>
          <w:szCs w:val="28"/>
          <w:lang w:bidi="uk-UA"/>
        </w:rPr>
        <w:t xml:space="preserve">за критерієм професійної етики </w:t>
      </w:r>
      <w:r w:rsidR="00670097">
        <w:rPr>
          <w:rFonts w:ascii="Times New Roman" w:hAnsi="Times New Roman"/>
          <w:sz w:val="28"/>
          <w:szCs w:val="28"/>
          <w:lang w:bidi="uk-UA"/>
        </w:rPr>
        <w:t>–</w:t>
      </w:r>
      <w:r w:rsidRPr="00DF1311">
        <w:rPr>
          <w:rFonts w:ascii="Times New Roman" w:hAnsi="Times New Roman"/>
          <w:sz w:val="28"/>
          <w:szCs w:val="28"/>
          <w:lang w:bidi="uk-UA"/>
        </w:rPr>
        <w:t xml:space="preserve"> </w:t>
      </w:r>
      <w:r w:rsidR="00302785">
        <w:rPr>
          <w:rFonts w:ascii="Times New Roman" w:hAnsi="Times New Roman"/>
          <w:sz w:val="28"/>
          <w:szCs w:val="28"/>
        </w:rPr>
        <w:t>___</w:t>
      </w:r>
      <w:r w:rsidRPr="00DF1311">
        <w:rPr>
          <w:rFonts w:ascii="Times New Roman" w:hAnsi="Times New Roman"/>
          <w:sz w:val="28"/>
          <w:szCs w:val="28"/>
          <w:lang w:bidi="uk-UA"/>
        </w:rPr>
        <w:t>,</w:t>
      </w:r>
      <w:r w:rsidR="00302785">
        <w:rPr>
          <w:rFonts w:ascii="Times New Roman" w:hAnsi="Times New Roman"/>
          <w:sz w:val="28"/>
          <w:szCs w:val="28"/>
        </w:rPr>
        <w:t>___</w:t>
      </w:r>
      <w:r w:rsidR="00670097">
        <w:rPr>
          <w:rFonts w:ascii="Times New Roman" w:hAnsi="Times New Roman"/>
          <w:sz w:val="28"/>
          <w:szCs w:val="28"/>
          <w:lang w:bidi="uk-UA"/>
        </w:rPr>
        <w:t xml:space="preserve"> </w:t>
      </w:r>
      <w:r w:rsidRPr="00DF1311">
        <w:rPr>
          <w:rFonts w:ascii="Times New Roman" w:hAnsi="Times New Roman"/>
          <w:sz w:val="28"/>
          <w:szCs w:val="28"/>
          <w:lang w:bidi="uk-UA"/>
        </w:rPr>
        <w:t>бала;</w:t>
      </w:r>
    </w:p>
    <w:p w:rsidR="00DF1311" w:rsidRDefault="00DF1311" w:rsidP="00DF1311">
      <w:pPr>
        <w:spacing w:after="0" w:line="240" w:lineRule="auto"/>
        <w:ind w:firstLine="708"/>
        <w:jc w:val="both"/>
        <w:rPr>
          <w:rFonts w:ascii="Times New Roman" w:hAnsi="Times New Roman"/>
          <w:sz w:val="28"/>
          <w:szCs w:val="28"/>
          <w:lang w:bidi="uk-UA"/>
        </w:rPr>
      </w:pPr>
      <w:r w:rsidRPr="00DF1311">
        <w:rPr>
          <w:rFonts w:ascii="Times New Roman" w:hAnsi="Times New Roman"/>
          <w:sz w:val="28"/>
          <w:szCs w:val="28"/>
          <w:lang w:bidi="uk-UA"/>
        </w:rPr>
        <w:t xml:space="preserve">за критерієм доброчесності </w:t>
      </w:r>
      <w:r w:rsidR="00670097">
        <w:rPr>
          <w:rFonts w:ascii="Times New Roman" w:hAnsi="Times New Roman"/>
          <w:sz w:val="28"/>
          <w:szCs w:val="28"/>
          <w:lang w:bidi="uk-UA"/>
        </w:rPr>
        <w:t xml:space="preserve">– </w:t>
      </w:r>
      <w:r w:rsidR="00302785">
        <w:rPr>
          <w:rFonts w:ascii="Times New Roman" w:hAnsi="Times New Roman"/>
          <w:sz w:val="28"/>
          <w:szCs w:val="28"/>
        </w:rPr>
        <w:t>___</w:t>
      </w:r>
      <w:r w:rsidRPr="00DF1311">
        <w:rPr>
          <w:rFonts w:ascii="Times New Roman" w:hAnsi="Times New Roman"/>
          <w:sz w:val="28"/>
          <w:szCs w:val="28"/>
          <w:lang w:bidi="uk-UA"/>
        </w:rPr>
        <w:t>,</w:t>
      </w:r>
      <w:r w:rsidR="00302785">
        <w:rPr>
          <w:rFonts w:ascii="Times New Roman" w:hAnsi="Times New Roman"/>
          <w:sz w:val="28"/>
          <w:szCs w:val="28"/>
        </w:rPr>
        <w:t>___</w:t>
      </w:r>
      <w:r w:rsidRPr="00DF1311">
        <w:rPr>
          <w:rFonts w:ascii="Times New Roman" w:hAnsi="Times New Roman"/>
          <w:sz w:val="28"/>
          <w:szCs w:val="28"/>
          <w:lang w:bidi="uk-UA"/>
        </w:rPr>
        <w:t xml:space="preserve"> бала.</w:t>
      </w:r>
    </w:p>
    <w:p w:rsidR="00B56323" w:rsidRPr="00B56323" w:rsidRDefault="00B56323" w:rsidP="00B56323">
      <w:pPr>
        <w:spacing w:after="0" w:line="240" w:lineRule="auto"/>
        <w:ind w:firstLine="708"/>
        <w:jc w:val="both"/>
        <w:rPr>
          <w:rFonts w:ascii="Times New Roman" w:hAnsi="Times New Roman"/>
          <w:sz w:val="28"/>
          <w:szCs w:val="28"/>
          <w:lang w:val="ru-RU" w:bidi="uk-UA"/>
        </w:rPr>
      </w:pPr>
      <w:r w:rsidRPr="00B56323">
        <w:rPr>
          <w:rFonts w:ascii="Times New Roman" w:hAnsi="Times New Roman"/>
          <w:sz w:val="28"/>
          <w:szCs w:val="28"/>
          <w:lang w:bidi="uk-UA"/>
        </w:rPr>
        <w:t>У рішенні Комісії зазначено, що під час обговорення відповідності вказаним критеріям</w:t>
      </w:r>
      <w:r w:rsidR="00670097">
        <w:rPr>
          <w:rFonts w:ascii="Times New Roman" w:hAnsi="Times New Roman"/>
          <w:sz w:val="28"/>
          <w:szCs w:val="28"/>
          <w:lang w:bidi="uk-UA"/>
        </w:rPr>
        <w:t xml:space="preserve"> </w:t>
      </w:r>
      <w:r w:rsidRPr="00B56323">
        <w:rPr>
          <w:rFonts w:ascii="Times New Roman" w:hAnsi="Times New Roman"/>
          <w:sz w:val="28"/>
          <w:szCs w:val="28"/>
          <w:lang w:bidi="uk-UA"/>
        </w:rPr>
        <w:t>суддя</w:t>
      </w:r>
      <w:r w:rsidR="00670097">
        <w:rPr>
          <w:rFonts w:ascii="Times New Roman" w:hAnsi="Times New Roman"/>
          <w:sz w:val="28"/>
          <w:szCs w:val="28"/>
          <w:lang w:bidi="uk-UA"/>
        </w:rPr>
        <w:t xml:space="preserve"> </w:t>
      </w:r>
      <w:r w:rsidRPr="00B56323">
        <w:rPr>
          <w:rFonts w:ascii="Times New Roman" w:hAnsi="Times New Roman"/>
          <w:sz w:val="28"/>
          <w:szCs w:val="28"/>
          <w:lang w:bidi="uk-UA"/>
        </w:rPr>
        <w:t xml:space="preserve">Зуєва Л.Є. повідомила, що до призначення суддею працювала адвокатом, у 1994 році придбала </w:t>
      </w:r>
      <w:r w:rsidR="00670097">
        <w:rPr>
          <w:rFonts w:ascii="Times New Roman" w:hAnsi="Times New Roman"/>
          <w:sz w:val="28"/>
          <w:szCs w:val="28"/>
          <w:lang w:bidi="uk-UA"/>
        </w:rPr>
        <w:t>в</w:t>
      </w:r>
      <w:r w:rsidRPr="00B56323">
        <w:rPr>
          <w:rFonts w:ascii="Times New Roman" w:hAnsi="Times New Roman"/>
          <w:sz w:val="28"/>
          <w:szCs w:val="28"/>
          <w:lang w:bidi="uk-UA"/>
        </w:rPr>
        <w:t xml:space="preserve"> місті Одесі квартиру площею </w:t>
      </w:r>
      <w:r w:rsidR="00302785">
        <w:rPr>
          <w:rFonts w:ascii="Times New Roman" w:hAnsi="Times New Roman"/>
          <w:sz w:val="28"/>
          <w:szCs w:val="28"/>
        </w:rPr>
        <w:t>___</w:t>
      </w:r>
      <w:r w:rsidRPr="00B56323">
        <w:rPr>
          <w:rFonts w:ascii="Times New Roman" w:hAnsi="Times New Roman"/>
          <w:sz w:val="28"/>
          <w:szCs w:val="28"/>
          <w:lang w:bidi="uk-UA"/>
        </w:rPr>
        <w:t>,</w:t>
      </w:r>
      <w:r w:rsidR="00302785">
        <w:rPr>
          <w:rFonts w:ascii="Times New Roman" w:hAnsi="Times New Roman"/>
          <w:sz w:val="28"/>
          <w:szCs w:val="28"/>
        </w:rPr>
        <w:t>_</w:t>
      </w:r>
      <w:r w:rsidRPr="00B56323">
        <w:rPr>
          <w:rFonts w:ascii="Times New Roman" w:hAnsi="Times New Roman"/>
          <w:sz w:val="28"/>
          <w:szCs w:val="28"/>
          <w:lang w:bidi="uk-UA"/>
        </w:rPr>
        <w:t xml:space="preserve"> кв.</w:t>
      </w:r>
      <w:r w:rsidR="00670097">
        <w:rPr>
          <w:rFonts w:ascii="Times New Roman" w:hAnsi="Times New Roman"/>
          <w:sz w:val="28"/>
          <w:szCs w:val="28"/>
          <w:lang w:bidi="uk-UA"/>
        </w:rPr>
        <w:t xml:space="preserve"> </w:t>
      </w:r>
      <w:r w:rsidRPr="00B56323">
        <w:rPr>
          <w:rFonts w:ascii="Times New Roman" w:hAnsi="Times New Roman"/>
          <w:sz w:val="28"/>
          <w:szCs w:val="28"/>
          <w:lang w:bidi="uk-UA"/>
        </w:rPr>
        <w:t xml:space="preserve">м, яку </w:t>
      </w:r>
      <w:proofErr w:type="spellStart"/>
      <w:r w:rsidRPr="00B56323">
        <w:rPr>
          <w:rFonts w:ascii="Times New Roman" w:hAnsi="Times New Roman"/>
          <w:sz w:val="28"/>
          <w:szCs w:val="28"/>
          <w:lang w:val="ru-RU" w:bidi="uk-UA"/>
        </w:rPr>
        <w:t>реконструювала</w:t>
      </w:r>
      <w:proofErr w:type="spellEnd"/>
      <w:r w:rsidRPr="00B56323">
        <w:rPr>
          <w:rFonts w:ascii="Times New Roman" w:hAnsi="Times New Roman"/>
          <w:sz w:val="28"/>
          <w:szCs w:val="28"/>
          <w:lang w:bidi="uk-UA"/>
        </w:rPr>
        <w:t>.</w:t>
      </w:r>
      <w:r w:rsidRPr="00B56323">
        <w:rPr>
          <w:rFonts w:ascii="Times New Roman" w:hAnsi="Times New Roman"/>
          <w:sz w:val="28"/>
          <w:szCs w:val="28"/>
          <w:lang w:val="ru-RU" w:bidi="uk-UA"/>
        </w:rPr>
        <w:t xml:space="preserve"> У </w:t>
      </w:r>
      <w:proofErr w:type="spellStart"/>
      <w:r w:rsidRPr="00B56323">
        <w:rPr>
          <w:rFonts w:ascii="Times New Roman" w:hAnsi="Times New Roman"/>
          <w:sz w:val="28"/>
          <w:szCs w:val="28"/>
          <w:lang w:val="ru-RU" w:bidi="uk-UA"/>
        </w:rPr>
        <w:t>березні</w:t>
      </w:r>
      <w:proofErr w:type="spellEnd"/>
      <w:r w:rsidRPr="00B56323">
        <w:rPr>
          <w:rFonts w:ascii="Times New Roman" w:hAnsi="Times New Roman"/>
          <w:sz w:val="28"/>
          <w:szCs w:val="28"/>
          <w:lang w:val="ru-RU" w:bidi="uk-UA"/>
        </w:rPr>
        <w:t xml:space="preserve"> 2004 року </w:t>
      </w:r>
      <w:r w:rsidR="00670097" w:rsidRPr="00B56323">
        <w:rPr>
          <w:rFonts w:ascii="Times New Roman" w:hAnsi="Times New Roman"/>
          <w:sz w:val="28"/>
          <w:szCs w:val="28"/>
          <w:lang w:val="ru-RU" w:bidi="uk-UA"/>
        </w:rPr>
        <w:t xml:space="preserve">продала </w:t>
      </w:r>
      <w:proofErr w:type="spellStart"/>
      <w:r w:rsidRPr="00B56323">
        <w:rPr>
          <w:rFonts w:ascii="Times New Roman" w:hAnsi="Times New Roman"/>
          <w:sz w:val="28"/>
          <w:szCs w:val="28"/>
          <w:lang w:val="ru-RU" w:bidi="uk-UA"/>
        </w:rPr>
        <w:t>вказану</w:t>
      </w:r>
      <w:proofErr w:type="spellEnd"/>
      <w:r w:rsidRPr="00B56323">
        <w:rPr>
          <w:rFonts w:ascii="Times New Roman" w:hAnsi="Times New Roman"/>
          <w:sz w:val="28"/>
          <w:szCs w:val="28"/>
          <w:lang w:val="ru-RU" w:bidi="uk-UA"/>
        </w:rPr>
        <w:t xml:space="preserve"> квартиру. У </w:t>
      </w:r>
      <w:proofErr w:type="spellStart"/>
      <w:r w:rsidRPr="00B56323">
        <w:rPr>
          <w:rFonts w:ascii="Times New Roman" w:hAnsi="Times New Roman"/>
          <w:sz w:val="28"/>
          <w:szCs w:val="28"/>
          <w:lang w:val="ru-RU" w:bidi="uk-UA"/>
        </w:rPr>
        <w:t>письмових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поясненнях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наданих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Комісії</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Зуєва</w:t>
      </w:r>
      <w:proofErr w:type="spellEnd"/>
      <w:r w:rsidRPr="00B56323">
        <w:rPr>
          <w:rFonts w:ascii="Times New Roman" w:hAnsi="Times New Roman"/>
          <w:sz w:val="28"/>
          <w:szCs w:val="28"/>
          <w:lang w:val="ru-RU" w:bidi="uk-UA"/>
        </w:rPr>
        <w:t xml:space="preserve"> Л.Є. </w:t>
      </w:r>
      <w:proofErr w:type="spellStart"/>
      <w:r w:rsidRPr="00B56323">
        <w:rPr>
          <w:rFonts w:ascii="Times New Roman" w:hAnsi="Times New Roman"/>
          <w:sz w:val="28"/>
          <w:szCs w:val="28"/>
          <w:lang w:val="ru-RU" w:bidi="uk-UA"/>
        </w:rPr>
        <w:t>зазначила</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що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кошти</w:t>
      </w:r>
      <w:proofErr w:type="spellEnd"/>
      <w:r w:rsidRPr="00B56323">
        <w:rPr>
          <w:rFonts w:ascii="Times New Roman" w:hAnsi="Times New Roman"/>
          <w:sz w:val="28"/>
          <w:szCs w:val="28"/>
          <w:lang w:val="ru-RU" w:bidi="uk-UA"/>
        </w:rPr>
        <w:t xml:space="preserve"> </w:t>
      </w:r>
      <w:proofErr w:type="spellStart"/>
      <w:r w:rsidR="00670097">
        <w:rPr>
          <w:rFonts w:ascii="Times New Roman" w:hAnsi="Times New Roman"/>
          <w:sz w:val="28"/>
          <w:szCs w:val="28"/>
          <w:lang w:val="ru-RU" w:bidi="uk-UA"/>
        </w:rPr>
        <w:t>від</w:t>
      </w:r>
      <w:proofErr w:type="spellEnd"/>
      <w:r w:rsidR="00670097">
        <w:rPr>
          <w:rFonts w:ascii="Times New Roman" w:hAnsi="Times New Roman"/>
          <w:sz w:val="28"/>
          <w:szCs w:val="28"/>
          <w:lang w:val="ru-RU" w:bidi="uk-UA"/>
        </w:rPr>
        <w:t xml:space="preserve"> продажу </w:t>
      </w:r>
      <w:proofErr w:type="spellStart"/>
      <w:r w:rsidR="00670097">
        <w:rPr>
          <w:rFonts w:ascii="Times New Roman" w:hAnsi="Times New Roman"/>
          <w:sz w:val="28"/>
          <w:szCs w:val="28"/>
          <w:lang w:val="ru-RU" w:bidi="uk-UA"/>
        </w:rPr>
        <w:t>квартири</w:t>
      </w:r>
      <w:proofErr w:type="spellEnd"/>
      <w:r w:rsidR="00670097">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використано</w:t>
      </w:r>
      <w:proofErr w:type="spellEnd"/>
      <w:r w:rsidRPr="00B56323">
        <w:rPr>
          <w:rFonts w:ascii="Times New Roman" w:hAnsi="Times New Roman"/>
          <w:sz w:val="28"/>
          <w:szCs w:val="28"/>
          <w:lang w:val="ru-RU" w:bidi="uk-UA"/>
        </w:rPr>
        <w:t xml:space="preserve"> </w:t>
      </w:r>
      <w:proofErr w:type="gramStart"/>
      <w:r w:rsidRPr="00B56323">
        <w:rPr>
          <w:rFonts w:ascii="Times New Roman" w:hAnsi="Times New Roman"/>
          <w:sz w:val="28"/>
          <w:szCs w:val="28"/>
          <w:lang w:val="ru-RU" w:bidi="uk-UA"/>
        </w:rPr>
        <w:t>на</w:t>
      </w:r>
      <w:proofErr w:type="gramEnd"/>
      <w:r w:rsidRPr="00B56323">
        <w:rPr>
          <w:rFonts w:ascii="Times New Roman" w:hAnsi="Times New Roman"/>
          <w:sz w:val="28"/>
          <w:szCs w:val="28"/>
          <w:lang w:val="ru-RU" w:bidi="uk-UA"/>
        </w:rPr>
        <w:t xml:space="preserve"> потреби </w:t>
      </w:r>
      <w:proofErr w:type="spellStart"/>
      <w:r w:rsidRPr="00B56323">
        <w:rPr>
          <w:rFonts w:ascii="Times New Roman" w:hAnsi="Times New Roman"/>
          <w:sz w:val="28"/>
          <w:szCs w:val="28"/>
          <w:lang w:val="ru-RU" w:bidi="uk-UA"/>
        </w:rPr>
        <w:t>сім’ї</w:t>
      </w:r>
      <w:proofErr w:type="spellEnd"/>
      <w:r w:rsidR="00CF54C2">
        <w:rPr>
          <w:rFonts w:ascii="Times New Roman" w:hAnsi="Times New Roman"/>
          <w:sz w:val="28"/>
          <w:szCs w:val="28"/>
          <w:lang w:val="ru-RU" w:bidi="uk-UA"/>
        </w:rPr>
        <w:t>.</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val="ru-RU" w:bidi="uk-UA"/>
        </w:rPr>
        <w:t xml:space="preserve">У 2004 </w:t>
      </w:r>
      <w:proofErr w:type="spellStart"/>
      <w:r w:rsidRPr="00B56323">
        <w:rPr>
          <w:rFonts w:ascii="Times New Roman" w:hAnsi="Times New Roman"/>
          <w:sz w:val="28"/>
          <w:szCs w:val="28"/>
          <w:lang w:val="ru-RU" w:bidi="uk-UA"/>
        </w:rPr>
        <w:t>році</w:t>
      </w:r>
      <w:proofErr w:type="spellEnd"/>
      <w:r w:rsidRPr="00B56323">
        <w:rPr>
          <w:rFonts w:ascii="Times New Roman" w:hAnsi="Times New Roman"/>
          <w:sz w:val="28"/>
          <w:szCs w:val="28"/>
          <w:lang w:val="ru-RU" w:bidi="uk-UA"/>
        </w:rPr>
        <w:t xml:space="preserve">, як </w:t>
      </w:r>
      <w:proofErr w:type="spellStart"/>
      <w:r w:rsidRPr="00B56323">
        <w:rPr>
          <w:rFonts w:ascii="Times New Roman" w:hAnsi="Times New Roman"/>
          <w:sz w:val="28"/>
          <w:szCs w:val="28"/>
          <w:lang w:val="ru-RU" w:bidi="uk-UA"/>
        </w:rPr>
        <w:t>зазначила</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Зуєва</w:t>
      </w:r>
      <w:proofErr w:type="spellEnd"/>
      <w:r w:rsidRPr="00B56323">
        <w:rPr>
          <w:rFonts w:ascii="Times New Roman" w:hAnsi="Times New Roman"/>
          <w:sz w:val="28"/>
          <w:szCs w:val="28"/>
          <w:lang w:val="ru-RU" w:bidi="uk-UA"/>
        </w:rPr>
        <w:t xml:space="preserve"> Л.Є., вона </w:t>
      </w:r>
      <w:proofErr w:type="spellStart"/>
      <w:r w:rsidR="00670097">
        <w:rPr>
          <w:rFonts w:ascii="Times New Roman" w:hAnsi="Times New Roman"/>
          <w:sz w:val="28"/>
          <w:szCs w:val="28"/>
          <w:lang w:val="ru-RU" w:bidi="uk-UA"/>
        </w:rPr>
        <w:t>перебувала</w:t>
      </w:r>
      <w:proofErr w:type="spellEnd"/>
      <w:r w:rsidRPr="00B56323">
        <w:rPr>
          <w:rFonts w:ascii="Times New Roman" w:hAnsi="Times New Roman"/>
          <w:sz w:val="28"/>
          <w:szCs w:val="28"/>
          <w:lang w:val="ru-RU" w:bidi="uk-UA"/>
        </w:rPr>
        <w:t xml:space="preserve"> на квартирн</w:t>
      </w:r>
      <w:r w:rsidR="00670097">
        <w:rPr>
          <w:rFonts w:ascii="Times New Roman" w:hAnsi="Times New Roman"/>
          <w:sz w:val="28"/>
          <w:szCs w:val="28"/>
          <w:lang w:val="ru-RU" w:bidi="uk-UA"/>
        </w:rPr>
        <w:t xml:space="preserve">ому </w:t>
      </w:r>
      <w:proofErr w:type="spellStart"/>
      <w:proofErr w:type="gramStart"/>
      <w:r w:rsidRPr="00B56323">
        <w:rPr>
          <w:rFonts w:ascii="Times New Roman" w:hAnsi="Times New Roman"/>
          <w:sz w:val="28"/>
          <w:szCs w:val="28"/>
          <w:lang w:val="ru-RU" w:bidi="uk-UA"/>
        </w:rPr>
        <w:t>обл</w:t>
      </w:r>
      <w:proofErr w:type="gramEnd"/>
      <w:r w:rsidRPr="00B56323">
        <w:rPr>
          <w:rFonts w:ascii="Times New Roman" w:hAnsi="Times New Roman"/>
          <w:sz w:val="28"/>
          <w:szCs w:val="28"/>
          <w:lang w:val="ru-RU" w:bidi="uk-UA"/>
        </w:rPr>
        <w:t>ік</w:t>
      </w:r>
      <w:r w:rsidR="00670097">
        <w:rPr>
          <w:rFonts w:ascii="Times New Roman" w:hAnsi="Times New Roman"/>
          <w:sz w:val="28"/>
          <w:szCs w:val="28"/>
          <w:lang w:val="ru-RU" w:bidi="uk-UA"/>
        </w:rPr>
        <w:t>у</w:t>
      </w:r>
      <w:proofErr w:type="spellEnd"/>
      <w:r w:rsidRPr="00B56323">
        <w:rPr>
          <w:rFonts w:ascii="Times New Roman" w:hAnsi="Times New Roman"/>
          <w:sz w:val="28"/>
          <w:szCs w:val="28"/>
          <w:lang w:val="ru-RU" w:bidi="uk-UA"/>
        </w:rPr>
        <w:t xml:space="preserve"> за </w:t>
      </w:r>
      <w:proofErr w:type="spellStart"/>
      <w:r w:rsidRPr="00B56323">
        <w:rPr>
          <w:rFonts w:ascii="Times New Roman" w:hAnsi="Times New Roman"/>
          <w:sz w:val="28"/>
          <w:szCs w:val="28"/>
          <w:lang w:val="ru-RU" w:bidi="uk-UA"/>
        </w:rPr>
        <w:t>місцем</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роботи</w:t>
      </w:r>
      <w:proofErr w:type="spellEnd"/>
      <w:r w:rsidRPr="00B56323">
        <w:rPr>
          <w:rFonts w:ascii="Times New Roman" w:hAnsi="Times New Roman"/>
          <w:sz w:val="28"/>
          <w:szCs w:val="28"/>
          <w:lang w:val="ru-RU" w:bidi="uk-UA"/>
        </w:rPr>
        <w:t xml:space="preserve"> як особа, яка </w:t>
      </w:r>
      <w:proofErr w:type="spellStart"/>
      <w:r w:rsidRPr="00B56323">
        <w:rPr>
          <w:rFonts w:ascii="Times New Roman" w:hAnsi="Times New Roman"/>
          <w:sz w:val="28"/>
          <w:szCs w:val="28"/>
          <w:lang w:val="ru-RU" w:bidi="uk-UA"/>
        </w:rPr>
        <w:t>потребує</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поліпшення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житлових</w:t>
      </w:r>
      <w:proofErr w:type="spellEnd"/>
      <w:r w:rsidRPr="00B56323">
        <w:rPr>
          <w:rFonts w:ascii="Times New Roman" w:hAnsi="Times New Roman"/>
          <w:sz w:val="28"/>
          <w:szCs w:val="28"/>
          <w:lang w:val="ru-RU" w:bidi="uk-UA"/>
        </w:rPr>
        <w:t xml:space="preserve"> умов. У лютому 2006 року </w:t>
      </w:r>
      <w:proofErr w:type="spellStart"/>
      <w:r w:rsidRPr="00B56323">
        <w:rPr>
          <w:rFonts w:ascii="Times New Roman" w:hAnsi="Times New Roman"/>
          <w:sz w:val="28"/>
          <w:szCs w:val="28"/>
          <w:lang w:val="ru-RU" w:bidi="uk-UA"/>
        </w:rPr>
        <w:t>отримала</w:t>
      </w:r>
      <w:proofErr w:type="spellEnd"/>
      <w:r w:rsidRPr="00B56323">
        <w:rPr>
          <w:rFonts w:ascii="Times New Roman" w:hAnsi="Times New Roman"/>
          <w:sz w:val="28"/>
          <w:szCs w:val="28"/>
          <w:lang w:val="ru-RU" w:bidi="uk-UA"/>
        </w:rPr>
        <w:t xml:space="preserve"> у м</w:t>
      </w:r>
      <w:proofErr w:type="spellStart"/>
      <w:r w:rsidRPr="00B56323">
        <w:rPr>
          <w:rFonts w:ascii="Times New Roman" w:hAnsi="Times New Roman"/>
          <w:sz w:val="28"/>
          <w:szCs w:val="28"/>
          <w:lang w:bidi="uk-UA"/>
        </w:rPr>
        <w:t>і</w:t>
      </w:r>
      <w:proofErr w:type="gramStart"/>
      <w:r w:rsidRPr="00B56323">
        <w:rPr>
          <w:rFonts w:ascii="Times New Roman" w:hAnsi="Times New Roman"/>
          <w:sz w:val="28"/>
          <w:szCs w:val="28"/>
          <w:lang w:bidi="uk-UA"/>
        </w:rPr>
        <w:t>ст</w:t>
      </w:r>
      <w:proofErr w:type="gramEnd"/>
      <w:r w:rsidRPr="00B56323">
        <w:rPr>
          <w:rFonts w:ascii="Times New Roman" w:hAnsi="Times New Roman"/>
          <w:sz w:val="28"/>
          <w:szCs w:val="28"/>
          <w:lang w:bidi="uk-UA"/>
        </w:rPr>
        <w:t>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Одесі</w:t>
      </w:r>
      <w:proofErr w:type="spellEnd"/>
      <w:r w:rsidRPr="00B56323">
        <w:rPr>
          <w:rFonts w:ascii="Times New Roman" w:hAnsi="Times New Roman"/>
          <w:sz w:val="28"/>
          <w:szCs w:val="28"/>
          <w:lang w:val="ru-RU" w:bidi="uk-UA"/>
        </w:rPr>
        <w:t xml:space="preserve"> квартиру </w:t>
      </w:r>
      <w:proofErr w:type="spellStart"/>
      <w:r w:rsidRPr="00B56323">
        <w:rPr>
          <w:rFonts w:ascii="Times New Roman" w:hAnsi="Times New Roman"/>
          <w:sz w:val="28"/>
          <w:szCs w:val="28"/>
          <w:lang w:val="ru-RU" w:bidi="uk-UA"/>
        </w:rPr>
        <w:t>площею</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w:t>
      </w:r>
      <w:r w:rsidRPr="00B56323">
        <w:rPr>
          <w:rFonts w:ascii="Times New Roman" w:hAnsi="Times New Roman"/>
          <w:sz w:val="28"/>
          <w:szCs w:val="28"/>
          <w:lang w:val="ru-RU" w:bidi="uk-UA"/>
        </w:rPr>
        <w:t>,</w:t>
      </w:r>
      <w:r w:rsidR="00302785">
        <w:rPr>
          <w:rFonts w:ascii="Times New Roman" w:hAnsi="Times New Roman"/>
          <w:sz w:val="28"/>
          <w:szCs w:val="28"/>
          <w:lang w:val="ru-RU" w:bidi="uk-UA"/>
        </w:rPr>
        <w:t>__</w:t>
      </w:r>
      <w:r w:rsidRPr="00B56323">
        <w:rPr>
          <w:rFonts w:ascii="Times New Roman" w:hAnsi="Times New Roman"/>
          <w:sz w:val="28"/>
          <w:szCs w:val="28"/>
          <w:lang w:val="ru-RU" w:bidi="uk-UA"/>
        </w:rPr>
        <w:t xml:space="preserve"> кв.</w:t>
      </w:r>
      <w:r w:rsidR="00670097">
        <w:rPr>
          <w:rFonts w:ascii="Times New Roman" w:hAnsi="Times New Roman"/>
          <w:sz w:val="28"/>
          <w:szCs w:val="28"/>
          <w:lang w:val="ru-RU" w:bidi="uk-UA"/>
        </w:rPr>
        <w:t xml:space="preserve"> </w:t>
      </w:r>
      <w:r w:rsidRPr="00B56323">
        <w:rPr>
          <w:rFonts w:ascii="Times New Roman" w:hAnsi="Times New Roman"/>
          <w:sz w:val="28"/>
          <w:szCs w:val="28"/>
          <w:lang w:val="ru-RU" w:bidi="uk-UA"/>
        </w:rPr>
        <w:t>м</w:t>
      </w:r>
      <w:r w:rsidR="00E93B16">
        <w:rPr>
          <w:rFonts w:ascii="Times New Roman" w:hAnsi="Times New Roman"/>
          <w:sz w:val="28"/>
          <w:szCs w:val="28"/>
          <w:lang w:val="ru-RU" w:bidi="uk-UA"/>
        </w:rPr>
        <w:t>,</w:t>
      </w:r>
      <w:r w:rsidRPr="00B56323">
        <w:rPr>
          <w:rFonts w:ascii="Times New Roman" w:hAnsi="Times New Roman"/>
          <w:sz w:val="28"/>
          <w:szCs w:val="28"/>
          <w:lang w:val="ru-RU" w:bidi="uk-UA"/>
        </w:rPr>
        <w:t xml:space="preserve"> яку у </w:t>
      </w:r>
      <w:proofErr w:type="spellStart"/>
      <w:r w:rsidRPr="00B56323">
        <w:rPr>
          <w:rFonts w:ascii="Times New Roman" w:hAnsi="Times New Roman"/>
          <w:sz w:val="28"/>
          <w:szCs w:val="28"/>
          <w:lang w:val="ru-RU" w:bidi="uk-UA"/>
        </w:rPr>
        <w:t>травні</w:t>
      </w:r>
      <w:proofErr w:type="spellEnd"/>
      <w:r w:rsidRPr="00B56323">
        <w:rPr>
          <w:rFonts w:ascii="Times New Roman" w:hAnsi="Times New Roman"/>
          <w:sz w:val="28"/>
          <w:szCs w:val="28"/>
          <w:lang w:val="ru-RU" w:bidi="uk-UA"/>
        </w:rPr>
        <w:t xml:space="preserve"> 2006 року </w:t>
      </w:r>
      <w:proofErr w:type="spellStart"/>
      <w:r w:rsidRPr="00B56323">
        <w:rPr>
          <w:rFonts w:ascii="Times New Roman" w:hAnsi="Times New Roman"/>
          <w:sz w:val="28"/>
          <w:szCs w:val="28"/>
          <w:lang w:val="ru-RU" w:bidi="uk-UA"/>
        </w:rPr>
        <w:t>приватизувала</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однак</w:t>
      </w:r>
      <w:proofErr w:type="spellEnd"/>
      <w:r w:rsidRPr="00B56323">
        <w:rPr>
          <w:rFonts w:ascii="Times New Roman" w:hAnsi="Times New Roman"/>
          <w:sz w:val="28"/>
          <w:szCs w:val="28"/>
          <w:lang w:val="ru-RU" w:bidi="uk-UA"/>
        </w:rPr>
        <w:t xml:space="preserve"> не </w:t>
      </w:r>
      <w:proofErr w:type="spellStart"/>
      <w:r w:rsidRPr="00B56323">
        <w:rPr>
          <w:rFonts w:ascii="Times New Roman" w:hAnsi="Times New Roman"/>
          <w:sz w:val="28"/>
          <w:szCs w:val="28"/>
          <w:lang w:val="ru-RU" w:bidi="uk-UA"/>
        </w:rPr>
        <w:t>користувалася</w:t>
      </w:r>
      <w:proofErr w:type="spellEnd"/>
      <w:r w:rsidRPr="00B56323">
        <w:rPr>
          <w:rFonts w:ascii="Times New Roman" w:hAnsi="Times New Roman"/>
          <w:sz w:val="28"/>
          <w:szCs w:val="28"/>
          <w:lang w:val="ru-RU" w:bidi="uk-UA"/>
        </w:rPr>
        <w:t xml:space="preserve"> нею</w:t>
      </w:r>
      <w:r w:rsidR="00670097">
        <w:rPr>
          <w:rFonts w:ascii="Times New Roman" w:hAnsi="Times New Roman"/>
          <w:sz w:val="28"/>
          <w:szCs w:val="28"/>
          <w:lang w:val="ru-RU" w:bidi="uk-UA"/>
        </w:rPr>
        <w:t>.</w:t>
      </w:r>
      <w:r w:rsidRPr="00B56323">
        <w:rPr>
          <w:rFonts w:ascii="Times New Roman" w:hAnsi="Times New Roman"/>
          <w:sz w:val="28"/>
          <w:szCs w:val="28"/>
          <w:lang w:val="ru-RU" w:bidi="uk-UA"/>
        </w:rPr>
        <w:t xml:space="preserve"> </w:t>
      </w:r>
      <w:r w:rsidR="00670097">
        <w:rPr>
          <w:rFonts w:ascii="Times New Roman" w:hAnsi="Times New Roman"/>
          <w:sz w:val="28"/>
          <w:szCs w:val="28"/>
          <w:lang w:val="ru-RU" w:bidi="uk-UA"/>
        </w:rPr>
        <w:t>У</w:t>
      </w:r>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липні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цього</w:t>
      </w:r>
      <w:proofErr w:type="spellEnd"/>
      <w:r w:rsidRPr="00B56323">
        <w:rPr>
          <w:rFonts w:ascii="Times New Roman" w:hAnsi="Times New Roman"/>
          <w:sz w:val="28"/>
          <w:szCs w:val="28"/>
          <w:lang w:val="ru-RU" w:bidi="uk-UA"/>
        </w:rPr>
        <w:t xml:space="preserve"> року продала </w:t>
      </w:r>
      <w:r w:rsidR="00670097">
        <w:rPr>
          <w:rFonts w:ascii="Times New Roman" w:hAnsi="Times New Roman"/>
          <w:sz w:val="28"/>
          <w:szCs w:val="28"/>
          <w:lang w:bidi="uk-UA"/>
        </w:rPr>
        <w:t>вказану квартиру</w:t>
      </w:r>
      <w:r w:rsidRPr="00B56323">
        <w:rPr>
          <w:rFonts w:ascii="Times New Roman" w:hAnsi="Times New Roman"/>
          <w:sz w:val="28"/>
          <w:szCs w:val="28"/>
          <w:lang w:bidi="uk-UA"/>
        </w:rPr>
        <w:t xml:space="preserve"> </w:t>
      </w:r>
      <w:r w:rsidRPr="00B56323">
        <w:rPr>
          <w:rFonts w:ascii="Times New Roman" w:hAnsi="Times New Roman"/>
          <w:sz w:val="28"/>
          <w:szCs w:val="28"/>
          <w:lang w:val="ru-RU" w:bidi="uk-UA"/>
        </w:rPr>
        <w:t xml:space="preserve">за </w:t>
      </w:r>
      <w:r w:rsidR="00302785">
        <w:rPr>
          <w:rFonts w:ascii="Times New Roman" w:hAnsi="Times New Roman"/>
          <w:sz w:val="28"/>
          <w:szCs w:val="28"/>
        </w:rPr>
        <w:t xml:space="preserve">_________ </w:t>
      </w:r>
      <w:proofErr w:type="spellStart"/>
      <w:r w:rsidRPr="00B56323">
        <w:rPr>
          <w:rFonts w:ascii="Times New Roman" w:hAnsi="Times New Roman"/>
          <w:sz w:val="28"/>
          <w:szCs w:val="28"/>
          <w:lang w:val="ru-RU" w:bidi="uk-UA"/>
        </w:rPr>
        <w:t>гривень</w:t>
      </w:r>
      <w:proofErr w:type="spellEnd"/>
      <w:r w:rsidRPr="00B56323">
        <w:rPr>
          <w:rFonts w:ascii="Times New Roman" w:hAnsi="Times New Roman"/>
          <w:sz w:val="28"/>
          <w:szCs w:val="28"/>
          <w:lang w:val="ru-RU" w:bidi="uk-UA"/>
        </w:rPr>
        <w:t>.</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Як зазначено у рішенні</w:t>
      </w:r>
      <w:r w:rsidR="00670097">
        <w:rPr>
          <w:rFonts w:ascii="Times New Roman" w:hAnsi="Times New Roman"/>
          <w:sz w:val="28"/>
          <w:szCs w:val="28"/>
          <w:lang w:bidi="uk-UA"/>
        </w:rPr>
        <w:t xml:space="preserve"> Комісії</w:t>
      </w:r>
      <w:r w:rsidR="00E93B16">
        <w:rPr>
          <w:rFonts w:ascii="Times New Roman" w:hAnsi="Times New Roman"/>
          <w:sz w:val="28"/>
          <w:szCs w:val="28"/>
          <w:lang w:bidi="uk-UA"/>
        </w:rPr>
        <w:t>,</w:t>
      </w:r>
      <w:r w:rsidR="00E93B16" w:rsidRPr="00E93B16">
        <w:rPr>
          <w:rFonts w:ascii="Times New Roman" w:hAnsi="Times New Roman"/>
          <w:sz w:val="28"/>
          <w:szCs w:val="28"/>
          <w:lang w:val="ru-RU" w:bidi="uk-UA"/>
        </w:rPr>
        <w:t xml:space="preserve"> </w:t>
      </w:r>
      <w:proofErr w:type="spellStart"/>
      <w:r w:rsidR="00E93B16" w:rsidRPr="00B56323">
        <w:rPr>
          <w:rFonts w:ascii="Times New Roman" w:hAnsi="Times New Roman"/>
          <w:sz w:val="28"/>
          <w:szCs w:val="28"/>
          <w:lang w:val="ru-RU" w:bidi="uk-UA"/>
        </w:rPr>
        <w:t>судд</w:t>
      </w:r>
      <w:r w:rsidR="00E93B16">
        <w:rPr>
          <w:rFonts w:ascii="Times New Roman" w:hAnsi="Times New Roman"/>
          <w:sz w:val="28"/>
          <w:szCs w:val="28"/>
          <w:lang w:val="ru-RU" w:bidi="uk-UA"/>
        </w:rPr>
        <w:t>я</w:t>
      </w:r>
      <w:proofErr w:type="spellEnd"/>
      <w:r w:rsidR="00E93B16" w:rsidRPr="00B56323">
        <w:rPr>
          <w:rFonts w:ascii="Times New Roman" w:hAnsi="Times New Roman"/>
          <w:sz w:val="28"/>
          <w:szCs w:val="28"/>
          <w:lang w:val="ru-RU" w:bidi="uk-UA"/>
        </w:rPr>
        <w:t xml:space="preserve"> не </w:t>
      </w:r>
      <w:proofErr w:type="spellStart"/>
      <w:r w:rsidR="00E93B16" w:rsidRPr="00B56323">
        <w:rPr>
          <w:rFonts w:ascii="Times New Roman" w:hAnsi="Times New Roman"/>
          <w:sz w:val="28"/>
          <w:szCs w:val="28"/>
          <w:lang w:val="ru-RU" w:bidi="uk-UA"/>
        </w:rPr>
        <w:t>нада</w:t>
      </w:r>
      <w:r w:rsidR="00E93B16">
        <w:rPr>
          <w:rFonts w:ascii="Times New Roman" w:hAnsi="Times New Roman"/>
          <w:sz w:val="28"/>
          <w:szCs w:val="28"/>
          <w:lang w:val="ru-RU" w:bidi="uk-UA"/>
        </w:rPr>
        <w:t>ла</w:t>
      </w:r>
      <w:proofErr w:type="spellEnd"/>
      <w:r w:rsidR="00E93B16" w:rsidRPr="00B56323">
        <w:rPr>
          <w:rFonts w:ascii="Times New Roman" w:hAnsi="Times New Roman"/>
          <w:sz w:val="28"/>
          <w:szCs w:val="28"/>
          <w:lang w:bidi="uk-UA"/>
        </w:rPr>
        <w:t xml:space="preserve"> </w:t>
      </w:r>
      <w:proofErr w:type="spellStart"/>
      <w:r w:rsidR="00E93B16" w:rsidRPr="00B56323">
        <w:rPr>
          <w:rFonts w:ascii="Times New Roman" w:hAnsi="Times New Roman"/>
          <w:sz w:val="28"/>
          <w:szCs w:val="28"/>
          <w:lang w:val="ru-RU" w:bidi="uk-UA"/>
        </w:rPr>
        <w:t>чітких</w:t>
      </w:r>
      <w:proofErr w:type="spellEnd"/>
      <w:r w:rsidR="00E93B16" w:rsidRPr="00B56323">
        <w:rPr>
          <w:rFonts w:ascii="Times New Roman" w:hAnsi="Times New Roman"/>
          <w:sz w:val="28"/>
          <w:szCs w:val="28"/>
          <w:lang w:val="ru-RU" w:bidi="uk-UA"/>
        </w:rPr>
        <w:t xml:space="preserve"> </w:t>
      </w:r>
      <w:proofErr w:type="spellStart"/>
      <w:r w:rsidR="00E93B16" w:rsidRPr="00B56323">
        <w:rPr>
          <w:rFonts w:ascii="Times New Roman" w:hAnsi="Times New Roman"/>
          <w:sz w:val="28"/>
          <w:szCs w:val="28"/>
          <w:lang w:val="ru-RU" w:bidi="uk-UA"/>
        </w:rPr>
        <w:t>пояснень</w:t>
      </w:r>
      <w:proofErr w:type="spellEnd"/>
      <w:r w:rsidRPr="00B56323">
        <w:rPr>
          <w:rFonts w:ascii="Times New Roman" w:hAnsi="Times New Roman"/>
          <w:sz w:val="28"/>
          <w:szCs w:val="28"/>
          <w:lang w:bidi="uk-UA"/>
        </w:rPr>
        <w:t xml:space="preserve"> </w:t>
      </w:r>
      <w:proofErr w:type="spellStart"/>
      <w:r w:rsidRPr="00B56323">
        <w:rPr>
          <w:rFonts w:ascii="Times New Roman" w:hAnsi="Times New Roman"/>
          <w:sz w:val="28"/>
          <w:szCs w:val="28"/>
          <w:lang w:val="ru-RU" w:bidi="uk-UA"/>
        </w:rPr>
        <w:t>щодо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відчуження</w:t>
      </w:r>
      <w:proofErr w:type="spellEnd"/>
      <w:r w:rsidRPr="00B56323">
        <w:rPr>
          <w:rFonts w:ascii="Times New Roman" w:hAnsi="Times New Roman"/>
          <w:sz w:val="28"/>
          <w:szCs w:val="28"/>
          <w:lang w:val="ru-RU" w:bidi="uk-UA"/>
        </w:rPr>
        <w:t xml:space="preserve"> </w:t>
      </w:r>
      <w:r w:rsidRPr="00B56323">
        <w:rPr>
          <w:rFonts w:ascii="Times New Roman" w:hAnsi="Times New Roman"/>
          <w:sz w:val="28"/>
          <w:szCs w:val="28"/>
          <w:lang w:bidi="uk-UA"/>
        </w:rPr>
        <w:t xml:space="preserve">наявної у власності </w:t>
      </w:r>
      <w:proofErr w:type="spellStart"/>
      <w:r w:rsidR="00CF54C2">
        <w:rPr>
          <w:rFonts w:ascii="Times New Roman" w:hAnsi="Times New Roman"/>
          <w:sz w:val="28"/>
          <w:szCs w:val="28"/>
          <w:lang w:val="ru-RU" w:bidi="uk-UA"/>
        </w:rPr>
        <w:t>квартири</w:t>
      </w:r>
      <w:proofErr w:type="spellEnd"/>
      <w:r w:rsidRPr="00B56323">
        <w:rPr>
          <w:rFonts w:ascii="Times New Roman" w:hAnsi="Times New Roman"/>
          <w:sz w:val="28"/>
          <w:szCs w:val="28"/>
          <w:lang w:bidi="uk-UA"/>
        </w:rPr>
        <w:t>,</w:t>
      </w:r>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набуття</w:t>
      </w:r>
      <w:proofErr w:type="spellEnd"/>
      <w:r w:rsidRPr="00B56323">
        <w:rPr>
          <w:rFonts w:ascii="Times New Roman" w:hAnsi="Times New Roman"/>
          <w:sz w:val="28"/>
          <w:szCs w:val="28"/>
          <w:lang w:bidi="uk-UA"/>
        </w:rPr>
        <w:t xml:space="preserve"> </w:t>
      </w:r>
      <w:r w:rsidRPr="00B56323">
        <w:rPr>
          <w:rFonts w:ascii="Times New Roman" w:hAnsi="Times New Roman"/>
          <w:sz w:val="28"/>
          <w:szCs w:val="28"/>
          <w:lang w:val="ru-RU" w:bidi="uk-UA"/>
        </w:rPr>
        <w:t xml:space="preserve">за </w:t>
      </w:r>
      <w:proofErr w:type="spellStart"/>
      <w:r w:rsidRPr="00B56323">
        <w:rPr>
          <w:rFonts w:ascii="Times New Roman" w:hAnsi="Times New Roman"/>
          <w:sz w:val="28"/>
          <w:szCs w:val="28"/>
          <w:lang w:val="ru-RU" w:bidi="uk-UA"/>
        </w:rPr>
        <w:t>рахунок</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держави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квартири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загальною</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площею</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w:t>
      </w:r>
      <w:r w:rsidRPr="00B56323">
        <w:rPr>
          <w:rFonts w:ascii="Times New Roman" w:hAnsi="Times New Roman"/>
          <w:sz w:val="28"/>
          <w:szCs w:val="28"/>
          <w:lang w:val="ru-RU" w:bidi="uk-UA"/>
        </w:rPr>
        <w:t>,</w:t>
      </w:r>
      <w:r w:rsidR="00302785">
        <w:rPr>
          <w:rFonts w:ascii="Times New Roman" w:hAnsi="Times New Roman"/>
          <w:sz w:val="28"/>
          <w:szCs w:val="28"/>
        </w:rPr>
        <w:t>__</w:t>
      </w:r>
      <w:r w:rsidRPr="00B56323">
        <w:rPr>
          <w:rFonts w:ascii="Times New Roman" w:hAnsi="Times New Roman"/>
          <w:sz w:val="28"/>
          <w:szCs w:val="28"/>
          <w:lang w:val="ru-RU" w:bidi="uk-UA"/>
        </w:rPr>
        <w:t xml:space="preserve"> кв.</w:t>
      </w:r>
      <w:r w:rsidR="00670097">
        <w:rPr>
          <w:rFonts w:ascii="Times New Roman" w:hAnsi="Times New Roman"/>
          <w:sz w:val="28"/>
          <w:szCs w:val="28"/>
          <w:lang w:val="ru-RU" w:bidi="uk-UA"/>
        </w:rPr>
        <w:t xml:space="preserve"> </w:t>
      </w:r>
      <w:r w:rsidRPr="00B56323">
        <w:rPr>
          <w:rFonts w:ascii="Times New Roman" w:hAnsi="Times New Roman"/>
          <w:sz w:val="28"/>
          <w:szCs w:val="28"/>
          <w:lang w:val="ru-RU" w:bidi="uk-UA"/>
        </w:rPr>
        <w:t xml:space="preserve">м для </w:t>
      </w:r>
      <w:proofErr w:type="spellStart"/>
      <w:r w:rsidRPr="00B56323">
        <w:rPr>
          <w:rFonts w:ascii="Times New Roman" w:hAnsi="Times New Roman"/>
          <w:sz w:val="28"/>
          <w:szCs w:val="28"/>
          <w:lang w:val="ru-RU" w:bidi="uk-UA"/>
        </w:rPr>
        <w:t>поліпшення</w:t>
      </w:r>
      <w:proofErr w:type="spellEnd"/>
      <w:r w:rsidRPr="00B56323">
        <w:rPr>
          <w:rFonts w:ascii="Times New Roman" w:hAnsi="Times New Roman"/>
          <w:sz w:val="28"/>
          <w:szCs w:val="28"/>
          <w:lang w:bidi="uk-UA"/>
        </w:rPr>
        <w:t xml:space="preserve"> </w:t>
      </w:r>
      <w:proofErr w:type="spellStart"/>
      <w:r w:rsidRPr="00B56323">
        <w:rPr>
          <w:rFonts w:ascii="Times New Roman" w:hAnsi="Times New Roman"/>
          <w:sz w:val="28"/>
          <w:szCs w:val="28"/>
          <w:lang w:val="ru-RU" w:bidi="uk-UA"/>
        </w:rPr>
        <w:t>житлових</w:t>
      </w:r>
      <w:proofErr w:type="spellEnd"/>
      <w:r w:rsidRPr="00B56323">
        <w:rPr>
          <w:rFonts w:ascii="Times New Roman" w:hAnsi="Times New Roman"/>
          <w:sz w:val="28"/>
          <w:szCs w:val="28"/>
          <w:lang w:val="ru-RU" w:bidi="uk-UA"/>
        </w:rPr>
        <w:t xml:space="preserve"> умов та </w:t>
      </w:r>
      <w:proofErr w:type="spellStart"/>
      <w:r w:rsidRPr="00B56323">
        <w:rPr>
          <w:rFonts w:ascii="Times New Roman" w:hAnsi="Times New Roman"/>
          <w:sz w:val="28"/>
          <w:szCs w:val="28"/>
          <w:lang w:val="ru-RU" w:bidi="uk-UA"/>
        </w:rPr>
        <w:lastRenderedPageBreak/>
        <w:t>відчуження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її</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протягом</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кількох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місяці</w:t>
      </w:r>
      <w:proofErr w:type="gramStart"/>
      <w:r w:rsidRPr="00B56323">
        <w:rPr>
          <w:rFonts w:ascii="Times New Roman" w:hAnsi="Times New Roman"/>
          <w:sz w:val="28"/>
          <w:szCs w:val="28"/>
          <w:lang w:val="ru-RU" w:bidi="uk-UA"/>
        </w:rPr>
        <w:t>в</w:t>
      </w:r>
      <w:proofErr w:type="spellEnd"/>
      <w:proofErr w:type="gramEnd"/>
      <w:r w:rsidRPr="00B56323">
        <w:rPr>
          <w:rFonts w:ascii="Times New Roman" w:hAnsi="Times New Roman"/>
          <w:sz w:val="28"/>
          <w:szCs w:val="28"/>
          <w:lang w:val="ru-RU" w:bidi="uk-UA"/>
        </w:rPr>
        <w:t xml:space="preserve"> </w:t>
      </w:r>
      <w:proofErr w:type="gramStart"/>
      <w:r w:rsidRPr="00B56323">
        <w:rPr>
          <w:rFonts w:ascii="Times New Roman" w:hAnsi="Times New Roman"/>
          <w:sz w:val="28"/>
          <w:szCs w:val="28"/>
          <w:lang w:val="ru-RU" w:bidi="uk-UA"/>
        </w:rPr>
        <w:t>та</w:t>
      </w:r>
      <w:proofErr w:type="gramEnd"/>
      <w:r w:rsidRPr="00B56323">
        <w:rPr>
          <w:rFonts w:ascii="Times New Roman" w:hAnsi="Times New Roman"/>
          <w:sz w:val="28"/>
          <w:szCs w:val="28"/>
          <w:lang w:val="ru-RU" w:bidi="uk-UA"/>
        </w:rPr>
        <w:t xml:space="preserve"> не </w:t>
      </w:r>
      <w:proofErr w:type="spellStart"/>
      <w:r w:rsidRPr="00B56323">
        <w:rPr>
          <w:rFonts w:ascii="Times New Roman" w:hAnsi="Times New Roman"/>
          <w:sz w:val="28"/>
          <w:szCs w:val="28"/>
          <w:lang w:val="ru-RU" w:bidi="uk-UA"/>
        </w:rPr>
        <w:t>посла</w:t>
      </w:r>
      <w:r w:rsidR="00670097">
        <w:rPr>
          <w:rFonts w:ascii="Times New Roman" w:hAnsi="Times New Roman"/>
          <w:sz w:val="28"/>
          <w:szCs w:val="28"/>
          <w:lang w:val="ru-RU" w:bidi="uk-UA"/>
        </w:rPr>
        <w:t>лася</w:t>
      </w:r>
      <w:proofErr w:type="spellEnd"/>
      <w:r w:rsidRPr="00B56323">
        <w:rPr>
          <w:rFonts w:ascii="Times New Roman" w:hAnsi="Times New Roman"/>
          <w:sz w:val="28"/>
          <w:szCs w:val="28"/>
          <w:lang w:val="ru-RU" w:bidi="uk-UA"/>
        </w:rPr>
        <w:t xml:space="preserve"> на </w:t>
      </w:r>
      <w:proofErr w:type="spellStart"/>
      <w:r w:rsidRPr="00B56323">
        <w:rPr>
          <w:rFonts w:ascii="Times New Roman" w:hAnsi="Times New Roman"/>
          <w:sz w:val="28"/>
          <w:szCs w:val="28"/>
          <w:lang w:val="ru-RU" w:bidi="uk-UA"/>
        </w:rPr>
        <w:t>норми</w:t>
      </w:r>
      <w:proofErr w:type="spellEnd"/>
      <w:r w:rsidRPr="00B56323">
        <w:rPr>
          <w:rFonts w:ascii="Times New Roman" w:hAnsi="Times New Roman"/>
          <w:sz w:val="28"/>
          <w:szCs w:val="28"/>
          <w:lang w:val="ru-RU" w:bidi="uk-UA"/>
        </w:rPr>
        <w:t xml:space="preserve"> права, </w:t>
      </w:r>
      <w:proofErr w:type="spellStart"/>
      <w:r w:rsidRPr="00B56323">
        <w:rPr>
          <w:rFonts w:ascii="Times New Roman" w:hAnsi="Times New Roman"/>
          <w:sz w:val="28"/>
          <w:szCs w:val="28"/>
          <w:lang w:val="ru-RU" w:bidi="uk-UA"/>
        </w:rPr>
        <w:t>які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виправдовують</w:t>
      </w:r>
      <w:proofErr w:type="spellEnd"/>
      <w:r w:rsidR="00670097">
        <w:rPr>
          <w:rFonts w:ascii="Times New Roman" w:hAnsi="Times New Roman"/>
          <w:sz w:val="28"/>
          <w:szCs w:val="28"/>
          <w:lang w:val="ru-RU" w:bidi="uk-UA"/>
        </w:rPr>
        <w:t xml:space="preserve"> </w:t>
      </w:r>
      <w:proofErr w:type="spellStart"/>
      <w:r w:rsidR="00670097">
        <w:rPr>
          <w:rFonts w:ascii="Times New Roman" w:hAnsi="Times New Roman"/>
          <w:sz w:val="28"/>
          <w:szCs w:val="28"/>
          <w:lang w:val="ru-RU" w:bidi="uk-UA"/>
        </w:rPr>
        <w:t>її</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дії</w:t>
      </w:r>
      <w:proofErr w:type="spellEnd"/>
      <w:r w:rsidRPr="00B56323">
        <w:rPr>
          <w:rFonts w:ascii="Times New Roman" w:hAnsi="Times New Roman"/>
          <w:sz w:val="28"/>
          <w:szCs w:val="28"/>
          <w:lang w:bidi="uk-UA"/>
        </w:rPr>
        <w:t>.</w:t>
      </w:r>
    </w:p>
    <w:p w:rsidR="00B56323" w:rsidRPr="00B56323" w:rsidRDefault="00B56323" w:rsidP="00B56323">
      <w:pPr>
        <w:spacing w:after="0" w:line="240" w:lineRule="auto"/>
        <w:ind w:firstLine="708"/>
        <w:jc w:val="both"/>
        <w:rPr>
          <w:rFonts w:ascii="Times New Roman" w:hAnsi="Times New Roman"/>
          <w:sz w:val="28"/>
          <w:szCs w:val="28"/>
          <w:lang w:val="ru-RU" w:bidi="uk-UA"/>
        </w:rPr>
      </w:pPr>
      <w:r w:rsidRPr="00B56323">
        <w:rPr>
          <w:rFonts w:ascii="Times New Roman" w:hAnsi="Times New Roman"/>
          <w:sz w:val="28"/>
          <w:szCs w:val="28"/>
          <w:lang w:val="ru-RU" w:bidi="uk-UA"/>
        </w:rPr>
        <w:t xml:space="preserve">У </w:t>
      </w:r>
      <w:proofErr w:type="spellStart"/>
      <w:r w:rsidRPr="00B56323">
        <w:rPr>
          <w:rFonts w:ascii="Times New Roman" w:hAnsi="Times New Roman"/>
          <w:sz w:val="28"/>
          <w:szCs w:val="28"/>
          <w:lang w:val="ru-RU" w:bidi="uk-UA"/>
        </w:rPr>
        <w:t>листопаді</w:t>
      </w:r>
      <w:proofErr w:type="spellEnd"/>
      <w:r w:rsidRPr="00B56323">
        <w:rPr>
          <w:rFonts w:ascii="Times New Roman" w:hAnsi="Times New Roman"/>
          <w:sz w:val="28"/>
          <w:szCs w:val="28"/>
          <w:lang w:val="ru-RU" w:bidi="uk-UA"/>
        </w:rPr>
        <w:t xml:space="preserve"> 2006 року </w:t>
      </w:r>
      <w:proofErr w:type="spellStart"/>
      <w:r w:rsidRPr="00B56323">
        <w:rPr>
          <w:rFonts w:ascii="Times New Roman" w:hAnsi="Times New Roman"/>
          <w:sz w:val="28"/>
          <w:szCs w:val="28"/>
          <w:lang w:val="ru-RU" w:bidi="uk-UA"/>
        </w:rPr>
        <w:t>Зуєва</w:t>
      </w:r>
      <w:proofErr w:type="spellEnd"/>
      <w:r w:rsidRPr="00B56323">
        <w:rPr>
          <w:rFonts w:ascii="Times New Roman" w:hAnsi="Times New Roman"/>
          <w:sz w:val="28"/>
          <w:szCs w:val="28"/>
          <w:lang w:val="ru-RU" w:bidi="uk-UA"/>
        </w:rPr>
        <w:t xml:space="preserve"> Л.Є. </w:t>
      </w:r>
      <w:proofErr w:type="spellStart"/>
      <w:r w:rsidRPr="00B56323">
        <w:rPr>
          <w:rFonts w:ascii="Times New Roman" w:hAnsi="Times New Roman"/>
          <w:sz w:val="28"/>
          <w:szCs w:val="28"/>
          <w:lang w:val="ru-RU" w:bidi="uk-UA"/>
        </w:rPr>
        <w:t>придбала</w:t>
      </w:r>
      <w:proofErr w:type="spellEnd"/>
      <w:r w:rsidRPr="00B56323">
        <w:rPr>
          <w:rFonts w:ascii="Times New Roman" w:hAnsi="Times New Roman"/>
          <w:sz w:val="28"/>
          <w:szCs w:val="28"/>
          <w:lang w:val="ru-RU" w:bidi="uk-UA"/>
        </w:rPr>
        <w:t xml:space="preserve"> у м</w:t>
      </w:r>
      <w:proofErr w:type="spellStart"/>
      <w:r w:rsidRPr="00B56323">
        <w:rPr>
          <w:rFonts w:ascii="Times New Roman" w:hAnsi="Times New Roman"/>
          <w:sz w:val="28"/>
          <w:szCs w:val="28"/>
          <w:lang w:bidi="uk-UA"/>
        </w:rPr>
        <w:t>і</w:t>
      </w:r>
      <w:proofErr w:type="gramStart"/>
      <w:r w:rsidRPr="00B56323">
        <w:rPr>
          <w:rFonts w:ascii="Times New Roman" w:hAnsi="Times New Roman"/>
          <w:sz w:val="28"/>
          <w:szCs w:val="28"/>
          <w:lang w:bidi="uk-UA"/>
        </w:rPr>
        <w:t>ст</w:t>
      </w:r>
      <w:proofErr w:type="gramEnd"/>
      <w:r w:rsidRPr="00B56323">
        <w:rPr>
          <w:rFonts w:ascii="Times New Roman" w:hAnsi="Times New Roman"/>
          <w:sz w:val="28"/>
          <w:szCs w:val="28"/>
          <w:lang w:bidi="uk-UA"/>
        </w:rPr>
        <w:t>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Одесі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дві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квартири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площею</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w:t>
      </w:r>
      <w:r w:rsidRPr="00B56323">
        <w:rPr>
          <w:rFonts w:ascii="Times New Roman" w:hAnsi="Times New Roman"/>
          <w:sz w:val="28"/>
          <w:szCs w:val="28"/>
          <w:lang w:val="ru-RU" w:bidi="uk-UA"/>
        </w:rPr>
        <w:t>,</w:t>
      </w:r>
      <w:r w:rsidR="00302785">
        <w:rPr>
          <w:rFonts w:ascii="Times New Roman" w:hAnsi="Times New Roman"/>
          <w:sz w:val="28"/>
          <w:szCs w:val="28"/>
        </w:rPr>
        <w:t>__</w:t>
      </w:r>
      <w:r w:rsidRPr="00B56323">
        <w:rPr>
          <w:rFonts w:ascii="Times New Roman" w:hAnsi="Times New Roman"/>
          <w:sz w:val="28"/>
          <w:szCs w:val="28"/>
          <w:lang w:val="ru-RU" w:bidi="uk-UA"/>
        </w:rPr>
        <w:t xml:space="preserve"> кв.</w:t>
      </w:r>
      <w:r w:rsidR="00FD6C3A">
        <w:rPr>
          <w:rFonts w:ascii="Times New Roman" w:hAnsi="Times New Roman"/>
          <w:sz w:val="28"/>
          <w:szCs w:val="28"/>
          <w:lang w:val="ru-RU" w:bidi="uk-UA"/>
        </w:rPr>
        <w:t xml:space="preserve"> </w:t>
      </w:r>
      <w:r w:rsidRPr="00B56323">
        <w:rPr>
          <w:rFonts w:ascii="Times New Roman" w:hAnsi="Times New Roman"/>
          <w:sz w:val="28"/>
          <w:szCs w:val="28"/>
          <w:lang w:val="ru-RU" w:bidi="uk-UA"/>
        </w:rPr>
        <w:t xml:space="preserve">м та </w:t>
      </w:r>
      <w:r w:rsidR="00302785">
        <w:rPr>
          <w:rFonts w:ascii="Times New Roman" w:hAnsi="Times New Roman"/>
          <w:sz w:val="28"/>
          <w:szCs w:val="28"/>
        </w:rPr>
        <w:t>___</w:t>
      </w:r>
      <w:r w:rsidRPr="00B56323">
        <w:rPr>
          <w:rFonts w:ascii="Times New Roman" w:hAnsi="Times New Roman"/>
          <w:sz w:val="28"/>
          <w:szCs w:val="28"/>
          <w:lang w:val="ru-RU" w:bidi="uk-UA"/>
        </w:rPr>
        <w:t xml:space="preserve"> кв.</w:t>
      </w:r>
      <w:r w:rsidR="00FD6C3A">
        <w:rPr>
          <w:rFonts w:ascii="Times New Roman" w:hAnsi="Times New Roman"/>
          <w:sz w:val="28"/>
          <w:szCs w:val="28"/>
          <w:lang w:val="ru-RU" w:bidi="uk-UA"/>
        </w:rPr>
        <w:t xml:space="preserve"> </w:t>
      </w:r>
      <w:r w:rsidRPr="00B56323">
        <w:rPr>
          <w:rFonts w:ascii="Times New Roman" w:hAnsi="Times New Roman"/>
          <w:sz w:val="28"/>
          <w:szCs w:val="28"/>
          <w:lang w:val="ru-RU" w:bidi="uk-UA"/>
        </w:rPr>
        <w:t>м</w:t>
      </w:r>
      <w:r w:rsidR="00345374">
        <w:rPr>
          <w:rFonts w:ascii="Times New Roman" w:hAnsi="Times New Roman"/>
          <w:sz w:val="28"/>
          <w:szCs w:val="28"/>
          <w:lang w:val="ru-RU" w:bidi="uk-UA"/>
        </w:rPr>
        <w:t>,</w:t>
      </w:r>
      <w:r w:rsidRPr="00B56323">
        <w:rPr>
          <w:rFonts w:ascii="Times New Roman" w:hAnsi="Times New Roman"/>
          <w:sz w:val="28"/>
          <w:szCs w:val="28"/>
          <w:lang w:val="ru-RU" w:bidi="uk-UA"/>
        </w:rPr>
        <w:t xml:space="preserve"> два </w:t>
      </w:r>
      <w:proofErr w:type="spellStart"/>
      <w:r w:rsidRPr="00B56323">
        <w:rPr>
          <w:rFonts w:ascii="Times New Roman" w:hAnsi="Times New Roman"/>
          <w:sz w:val="28"/>
          <w:szCs w:val="28"/>
          <w:lang w:val="ru-RU" w:bidi="uk-UA"/>
        </w:rPr>
        <w:t>машиномісця</w:t>
      </w:r>
      <w:proofErr w:type="spellEnd"/>
      <w:r w:rsidRPr="00B56323">
        <w:rPr>
          <w:rFonts w:ascii="Times New Roman" w:hAnsi="Times New Roman"/>
          <w:sz w:val="28"/>
          <w:szCs w:val="28"/>
          <w:lang w:val="ru-RU" w:bidi="uk-UA"/>
        </w:rPr>
        <w:t xml:space="preserve">, </w:t>
      </w:r>
      <w:proofErr w:type="spellStart"/>
      <w:r w:rsidR="00FD6C3A" w:rsidRPr="00B56323">
        <w:rPr>
          <w:rFonts w:ascii="Times New Roman" w:hAnsi="Times New Roman"/>
          <w:sz w:val="28"/>
          <w:szCs w:val="28"/>
          <w:lang w:val="ru-RU" w:bidi="uk-UA"/>
        </w:rPr>
        <w:t>площ</w:t>
      </w:r>
      <w:r w:rsidR="00FD6C3A">
        <w:rPr>
          <w:rFonts w:ascii="Times New Roman" w:hAnsi="Times New Roman"/>
          <w:sz w:val="28"/>
          <w:szCs w:val="28"/>
          <w:lang w:val="ru-RU" w:bidi="uk-UA"/>
        </w:rPr>
        <w:t>а</w:t>
      </w:r>
      <w:proofErr w:type="spellEnd"/>
      <w:r w:rsidR="00FD6C3A" w:rsidRPr="00B56323">
        <w:rPr>
          <w:rFonts w:ascii="Times New Roman" w:hAnsi="Times New Roman"/>
          <w:sz w:val="28"/>
          <w:szCs w:val="28"/>
          <w:lang w:val="ru-RU" w:bidi="uk-UA"/>
        </w:rPr>
        <w:t xml:space="preserve"> </w:t>
      </w:r>
      <w:r w:rsidRPr="00B56323">
        <w:rPr>
          <w:rFonts w:ascii="Times New Roman" w:hAnsi="Times New Roman"/>
          <w:sz w:val="28"/>
          <w:szCs w:val="28"/>
          <w:lang w:val="ru-RU" w:bidi="uk-UA"/>
        </w:rPr>
        <w:t>кожн</w:t>
      </w:r>
      <w:r w:rsidR="00FD6C3A">
        <w:rPr>
          <w:rFonts w:ascii="Times New Roman" w:hAnsi="Times New Roman"/>
          <w:sz w:val="28"/>
          <w:szCs w:val="28"/>
          <w:lang w:val="ru-RU" w:bidi="uk-UA"/>
        </w:rPr>
        <w:t xml:space="preserve">ого </w:t>
      </w:r>
      <w:proofErr w:type="spellStart"/>
      <w:r w:rsidR="00FD6C3A">
        <w:rPr>
          <w:rFonts w:ascii="Times New Roman" w:hAnsi="Times New Roman"/>
          <w:sz w:val="28"/>
          <w:szCs w:val="28"/>
          <w:lang w:val="ru-RU" w:bidi="uk-UA"/>
        </w:rPr>
        <w:t>з</w:t>
      </w:r>
      <w:proofErr w:type="spellEnd"/>
      <w:r w:rsidR="00FD6C3A">
        <w:rPr>
          <w:rFonts w:ascii="Times New Roman" w:hAnsi="Times New Roman"/>
          <w:sz w:val="28"/>
          <w:szCs w:val="28"/>
          <w:lang w:val="ru-RU" w:bidi="uk-UA"/>
        </w:rPr>
        <w:t xml:space="preserve"> </w:t>
      </w:r>
      <w:proofErr w:type="spellStart"/>
      <w:r w:rsidR="00FD6C3A">
        <w:rPr>
          <w:rFonts w:ascii="Times New Roman" w:hAnsi="Times New Roman"/>
          <w:sz w:val="28"/>
          <w:szCs w:val="28"/>
          <w:lang w:val="ru-RU" w:bidi="uk-UA"/>
        </w:rPr>
        <w:t>яких</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w:t>
      </w:r>
      <w:r w:rsidRPr="00B56323">
        <w:rPr>
          <w:rFonts w:ascii="Times New Roman" w:hAnsi="Times New Roman"/>
          <w:sz w:val="28"/>
          <w:szCs w:val="28"/>
          <w:lang w:val="ru-RU" w:bidi="uk-UA"/>
        </w:rPr>
        <w:t>,</w:t>
      </w:r>
      <w:r w:rsidR="00302785">
        <w:rPr>
          <w:rFonts w:ascii="Times New Roman" w:hAnsi="Times New Roman"/>
          <w:sz w:val="28"/>
          <w:szCs w:val="28"/>
        </w:rPr>
        <w:t>_</w:t>
      </w:r>
      <w:r w:rsidR="00FD6C3A">
        <w:rPr>
          <w:rFonts w:ascii="Times New Roman" w:hAnsi="Times New Roman"/>
          <w:sz w:val="28"/>
          <w:szCs w:val="28"/>
          <w:lang w:val="ru-RU" w:bidi="uk-UA"/>
        </w:rPr>
        <w:t> </w:t>
      </w:r>
      <w:r w:rsidRPr="00B56323">
        <w:rPr>
          <w:rFonts w:ascii="Times New Roman" w:hAnsi="Times New Roman"/>
          <w:sz w:val="28"/>
          <w:szCs w:val="28"/>
          <w:lang w:val="ru-RU" w:bidi="uk-UA"/>
        </w:rPr>
        <w:t>кв.</w:t>
      </w:r>
      <w:r w:rsidR="00FD6C3A">
        <w:rPr>
          <w:rFonts w:ascii="Times New Roman" w:hAnsi="Times New Roman"/>
          <w:sz w:val="28"/>
          <w:szCs w:val="28"/>
          <w:lang w:val="ru-RU" w:bidi="uk-UA"/>
        </w:rPr>
        <w:t xml:space="preserve"> </w:t>
      </w:r>
      <w:r w:rsidRPr="00B56323">
        <w:rPr>
          <w:rFonts w:ascii="Times New Roman" w:hAnsi="Times New Roman"/>
          <w:sz w:val="28"/>
          <w:szCs w:val="28"/>
          <w:lang w:val="ru-RU" w:bidi="uk-UA"/>
        </w:rPr>
        <w:t xml:space="preserve">м, шляхом </w:t>
      </w:r>
      <w:proofErr w:type="spellStart"/>
      <w:r w:rsidRPr="00B56323">
        <w:rPr>
          <w:rFonts w:ascii="Times New Roman" w:hAnsi="Times New Roman"/>
          <w:sz w:val="28"/>
          <w:szCs w:val="28"/>
          <w:lang w:val="ru-RU" w:bidi="uk-UA"/>
        </w:rPr>
        <w:t>укладення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інвестиційних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договорів</w:t>
      </w:r>
      <w:proofErr w:type="spellEnd"/>
      <w:r w:rsidRPr="00B56323">
        <w:rPr>
          <w:rFonts w:ascii="Times New Roman" w:hAnsi="Times New Roman"/>
          <w:sz w:val="28"/>
          <w:szCs w:val="28"/>
          <w:lang w:val="ru-RU" w:bidi="uk-UA"/>
        </w:rPr>
        <w:t xml:space="preserve"> та </w:t>
      </w:r>
      <w:proofErr w:type="spellStart"/>
      <w:r w:rsidRPr="00B56323">
        <w:rPr>
          <w:rFonts w:ascii="Times New Roman" w:hAnsi="Times New Roman"/>
          <w:sz w:val="28"/>
          <w:szCs w:val="28"/>
          <w:lang w:val="ru-RU" w:bidi="uk-UA"/>
        </w:rPr>
        <w:t>додаткових</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угод</w:t>
      </w:r>
      <w:proofErr w:type="spellEnd"/>
      <w:r w:rsidRPr="00B56323">
        <w:rPr>
          <w:rFonts w:ascii="Times New Roman" w:hAnsi="Times New Roman"/>
          <w:sz w:val="28"/>
          <w:szCs w:val="28"/>
          <w:lang w:val="ru-RU" w:bidi="uk-UA"/>
        </w:rPr>
        <w:t xml:space="preserve"> до них. </w:t>
      </w:r>
      <w:proofErr w:type="spellStart"/>
      <w:r w:rsidRPr="00B56323">
        <w:rPr>
          <w:rFonts w:ascii="Times New Roman" w:hAnsi="Times New Roman"/>
          <w:sz w:val="28"/>
          <w:szCs w:val="28"/>
          <w:lang w:val="ru-RU" w:bidi="uk-UA"/>
        </w:rPr>
        <w:t>Згідно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поясненнями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Зуєвої</w:t>
      </w:r>
      <w:proofErr w:type="spellEnd"/>
      <w:r w:rsidRPr="00B56323">
        <w:rPr>
          <w:rFonts w:ascii="Times New Roman" w:hAnsi="Times New Roman"/>
          <w:sz w:val="28"/>
          <w:szCs w:val="28"/>
          <w:lang w:val="ru-RU" w:bidi="uk-UA"/>
        </w:rPr>
        <w:t xml:space="preserve"> Л.Є., </w:t>
      </w:r>
      <w:proofErr w:type="spellStart"/>
      <w:r w:rsidRPr="00B56323">
        <w:rPr>
          <w:rFonts w:ascii="Times New Roman" w:hAnsi="Times New Roman"/>
          <w:sz w:val="28"/>
          <w:szCs w:val="28"/>
          <w:lang w:val="ru-RU" w:bidi="uk-UA"/>
        </w:rPr>
        <w:t>наданими</w:t>
      </w:r>
      <w:proofErr w:type="spellEnd"/>
      <w:r w:rsidRPr="00B56323">
        <w:rPr>
          <w:rFonts w:ascii="Times New Roman" w:hAnsi="Times New Roman"/>
          <w:sz w:val="28"/>
          <w:szCs w:val="28"/>
          <w:lang w:val="ru-RU" w:bidi="uk-UA"/>
        </w:rPr>
        <w:t xml:space="preserve"> </w:t>
      </w:r>
      <w:proofErr w:type="spellStart"/>
      <w:proofErr w:type="gramStart"/>
      <w:r w:rsidRPr="00B56323">
        <w:rPr>
          <w:rFonts w:ascii="Times New Roman" w:hAnsi="Times New Roman"/>
          <w:sz w:val="28"/>
          <w:szCs w:val="28"/>
          <w:lang w:val="ru-RU" w:bidi="uk-UA"/>
        </w:rPr>
        <w:t>п</w:t>
      </w:r>
      <w:proofErr w:type="gramEnd"/>
      <w:r w:rsidRPr="00B56323">
        <w:rPr>
          <w:rFonts w:ascii="Times New Roman" w:hAnsi="Times New Roman"/>
          <w:sz w:val="28"/>
          <w:szCs w:val="28"/>
          <w:lang w:val="ru-RU" w:bidi="uk-UA"/>
        </w:rPr>
        <w:t>ід</w:t>
      </w:r>
      <w:proofErr w:type="spellEnd"/>
      <w:r w:rsidRPr="00B56323">
        <w:rPr>
          <w:rFonts w:ascii="Times New Roman" w:hAnsi="Times New Roman"/>
          <w:sz w:val="28"/>
          <w:szCs w:val="28"/>
          <w:lang w:val="ru-RU" w:bidi="uk-UA"/>
        </w:rPr>
        <w:t xml:space="preserve"> час </w:t>
      </w:r>
      <w:proofErr w:type="spellStart"/>
      <w:r w:rsidRPr="00B56323">
        <w:rPr>
          <w:rFonts w:ascii="Times New Roman" w:hAnsi="Times New Roman"/>
          <w:sz w:val="28"/>
          <w:szCs w:val="28"/>
          <w:lang w:val="ru-RU" w:bidi="uk-UA"/>
        </w:rPr>
        <w:t>співбесіди</w:t>
      </w:r>
      <w:proofErr w:type="spellEnd"/>
      <w:r w:rsidRPr="00B56323">
        <w:rPr>
          <w:rFonts w:ascii="Times New Roman" w:hAnsi="Times New Roman"/>
          <w:sz w:val="28"/>
          <w:szCs w:val="28"/>
          <w:lang w:val="ru-RU" w:bidi="uk-UA"/>
        </w:rPr>
        <w:t xml:space="preserve">, за </w:t>
      </w:r>
      <w:proofErr w:type="spellStart"/>
      <w:r w:rsidRPr="00B56323">
        <w:rPr>
          <w:rFonts w:ascii="Times New Roman" w:hAnsi="Times New Roman"/>
          <w:sz w:val="28"/>
          <w:szCs w:val="28"/>
          <w:lang w:val="ru-RU" w:bidi="uk-UA"/>
        </w:rPr>
        <w:t>вказаними</w:t>
      </w:r>
      <w:proofErr w:type="spellEnd"/>
      <w:r w:rsidRPr="00B56323">
        <w:rPr>
          <w:rFonts w:ascii="Times New Roman" w:hAnsi="Times New Roman"/>
          <w:sz w:val="28"/>
          <w:szCs w:val="28"/>
          <w:lang w:val="ru-RU" w:bidi="uk-UA"/>
        </w:rPr>
        <w:t xml:space="preserve"> договорами про </w:t>
      </w:r>
      <w:proofErr w:type="spellStart"/>
      <w:r w:rsidRPr="00B56323">
        <w:rPr>
          <w:rFonts w:ascii="Times New Roman" w:hAnsi="Times New Roman"/>
          <w:sz w:val="28"/>
          <w:szCs w:val="28"/>
          <w:lang w:val="ru-RU" w:bidi="uk-UA"/>
        </w:rPr>
        <w:t>придбання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зазначеної</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нерухомості</w:t>
      </w:r>
      <w:proofErr w:type="spellEnd"/>
      <w:r w:rsidRPr="00B56323">
        <w:rPr>
          <w:rFonts w:ascii="Times New Roman" w:hAnsi="Times New Roman"/>
          <w:sz w:val="28"/>
          <w:szCs w:val="28"/>
          <w:lang w:val="ru-RU" w:bidi="uk-UA"/>
        </w:rPr>
        <w:t xml:space="preserve"> вона </w:t>
      </w:r>
      <w:proofErr w:type="spellStart"/>
      <w:r w:rsidRPr="00B56323">
        <w:rPr>
          <w:rFonts w:ascii="Times New Roman" w:hAnsi="Times New Roman"/>
          <w:sz w:val="28"/>
          <w:szCs w:val="28"/>
          <w:lang w:val="ru-RU" w:bidi="uk-UA"/>
        </w:rPr>
        <w:t>сплатила</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________</w:t>
      </w:r>
      <w:r w:rsidR="00C5337E">
        <w:rPr>
          <w:rFonts w:ascii="Times New Roman" w:hAnsi="Times New Roman"/>
          <w:sz w:val="28"/>
          <w:szCs w:val="28"/>
          <w:lang w:val="ru-RU" w:bidi="uk-UA"/>
        </w:rPr>
        <w:t> </w:t>
      </w:r>
      <w:proofErr w:type="spellStart"/>
      <w:r w:rsidRPr="00B56323">
        <w:rPr>
          <w:rFonts w:ascii="Times New Roman" w:hAnsi="Times New Roman"/>
          <w:sz w:val="28"/>
          <w:szCs w:val="28"/>
          <w:lang w:val="ru-RU" w:bidi="uk-UA"/>
        </w:rPr>
        <w:t>гривень</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Також</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суддя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повідомила</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що</w:t>
      </w:r>
      <w:proofErr w:type="spellEnd"/>
      <w:r w:rsidRPr="00B56323">
        <w:rPr>
          <w:rFonts w:ascii="Times New Roman" w:hAnsi="Times New Roman"/>
          <w:sz w:val="28"/>
          <w:szCs w:val="28"/>
          <w:lang w:val="ru-RU" w:bidi="uk-UA"/>
        </w:rPr>
        <w:t xml:space="preserve"> </w:t>
      </w:r>
      <w:r w:rsidR="00FD6C3A">
        <w:rPr>
          <w:rFonts w:ascii="Times New Roman" w:hAnsi="Times New Roman"/>
          <w:sz w:val="28"/>
          <w:szCs w:val="28"/>
          <w:lang w:val="ru-RU" w:bidi="uk-UA"/>
        </w:rPr>
        <w:t>у</w:t>
      </w:r>
      <w:r w:rsidRPr="00B56323">
        <w:rPr>
          <w:rFonts w:ascii="Times New Roman" w:hAnsi="Times New Roman"/>
          <w:sz w:val="28"/>
          <w:szCs w:val="28"/>
          <w:lang w:val="ru-RU" w:bidi="uk-UA"/>
        </w:rPr>
        <w:t xml:space="preserve"> 2011 </w:t>
      </w:r>
      <w:proofErr w:type="spellStart"/>
      <w:r w:rsidRPr="00B56323">
        <w:rPr>
          <w:rFonts w:ascii="Times New Roman" w:hAnsi="Times New Roman"/>
          <w:sz w:val="28"/>
          <w:szCs w:val="28"/>
          <w:lang w:val="ru-RU" w:bidi="uk-UA"/>
        </w:rPr>
        <w:t>р</w:t>
      </w:r>
      <w:r w:rsidR="00FD6C3A">
        <w:rPr>
          <w:rFonts w:ascii="Times New Roman" w:hAnsi="Times New Roman"/>
          <w:sz w:val="28"/>
          <w:szCs w:val="28"/>
          <w:lang w:val="ru-RU" w:bidi="uk-UA"/>
        </w:rPr>
        <w:t>оці</w:t>
      </w:r>
      <w:proofErr w:type="spellEnd"/>
      <w:r w:rsidR="00FD6C3A">
        <w:rPr>
          <w:rFonts w:ascii="Times New Roman" w:hAnsi="Times New Roman"/>
          <w:sz w:val="28"/>
          <w:szCs w:val="28"/>
          <w:lang w:val="ru-RU" w:bidi="uk-UA"/>
        </w:rPr>
        <w:t>,</w:t>
      </w:r>
      <w:r w:rsidRPr="00B56323">
        <w:rPr>
          <w:rFonts w:ascii="Times New Roman" w:hAnsi="Times New Roman"/>
          <w:sz w:val="28"/>
          <w:szCs w:val="28"/>
          <w:lang w:val="ru-RU" w:bidi="uk-UA"/>
        </w:rPr>
        <w:t xml:space="preserve"> на час </w:t>
      </w:r>
      <w:proofErr w:type="spellStart"/>
      <w:r w:rsidRPr="00B56323">
        <w:rPr>
          <w:rFonts w:ascii="Times New Roman" w:hAnsi="Times New Roman"/>
          <w:sz w:val="28"/>
          <w:szCs w:val="28"/>
          <w:lang w:val="ru-RU" w:bidi="uk-UA"/>
        </w:rPr>
        <w:t>приймання</w:t>
      </w:r>
      <w:proofErr w:type="spellEnd"/>
      <w:r w:rsidR="00CF54C2">
        <w:rPr>
          <w:rFonts w:ascii="Times New Roman" w:hAnsi="Times New Roman"/>
          <w:sz w:val="28"/>
          <w:szCs w:val="28"/>
          <w:lang w:val="ru-RU" w:bidi="uk-UA"/>
        </w:rPr>
        <w:t xml:space="preserve"> </w:t>
      </w:r>
      <w:r w:rsidR="00E93B16">
        <w:rPr>
          <w:rFonts w:ascii="Times New Roman" w:hAnsi="Times New Roman"/>
          <w:sz w:val="28"/>
          <w:szCs w:val="28"/>
          <w:lang w:val="ru-RU" w:bidi="uk-UA"/>
        </w:rPr>
        <w:t xml:space="preserve">та </w:t>
      </w:r>
      <w:proofErr w:type="spellStart"/>
      <w:r w:rsidRPr="00B56323">
        <w:rPr>
          <w:rFonts w:ascii="Times New Roman" w:hAnsi="Times New Roman"/>
          <w:sz w:val="28"/>
          <w:szCs w:val="28"/>
          <w:lang w:val="ru-RU" w:bidi="uk-UA"/>
        </w:rPr>
        <w:t>передання</w:t>
      </w:r>
      <w:proofErr w:type="spellEnd"/>
      <w:r w:rsidR="00FD6C3A">
        <w:rPr>
          <w:rFonts w:ascii="Times New Roman" w:hAnsi="Times New Roman"/>
          <w:sz w:val="28"/>
          <w:szCs w:val="28"/>
          <w:lang w:val="ru-RU" w:bidi="uk-UA"/>
        </w:rPr>
        <w:t xml:space="preserve"> нею</w:t>
      </w:r>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нерухомості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вартість</w:t>
      </w:r>
      <w:proofErr w:type="spellEnd"/>
      <w:r w:rsidRPr="00B56323">
        <w:rPr>
          <w:rFonts w:ascii="Times New Roman" w:hAnsi="Times New Roman"/>
          <w:sz w:val="28"/>
          <w:szCs w:val="28"/>
          <w:lang w:val="ru-RU" w:bidi="uk-UA"/>
        </w:rPr>
        <w:t xml:space="preserve"> одного </w:t>
      </w:r>
      <w:proofErr w:type="spellStart"/>
      <w:r w:rsidRPr="00B56323">
        <w:rPr>
          <w:rFonts w:ascii="Times New Roman" w:hAnsi="Times New Roman"/>
          <w:sz w:val="28"/>
          <w:szCs w:val="28"/>
          <w:lang w:val="ru-RU" w:bidi="uk-UA"/>
        </w:rPr>
        <w:t>машиномісця</w:t>
      </w:r>
      <w:proofErr w:type="spellEnd"/>
      <w:r w:rsidRPr="00B56323">
        <w:rPr>
          <w:rFonts w:ascii="Times New Roman" w:hAnsi="Times New Roman"/>
          <w:sz w:val="28"/>
          <w:szCs w:val="28"/>
          <w:lang w:val="ru-RU" w:bidi="uk-UA"/>
        </w:rPr>
        <w:t xml:space="preserve"> становила </w:t>
      </w:r>
      <w:r w:rsidR="00302785">
        <w:rPr>
          <w:rFonts w:ascii="Times New Roman" w:hAnsi="Times New Roman"/>
          <w:sz w:val="28"/>
          <w:szCs w:val="28"/>
        </w:rPr>
        <w:t xml:space="preserve">______ </w:t>
      </w:r>
      <w:proofErr w:type="spellStart"/>
      <w:r w:rsidRPr="00B56323">
        <w:rPr>
          <w:rFonts w:ascii="Times New Roman" w:hAnsi="Times New Roman"/>
          <w:sz w:val="28"/>
          <w:szCs w:val="28"/>
          <w:lang w:val="ru-RU" w:bidi="uk-UA"/>
        </w:rPr>
        <w:t>гривень</w:t>
      </w:r>
      <w:proofErr w:type="spellEnd"/>
      <w:r w:rsidRPr="00B56323">
        <w:rPr>
          <w:rFonts w:ascii="Times New Roman" w:hAnsi="Times New Roman"/>
          <w:sz w:val="28"/>
          <w:szCs w:val="28"/>
          <w:lang w:val="ru-RU" w:bidi="uk-UA"/>
        </w:rPr>
        <w:t xml:space="preserve">. При </w:t>
      </w:r>
      <w:proofErr w:type="spellStart"/>
      <w:r w:rsidRPr="00B56323">
        <w:rPr>
          <w:rFonts w:ascii="Times New Roman" w:hAnsi="Times New Roman"/>
          <w:sz w:val="28"/>
          <w:szCs w:val="28"/>
          <w:lang w:val="ru-RU" w:bidi="uk-UA"/>
        </w:rPr>
        <w:t>цьому</w:t>
      </w:r>
      <w:proofErr w:type="spellEnd"/>
      <w:r w:rsidRPr="00B56323">
        <w:rPr>
          <w:rFonts w:ascii="Times New Roman" w:hAnsi="Times New Roman"/>
          <w:sz w:val="28"/>
          <w:szCs w:val="28"/>
          <w:lang w:val="ru-RU" w:bidi="uk-UA"/>
        </w:rPr>
        <w:t xml:space="preserve"> пояснила, </w:t>
      </w:r>
      <w:proofErr w:type="spellStart"/>
      <w:r w:rsidRPr="00B56323">
        <w:rPr>
          <w:rFonts w:ascii="Times New Roman" w:hAnsi="Times New Roman"/>
          <w:sz w:val="28"/>
          <w:szCs w:val="28"/>
          <w:lang w:val="ru-RU" w:bidi="uk-UA"/>
        </w:rPr>
        <w:t>що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її</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дохід</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заробітна</w:t>
      </w:r>
      <w:proofErr w:type="spellEnd"/>
      <w:r w:rsidRPr="00B56323">
        <w:rPr>
          <w:rFonts w:ascii="Times New Roman" w:hAnsi="Times New Roman"/>
          <w:sz w:val="28"/>
          <w:szCs w:val="28"/>
          <w:lang w:val="ru-RU" w:bidi="uk-UA"/>
        </w:rPr>
        <w:t xml:space="preserve"> плата за </w:t>
      </w:r>
      <w:proofErr w:type="spellStart"/>
      <w:r w:rsidRPr="00B56323">
        <w:rPr>
          <w:rFonts w:ascii="Times New Roman" w:hAnsi="Times New Roman"/>
          <w:sz w:val="28"/>
          <w:szCs w:val="28"/>
          <w:lang w:val="ru-RU" w:bidi="uk-UA"/>
        </w:rPr>
        <w:t>основним</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місцем</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роботи</w:t>
      </w:r>
      <w:proofErr w:type="spellEnd"/>
      <w:r w:rsidRPr="00B56323">
        <w:rPr>
          <w:rFonts w:ascii="Times New Roman" w:hAnsi="Times New Roman"/>
          <w:sz w:val="28"/>
          <w:szCs w:val="28"/>
          <w:lang w:val="ru-RU" w:bidi="uk-UA"/>
        </w:rPr>
        <w:t xml:space="preserve"> та оплата за </w:t>
      </w:r>
      <w:proofErr w:type="spellStart"/>
      <w:r w:rsidRPr="00B56323">
        <w:rPr>
          <w:rFonts w:ascii="Times New Roman" w:hAnsi="Times New Roman"/>
          <w:sz w:val="28"/>
          <w:szCs w:val="28"/>
          <w:lang w:val="ru-RU" w:bidi="uk-UA"/>
        </w:rPr>
        <w:t>викладацьку</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діяльність</w:t>
      </w:r>
      <w:proofErr w:type="spellEnd"/>
      <w:r w:rsidRPr="00B56323">
        <w:rPr>
          <w:rFonts w:ascii="Times New Roman" w:hAnsi="Times New Roman"/>
          <w:sz w:val="28"/>
          <w:szCs w:val="28"/>
          <w:lang w:val="ru-RU" w:bidi="uk-UA"/>
        </w:rPr>
        <w:t xml:space="preserve">) у той </w:t>
      </w:r>
      <w:proofErr w:type="spellStart"/>
      <w:r w:rsidR="00FD6C3A">
        <w:rPr>
          <w:rFonts w:ascii="Times New Roman" w:hAnsi="Times New Roman"/>
          <w:sz w:val="28"/>
          <w:szCs w:val="28"/>
          <w:lang w:val="ru-RU" w:bidi="uk-UA"/>
        </w:rPr>
        <w:t>самий</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період</w:t>
      </w:r>
      <w:proofErr w:type="spellEnd"/>
      <w:r w:rsidRPr="00B56323">
        <w:rPr>
          <w:rFonts w:ascii="Times New Roman" w:hAnsi="Times New Roman"/>
          <w:sz w:val="28"/>
          <w:szCs w:val="28"/>
          <w:lang w:val="ru-RU" w:bidi="uk-UA"/>
        </w:rPr>
        <w:t xml:space="preserve"> </w:t>
      </w:r>
      <w:proofErr w:type="gramStart"/>
      <w:r w:rsidRPr="00B56323">
        <w:rPr>
          <w:rFonts w:ascii="Times New Roman" w:hAnsi="Times New Roman"/>
          <w:sz w:val="28"/>
          <w:szCs w:val="28"/>
          <w:lang w:val="ru-RU" w:bidi="uk-UA"/>
        </w:rPr>
        <w:t>становив</w:t>
      </w:r>
      <w:proofErr w:type="gramEnd"/>
      <w:r w:rsidRPr="00B56323">
        <w:rPr>
          <w:rFonts w:ascii="Times New Roman" w:hAnsi="Times New Roman"/>
          <w:sz w:val="28"/>
          <w:szCs w:val="28"/>
          <w:lang w:val="ru-RU" w:bidi="uk-UA"/>
        </w:rPr>
        <w:t xml:space="preserve"> </w:t>
      </w:r>
      <w:r w:rsidR="00302785">
        <w:rPr>
          <w:rFonts w:ascii="Times New Roman" w:hAnsi="Times New Roman"/>
          <w:sz w:val="28"/>
          <w:szCs w:val="28"/>
        </w:rPr>
        <w:t xml:space="preserve">________ </w:t>
      </w:r>
      <w:proofErr w:type="spellStart"/>
      <w:r w:rsidRPr="00B56323">
        <w:rPr>
          <w:rFonts w:ascii="Times New Roman" w:hAnsi="Times New Roman"/>
          <w:sz w:val="28"/>
          <w:szCs w:val="28"/>
          <w:lang w:val="ru-RU" w:bidi="uk-UA"/>
        </w:rPr>
        <w:t>гривень</w:t>
      </w:r>
      <w:proofErr w:type="spellEnd"/>
      <w:r w:rsidRPr="00B56323">
        <w:rPr>
          <w:rFonts w:ascii="Times New Roman" w:hAnsi="Times New Roman"/>
          <w:sz w:val="28"/>
          <w:szCs w:val="28"/>
          <w:lang w:val="ru-RU" w:bidi="uk-UA"/>
        </w:rPr>
        <w:t>.</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 xml:space="preserve">Походження коштів на придбання вказаного майна суддя пояснила відчуженням у тому </w:t>
      </w:r>
      <w:r w:rsidR="00FD6C3A">
        <w:rPr>
          <w:rFonts w:ascii="Times New Roman" w:hAnsi="Times New Roman"/>
          <w:sz w:val="28"/>
          <w:szCs w:val="28"/>
          <w:lang w:bidi="uk-UA"/>
        </w:rPr>
        <w:t>самому</w:t>
      </w:r>
      <w:r w:rsidRPr="00B56323">
        <w:rPr>
          <w:rFonts w:ascii="Times New Roman" w:hAnsi="Times New Roman"/>
          <w:sz w:val="28"/>
          <w:szCs w:val="28"/>
          <w:lang w:bidi="uk-UA"/>
        </w:rPr>
        <w:t xml:space="preserve"> році квартири площею </w:t>
      </w:r>
      <w:r w:rsidR="00302785">
        <w:rPr>
          <w:rFonts w:ascii="Times New Roman" w:hAnsi="Times New Roman"/>
          <w:sz w:val="28"/>
          <w:szCs w:val="28"/>
        </w:rPr>
        <w:t>___</w:t>
      </w:r>
      <w:r w:rsidRPr="00B56323">
        <w:rPr>
          <w:rFonts w:ascii="Times New Roman" w:hAnsi="Times New Roman"/>
          <w:sz w:val="28"/>
          <w:szCs w:val="28"/>
          <w:lang w:bidi="uk-UA"/>
        </w:rPr>
        <w:t>,</w:t>
      </w:r>
      <w:r w:rsidR="00302785">
        <w:rPr>
          <w:rFonts w:ascii="Times New Roman" w:hAnsi="Times New Roman"/>
          <w:sz w:val="28"/>
          <w:szCs w:val="28"/>
          <w:lang w:bidi="uk-UA"/>
        </w:rPr>
        <w:t>_</w:t>
      </w:r>
      <w:r w:rsidRPr="00B56323">
        <w:rPr>
          <w:rFonts w:ascii="Times New Roman" w:hAnsi="Times New Roman"/>
          <w:sz w:val="28"/>
          <w:szCs w:val="28"/>
          <w:lang w:bidi="uk-UA"/>
        </w:rPr>
        <w:t xml:space="preserve"> кв.</w:t>
      </w:r>
      <w:r w:rsidR="000749F0">
        <w:rPr>
          <w:rFonts w:ascii="Times New Roman" w:hAnsi="Times New Roman"/>
          <w:sz w:val="28"/>
          <w:szCs w:val="28"/>
          <w:lang w:bidi="uk-UA"/>
        </w:rPr>
        <w:t xml:space="preserve"> </w:t>
      </w:r>
      <w:r w:rsidRPr="00B56323">
        <w:rPr>
          <w:rFonts w:ascii="Times New Roman" w:hAnsi="Times New Roman"/>
          <w:sz w:val="28"/>
          <w:szCs w:val="28"/>
          <w:lang w:bidi="uk-UA"/>
        </w:rPr>
        <w:t>м</w:t>
      </w:r>
      <w:r w:rsidR="00FD6C3A">
        <w:rPr>
          <w:rFonts w:ascii="Times New Roman" w:hAnsi="Times New Roman"/>
          <w:sz w:val="28"/>
          <w:szCs w:val="28"/>
          <w:lang w:bidi="uk-UA"/>
        </w:rPr>
        <w:t>етра</w:t>
      </w:r>
      <w:r w:rsidRPr="00B56323">
        <w:rPr>
          <w:rFonts w:ascii="Times New Roman" w:hAnsi="Times New Roman"/>
          <w:sz w:val="28"/>
          <w:szCs w:val="28"/>
          <w:lang w:bidi="uk-UA"/>
        </w:rPr>
        <w:t xml:space="preserve">. </w:t>
      </w:r>
      <w:r w:rsidR="00FD6C3A">
        <w:rPr>
          <w:rFonts w:ascii="Times New Roman" w:hAnsi="Times New Roman"/>
          <w:sz w:val="28"/>
          <w:szCs w:val="28"/>
          <w:lang w:bidi="uk-UA"/>
        </w:rPr>
        <w:t>Однак т</w:t>
      </w:r>
      <w:r w:rsidRPr="00B56323">
        <w:rPr>
          <w:rFonts w:ascii="Times New Roman" w:hAnsi="Times New Roman"/>
          <w:sz w:val="28"/>
          <w:szCs w:val="28"/>
          <w:lang w:bidi="uk-UA"/>
        </w:rPr>
        <w:t>акі твердження</w:t>
      </w:r>
      <w:r w:rsidR="00FD6C3A">
        <w:rPr>
          <w:rFonts w:ascii="Times New Roman" w:hAnsi="Times New Roman"/>
          <w:sz w:val="28"/>
          <w:szCs w:val="28"/>
          <w:lang w:bidi="uk-UA"/>
        </w:rPr>
        <w:t xml:space="preserve"> судді з огляду на</w:t>
      </w:r>
      <w:r w:rsidRPr="00B56323">
        <w:rPr>
          <w:rFonts w:ascii="Times New Roman" w:hAnsi="Times New Roman"/>
          <w:sz w:val="28"/>
          <w:szCs w:val="28"/>
          <w:lang w:bidi="uk-UA"/>
        </w:rPr>
        <w:t xml:space="preserve"> різну вартість майна не можна визнати переконливими.</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Крім того, як вбачається з досьє судді та пояснень</w:t>
      </w:r>
      <w:r w:rsidR="00FD6C3A">
        <w:rPr>
          <w:rFonts w:ascii="Times New Roman" w:hAnsi="Times New Roman"/>
          <w:sz w:val="28"/>
          <w:szCs w:val="28"/>
          <w:lang w:bidi="uk-UA"/>
        </w:rPr>
        <w:t>, наданих нею під час</w:t>
      </w:r>
      <w:r w:rsidRPr="00B56323">
        <w:rPr>
          <w:rFonts w:ascii="Times New Roman" w:hAnsi="Times New Roman"/>
          <w:sz w:val="28"/>
          <w:szCs w:val="28"/>
          <w:lang w:bidi="uk-UA"/>
        </w:rPr>
        <w:t xml:space="preserve"> співбесіди, у власності судді з 2004 року перебуває житловий будинок загальною площею </w:t>
      </w:r>
      <w:r w:rsidR="00302785">
        <w:rPr>
          <w:rFonts w:ascii="Times New Roman" w:hAnsi="Times New Roman"/>
          <w:sz w:val="28"/>
          <w:szCs w:val="28"/>
        </w:rPr>
        <w:t>___</w:t>
      </w:r>
      <w:r w:rsidRPr="00B56323">
        <w:rPr>
          <w:rFonts w:ascii="Times New Roman" w:hAnsi="Times New Roman"/>
          <w:sz w:val="28"/>
          <w:szCs w:val="28"/>
          <w:lang w:bidi="uk-UA"/>
        </w:rPr>
        <w:t xml:space="preserve"> кв.</w:t>
      </w:r>
      <w:r w:rsidR="000749F0">
        <w:rPr>
          <w:rFonts w:ascii="Times New Roman" w:hAnsi="Times New Roman"/>
          <w:sz w:val="28"/>
          <w:szCs w:val="28"/>
          <w:lang w:bidi="uk-UA"/>
        </w:rPr>
        <w:t xml:space="preserve"> </w:t>
      </w:r>
      <w:r w:rsidRPr="00B56323">
        <w:rPr>
          <w:rFonts w:ascii="Times New Roman" w:hAnsi="Times New Roman"/>
          <w:sz w:val="28"/>
          <w:szCs w:val="28"/>
          <w:lang w:bidi="uk-UA"/>
        </w:rPr>
        <w:t>м та земельна ділянка</w:t>
      </w:r>
      <w:r w:rsidR="00FD6C3A">
        <w:rPr>
          <w:rFonts w:ascii="Times New Roman" w:hAnsi="Times New Roman"/>
          <w:sz w:val="28"/>
          <w:szCs w:val="28"/>
          <w:lang w:bidi="uk-UA"/>
        </w:rPr>
        <w:t xml:space="preserve"> площею</w:t>
      </w:r>
      <w:r w:rsidRPr="00B56323">
        <w:rPr>
          <w:rFonts w:ascii="Times New Roman" w:hAnsi="Times New Roman"/>
          <w:sz w:val="28"/>
          <w:szCs w:val="28"/>
          <w:lang w:bidi="uk-UA"/>
        </w:rPr>
        <w:t xml:space="preserve"> </w:t>
      </w:r>
      <w:r w:rsidR="00302785">
        <w:rPr>
          <w:rFonts w:ascii="Times New Roman" w:hAnsi="Times New Roman"/>
          <w:sz w:val="28"/>
          <w:szCs w:val="28"/>
        </w:rPr>
        <w:t>____</w:t>
      </w:r>
      <w:r w:rsidRPr="00B56323">
        <w:rPr>
          <w:rFonts w:ascii="Times New Roman" w:hAnsi="Times New Roman"/>
          <w:sz w:val="28"/>
          <w:szCs w:val="28"/>
          <w:lang w:bidi="uk-UA"/>
        </w:rPr>
        <w:t xml:space="preserve"> кв.</w:t>
      </w:r>
      <w:r w:rsidR="000749F0">
        <w:rPr>
          <w:rFonts w:ascii="Times New Roman" w:hAnsi="Times New Roman"/>
          <w:sz w:val="28"/>
          <w:szCs w:val="28"/>
          <w:lang w:bidi="uk-UA"/>
        </w:rPr>
        <w:t xml:space="preserve"> </w:t>
      </w:r>
      <w:r w:rsidRPr="00B56323">
        <w:rPr>
          <w:rFonts w:ascii="Times New Roman" w:hAnsi="Times New Roman"/>
          <w:sz w:val="28"/>
          <w:szCs w:val="28"/>
          <w:lang w:bidi="uk-UA"/>
        </w:rPr>
        <w:t>м</w:t>
      </w:r>
      <w:r w:rsidR="00FD6C3A">
        <w:rPr>
          <w:rFonts w:ascii="Times New Roman" w:hAnsi="Times New Roman"/>
          <w:sz w:val="28"/>
          <w:szCs w:val="28"/>
          <w:lang w:bidi="uk-UA"/>
        </w:rPr>
        <w:t>,</w:t>
      </w:r>
      <w:r w:rsidRPr="00B56323">
        <w:rPr>
          <w:rFonts w:ascii="Times New Roman" w:hAnsi="Times New Roman"/>
          <w:sz w:val="28"/>
          <w:szCs w:val="28"/>
          <w:lang w:bidi="uk-UA"/>
        </w:rPr>
        <w:t xml:space="preserve"> набуті за договорами купівлі-продажу.</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Як пояснила</w:t>
      </w:r>
      <w:r w:rsidR="001102CC">
        <w:rPr>
          <w:rFonts w:ascii="Times New Roman" w:hAnsi="Times New Roman"/>
          <w:sz w:val="28"/>
          <w:szCs w:val="28"/>
          <w:lang w:bidi="uk-UA"/>
        </w:rPr>
        <w:t xml:space="preserve"> суддя</w:t>
      </w:r>
      <w:r w:rsidRPr="00B56323">
        <w:rPr>
          <w:rFonts w:ascii="Times New Roman" w:hAnsi="Times New Roman"/>
          <w:sz w:val="28"/>
          <w:szCs w:val="28"/>
          <w:lang w:bidi="uk-UA"/>
        </w:rPr>
        <w:t xml:space="preserve"> Зуєва Л.Є., це майно вона набула безоплатно від батька свого сина. Вказаний будинок був предметом застави під час отримання нею банківського кредиту у розмірі </w:t>
      </w:r>
      <w:r w:rsidR="00302785">
        <w:rPr>
          <w:rFonts w:ascii="Times New Roman" w:hAnsi="Times New Roman"/>
          <w:sz w:val="28"/>
          <w:szCs w:val="28"/>
        </w:rPr>
        <w:t xml:space="preserve">______ </w:t>
      </w:r>
      <w:r w:rsidRPr="00B56323">
        <w:rPr>
          <w:rFonts w:ascii="Times New Roman" w:hAnsi="Times New Roman"/>
          <w:sz w:val="28"/>
          <w:szCs w:val="28"/>
          <w:lang w:bidi="uk-UA"/>
        </w:rPr>
        <w:t xml:space="preserve">доларів США для завершення упорядкування цього будинку. Кредит вона виплатила </w:t>
      </w:r>
      <w:r w:rsidR="001102CC" w:rsidRPr="00B56323">
        <w:rPr>
          <w:rFonts w:ascii="Times New Roman" w:hAnsi="Times New Roman"/>
          <w:sz w:val="28"/>
          <w:szCs w:val="28"/>
          <w:lang w:bidi="uk-UA"/>
        </w:rPr>
        <w:t xml:space="preserve">повністю </w:t>
      </w:r>
      <w:r w:rsidRPr="00B56323">
        <w:rPr>
          <w:rFonts w:ascii="Times New Roman" w:hAnsi="Times New Roman"/>
          <w:sz w:val="28"/>
          <w:szCs w:val="28"/>
          <w:lang w:bidi="uk-UA"/>
        </w:rPr>
        <w:t>у 2006 році.</w:t>
      </w:r>
    </w:p>
    <w:p w:rsidR="00CF54C2"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 xml:space="preserve">Окрім цього, під час обговорення відповідності критеріям професійної етики і доброчесності суддя Зуєва Л.Є. повідомила, що у 2004 році отримала земельну ділянку в </w:t>
      </w:r>
      <w:proofErr w:type="spellStart"/>
      <w:r w:rsidRPr="00B56323">
        <w:rPr>
          <w:rFonts w:ascii="Times New Roman" w:hAnsi="Times New Roman"/>
          <w:sz w:val="28"/>
          <w:szCs w:val="28"/>
          <w:lang w:bidi="uk-UA"/>
        </w:rPr>
        <w:t>Овідіопольському</w:t>
      </w:r>
      <w:proofErr w:type="spellEnd"/>
      <w:r w:rsidRPr="00B56323">
        <w:rPr>
          <w:rFonts w:ascii="Times New Roman" w:hAnsi="Times New Roman"/>
          <w:sz w:val="28"/>
          <w:szCs w:val="28"/>
          <w:lang w:bidi="uk-UA"/>
        </w:rPr>
        <w:t xml:space="preserve"> районі Одеської області згідно з рішенням </w:t>
      </w:r>
      <w:proofErr w:type="spellStart"/>
      <w:r w:rsidRPr="00B56323">
        <w:rPr>
          <w:rFonts w:ascii="Times New Roman" w:hAnsi="Times New Roman"/>
          <w:sz w:val="28"/>
          <w:szCs w:val="28"/>
          <w:lang w:bidi="uk-UA"/>
        </w:rPr>
        <w:t>Таїровської</w:t>
      </w:r>
      <w:proofErr w:type="spellEnd"/>
      <w:r w:rsidRPr="00B56323">
        <w:rPr>
          <w:rFonts w:ascii="Times New Roman" w:hAnsi="Times New Roman"/>
          <w:sz w:val="28"/>
          <w:szCs w:val="28"/>
          <w:lang w:bidi="uk-UA"/>
        </w:rPr>
        <w:t xml:space="preserve"> селищної ради </w:t>
      </w:r>
      <w:proofErr w:type="spellStart"/>
      <w:r w:rsidRPr="00B56323">
        <w:rPr>
          <w:rFonts w:ascii="Times New Roman" w:hAnsi="Times New Roman"/>
          <w:sz w:val="28"/>
          <w:szCs w:val="28"/>
          <w:lang w:bidi="uk-UA"/>
        </w:rPr>
        <w:t>Овідіопольського</w:t>
      </w:r>
      <w:proofErr w:type="spellEnd"/>
      <w:r w:rsidRPr="00B56323">
        <w:rPr>
          <w:rFonts w:ascii="Times New Roman" w:hAnsi="Times New Roman"/>
          <w:sz w:val="28"/>
          <w:szCs w:val="28"/>
          <w:lang w:bidi="uk-UA"/>
        </w:rPr>
        <w:t xml:space="preserve"> району Одеської області від </w:t>
      </w:r>
      <w:r w:rsidR="00302785">
        <w:rPr>
          <w:rFonts w:ascii="Times New Roman" w:hAnsi="Times New Roman"/>
          <w:sz w:val="28"/>
          <w:szCs w:val="28"/>
        </w:rPr>
        <w:t xml:space="preserve">_______________ </w:t>
      </w:r>
      <w:r w:rsidRPr="00B56323">
        <w:rPr>
          <w:rFonts w:ascii="Times New Roman" w:hAnsi="Times New Roman"/>
          <w:sz w:val="28"/>
          <w:szCs w:val="28"/>
          <w:lang w:bidi="uk-UA"/>
        </w:rPr>
        <w:t xml:space="preserve">року № </w:t>
      </w:r>
      <w:r w:rsidR="00302785">
        <w:rPr>
          <w:rFonts w:ascii="Times New Roman" w:hAnsi="Times New Roman"/>
          <w:sz w:val="28"/>
          <w:szCs w:val="28"/>
        </w:rPr>
        <w:t>___</w:t>
      </w:r>
      <w:r w:rsidR="00E93B16">
        <w:rPr>
          <w:rFonts w:ascii="Times New Roman" w:hAnsi="Times New Roman"/>
          <w:sz w:val="28"/>
          <w:szCs w:val="28"/>
          <w:lang w:bidi="uk-UA"/>
        </w:rPr>
        <w:t>,</w:t>
      </w:r>
      <w:r w:rsidRPr="00B56323">
        <w:rPr>
          <w:rFonts w:ascii="Times New Roman" w:hAnsi="Times New Roman"/>
          <w:sz w:val="28"/>
          <w:szCs w:val="28"/>
          <w:lang w:bidi="uk-UA"/>
        </w:rPr>
        <w:t xml:space="preserve"> </w:t>
      </w:r>
      <w:r w:rsidR="00E93B16">
        <w:rPr>
          <w:rFonts w:ascii="Times New Roman" w:hAnsi="Times New Roman"/>
          <w:sz w:val="28"/>
          <w:szCs w:val="28"/>
          <w:lang w:bidi="uk-UA"/>
        </w:rPr>
        <w:t>яку</w:t>
      </w:r>
      <w:r w:rsidRPr="00B56323">
        <w:rPr>
          <w:rFonts w:ascii="Times New Roman" w:hAnsi="Times New Roman"/>
          <w:sz w:val="28"/>
          <w:szCs w:val="28"/>
          <w:lang w:bidi="uk-UA"/>
        </w:rPr>
        <w:t xml:space="preserve"> у 2007 році продала</w:t>
      </w:r>
      <w:r w:rsidR="00E93B16">
        <w:rPr>
          <w:rFonts w:ascii="Times New Roman" w:hAnsi="Times New Roman"/>
          <w:sz w:val="28"/>
          <w:szCs w:val="28"/>
          <w:lang w:bidi="uk-UA"/>
        </w:rPr>
        <w:t>.</w:t>
      </w:r>
      <w:r w:rsidR="00CF54C2">
        <w:rPr>
          <w:rFonts w:ascii="Times New Roman" w:hAnsi="Times New Roman"/>
          <w:sz w:val="28"/>
          <w:szCs w:val="28"/>
          <w:lang w:bidi="uk-UA"/>
        </w:rPr>
        <w:t xml:space="preserve"> </w:t>
      </w:r>
      <w:r w:rsidR="00E93B16">
        <w:rPr>
          <w:rFonts w:ascii="Times New Roman" w:hAnsi="Times New Roman"/>
          <w:sz w:val="28"/>
          <w:szCs w:val="28"/>
          <w:lang w:bidi="uk-UA"/>
        </w:rPr>
        <w:t>О</w:t>
      </w:r>
      <w:r w:rsidR="00CF54C2">
        <w:rPr>
          <w:rFonts w:ascii="Times New Roman" w:hAnsi="Times New Roman"/>
          <w:sz w:val="28"/>
          <w:szCs w:val="28"/>
          <w:lang w:bidi="uk-UA"/>
        </w:rPr>
        <w:t xml:space="preserve">днак </w:t>
      </w:r>
      <w:r w:rsidR="001102CC">
        <w:rPr>
          <w:rFonts w:ascii="Times New Roman" w:hAnsi="Times New Roman"/>
          <w:sz w:val="28"/>
          <w:szCs w:val="28"/>
          <w:lang w:bidi="uk-UA"/>
        </w:rPr>
        <w:t>у</w:t>
      </w:r>
      <w:r w:rsidR="00CF54C2">
        <w:rPr>
          <w:rFonts w:ascii="Times New Roman" w:hAnsi="Times New Roman"/>
          <w:sz w:val="28"/>
          <w:szCs w:val="28"/>
          <w:lang w:bidi="uk-UA"/>
        </w:rPr>
        <w:t xml:space="preserve"> різних документах </w:t>
      </w:r>
      <w:r w:rsidR="00E93752">
        <w:rPr>
          <w:rFonts w:ascii="Times New Roman" w:hAnsi="Times New Roman"/>
          <w:sz w:val="28"/>
          <w:szCs w:val="28"/>
          <w:lang w:bidi="uk-UA"/>
        </w:rPr>
        <w:t>зазначено</w:t>
      </w:r>
      <w:r w:rsidR="00CF54C2">
        <w:rPr>
          <w:rFonts w:ascii="Times New Roman" w:hAnsi="Times New Roman"/>
          <w:sz w:val="28"/>
          <w:szCs w:val="28"/>
          <w:lang w:bidi="uk-UA"/>
        </w:rPr>
        <w:t xml:space="preserve"> різний розмір</w:t>
      </w:r>
      <w:r w:rsidR="00E93B16">
        <w:rPr>
          <w:rFonts w:ascii="Times New Roman" w:hAnsi="Times New Roman"/>
          <w:sz w:val="28"/>
          <w:szCs w:val="28"/>
          <w:lang w:bidi="uk-UA"/>
        </w:rPr>
        <w:t xml:space="preserve"> цієї</w:t>
      </w:r>
      <w:r w:rsidR="00CF54C2">
        <w:rPr>
          <w:rFonts w:ascii="Times New Roman" w:hAnsi="Times New Roman"/>
          <w:sz w:val="28"/>
          <w:szCs w:val="28"/>
          <w:lang w:bidi="uk-UA"/>
        </w:rPr>
        <w:t xml:space="preserve"> земельної ділянки</w:t>
      </w:r>
      <w:r w:rsidRPr="00B56323">
        <w:rPr>
          <w:rFonts w:ascii="Times New Roman" w:hAnsi="Times New Roman"/>
          <w:sz w:val="28"/>
          <w:szCs w:val="28"/>
          <w:lang w:bidi="uk-UA"/>
        </w:rPr>
        <w:t xml:space="preserve">. </w:t>
      </w:r>
    </w:p>
    <w:p w:rsidR="00B56323" w:rsidRPr="00B56323" w:rsidRDefault="001102CC" w:rsidP="00B56323">
      <w:pPr>
        <w:spacing w:after="0" w:line="240" w:lineRule="auto"/>
        <w:ind w:firstLine="708"/>
        <w:jc w:val="both"/>
        <w:rPr>
          <w:rFonts w:ascii="Times New Roman" w:hAnsi="Times New Roman"/>
          <w:sz w:val="28"/>
          <w:szCs w:val="28"/>
          <w:lang w:val="ru-RU" w:bidi="uk-UA"/>
        </w:rPr>
      </w:pPr>
      <w:r>
        <w:rPr>
          <w:rFonts w:ascii="Times New Roman" w:hAnsi="Times New Roman"/>
          <w:sz w:val="28"/>
          <w:szCs w:val="28"/>
          <w:lang w:val="ru-RU" w:bidi="uk-UA"/>
        </w:rPr>
        <w:t xml:space="preserve">У </w:t>
      </w:r>
      <w:proofErr w:type="spellStart"/>
      <w:r>
        <w:rPr>
          <w:rFonts w:ascii="Times New Roman" w:hAnsi="Times New Roman"/>
          <w:sz w:val="28"/>
          <w:szCs w:val="28"/>
          <w:lang w:val="ru-RU" w:bidi="uk-UA"/>
        </w:rPr>
        <w:t>п</w:t>
      </w:r>
      <w:r w:rsidR="00B56323" w:rsidRPr="00B56323">
        <w:rPr>
          <w:rFonts w:ascii="Times New Roman" w:hAnsi="Times New Roman"/>
          <w:sz w:val="28"/>
          <w:szCs w:val="28"/>
          <w:lang w:val="ru-RU" w:bidi="uk-UA"/>
        </w:rPr>
        <w:t>исьмов</w:t>
      </w:r>
      <w:r>
        <w:rPr>
          <w:rFonts w:ascii="Times New Roman" w:hAnsi="Times New Roman"/>
          <w:sz w:val="28"/>
          <w:szCs w:val="28"/>
          <w:lang w:val="ru-RU" w:bidi="uk-UA"/>
        </w:rPr>
        <w:t>их</w:t>
      </w:r>
      <w:proofErr w:type="spellEnd"/>
      <w:r>
        <w:rPr>
          <w:rFonts w:ascii="Times New Roman" w:hAnsi="Times New Roman"/>
          <w:sz w:val="28"/>
          <w:szCs w:val="28"/>
          <w:lang w:val="ru-RU" w:bidi="uk-UA"/>
        </w:rPr>
        <w:t xml:space="preserve"> </w:t>
      </w:r>
      <w:proofErr w:type="spellStart"/>
      <w:r>
        <w:rPr>
          <w:rFonts w:ascii="Times New Roman" w:hAnsi="Times New Roman"/>
          <w:sz w:val="28"/>
          <w:szCs w:val="28"/>
          <w:lang w:val="ru-RU" w:bidi="uk-UA"/>
        </w:rPr>
        <w:t>поясненнях</w:t>
      </w:r>
      <w:proofErr w:type="spellEnd"/>
      <w:r w:rsidR="00B56323" w:rsidRPr="00B56323">
        <w:rPr>
          <w:rFonts w:ascii="Times New Roman" w:hAnsi="Times New Roman"/>
          <w:sz w:val="28"/>
          <w:szCs w:val="28"/>
          <w:lang w:val="ru-RU" w:bidi="uk-UA"/>
        </w:rPr>
        <w:t xml:space="preserve"> та </w:t>
      </w:r>
      <w:proofErr w:type="spellStart"/>
      <w:proofErr w:type="gramStart"/>
      <w:r w:rsidR="00B56323" w:rsidRPr="00B56323">
        <w:rPr>
          <w:rFonts w:ascii="Times New Roman" w:hAnsi="Times New Roman"/>
          <w:sz w:val="28"/>
          <w:szCs w:val="28"/>
          <w:lang w:val="ru-RU" w:bidi="uk-UA"/>
        </w:rPr>
        <w:t>п</w:t>
      </w:r>
      <w:proofErr w:type="gramEnd"/>
      <w:r w:rsidR="00B56323" w:rsidRPr="00B56323">
        <w:rPr>
          <w:rFonts w:ascii="Times New Roman" w:hAnsi="Times New Roman"/>
          <w:sz w:val="28"/>
          <w:szCs w:val="28"/>
          <w:lang w:val="ru-RU" w:bidi="uk-UA"/>
        </w:rPr>
        <w:t>ід</w:t>
      </w:r>
      <w:proofErr w:type="spellEnd"/>
      <w:r w:rsidR="00B56323" w:rsidRPr="00B56323">
        <w:rPr>
          <w:rFonts w:ascii="Times New Roman" w:hAnsi="Times New Roman"/>
          <w:sz w:val="28"/>
          <w:szCs w:val="28"/>
          <w:lang w:val="ru-RU" w:bidi="uk-UA"/>
        </w:rPr>
        <w:t xml:space="preserve"> час </w:t>
      </w:r>
      <w:proofErr w:type="spellStart"/>
      <w:r w:rsidR="00B56323" w:rsidRPr="00B56323">
        <w:rPr>
          <w:rFonts w:ascii="Times New Roman" w:hAnsi="Times New Roman"/>
          <w:sz w:val="28"/>
          <w:szCs w:val="28"/>
          <w:lang w:val="ru-RU" w:bidi="uk-UA"/>
        </w:rPr>
        <w:t>співбесіди</w:t>
      </w:r>
      <w:proofErr w:type="spellEnd"/>
      <w:r w:rsidR="00B56323" w:rsidRPr="00B56323">
        <w:rPr>
          <w:rFonts w:ascii="Times New Roman" w:hAnsi="Times New Roman"/>
          <w:sz w:val="28"/>
          <w:szCs w:val="28"/>
          <w:lang w:val="ru-RU" w:bidi="uk-UA"/>
        </w:rPr>
        <w:t xml:space="preserve">, </w:t>
      </w:r>
      <w:proofErr w:type="spellStart"/>
      <w:r>
        <w:rPr>
          <w:rFonts w:ascii="Times New Roman" w:hAnsi="Times New Roman"/>
          <w:sz w:val="28"/>
          <w:szCs w:val="28"/>
          <w:lang w:val="ru-RU" w:bidi="uk-UA"/>
        </w:rPr>
        <w:t>зазначаючи</w:t>
      </w:r>
      <w:proofErr w:type="spellEnd"/>
      <w:r>
        <w:rPr>
          <w:rFonts w:ascii="Times New Roman" w:hAnsi="Times New Roman"/>
          <w:sz w:val="28"/>
          <w:szCs w:val="28"/>
          <w:lang w:val="ru-RU" w:bidi="uk-UA"/>
        </w:rPr>
        <w:t xml:space="preserve"> про </w:t>
      </w:r>
      <w:proofErr w:type="spellStart"/>
      <w:r w:rsidR="00B56323" w:rsidRPr="00B56323">
        <w:rPr>
          <w:rFonts w:ascii="Times New Roman" w:hAnsi="Times New Roman"/>
          <w:sz w:val="28"/>
          <w:szCs w:val="28"/>
          <w:lang w:val="ru-RU" w:bidi="uk-UA"/>
        </w:rPr>
        <w:t>відсутність</w:t>
      </w:r>
      <w:proofErr w:type="spellEnd"/>
      <w:r w:rsidR="00B56323" w:rsidRPr="00B56323">
        <w:rPr>
          <w:rFonts w:ascii="Times New Roman" w:hAnsi="Times New Roman"/>
          <w:sz w:val="28"/>
          <w:szCs w:val="28"/>
          <w:lang w:val="ru-RU" w:bidi="uk-UA"/>
        </w:rPr>
        <w:t xml:space="preserve"> державного акта на землю, </w:t>
      </w:r>
      <w:proofErr w:type="spellStart"/>
      <w:r w:rsidR="00B56323" w:rsidRPr="00B56323">
        <w:rPr>
          <w:rFonts w:ascii="Times New Roman" w:hAnsi="Times New Roman"/>
          <w:sz w:val="28"/>
          <w:szCs w:val="28"/>
          <w:lang w:val="ru-RU" w:bidi="uk-UA"/>
        </w:rPr>
        <w:t>суддя</w:t>
      </w:r>
      <w:proofErr w:type="spellEnd"/>
      <w:r w:rsidR="00B56323" w:rsidRPr="00B56323">
        <w:rPr>
          <w:rFonts w:ascii="Times New Roman" w:hAnsi="Times New Roman"/>
          <w:sz w:val="28"/>
          <w:szCs w:val="28"/>
          <w:lang w:val="ru-RU" w:bidi="uk-UA"/>
        </w:rPr>
        <w:t xml:space="preserve"> не </w:t>
      </w:r>
      <w:proofErr w:type="spellStart"/>
      <w:r w:rsidR="00B56323" w:rsidRPr="00B56323">
        <w:rPr>
          <w:rFonts w:ascii="Times New Roman" w:hAnsi="Times New Roman"/>
          <w:sz w:val="28"/>
          <w:szCs w:val="28"/>
          <w:lang w:val="ru-RU" w:bidi="uk-UA"/>
        </w:rPr>
        <w:t>змогла</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змістовно</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пояснити</w:t>
      </w:r>
      <w:proofErr w:type="spellEnd"/>
      <w:r>
        <w:rPr>
          <w:rFonts w:ascii="Times New Roman" w:hAnsi="Times New Roman"/>
          <w:sz w:val="28"/>
          <w:szCs w:val="28"/>
          <w:lang w:val="ru-RU" w:bidi="uk-UA"/>
        </w:rPr>
        <w:t>,</w:t>
      </w:r>
      <w:r w:rsidR="00B56323" w:rsidRPr="00B56323">
        <w:rPr>
          <w:rFonts w:ascii="Times New Roman" w:hAnsi="Times New Roman"/>
          <w:sz w:val="28"/>
          <w:szCs w:val="28"/>
          <w:lang w:val="ru-RU" w:bidi="uk-UA"/>
        </w:rPr>
        <w:t xml:space="preserve"> </w:t>
      </w:r>
      <w:proofErr w:type="spellStart"/>
      <w:r w:rsidR="005E7C90" w:rsidRPr="00B56323">
        <w:rPr>
          <w:rFonts w:ascii="Times New Roman" w:hAnsi="Times New Roman"/>
          <w:sz w:val="28"/>
          <w:szCs w:val="28"/>
          <w:lang w:val="ru-RU" w:bidi="uk-UA"/>
        </w:rPr>
        <w:t>земельну</w:t>
      </w:r>
      <w:proofErr w:type="spellEnd"/>
      <w:r w:rsidR="005E7C90" w:rsidRPr="00B56323">
        <w:rPr>
          <w:rFonts w:ascii="Times New Roman" w:hAnsi="Times New Roman"/>
          <w:sz w:val="28"/>
          <w:szCs w:val="28"/>
          <w:lang w:val="ru-RU" w:bidi="uk-UA"/>
        </w:rPr>
        <w:t xml:space="preserve"> </w:t>
      </w:r>
      <w:proofErr w:type="spellStart"/>
      <w:r w:rsidR="005E7C90" w:rsidRPr="00B56323">
        <w:rPr>
          <w:rFonts w:ascii="Times New Roman" w:hAnsi="Times New Roman"/>
          <w:sz w:val="28"/>
          <w:szCs w:val="28"/>
          <w:lang w:val="ru-RU" w:bidi="uk-UA"/>
        </w:rPr>
        <w:t>ділянку</w:t>
      </w:r>
      <w:proofErr w:type="spellEnd"/>
      <w:r w:rsidR="005E7C90"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якого</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розміру</w:t>
      </w:r>
      <w:proofErr w:type="spellEnd"/>
      <w:r w:rsidR="00B56323" w:rsidRPr="00B56323">
        <w:rPr>
          <w:rFonts w:ascii="Times New Roman" w:hAnsi="Times New Roman"/>
          <w:sz w:val="28"/>
          <w:szCs w:val="28"/>
          <w:lang w:val="ru-RU" w:bidi="uk-UA"/>
        </w:rPr>
        <w:t xml:space="preserve"> (</w:t>
      </w:r>
      <w:r w:rsidR="00302785">
        <w:rPr>
          <w:rFonts w:ascii="Times New Roman" w:hAnsi="Times New Roman"/>
          <w:sz w:val="28"/>
          <w:szCs w:val="28"/>
          <w:lang w:val="ru-RU" w:bidi="uk-UA"/>
        </w:rPr>
        <w:t>_</w:t>
      </w:r>
      <w:r w:rsidR="00B56323" w:rsidRPr="00B56323">
        <w:rPr>
          <w:rFonts w:ascii="Times New Roman" w:hAnsi="Times New Roman"/>
          <w:sz w:val="28"/>
          <w:szCs w:val="28"/>
          <w:lang w:val="ru-RU" w:bidi="uk-UA"/>
        </w:rPr>
        <w:t>,</w:t>
      </w:r>
      <w:r w:rsidR="00302785">
        <w:rPr>
          <w:rFonts w:ascii="Times New Roman" w:hAnsi="Times New Roman"/>
          <w:sz w:val="28"/>
          <w:szCs w:val="28"/>
        </w:rPr>
        <w:t>____</w:t>
      </w:r>
      <w:r w:rsidR="00B56323" w:rsidRPr="00B56323">
        <w:rPr>
          <w:rFonts w:ascii="Times New Roman" w:hAnsi="Times New Roman"/>
          <w:sz w:val="28"/>
          <w:szCs w:val="28"/>
          <w:lang w:val="ru-RU" w:bidi="uk-UA"/>
        </w:rPr>
        <w:t xml:space="preserve"> га </w:t>
      </w:r>
      <w:proofErr w:type="spellStart"/>
      <w:r w:rsidR="00B56323" w:rsidRPr="00B56323">
        <w:rPr>
          <w:rFonts w:ascii="Times New Roman" w:hAnsi="Times New Roman"/>
          <w:sz w:val="28"/>
          <w:szCs w:val="28"/>
          <w:lang w:val="ru-RU" w:bidi="uk-UA"/>
        </w:rPr>
        <w:t>чи</w:t>
      </w:r>
      <w:proofErr w:type="spellEnd"/>
      <w:r w:rsidR="00B56323" w:rsidRPr="00B56323">
        <w:rPr>
          <w:rFonts w:ascii="Times New Roman" w:hAnsi="Times New Roman"/>
          <w:sz w:val="28"/>
          <w:szCs w:val="28"/>
          <w:lang w:val="ru-RU" w:bidi="uk-UA"/>
        </w:rPr>
        <w:t xml:space="preserve"> </w:t>
      </w:r>
      <w:r w:rsidR="00302785">
        <w:rPr>
          <w:rFonts w:ascii="Times New Roman" w:hAnsi="Times New Roman"/>
          <w:sz w:val="28"/>
          <w:szCs w:val="28"/>
          <w:lang w:val="ru-RU" w:bidi="uk-UA"/>
        </w:rPr>
        <w:t>_</w:t>
      </w:r>
      <w:r w:rsidR="00302785" w:rsidRPr="00B56323">
        <w:rPr>
          <w:rFonts w:ascii="Times New Roman" w:hAnsi="Times New Roman"/>
          <w:sz w:val="28"/>
          <w:szCs w:val="28"/>
          <w:lang w:val="ru-RU" w:bidi="uk-UA"/>
        </w:rPr>
        <w:t>,</w:t>
      </w:r>
      <w:r w:rsidR="00302785">
        <w:rPr>
          <w:rFonts w:ascii="Times New Roman" w:hAnsi="Times New Roman"/>
          <w:sz w:val="28"/>
          <w:szCs w:val="28"/>
        </w:rPr>
        <w:t xml:space="preserve">____ </w:t>
      </w:r>
      <w:r w:rsidR="00B56323" w:rsidRPr="00B56323">
        <w:rPr>
          <w:rFonts w:ascii="Times New Roman" w:hAnsi="Times New Roman"/>
          <w:sz w:val="28"/>
          <w:szCs w:val="28"/>
          <w:lang w:val="ru-RU" w:bidi="uk-UA"/>
        </w:rPr>
        <w:t xml:space="preserve">га) </w:t>
      </w:r>
      <w:proofErr w:type="spellStart"/>
      <w:r w:rsidR="00B56323" w:rsidRPr="00B56323">
        <w:rPr>
          <w:rFonts w:ascii="Times New Roman" w:hAnsi="Times New Roman"/>
          <w:sz w:val="28"/>
          <w:szCs w:val="28"/>
          <w:lang w:val="ru-RU" w:bidi="uk-UA"/>
        </w:rPr>
        <w:t>їй</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бул</w:t>
      </w:r>
      <w:r w:rsidR="000749F0">
        <w:rPr>
          <w:rFonts w:ascii="Times New Roman" w:hAnsi="Times New Roman"/>
          <w:sz w:val="28"/>
          <w:szCs w:val="28"/>
          <w:lang w:val="ru-RU" w:bidi="uk-UA"/>
        </w:rPr>
        <w:t>о</w:t>
      </w:r>
      <w:proofErr w:type="spellEnd"/>
      <w:r w:rsidR="00B56323" w:rsidRPr="00B56323">
        <w:rPr>
          <w:rFonts w:ascii="Times New Roman" w:hAnsi="Times New Roman"/>
          <w:sz w:val="28"/>
          <w:szCs w:val="28"/>
          <w:lang w:val="ru-RU" w:bidi="uk-UA"/>
        </w:rPr>
        <w:t xml:space="preserve"> передано у </w:t>
      </w:r>
      <w:proofErr w:type="spellStart"/>
      <w:r w:rsidR="00B56323" w:rsidRPr="00B56323">
        <w:rPr>
          <w:rFonts w:ascii="Times New Roman" w:hAnsi="Times New Roman"/>
          <w:sz w:val="28"/>
          <w:szCs w:val="28"/>
          <w:lang w:val="ru-RU" w:bidi="uk-UA"/>
        </w:rPr>
        <w:t>власність</w:t>
      </w:r>
      <w:proofErr w:type="spellEnd"/>
      <w:r w:rsidR="00B56323" w:rsidRPr="00B56323">
        <w:rPr>
          <w:rFonts w:ascii="Times New Roman" w:hAnsi="Times New Roman"/>
          <w:sz w:val="28"/>
          <w:szCs w:val="28"/>
          <w:lang w:val="ru-RU" w:bidi="uk-UA"/>
        </w:rPr>
        <w:t>,</w:t>
      </w:r>
      <w:r>
        <w:rPr>
          <w:rFonts w:ascii="Times New Roman" w:hAnsi="Times New Roman"/>
          <w:sz w:val="28"/>
          <w:szCs w:val="28"/>
          <w:lang w:val="ru-RU" w:bidi="uk-UA"/>
        </w:rPr>
        <w:t xml:space="preserve"> а</w:t>
      </w:r>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також</w:t>
      </w:r>
      <w:proofErr w:type="spellEnd"/>
      <w:r w:rsidR="00B56323" w:rsidRPr="00B56323">
        <w:rPr>
          <w:rFonts w:ascii="Times New Roman" w:hAnsi="Times New Roman"/>
          <w:sz w:val="28"/>
          <w:szCs w:val="28"/>
          <w:lang w:val="ru-RU" w:bidi="uk-UA"/>
        </w:rPr>
        <w:t xml:space="preserve"> не </w:t>
      </w:r>
      <w:proofErr w:type="spellStart"/>
      <w:r w:rsidR="00B56323" w:rsidRPr="00B56323">
        <w:rPr>
          <w:rFonts w:ascii="Times New Roman" w:hAnsi="Times New Roman"/>
          <w:sz w:val="28"/>
          <w:szCs w:val="28"/>
          <w:lang w:val="ru-RU" w:bidi="uk-UA"/>
        </w:rPr>
        <w:t>спростувала</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наявних</w:t>
      </w:r>
      <w:proofErr w:type="spellEnd"/>
      <w:r w:rsidR="00B56323" w:rsidRPr="00B56323">
        <w:rPr>
          <w:rFonts w:ascii="Times New Roman" w:hAnsi="Times New Roman"/>
          <w:sz w:val="28"/>
          <w:szCs w:val="28"/>
          <w:lang w:val="ru-RU" w:bidi="uk-UA"/>
        </w:rPr>
        <w:t xml:space="preserve"> у </w:t>
      </w:r>
      <w:proofErr w:type="spellStart"/>
      <w:r w:rsidR="00B56323" w:rsidRPr="00B56323">
        <w:rPr>
          <w:rFonts w:ascii="Times New Roman" w:hAnsi="Times New Roman"/>
          <w:sz w:val="28"/>
          <w:szCs w:val="28"/>
          <w:lang w:val="ru-RU" w:bidi="uk-UA"/>
        </w:rPr>
        <w:t>матеріалах</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суддівського</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досьє</w:t>
      </w:r>
      <w:proofErr w:type="spellEnd"/>
      <w:r w:rsidR="00B56323" w:rsidRPr="00B56323">
        <w:rPr>
          <w:rFonts w:ascii="Times New Roman" w:hAnsi="Times New Roman"/>
          <w:sz w:val="28"/>
          <w:szCs w:val="28"/>
          <w:lang w:val="ru-RU" w:bidi="uk-UA"/>
        </w:rPr>
        <w:t xml:space="preserve"> </w:t>
      </w:r>
      <w:proofErr w:type="spellStart"/>
      <w:r w:rsidR="00B56323" w:rsidRPr="00B56323">
        <w:rPr>
          <w:rFonts w:ascii="Times New Roman" w:hAnsi="Times New Roman"/>
          <w:sz w:val="28"/>
          <w:szCs w:val="28"/>
          <w:lang w:val="ru-RU" w:bidi="uk-UA"/>
        </w:rPr>
        <w:t>розбіжностей</w:t>
      </w:r>
      <w:proofErr w:type="spellEnd"/>
      <w:r w:rsidR="00B56323" w:rsidRPr="00B56323">
        <w:rPr>
          <w:rFonts w:ascii="Times New Roman" w:hAnsi="Times New Roman"/>
          <w:sz w:val="28"/>
          <w:szCs w:val="28"/>
          <w:lang w:val="ru-RU" w:bidi="uk-UA"/>
        </w:rPr>
        <w:t>.</w:t>
      </w:r>
    </w:p>
    <w:p w:rsidR="00B56323" w:rsidRPr="00B56323" w:rsidRDefault="00B56323" w:rsidP="00B56323">
      <w:pPr>
        <w:spacing w:after="0" w:line="240" w:lineRule="auto"/>
        <w:ind w:firstLine="708"/>
        <w:jc w:val="both"/>
        <w:rPr>
          <w:rFonts w:ascii="Times New Roman" w:hAnsi="Times New Roman"/>
          <w:sz w:val="28"/>
          <w:szCs w:val="28"/>
          <w:lang w:bidi="uk-UA"/>
        </w:rPr>
      </w:pPr>
      <w:proofErr w:type="spellStart"/>
      <w:r w:rsidRPr="00B56323">
        <w:rPr>
          <w:rFonts w:ascii="Times New Roman" w:hAnsi="Times New Roman"/>
          <w:sz w:val="28"/>
          <w:szCs w:val="28"/>
          <w:lang w:val="ru-RU" w:bidi="uk-UA"/>
        </w:rPr>
        <w:t>Неповними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суперечливими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є</w:t>
      </w:r>
      <w:proofErr w:type="spellEnd"/>
      <w:r w:rsidR="005E7C90">
        <w:rPr>
          <w:rFonts w:ascii="Times New Roman" w:hAnsi="Times New Roman"/>
          <w:sz w:val="28"/>
          <w:szCs w:val="28"/>
          <w:lang w:val="ru-RU" w:bidi="uk-UA"/>
        </w:rPr>
        <w:t xml:space="preserve"> </w:t>
      </w:r>
      <w:proofErr w:type="spellStart"/>
      <w:r w:rsidR="005E7C90">
        <w:rPr>
          <w:rFonts w:ascii="Times New Roman" w:hAnsi="Times New Roman"/>
          <w:sz w:val="28"/>
          <w:szCs w:val="28"/>
          <w:lang w:val="ru-RU" w:bidi="uk-UA"/>
        </w:rPr>
        <w:t>також</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пояснення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судді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щодо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обставин</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набуття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квартири</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загально</w:t>
      </w:r>
      <w:r w:rsidR="001102CC">
        <w:rPr>
          <w:rFonts w:ascii="Times New Roman" w:hAnsi="Times New Roman"/>
          <w:sz w:val="28"/>
          <w:szCs w:val="28"/>
          <w:lang w:val="ru-RU" w:bidi="uk-UA"/>
        </w:rPr>
        <w:t>ю</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площею</w:t>
      </w:r>
      <w:proofErr w:type="spellEnd"/>
      <w:r w:rsidRPr="00B56323">
        <w:rPr>
          <w:rFonts w:ascii="Times New Roman" w:hAnsi="Times New Roman"/>
          <w:sz w:val="28"/>
          <w:szCs w:val="28"/>
          <w:lang w:val="ru-RU" w:bidi="uk-UA"/>
        </w:rPr>
        <w:t xml:space="preserve"> </w:t>
      </w:r>
      <w:r w:rsidR="00302785">
        <w:rPr>
          <w:rFonts w:ascii="Times New Roman" w:hAnsi="Times New Roman"/>
          <w:sz w:val="28"/>
          <w:szCs w:val="28"/>
        </w:rPr>
        <w:t>___</w:t>
      </w:r>
      <w:r w:rsidRPr="00B56323">
        <w:rPr>
          <w:rFonts w:ascii="Times New Roman" w:hAnsi="Times New Roman"/>
          <w:sz w:val="28"/>
          <w:szCs w:val="28"/>
          <w:lang w:val="ru-RU" w:bidi="uk-UA"/>
        </w:rPr>
        <w:t xml:space="preserve"> кв.</w:t>
      </w:r>
      <w:r w:rsidR="001102CC">
        <w:rPr>
          <w:rFonts w:ascii="Times New Roman" w:hAnsi="Times New Roman"/>
          <w:sz w:val="28"/>
          <w:szCs w:val="28"/>
          <w:lang w:val="ru-RU" w:bidi="uk-UA"/>
        </w:rPr>
        <w:t xml:space="preserve"> </w:t>
      </w:r>
      <w:r w:rsidRPr="00B56323">
        <w:rPr>
          <w:rFonts w:ascii="Times New Roman" w:hAnsi="Times New Roman"/>
          <w:sz w:val="28"/>
          <w:szCs w:val="28"/>
          <w:lang w:val="ru-RU" w:bidi="uk-UA"/>
        </w:rPr>
        <w:t xml:space="preserve">м, яку вона продала. </w:t>
      </w:r>
      <w:proofErr w:type="spellStart"/>
      <w:r w:rsidRPr="00B56323">
        <w:rPr>
          <w:rFonts w:ascii="Times New Roman" w:hAnsi="Times New Roman"/>
          <w:sz w:val="28"/>
          <w:szCs w:val="28"/>
          <w:lang w:val="ru-RU" w:bidi="uk-UA"/>
        </w:rPr>
        <w:t>Твердження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судді</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щодо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походження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коштів</w:t>
      </w:r>
      <w:proofErr w:type="spellEnd"/>
      <w:r w:rsidRPr="00B56323">
        <w:rPr>
          <w:rFonts w:ascii="Times New Roman" w:hAnsi="Times New Roman"/>
          <w:sz w:val="28"/>
          <w:szCs w:val="28"/>
          <w:lang w:val="ru-RU" w:bidi="uk-UA"/>
        </w:rPr>
        <w:t xml:space="preserve"> для </w:t>
      </w:r>
      <w:proofErr w:type="spellStart"/>
      <w:r w:rsidRPr="00B56323">
        <w:rPr>
          <w:rFonts w:ascii="Times New Roman" w:hAnsi="Times New Roman"/>
          <w:sz w:val="28"/>
          <w:szCs w:val="28"/>
          <w:lang w:val="ru-RU" w:bidi="uk-UA"/>
        </w:rPr>
        <w:t>придбання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вказаного</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вище</w:t>
      </w:r>
      <w:proofErr w:type="spellEnd"/>
      <w:r w:rsidRPr="00B56323">
        <w:rPr>
          <w:rFonts w:ascii="Times New Roman" w:hAnsi="Times New Roman"/>
          <w:sz w:val="28"/>
          <w:szCs w:val="28"/>
          <w:lang w:val="ru-RU" w:bidi="uk-UA"/>
        </w:rPr>
        <w:t xml:space="preserve"> майна </w:t>
      </w:r>
      <w:proofErr w:type="spellStart"/>
      <w:r w:rsidRPr="00B56323">
        <w:rPr>
          <w:rFonts w:ascii="Times New Roman" w:hAnsi="Times New Roman"/>
          <w:sz w:val="28"/>
          <w:szCs w:val="28"/>
          <w:lang w:val="ru-RU" w:bidi="uk-UA"/>
        </w:rPr>
        <w:t>Комі</w:t>
      </w:r>
      <w:proofErr w:type="gramStart"/>
      <w:r w:rsidRPr="00B56323">
        <w:rPr>
          <w:rFonts w:ascii="Times New Roman" w:hAnsi="Times New Roman"/>
          <w:sz w:val="28"/>
          <w:szCs w:val="28"/>
          <w:lang w:val="ru-RU" w:bidi="uk-UA"/>
        </w:rPr>
        <w:t>с</w:t>
      </w:r>
      <w:proofErr w:type="gramEnd"/>
      <w:r w:rsidRPr="00B56323">
        <w:rPr>
          <w:rFonts w:ascii="Times New Roman" w:hAnsi="Times New Roman"/>
          <w:sz w:val="28"/>
          <w:szCs w:val="28"/>
          <w:lang w:val="ru-RU" w:bidi="uk-UA"/>
        </w:rPr>
        <w:t>ія</w:t>
      </w:r>
      <w:proofErr w:type="spellEnd"/>
      <w:r w:rsidRPr="00B56323">
        <w:rPr>
          <w:rFonts w:ascii="Times New Roman" w:hAnsi="Times New Roman"/>
          <w:sz w:val="28"/>
          <w:szCs w:val="28"/>
          <w:lang w:val="ru-RU" w:bidi="uk-UA"/>
        </w:rPr>
        <w:t xml:space="preserve"> </w:t>
      </w:r>
      <w:proofErr w:type="spellStart"/>
      <w:r w:rsidRPr="00B56323">
        <w:rPr>
          <w:rFonts w:ascii="Times New Roman" w:hAnsi="Times New Roman"/>
          <w:sz w:val="28"/>
          <w:szCs w:val="28"/>
          <w:lang w:val="ru-RU" w:bidi="uk-UA"/>
        </w:rPr>
        <w:t>оцін</w:t>
      </w:r>
      <w:r w:rsidRPr="00B56323">
        <w:rPr>
          <w:rFonts w:ascii="Times New Roman" w:hAnsi="Times New Roman"/>
          <w:sz w:val="28"/>
          <w:szCs w:val="28"/>
          <w:lang w:bidi="uk-UA"/>
        </w:rPr>
        <w:t>ила</w:t>
      </w:r>
      <w:proofErr w:type="spellEnd"/>
      <w:r w:rsidRPr="00B56323">
        <w:rPr>
          <w:rFonts w:ascii="Times New Roman" w:hAnsi="Times New Roman"/>
          <w:sz w:val="28"/>
          <w:szCs w:val="28"/>
          <w:lang w:val="ru-RU" w:bidi="uk-UA"/>
        </w:rPr>
        <w:t xml:space="preserve"> як </w:t>
      </w:r>
      <w:proofErr w:type="spellStart"/>
      <w:r w:rsidRPr="00B56323">
        <w:rPr>
          <w:rFonts w:ascii="Times New Roman" w:hAnsi="Times New Roman"/>
          <w:sz w:val="28"/>
          <w:szCs w:val="28"/>
          <w:lang w:val="ru-RU" w:bidi="uk-UA"/>
        </w:rPr>
        <w:t>неповні</w:t>
      </w:r>
      <w:proofErr w:type="spellEnd"/>
      <w:r w:rsidRPr="00B56323">
        <w:rPr>
          <w:rFonts w:ascii="Times New Roman" w:hAnsi="Times New Roman"/>
          <w:sz w:val="28"/>
          <w:szCs w:val="28"/>
          <w:lang w:val="ru-RU" w:bidi="uk-UA"/>
        </w:rPr>
        <w:t xml:space="preserve"> та </w:t>
      </w:r>
      <w:proofErr w:type="spellStart"/>
      <w:r w:rsidRPr="00B56323">
        <w:rPr>
          <w:rFonts w:ascii="Times New Roman" w:hAnsi="Times New Roman"/>
          <w:sz w:val="28"/>
          <w:szCs w:val="28"/>
          <w:lang w:val="ru-RU" w:bidi="uk-UA"/>
        </w:rPr>
        <w:t>недостатні</w:t>
      </w:r>
      <w:proofErr w:type="spellEnd"/>
      <w:r w:rsidRPr="00B56323">
        <w:rPr>
          <w:rFonts w:ascii="Times New Roman" w:hAnsi="Times New Roman"/>
          <w:sz w:val="28"/>
          <w:szCs w:val="28"/>
          <w:lang w:val="ru-RU" w:bidi="uk-UA"/>
        </w:rPr>
        <w:t>.</w:t>
      </w:r>
    </w:p>
    <w:p w:rsidR="00B56323" w:rsidRPr="00B56323" w:rsidRDefault="00B56323" w:rsidP="00B56323">
      <w:pPr>
        <w:spacing w:after="0" w:line="240" w:lineRule="auto"/>
        <w:ind w:firstLine="708"/>
        <w:jc w:val="both"/>
        <w:rPr>
          <w:rFonts w:ascii="Times New Roman" w:hAnsi="Times New Roman"/>
          <w:sz w:val="28"/>
          <w:szCs w:val="28"/>
          <w:lang w:bidi="uk-UA"/>
        </w:rPr>
      </w:pPr>
      <w:r w:rsidRPr="00B56323">
        <w:rPr>
          <w:rFonts w:ascii="Times New Roman" w:hAnsi="Times New Roman"/>
          <w:sz w:val="28"/>
          <w:szCs w:val="28"/>
          <w:lang w:bidi="uk-UA"/>
        </w:rPr>
        <w:t xml:space="preserve">Комісія дійшла висновку, що суддя не надала повних, обґрунтованих та достатніх пояснень щодо джерел походження її майна, що є одним з </w:t>
      </w:r>
      <w:r w:rsidRPr="00B56323">
        <w:rPr>
          <w:rFonts w:ascii="Times New Roman" w:hAnsi="Times New Roman"/>
          <w:sz w:val="28"/>
          <w:szCs w:val="28"/>
          <w:lang w:bidi="uk-UA"/>
        </w:rPr>
        <w:lastRenderedPageBreak/>
        <w:t>обов’язків судді згідно зі статтею 56 Закону України «Про судоустрій і статус суддів».</w:t>
      </w:r>
    </w:p>
    <w:p w:rsid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Рішенням від 3 липня 2018 року № 1016/ко-18 Комісія визначила, що суддя Одеського апеляційного адміністративного суду Зуєва Л.Є. за результатами кваліфікаційного оцінювання суддів місцевих та апеляційних судів на відповідність займаній посаді набрала </w:t>
      </w:r>
      <w:r w:rsidR="00302785">
        <w:rPr>
          <w:rFonts w:ascii="Times New Roman" w:hAnsi="Times New Roman"/>
          <w:sz w:val="28"/>
          <w:szCs w:val="28"/>
        </w:rPr>
        <w:t>___</w:t>
      </w:r>
      <w:r w:rsidRPr="00DF09C7">
        <w:rPr>
          <w:rFonts w:ascii="Times New Roman" w:hAnsi="Times New Roman"/>
          <w:sz w:val="28"/>
          <w:szCs w:val="28"/>
          <w:lang w:bidi="uk-UA"/>
        </w:rPr>
        <w:t>,</w:t>
      </w:r>
      <w:r w:rsidR="00302785">
        <w:rPr>
          <w:rFonts w:ascii="Times New Roman" w:hAnsi="Times New Roman"/>
          <w:sz w:val="28"/>
          <w:szCs w:val="28"/>
          <w:lang w:bidi="uk-UA"/>
        </w:rPr>
        <w:t>__</w:t>
      </w:r>
      <w:r w:rsidRPr="00DF09C7">
        <w:rPr>
          <w:rFonts w:ascii="Times New Roman" w:hAnsi="Times New Roman"/>
          <w:sz w:val="28"/>
          <w:szCs w:val="28"/>
          <w:lang w:bidi="uk-UA"/>
        </w:rPr>
        <w:t xml:space="preserve"> бала; визнала суддю Одеського апеляційного адміністративного суду Зуєву Л.Є. такою, що не відповідає займаній посаді, та рекомендувала Вищій раді правосуддя розглянути питання про звільнення </w:t>
      </w:r>
      <w:r w:rsidR="00D14B0E" w:rsidRPr="00DF09C7">
        <w:rPr>
          <w:rFonts w:ascii="Times New Roman" w:hAnsi="Times New Roman"/>
          <w:sz w:val="28"/>
          <w:szCs w:val="28"/>
          <w:lang w:bidi="uk-UA"/>
        </w:rPr>
        <w:t xml:space="preserve">її </w:t>
      </w:r>
      <w:r w:rsidRPr="00DF09C7">
        <w:rPr>
          <w:rFonts w:ascii="Times New Roman" w:hAnsi="Times New Roman"/>
          <w:sz w:val="28"/>
          <w:szCs w:val="28"/>
          <w:lang w:bidi="uk-UA"/>
        </w:rPr>
        <w:t>з посади судді.</w:t>
      </w:r>
    </w:p>
    <w:p w:rsid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Відповідно до абзацу другого пункту 20 розділу XII «Прикінцеві та перехідні положення» Закону України «Про судоустрій і статус суддів» Комісія внесла до Вищої ради правосуддя подання з рекомендацією про звільнення</w:t>
      </w:r>
      <w:r>
        <w:rPr>
          <w:rFonts w:ascii="Times New Roman" w:hAnsi="Times New Roman"/>
          <w:sz w:val="28"/>
          <w:szCs w:val="28"/>
          <w:lang w:bidi="uk-UA"/>
        </w:rPr>
        <w:t xml:space="preserve"> </w:t>
      </w:r>
      <w:r w:rsidRPr="00DF09C7">
        <w:rPr>
          <w:rFonts w:ascii="Times New Roman" w:hAnsi="Times New Roman"/>
          <w:sz w:val="28"/>
          <w:szCs w:val="28"/>
          <w:lang w:bidi="uk-UA"/>
        </w:rPr>
        <w:t>Зуєв</w:t>
      </w:r>
      <w:r>
        <w:rPr>
          <w:rFonts w:ascii="Times New Roman" w:hAnsi="Times New Roman"/>
          <w:sz w:val="28"/>
          <w:szCs w:val="28"/>
          <w:lang w:bidi="uk-UA"/>
        </w:rPr>
        <w:t>ої</w:t>
      </w:r>
      <w:r w:rsidRPr="00DF09C7">
        <w:rPr>
          <w:rFonts w:ascii="Times New Roman" w:hAnsi="Times New Roman"/>
          <w:sz w:val="28"/>
          <w:szCs w:val="28"/>
          <w:lang w:bidi="uk-UA"/>
        </w:rPr>
        <w:t xml:space="preserve"> Л.Є.</w:t>
      </w:r>
      <w:r>
        <w:rPr>
          <w:rFonts w:ascii="Times New Roman" w:hAnsi="Times New Roman"/>
          <w:sz w:val="28"/>
          <w:szCs w:val="28"/>
          <w:lang w:bidi="uk-UA"/>
        </w:rPr>
        <w:t xml:space="preserve"> </w:t>
      </w:r>
      <w:r w:rsidRPr="00DF09C7">
        <w:rPr>
          <w:rFonts w:ascii="Times New Roman" w:hAnsi="Times New Roman"/>
          <w:sz w:val="28"/>
          <w:szCs w:val="28"/>
          <w:lang w:bidi="uk-UA"/>
        </w:rPr>
        <w:t>з посади судді</w:t>
      </w:r>
      <w:r>
        <w:rPr>
          <w:rFonts w:ascii="Times New Roman" w:hAnsi="Times New Roman"/>
          <w:sz w:val="28"/>
          <w:szCs w:val="28"/>
          <w:lang w:bidi="uk-UA"/>
        </w:rPr>
        <w:t xml:space="preserve"> </w:t>
      </w:r>
      <w:r w:rsidRPr="00DF09C7">
        <w:rPr>
          <w:rFonts w:ascii="Times New Roman" w:hAnsi="Times New Roman"/>
          <w:sz w:val="28"/>
          <w:szCs w:val="28"/>
          <w:lang w:bidi="uk-UA"/>
        </w:rPr>
        <w:t>Одеського апеляційного адміністративного суду</w:t>
      </w:r>
      <w:r>
        <w:rPr>
          <w:rFonts w:ascii="Times New Roman" w:hAnsi="Times New Roman"/>
          <w:sz w:val="28"/>
          <w:szCs w:val="28"/>
          <w:lang w:bidi="uk-UA"/>
        </w:rPr>
        <w:t>.</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Розглянувши вказане подання з рекомендацією Комісії про звільнення Зуєв</w:t>
      </w:r>
      <w:r>
        <w:rPr>
          <w:rFonts w:ascii="Times New Roman" w:hAnsi="Times New Roman"/>
          <w:sz w:val="28"/>
          <w:szCs w:val="28"/>
          <w:lang w:bidi="uk-UA"/>
        </w:rPr>
        <w:t>ої</w:t>
      </w:r>
      <w:r w:rsidRPr="00DF09C7">
        <w:rPr>
          <w:rFonts w:ascii="Times New Roman" w:hAnsi="Times New Roman"/>
          <w:sz w:val="28"/>
          <w:szCs w:val="28"/>
          <w:lang w:bidi="uk-UA"/>
        </w:rPr>
        <w:t xml:space="preserve"> Л.Є. з посади судді Одеського апеляційного адміністративного суду, ураховуючи</w:t>
      </w:r>
      <w:r w:rsidR="000749F0">
        <w:rPr>
          <w:rFonts w:ascii="Times New Roman" w:hAnsi="Times New Roman"/>
          <w:sz w:val="28"/>
          <w:szCs w:val="28"/>
          <w:lang w:bidi="uk-UA"/>
        </w:rPr>
        <w:t xml:space="preserve"> пояснення судді, </w:t>
      </w:r>
      <w:r w:rsidRPr="00DF09C7">
        <w:rPr>
          <w:rFonts w:ascii="Times New Roman" w:hAnsi="Times New Roman"/>
          <w:sz w:val="28"/>
          <w:szCs w:val="28"/>
          <w:lang w:bidi="uk-UA"/>
        </w:rPr>
        <w:t xml:space="preserve"> інформацію, що міститься в копії суддівського досьє, запис співбесіди колегії Комісії із суддею Зуєв</w:t>
      </w:r>
      <w:r>
        <w:rPr>
          <w:rFonts w:ascii="Times New Roman" w:hAnsi="Times New Roman"/>
          <w:sz w:val="28"/>
          <w:szCs w:val="28"/>
          <w:lang w:bidi="uk-UA"/>
        </w:rPr>
        <w:t>ою</w:t>
      </w:r>
      <w:r w:rsidRPr="00DF09C7">
        <w:rPr>
          <w:rFonts w:ascii="Times New Roman" w:hAnsi="Times New Roman"/>
          <w:sz w:val="28"/>
          <w:szCs w:val="28"/>
          <w:lang w:bidi="uk-UA"/>
        </w:rPr>
        <w:t xml:space="preserve"> Л.Є., що відбулася </w:t>
      </w:r>
      <w:r>
        <w:rPr>
          <w:rFonts w:ascii="Times New Roman" w:hAnsi="Times New Roman"/>
          <w:sz w:val="28"/>
          <w:szCs w:val="28"/>
          <w:lang w:bidi="uk-UA"/>
        </w:rPr>
        <w:t>3</w:t>
      </w:r>
      <w:r w:rsidR="00D14B0E">
        <w:rPr>
          <w:rFonts w:ascii="Times New Roman" w:hAnsi="Times New Roman"/>
          <w:sz w:val="28"/>
          <w:szCs w:val="28"/>
          <w:lang w:bidi="uk-UA"/>
        </w:rPr>
        <w:t xml:space="preserve"> липня </w:t>
      </w:r>
      <w:r w:rsidRPr="00DF09C7">
        <w:rPr>
          <w:rFonts w:ascii="Times New Roman" w:hAnsi="Times New Roman"/>
          <w:sz w:val="28"/>
          <w:szCs w:val="28"/>
          <w:lang w:bidi="uk-UA"/>
        </w:rPr>
        <w:t xml:space="preserve">2018 року, Вища рада правосуддя виходить </w:t>
      </w:r>
      <w:r w:rsidR="00D14B0E">
        <w:rPr>
          <w:rFonts w:ascii="Times New Roman" w:hAnsi="Times New Roman"/>
          <w:sz w:val="28"/>
          <w:szCs w:val="28"/>
          <w:lang w:bidi="uk-UA"/>
        </w:rPr>
        <w:t>і</w:t>
      </w:r>
      <w:r w:rsidRPr="00DF09C7">
        <w:rPr>
          <w:rFonts w:ascii="Times New Roman" w:hAnsi="Times New Roman"/>
          <w:sz w:val="28"/>
          <w:szCs w:val="28"/>
          <w:lang w:bidi="uk-UA"/>
        </w:rPr>
        <w:t xml:space="preserve">з такого.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Комісія </w:t>
      </w:r>
      <w:r w:rsidR="00BE0146">
        <w:rPr>
          <w:rFonts w:ascii="Times New Roman" w:hAnsi="Times New Roman"/>
          <w:sz w:val="28"/>
          <w:szCs w:val="28"/>
          <w:lang w:bidi="uk-UA"/>
        </w:rPr>
        <w:t>під час</w:t>
      </w:r>
      <w:r w:rsidRPr="00DF09C7">
        <w:rPr>
          <w:rFonts w:ascii="Times New Roman" w:hAnsi="Times New Roman"/>
          <w:sz w:val="28"/>
          <w:szCs w:val="28"/>
          <w:lang w:bidi="uk-UA"/>
        </w:rPr>
        <w:t xml:space="preserve"> наданн</w:t>
      </w:r>
      <w:r w:rsidR="00BE0146">
        <w:rPr>
          <w:rFonts w:ascii="Times New Roman" w:hAnsi="Times New Roman"/>
          <w:sz w:val="28"/>
          <w:szCs w:val="28"/>
          <w:lang w:bidi="uk-UA"/>
        </w:rPr>
        <w:t>я</w:t>
      </w:r>
      <w:r w:rsidRPr="00DF09C7">
        <w:rPr>
          <w:rFonts w:ascii="Times New Roman" w:hAnsi="Times New Roman"/>
          <w:sz w:val="28"/>
          <w:szCs w:val="28"/>
          <w:lang w:bidi="uk-UA"/>
        </w:rPr>
        <w:t xml:space="preserve">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таким, що не відповідає займаній посаді, спирається на результати кваліфікаційного оцінювання.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lastRenderedPageBreak/>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За результатами проведення конкурсу на зайняття вакантної посади судді Комісія встановлює у кандидата на посаду судді наявність належних теоретичних знань та рівня професійної підготовки, проводить спеціальну перевірку, іспити, встановлює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Тому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також і у процедурах звільнення судді на підставі рекомендації Комісії.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цієї статті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Комісія ухвалює мотивоване рішення про підтвердження або </w:t>
      </w:r>
      <w:proofErr w:type="spellStart"/>
      <w:r w:rsidRPr="00DF09C7">
        <w:rPr>
          <w:rFonts w:ascii="Times New Roman" w:hAnsi="Times New Roman"/>
          <w:sz w:val="28"/>
          <w:szCs w:val="28"/>
          <w:lang w:bidi="uk-UA"/>
        </w:rPr>
        <w:t>непідтвердження</w:t>
      </w:r>
      <w:proofErr w:type="spellEnd"/>
      <w:r w:rsidRPr="00DF09C7">
        <w:rPr>
          <w:rFonts w:ascii="Times New Roman" w:hAnsi="Times New Roman"/>
          <w:sz w:val="28"/>
          <w:szCs w:val="28"/>
          <w:lang w:bidi="uk-UA"/>
        </w:rPr>
        <w:t xml:space="preserve"> здатності судді (кандидата на посаду судді) здійснювати правосуддя у відповідному суді.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Отже, імперативні приписи частини першої статті 88 Закону України «Про судоустрій і статус суддів» вимагають наявності мотивів як обов’язкової складової рішень, ухвалених за результатами кваліфікаційного оцінювання, і гарантії дотримання прав особи, щодо якої воно проводиться. </w:t>
      </w:r>
    </w:p>
    <w:p w:rsidR="00DF09C7" w:rsidRPr="00DF09C7" w:rsidRDefault="00DF09C7" w:rsidP="00DF09C7">
      <w:pPr>
        <w:spacing w:after="0" w:line="240" w:lineRule="auto"/>
        <w:ind w:firstLine="708"/>
        <w:jc w:val="both"/>
        <w:rPr>
          <w:rFonts w:ascii="Times New Roman" w:hAnsi="Times New Roman"/>
          <w:sz w:val="28"/>
          <w:szCs w:val="28"/>
          <w:lang w:bidi="uk-UA"/>
        </w:rPr>
      </w:pPr>
      <w:r w:rsidRPr="00DF09C7">
        <w:rPr>
          <w:rFonts w:ascii="Times New Roman" w:hAnsi="Times New Roman"/>
          <w:sz w:val="28"/>
          <w:szCs w:val="28"/>
          <w:lang w:bidi="uk-UA"/>
        </w:rPr>
        <w:t xml:space="preserve">Відсутність у рішенні мотивів та </w:t>
      </w:r>
      <w:proofErr w:type="spellStart"/>
      <w:r w:rsidRPr="00DF09C7">
        <w:rPr>
          <w:rFonts w:ascii="Times New Roman" w:hAnsi="Times New Roman"/>
          <w:sz w:val="28"/>
          <w:szCs w:val="28"/>
          <w:lang w:bidi="uk-UA"/>
        </w:rPr>
        <w:t>незазначення</w:t>
      </w:r>
      <w:proofErr w:type="spellEnd"/>
      <w:r w:rsidRPr="00DF09C7">
        <w:rPr>
          <w:rFonts w:ascii="Times New Roman" w:hAnsi="Times New Roman"/>
          <w:sz w:val="28"/>
          <w:szCs w:val="28"/>
          <w:lang w:bidi="uk-UA"/>
        </w:rPr>
        <w:t xml:space="preserve"> у ньому конкретних обставин, за яких суддя не відповідає займаній посаді, не дає підстав для </w:t>
      </w:r>
      <w:r w:rsidRPr="00DF09C7">
        <w:rPr>
          <w:rFonts w:ascii="Times New Roman" w:hAnsi="Times New Roman"/>
          <w:sz w:val="28"/>
          <w:szCs w:val="28"/>
          <w:lang w:bidi="uk-UA"/>
        </w:rPr>
        <w:lastRenderedPageBreak/>
        <w:t>задоволення подання про звільнення судді з посади на підставі підпункту 4 пункту 16</w:t>
      </w:r>
      <w:r w:rsidRPr="00DF09C7">
        <w:rPr>
          <w:rFonts w:ascii="Times New Roman" w:hAnsi="Times New Roman"/>
          <w:sz w:val="28"/>
          <w:szCs w:val="28"/>
          <w:vertAlign w:val="superscript"/>
          <w:lang w:bidi="uk-UA"/>
        </w:rPr>
        <w:t>1</w:t>
      </w:r>
      <w:r w:rsidRPr="00DF09C7">
        <w:rPr>
          <w:rFonts w:ascii="Times New Roman" w:hAnsi="Times New Roman"/>
          <w:sz w:val="28"/>
          <w:szCs w:val="28"/>
          <w:lang w:bidi="uk-UA"/>
        </w:rPr>
        <w:t xml:space="preserve"> розділу XV «Перехідні положення» Конституції України. </w:t>
      </w:r>
    </w:p>
    <w:p w:rsidR="00DF09C7" w:rsidRPr="00DF09C7" w:rsidRDefault="00DF09C7" w:rsidP="00DF09C7">
      <w:pPr>
        <w:spacing w:after="0" w:line="240" w:lineRule="auto"/>
        <w:ind w:firstLine="708"/>
        <w:jc w:val="both"/>
        <w:rPr>
          <w:rFonts w:ascii="Times New Roman" w:hAnsi="Times New Roman"/>
          <w:sz w:val="28"/>
          <w:szCs w:val="28"/>
          <w:highlight w:val="yellow"/>
          <w:lang w:bidi="uk-UA"/>
        </w:rPr>
      </w:pPr>
      <w:r w:rsidRPr="00DF09C7">
        <w:rPr>
          <w:rFonts w:ascii="Times New Roman" w:hAnsi="Times New Roman"/>
          <w:sz w:val="28"/>
          <w:szCs w:val="28"/>
          <w:lang w:bidi="uk-UA"/>
        </w:rPr>
        <w:t>Оцінюючи в сукупності наведені у рішенні Комісії факти та обставини, а також запис співбесіди із суддею Зуєвою Л.Є., інформацію з копії суддівського досьє, Вища рада правосуддя вважає, що відображена в балах оцінка судді Зуєво</w:t>
      </w:r>
      <w:r w:rsidR="0017128F">
        <w:rPr>
          <w:rFonts w:ascii="Times New Roman" w:hAnsi="Times New Roman"/>
          <w:sz w:val="28"/>
          <w:szCs w:val="28"/>
          <w:lang w:bidi="uk-UA"/>
        </w:rPr>
        <w:t>ї</w:t>
      </w:r>
      <w:r w:rsidRPr="00DF09C7">
        <w:rPr>
          <w:rFonts w:ascii="Times New Roman" w:hAnsi="Times New Roman"/>
          <w:sz w:val="28"/>
          <w:szCs w:val="28"/>
          <w:lang w:bidi="uk-UA"/>
        </w:rPr>
        <w:t xml:space="preserve"> Л.Є.</w:t>
      </w:r>
      <w:r>
        <w:rPr>
          <w:rFonts w:ascii="Times New Roman" w:hAnsi="Times New Roman"/>
          <w:sz w:val="28"/>
          <w:szCs w:val="28"/>
          <w:lang w:bidi="uk-UA"/>
        </w:rPr>
        <w:t xml:space="preserve"> </w:t>
      </w:r>
      <w:r w:rsidRPr="00DF09C7">
        <w:rPr>
          <w:rFonts w:ascii="Times New Roman" w:hAnsi="Times New Roman"/>
          <w:sz w:val="28"/>
          <w:szCs w:val="28"/>
          <w:lang w:bidi="uk-UA"/>
        </w:rPr>
        <w:t>за критеріями професійної етики та доброчесності, що міститься у рішенні Комісії, не є вмотивованою, оскільки не відображає повною мірою рівня цих характеристик</w:t>
      </w:r>
      <w:r w:rsidR="0017128F">
        <w:rPr>
          <w:rFonts w:ascii="Times New Roman" w:hAnsi="Times New Roman"/>
          <w:sz w:val="28"/>
          <w:szCs w:val="28"/>
          <w:lang w:bidi="uk-UA"/>
        </w:rPr>
        <w:t xml:space="preserve"> вказаної</w:t>
      </w:r>
      <w:r w:rsidRPr="00DF09C7">
        <w:rPr>
          <w:rFonts w:ascii="Times New Roman" w:hAnsi="Times New Roman"/>
          <w:sz w:val="28"/>
          <w:szCs w:val="28"/>
          <w:lang w:bidi="uk-UA"/>
        </w:rPr>
        <w:t xml:space="preserve"> судді.</w:t>
      </w:r>
    </w:p>
    <w:p w:rsidR="0009271A" w:rsidRPr="00B74194" w:rsidRDefault="0009271A" w:rsidP="0009271A">
      <w:pPr>
        <w:spacing w:after="0" w:line="240" w:lineRule="auto"/>
        <w:ind w:firstLine="708"/>
        <w:jc w:val="both"/>
        <w:rPr>
          <w:rFonts w:ascii="Times New Roman" w:hAnsi="Times New Roman"/>
          <w:color w:val="000000" w:themeColor="text1"/>
          <w:sz w:val="28"/>
          <w:szCs w:val="28"/>
          <w:lang w:bidi="uk-UA"/>
        </w:rPr>
      </w:pPr>
      <w:r w:rsidRPr="00B74194">
        <w:rPr>
          <w:rFonts w:ascii="Times New Roman" w:hAnsi="Times New Roman"/>
          <w:color w:val="000000" w:themeColor="text1"/>
          <w:sz w:val="28"/>
          <w:szCs w:val="28"/>
          <w:lang w:bidi="uk-UA"/>
        </w:rPr>
        <w:t>Зокрема, у рішенні Комісії вказан</w:t>
      </w:r>
      <w:r w:rsidR="0017128F">
        <w:rPr>
          <w:rFonts w:ascii="Times New Roman" w:hAnsi="Times New Roman"/>
          <w:color w:val="000000" w:themeColor="text1"/>
          <w:sz w:val="28"/>
          <w:szCs w:val="28"/>
          <w:lang w:bidi="uk-UA"/>
        </w:rPr>
        <w:t>а</w:t>
      </w:r>
      <w:r w:rsidR="00691339" w:rsidRPr="00B74194">
        <w:rPr>
          <w:rFonts w:ascii="Times New Roman" w:hAnsi="Times New Roman"/>
          <w:color w:val="000000" w:themeColor="text1"/>
          <w:sz w:val="28"/>
          <w:szCs w:val="28"/>
          <w:lang w:bidi="uk-UA"/>
        </w:rPr>
        <w:t xml:space="preserve"> кількість балів, </w:t>
      </w:r>
      <w:r w:rsidR="005357EF" w:rsidRPr="00B74194">
        <w:rPr>
          <w:rFonts w:ascii="Times New Roman" w:hAnsi="Times New Roman"/>
          <w:color w:val="000000" w:themeColor="text1"/>
          <w:sz w:val="28"/>
          <w:szCs w:val="28"/>
          <w:lang w:bidi="uk-UA"/>
        </w:rPr>
        <w:t>набран</w:t>
      </w:r>
      <w:r w:rsidR="0017128F">
        <w:rPr>
          <w:rFonts w:ascii="Times New Roman" w:hAnsi="Times New Roman"/>
          <w:color w:val="000000" w:themeColor="text1"/>
          <w:sz w:val="28"/>
          <w:szCs w:val="28"/>
          <w:lang w:bidi="uk-UA"/>
        </w:rPr>
        <w:t>а</w:t>
      </w:r>
      <w:r w:rsidR="00691339" w:rsidRPr="00B74194">
        <w:rPr>
          <w:rFonts w:ascii="Times New Roman" w:hAnsi="Times New Roman"/>
          <w:color w:val="000000" w:themeColor="text1"/>
          <w:sz w:val="28"/>
          <w:szCs w:val="28"/>
          <w:lang w:bidi="uk-UA"/>
        </w:rPr>
        <w:t xml:space="preserve"> суддею Зуєвою Л.Є. за кожним із критеріїв</w:t>
      </w:r>
      <w:r w:rsidRPr="00B74194">
        <w:rPr>
          <w:rFonts w:ascii="Times New Roman" w:hAnsi="Times New Roman"/>
          <w:color w:val="000000" w:themeColor="text1"/>
          <w:sz w:val="28"/>
          <w:szCs w:val="28"/>
          <w:lang w:bidi="uk-UA"/>
        </w:rPr>
        <w:t xml:space="preserve">, однак відсутні </w:t>
      </w:r>
      <w:r w:rsidR="00B74194">
        <w:rPr>
          <w:rFonts w:ascii="Times New Roman" w:hAnsi="Times New Roman"/>
          <w:color w:val="000000" w:themeColor="text1"/>
          <w:sz w:val="28"/>
          <w:szCs w:val="28"/>
          <w:lang w:bidi="uk-UA"/>
        </w:rPr>
        <w:t>достатні</w:t>
      </w:r>
      <w:r w:rsidRPr="00B74194">
        <w:rPr>
          <w:rFonts w:ascii="Times New Roman" w:hAnsi="Times New Roman"/>
          <w:color w:val="000000" w:themeColor="text1"/>
          <w:sz w:val="28"/>
          <w:szCs w:val="28"/>
          <w:lang w:bidi="uk-UA"/>
        </w:rPr>
        <w:t xml:space="preserve"> доводи та аргументи з посиланням на конкретні обставини, за яких суддя не відповідає</w:t>
      </w:r>
      <w:r w:rsidR="00691339" w:rsidRPr="00B74194">
        <w:rPr>
          <w:rFonts w:ascii="Times New Roman" w:hAnsi="Times New Roman"/>
          <w:color w:val="000000" w:themeColor="text1"/>
          <w:sz w:val="28"/>
          <w:szCs w:val="28"/>
          <w:lang w:bidi="uk-UA"/>
        </w:rPr>
        <w:t xml:space="preserve"> цим критеріям та, як наслідок, </w:t>
      </w:r>
      <w:r w:rsidRPr="00B74194">
        <w:rPr>
          <w:rFonts w:ascii="Times New Roman" w:hAnsi="Times New Roman"/>
          <w:color w:val="000000" w:themeColor="text1"/>
          <w:sz w:val="28"/>
          <w:szCs w:val="28"/>
          <w:lang w:bidi="uk-UA"/>
        </w:rPr>
        <w:t>займаній посаді.</w:t>
      </w:r>
    </w:p>
    <w:p w:rsidR="0009271A" w:rsidRPr="00B74194" w:rsidRDefault="0017128F" w:rsidP="0009271A">
      <w:pPr>
        <w:spacing w:after="0" w:line="240" w:lineRule="auto"/>
        <w:ind w:firstLine="708"/>
        <w:jc w:val="both"/>
        <w:rPr>
          <w:rFonts w:ascii="Times New Roman" w:hAnsi="Times New Roman"/>
          <w:color w:val="000000" w:themeColor="text1"/>
          <w:sz w:val="28"/>
          <w:szCs w:val="28"/>
          <w:lang w:bidi="uk-UA"/>
        </w:rPr>
      </w:pPr>
      <w:r>
        <w:rPr>
          <w:rFonts w:ascii="Times New Roman" w:hAnsi="Times New Roman"/>
          <w:color w:val="000000" w:themeColor="text1"/>
          <w:sz w:val="28"/>
          <w:szCs w:val="28"/>
          <w:lang w:bidi="uk-UA"/>
        </w:rPr>
        <w:t>Р</w:t>
      </w:r>
      <w:r w:rsidRPr="00B74194">
        <w:rPr>
          <w:rFonts w:ascii="Times New Roman" w:hAnsi="Times New Roman"/>
          <w:color w:val="000000" w:themeColor="text1"/>
          <w:sz w:val="28"/>
          <w:szCs w:val="28"/>
          <w:lang w:bidi="uk-UA"/>
        </w:rPr>
        <w:t xml:space="preserve">ішення </w:t>
      </w:r>
      <w:r w:rsidR="0009271A" w:rsidRPr="00B74194">
        <w:rPr>
          <w:rFonts w:ascii="Times New Roman" w:hAnsi="Times New Roman"/>
          <w:color w:val="000000" w:themeColor="text1"/>
          <w:sz w:val="28"/>
          <w:szCs w:val="28"/>
          <w:lang w:bidi="uk-UA"/>
        </w:rPr>
        <w:t>Комісі</w:t>
      </w:r>
      <w:r>
        <w:rPr>
          <w:rFonts w:ascii="Times New Roman" w:hAnsi="Times New Roman"/>
          <w:color w:val="000000" w:themeColor="text1"/>
          <w:sz w:val="28"/>
          <w:szCs w:val="28"/>
          <w:lang w:bidi="uk-UA"/>
        </w:rPr>
        <w:t>ї мотивоване, з-поміж іншого,</w:t>
      </w:r>
      <w:r w:rsidR="0009271A" w:rsidRPr="00B74194">
        <w:rPr>
          <w:rFonts w:ascii="Times New Roman" w:hAnsi="Times New Roman"/>
          <w:color w:val="000000" w:themeColor="text1"/>
          <w:sz w:val="28"/>
          <w:szCs w:val="28"/>
          <w:lang w:bidi="uk-UA"/>
        </w:rPr>
        <w:t xml:space="preserve"> тим, що суддею</w:t>
      </w:r>
      <w:r>
        <w:rPr>
          <w:rFonts w:ascii="Times New Roman" w:hAnsi="Times New Roman"/>
          <w:color w:val="000000" w:themeColor="text1"/>
          <w:sz w:val="28"/>
          <w:szCs w:val="28"/>
          <w:lang w:bidi="uk-UA"/>
        </w:rPr>
        <w:t xml:space="preserve"> Зуєвою Л.Є.</w:t>
      </w:r>
      <w:r w:rsidR="0009271A" w:rsidRPr="00B74194">
        <w:rPr>
          <w:rFonts w:ascii="Times New Roman" w:hAnsi="Times New Roman"/>
          <w:color w:val="000000" w:themeColor="text1"/>
          <w:sz w:val="28"/>
          <w:szCs w:val="28"/>
          <w:lang w:bidi="uk-UA"/>
        </w:rPr>
        <w:t xml:space="preserve"> під час співбесіди не надано </w:t>
      </w:r>
      <w:r w:rsidR="00691339" w:rsidRPr="00B74194">
        <w:rPr>
          <w:rFonts w:ascii="Times New Roman" w:hAnsi="Times New Roman"/>
          <w:color w:val="000000" w:themeColor="text1"/>
          <w:sz w:val="28"/>
          <w:szCs w:val="28"/>
          <w:lang w:bidi="uk-UA"/>
        </w:rPr>
        <w:t xml:space="preserve">чітких пояснень та не </w:t>
      </w:r>
      <w:r>
        <w:rPr>
          <w:rFonts w:ascii="Times New Roman" w:hAnsi="Times New Roman"/>
          <w:color w:val="000000" w:themeColor="text1"/>
          <w:sz w:val="28"/>
          <w:szCs w:val="28"/>
          <w:lang w:bidi="uk-UA"/>
        </w:rPr>
        <w:t>обґрунтовано нормами</w:t>
      </w:r>
      <w:r w:rsidR="0009271A" w:rsidRPr="00B74194">
        <w:rPr>
          <w:rFonts w:ascii="Times New Roman" w:hAnsi="Times New Roman"/>
          <w:color w:val="000000" w:themeColor="text1"/>
          <w:sz w:val="28"/>
          <w:szCs w:val="28"/>
          <w:lang w:bidi="uk-UA"/>
        </w:rPr>
        <w:t xml:space="preserve"> права</w:t>
      </w:r>
      <w:r>
        <w:rPr>
          <w:rFonts w:ascii="Times New Roman" w:hAnsi="Times New Roman"/>
          <w:color w:val="000000" w:themeColor="text1"/>
          <w:sz w:val="28"/>
          <w:szCs w:val="28"/>
          <w:lang w:bidi="uk-UA"/>
        </w:rPr>
        <w:t xml:space="preserve"> </w:t>
      </w:r>
      <w:r w:rsidR="0009271A" w:rsidRPr="00B74194">
        <w:rPr>
          <w:rFonts w:ascii="Times New Roman" w:hAnsi="Times New Roman"/>
          <w:color w:val="000000" w:themeColor="text1"/>
          <w:sz w:val="28"/>
          <w:szCs w:val="28"/>
          <w:lang w:bidi="uk-UA"/>
        </w:rPr>
        <w:t>її ді</w:t>
      </w:r>
      <w:r>
        <w:rPr>
          <w:rFonts w:ascii="Times New Roman" w:hAnsi="Times New Roman"/>
          <w:color w:val="000000" w:themeColor="text1"/>
          <w:sz w:val="28"/>
          <w:szCs w:val="28"/>
          <w:lang w:bidi="uk-UA"/>
        </w:rPr>
        <w:t>й</w:t>
      </w:r>
      <w:r w:rsidR="0009271A" w:rsidRPr="00B74194">
        <w:rPr>
          <w:rFonts w:ascii="Times New Roman" w:hAnsi="Times New Roman"/>
          <w:color w:val="000000" w:themeColor="text1"/>
          <w:sz w:val="28"/>
          <w:szCs w:val="28"/>
          <w:lang w:bidi="uk-UA"/>
        </w:rPr>
        <w:t xml:space="preserve"> </w:t>
      </w:r>
      <w:r>
        <w:rPr>
          <w:rFonts w:ascii="Times New Roman" w:hAnsi="Times New Roman"/>
          <w:color w:val="000000" w:themeColor="text1"/>
          <w:sz w:val="28"/>
          <w:szCs w:val="28"/>
          <w:lang w:bidi="uk-UA"/>
        </w:rPr>
        <w:t>щодо</w:t>
      </w:r>
      <w:r w:rsidR="0009271A" w:rsidRPr="00B74194">
        <w:rPr>
          <w:rFonts w:ascii="Times New Roman" w:hAnsi="Times New Roman"/>
          <w:color w:val="000000" w:themeColor="text1"/>
          <w:sz w:val="28"/>
          <w:szCs w:val="28"/>
          <w:lang w:bidi="uk-UA"/>
        </w:rPr>
        <w:t xml:space="preserve"> набуття </w:t>
      </w:r>
      <w:r>
        <w:rPr>
          <w:rFonts w:ascii="Times New Roman" w:hAnsi="Times New Roman"/>
          <w:color w:val="000000" w:themeColor="text1"/>
          <w:sz w:val="28"/>
          <w:szCs w:val="28"/>
          <w:lang w:bidi="uk-UA"/>
        </w:rPr>
        <w:t>у власність</w:t>
      </w:r>
      <w:r w:rsidR="0009271A" w:rsidRPr="00B74194">
        <w:rPr>
          <w:rFonts w:ascii="Times New Roman" w:hAnsi="Times New Roman"/>
          <w:color w:val="000000" w:themeColor="text1"/>
          <w:sz w:val="28"/>
          <w:szCs w:val="28"/>
          <w:lang w:bidi="uk-UA"/>
        </w:rPr>
        <w:t xml:space="preserve"> квартири площею </w:t>
      </w:r>
      <w:r w:rsidR="00302785">
        <w:rPr>
          <w:rFonts w:ascii="Times New Roman" w:hAnsi="Times New Roman"/>
          <w:sz w:val="28"/>
          <w:szCs w:val="28"/>
        </w:rPr>
        <w:t>___</w:t>
      </w:r>
      <w:r w:rsidR="0009271A" w:rsidRPr="00B74194">
        <w:rPr>
          <w:rFonts w:ascii="Times New Roman" w:hAnsi="Times New Roman"/>
          <w:color w:val="000000" w:themeColor="text1"/>
          <w:sz w:val="28"/>
          <w:szCs w:val="28"/>
          <w:lang w:bidi="uk-UA"/>
        </w:rPr>
        <w:t>,</w:t>
      </w:r>
      <w:r w:rsidR="00302785">
        <w:rPr>
          <w:rFonts w:ascii="Times New Roman" w:hAnsi="Times New Roman"/>
          <w:color w:val="000000" w:themeColor="text1"/>
          <w:sz w:val="28"/>
          <w:szCs w:val="28"/>
          <w:lang w:bidi="uk-UA"/>
        </w:rPr>
        <w:t>_</w:t>
      </w:r>
      <w:r w:rsidR="00B56323" w:rsidRPr="00B74194">
        <w:rPr>
          <w:rFonts w:ascii="Times New Roman" w:hAnsi="Times New Roman"/>
          <w:color w:val="000000" w:themeColor="text1"/>
          <w:sz w:val="28"/>
          <w:szCs w:val="28"/>
          <w:lang w:bidi="uk-UA"/>
        </w:rPr>
        <w:t> </w:t>
      </w:r>
      <w:r w:rsidR="0009271A" w:rsidRPr="00B74194">
        <w:rPr>
          <w:rFonts w:ascii="Times New Roman" w:hAnsi="Times New Roman"/>
          <w:color w:val="000000" w:themeColor="text1"/>
          <w:sz w:val="28"/>
          <w:szCs w:val="28"/>
          <w:lang w:bidi="uk-UA"/>
        </w:rPr>
        <w:t>кв.</w:t>
      </w:r>
      <w:r w:rsidR="000749F0">
        <w:rPr>
          <w:rFonts w:ascii="Times New Roman" w:hAnsi="Times New Roman"/>
          <w:color w:val="000000" w:themeColor="text1"/>
          <w:sz w:val="28"/>
          <w:szCs w:val="28"/>
          <w:lang w:bidi="uk-UA"/>
        </w:rPr>
        <w:t xml:space="preserve"> </w:t>
      </w:r>
      <w:r w:rsidR="0009271A" w:rsidRPr="00B74194">
        <w:rPr>
          <w:rFonts w:ascii="Times New Roman" w:hAnsi="Times New Roman"/>
          <w:color w:val="000000" w:themeColor="text1"/>
          <w:sz w:val="28"/>
          <w:szCs w:val="28"/>
          <w:lang w:bidi="uk-UA"/>
        </w:rPr>
        <w:t>м за рахунок держави для поліпшення житлових умов та</w:t>
      </w:r>
      <w:r w:rsidR="00691339" w:rsidRPr="00B74194">
        <w:rPr>
          <w:rFonts w:ascii="Times New Roman" w:hAnsi="Times New Roman"/>
          <w:color w:val="000000" w:themeColor="text1"/>
          <w:sz w:val="28"/>
          <w:szCs w:val="28"/>
          <w:lang w:bidi="uk-UA"/>
        </w:rPr>
        <w:t xml:space="preserve"> подальшо</w:t>
      </w:r>
      <w:r>
        <w:rPr>
          <w:rFonts w:ascii="Times New Roman" w:hAnsi="Times New Roman"/>
          <w:color w:val="000000" w:themeColor="text1"/>
          <w:sz w:val="28"/>
          <w:szCs w:val="28"/>
          <w:lang w:bidi="uk-UA"/>
        </w:rPr>
        <w:t>го</w:t>
      </w:r>
      <w:r w:rsidR="0009271A" w:rsidRPr="00B74194">
        <w:rPr>
          <w:rFonts w:ascii="Times New Roman" w:hAnsi="Times New Roman"/>
          <w:color w:val="000000" w:themeColor="text1"/>
          <w:sz w:val="28"/>
          <w:szCs w:val="28"/>
          <w:lang w:bidi="uk-UA"/>
        </w:rPr>
        <w:t xml:space="preserve"> </w:t>
      </w:r>
      <w:r w:rsidRPr="00B74194">
        <w:rPr>
          <w:rFonts w:ascii="Times New Roman" w:hAnsi="Times New Roman"/>
          <w:color w:val="000000" w:themeColor="text1"/>
          <w:sz w:val="28"/>
          <w:szCs w:val="28"/>
          <w:lang w:bidi="uk-UA"/>
        </w:rPr>
        <w:t xml:space="preserve">її </w:t>
      </w:r>
      <w:r w:rsidR="0009271A" w:rsidRPr="00B74194">
        <w:rPr>
          <w:rFonts w:ascii="Times New Roman" w:hAnsi="Times New Roman"/>
          <w:color w:val="000000" w:themeColor="text1"/>
          <w:sz w:val="28"/>
          <w:szCs w:val="28"/>
          <w:lang w:bidi="uk-UA"/>
        </w:rPr>
        <w:t xml:space="preserve">відчуження </w:t>
      </w:r>
      <w:r>
        <w:rPr>
          <w:rFonts w:ascii="Times New Roman" w:hAnsi="Times New Roman"/>
          <w:color w:val="000000" w:themeColor="text1"/>
          <w:sz w:val="28"/>
          <w:szCs w:val="28"/>
          <w:lang w:bidi="uk-UA"/>
        </w:rPr>
        <w:t>через</w:t>
      </w:r>
      <w:r w:rsidR="0009271A" w:rsidRPr="00B74194">
        <w:rPr>
          <w:rFonts w:ascii="Times New Roman" w:hAnsi="Times New Roman"/>
          <w:color w:val="000000" w:themeColor="text1"/>
          <w:sz w:val="28"/>
          <w:szCs w:val="28"/>
          <w:lang w:bidi="uk-UA"/>
        </w:rPr>
        <w:t xml:space="preserve"> кільк</w:t>
      </w:r>
      <w:r>
        <w:rPr>
          <w:rFonts w:ascii="Times New Roman" w:hAnsi="Times New Roman"/>
          <w:color w:val="000000" w:themeColor="text1"/>
          <w:sz w:val="28"/>
          <w:szCs w:val="28"/>
          <w:lang w:bidi="uk-UA"/>
        </w:rPr>
        <w:t>а</w:t>
      </w:r>
      <w:r w:rsidR="0009271A" w:rsidRPr="00B74194">
        <w:rPr>
          <w:rFonts w:ascii="Times New Roman" w:hAnsi="Times New Roman"/>
          <w:color w:val="000000" w:themeColor="text1"/>
          <w:sz w:val="28"/>
          <w:szCs w:val="28"/>
          <w:lang w:bidi="uk-UA"/>
        </w:rPr>
        <w:t xml:space="preserve"> місяців.</w:t>
      </w:r>
    </w:p>
    <w:p w:rsidR="0009271A" w:rsidRPr="00B74194" w:rsidRDefault="0009271A" w:rsidP="0009271A">
      <w:pPr>
        <w:spacing w:after="0" w:line="240" w:lineRule="auto"/>
        <w:ind w:firstLine="708"/>
        <w:jc w:val="both"/>
        <w:rPr>
          <w:rFonts w:ascii="Times New Roman" w:hAnsi="Times New Roman"/>
          <w:color w:val="000000" w:themeColor="text1"/>
          <w:sz w:val="28"/>
          <w:szCs w:val="28"/>
          <w:lang w:bidi="uk-UA"/>
        </w:rPr>
      </w:pPr>
      <w:r w:rsidRPr="00B74194">
        <w:rPr>
          <w:rFonts w:ascii="Times New Roman" w:hAnsi="Times New Roman"/>
          <w:color w:val="000000" w:themeColor="text1"/>
          <w:sz w:val="28"/>
          <w:szCs w:val="28"/>
          <w:lang w:bidi="uk-UA"/>
        </w:rPr>
        <w:t xml:space="preserve">Водночас законність </w:t>
      </w:r>
      <w:r w:rsidR="00691339" w:rsidRPr="00B74194">
        <w:rPr>
          <w:rFonts w:ascii="Times New Roman" w:hAnsi="Times New Roman"/>
          <w:color w:val="000000" w:themeColor="text1"/>
          <w:sz w:val="28"/>
          <w:szCs w:val="28"/>
          <w:lang w:bidi="uk-UA"/>
        </w:rPr>
        <w:t xml:space="preserve">та наявність права на отримання </w:t>
      </w:r>
      <w:r w:rsidRPr="00B74194">
        <w:rPr>
          <w:rFonts w:ascii="Times New Roman" w:hAnsi="Times New Roman"/>
          <w:color w:val="000000" w:themeColor="text1"/>
          <w:sz w:val="28"/>
          <w:szCs w:val="28"/>
          <w:lang w:bidi="uk-UA"/>
        </w:rPr>
        <w:t xml:space="preserve">зазначеної квартири в установленому законом порядку </w:t>
      </w:r>
      <w:r w:rsidR="0017128F">
        <w:rPr>
          <w:rFonts w:ascii="Times New Roman" w:hAnsi="Times New Roman"/>
          <w:color w:val="000000" w:themeColor="text1"/>
          <w:sz w:val="28"/>
          <w:szCs w:val="28"/>
          <w:lang w:bidi="uk-UA"/>
        </w:rPr>
        <w:t>Комісією</w:t>
      </w:r>
      <w:r w:rsidR="00B74194">
        <w:rPr>
          <w:rFonts w:ascii="Times New Roman" w:hAnsi="Times New Roman"/>
          <w:color w:val="000000" w:themeColor="text1"/>
          <w:sz w:val="28"/>
          <w:szCs w:val="28"/>
          <w:lang w:bidi="uk-UA"/>
        </w:rPr>
        <w:t xml:space="preserve"> не </w:t>
      </w:r>
      <w:r w:rsidRPr="00B74194">
        <w:rPr>
          <w:rFonts w:ascii="Times New Roman" w:hAnsi="Times New Roman"/>
          <w:color w:val="000000" w:themeColor="text1"/>
          <w:sz w:val="28"/>
          <w:szCs w:val="28"/>
          <w:lang w:bidi="uk-UA"/>
        </w:rPr>
        <w:t>перевірял</w:t>
      </w:r>
      <w:r w:rsidR="0017128F">
        <w:rPr>
          <w:rFonts w:ascii="Times New Roman" w:hAnsi="Times New Roman"/>
          <w:color w:val="000000" w:themeColor="text1"/>
          <w:sz w:val="28"/>
          <w:szCs w:val="28"/>
          <w:lang w:bidi="uk-UA"/>
        </w:rPr>
        <w:t>и</w:t>
      </w:r>
      <w:r w:rsidRPr="00B74194">
        <w:rPr>
          <w:rFonts w:ascii="Times New Roman" w:hAnsi="Times New Roman"/>
          <w:color w:val="000000" w:themeColor="text1"/>
          <w:sz w:val="28"/>
          <w:szCs w:val="28"/>
          <w:lang w:bidi="uk-UA"/>
        </w:rPr>
        <w:t>ся</w:t>
      </w:r>
      <w:r w:rsidR="0017128F">
        <w:rPr>
          <w:rFonts w:ascii="Times New Roman" w:hAnsi="Times New Roman"/>
          <w:color w:val="000000" w:themeColor="text1"/>
          <w:sz w:val="28"/>
          <w:szCs w:val="28"/>
          <w:lang w:bidi="uk-UA"/>
        </w:rPr>
        <w:t>.</w:t>
      </w:r>
      <w:r w:rsidRPr="00B74194">
        <w:rPr>
          <w:rFonts w:ascii="Times New Roman" w:hAnsi="Times New Roman"/>
          <w:color w:val="000000" w:themeColor="text1"/>
          <w:sz w:val="28"/>
          <w:szCs w:val="28"/>
          <w:lang w:bidi="uk-UA"/>
        </w:rPr>
        <w:t xml:space="preserve"> </w:t>
      </w:r>
      <w:r w:rsidR="0017128F">
        <w:rPr>
          <w:rFonts w:ascii="Times New Roman" w:hAnsi="Times New Roman"/>
          <w:color w:val="000000" w:themeColor="text1"/>
          <w:sz w:val="28"/>
          <w:szCs w:val="28"/>
          <w:lang w:bidi="uk-UA"/>
        </w:rPr>
        <w:t>В</w:t>
      </w:r>
      <w:r w:rsidRPr="00B74194">
        <w:rPr>
          <w:rFonts w:ascii="Times New Roman" w:hAnsi="Times New Roman"/>
          <w:color w:val="000000" w:themeColor="text1"/>
          <w:sz w:val="28"/>
          <w:szCs w:val="28"/>
          <w:lang w:bidi="uk-UA"/>
        </w:rPr>
        <w:t xml:space="preserve">казані висновки належним чином не мотивовані та зроблені </w:t>
      </w:r>
      <w:r w:rsidR="00691339" w:rsidRPr="00B74194">
        <w:rPr>
          <w:rFonts w:ascii="Times New Roman" w:hAnsi="Times New Roman"/>
          <w:color w:val="000000" w:themeColor="text1"/>
          <w:sz w:val="28"/>
          <w:szCs w:val="28"/>
          <w:lang w:bidi="uk-UA"/>
        </w:rPr>
        <w:t xml:space="preserve">Комісією </w:t>
      </w:r>
      <w:r w:rsidRPr="00B74194">
        <w:rPr>
          <w:rFonts w:ascii="Times New Roman" w:hAnsi="Times New Roman"/>
          <w:color w:val="000000" w:themeColor="text1"/>
          <w:sz w:val="28"/>
          <w:szCs w:val="28"/>
          <w:lang w:bidi="uk-UA"/>
        </w:rPr>
        <w:t xml:space="preserve">на </w:t>
      </w:r>
      <w:r w:rsidR="0017128F">
        <w:rPr>
          <w:rFonts w:ascii="Times New Roman" w:hAnsi="Times New Roman"/>
          <w:color w:val="000000" w:themeColor="text1"/>
          <w:sz w:val="28"/>
          <w:szCs w:val="28"/>
          <w:lang w:bidi="uk-UA"/>
        </w:rPr>
        <w:t xml:space="preserve">основі </w:t>
      </w:r>
      <w:r w:rsidRPr="00B74194">
        <w:rPr>
          <w:rFonts w:ascii="Times New Roman" w:hAnsi="Times New Roman"/>
          <w:color w:val="000000" w:themeColor="text1"/>
          <w:sz w:val="28"/>
          <w:szCs w:val="28"/>
          <w:lang w:bidi="uk-UA"/>
        </w:rPr>
        <w:t>припущен</w:t>
      </w:r>
      <w:r w:rsidR="0017128F">
        <w:rPr>
          <w:rFonts w:ascii="Times New Roman" w:hAnsi="Times New Roman"/>
          <w:color w:val="000000" w:themeColor="text1"/>
          <w:sz w:val="28"/>
          <w:szCs w:val="28"/>
          <w:lang w:bidi="uk-UA"/>
        </w:rPr>
        <w:t>ь</w:t>
      </w:r>
      <w:r w:rsidRPr="00B74194">
        <w:rPr>
          <w:rFonts w:ascii="Times New Roman" w:hAnsi="Times New Roman"/>
          <w:color w:val="000000" w:themeColor="text1"/>
          <w:sz w:val="28"/>
          <w:szCs w:val="28"/>
          <w:lang w:bidi="uk-UA"/>
        </w:rPr>
        <w:t>.</w:t>
      </w:r>
    </w:p>
    <w:p w:rsidR="0009271A" w:rsidRPr="00B74194" w:rsidRDefault="0009271A" w:rsidP="0009271A">
      <w:pPr>
        <w:spacing w:after="0" w:line="240" w:lineRule="auto"/>
        <w:ind w:firstLine="708"/>
        <w:jc w:val="both"/>
        <w:rPr>
          <w:rFonts w:ascii="Times New Roman" w:hAnsi="Times New Roman"/>
          <w:color w:val="000000" w:themeColor="text1"/>
          <w:sz w:val="28"/>
          <w:szCs w:val="28"/>
          <w:lang w:bidi="uk-UA"/>
        </w:rPr>
      </w:pPr>
      <w:r w:rsidRPr="00B74194">
        <w:rPr>
          <w:rFonts w:ascii="Times New Roman" w:hAnsi="Times New Roman"/>
          <w:color w:val="000000" w:themeColor="text1"/>
          <w:sz w:val="28"/>
          <w:szCs w:val="28"/>
          <w:lang w:bidi="uk-UA"/>
        </w:rPr>
        <w:t xml:space="preserve">У рішенні від 3 липня 2018 року № 1016/ко-18 Комісія </w:t>
      </w:r>
      <w:r w:rsidR="0017128F" w:rsidRPr="00B74194">
        <w:rPr>
          <w:rFonts w:ascii="Times New Roman" w:hAnsi="Times New Roman"/>
          <w:color w:val="000000" w:themeColor="text1"/>
          <w:sz w:val="28"/>
          <w:szCs w:val="28"/>
          <w:lang w:bidi="uk-UA"/>
        </w:rPr>
        <w:t xml:space="preserve">також </w:t>
      </w:r>
      <w:r w:rsidRPr="00B74194">
        <w:rPr>
          <w:rFonts w:ascii="Times New Roman" w:hAnsi="Times New Roman"/>
          <w:color w:val="000000" w:themeColor="text1"/>
          <w:sz w:val="28"/>
          <w:szCs w:val="28"/>
          <w:lang w:bidi="uk-UA"/>
        </w:rPr>
        <w:t>вказала</w:t>
      </w:r>
      <w:r w:rsidR="0017128F">
        <w:rPr>
          <w:rFonts w:ascii="Times New Roman" w:hAnsi="Times New Roman"/>
          <w:color w:val="000000" w:themeColor="text1"/>
          <w:sz w:val="28"/>
          <w:szCs w:val="28"/>
          <w:lang w:bidi="uk-UA"/>
        </w:rPr>
        <w:t>,</w:t>
      </w:r>
      <w:r w:rsidRPr="00B74194">
        <w:rPr>
          <w:rFonts w:ascii="Times New Roman" w:hAnsi="Times New Roman"/>
          <w:color w:val="000000" w:themeColor="text1"/>
          <w:sz w:val="28"/>
          <w:szCs w:val="28"/>
          <w:lang w:bidi="uk-UA"/>
        </w:rPr>
        <w:t xml:space="preserve"> що Зуєва Л.Є. не спростувала</w:t>
      </w:r>
      <w:r w:rsidR="0017128F">
        <w:rPr>
          <w:rFonts w:ascii="Times New Roman" w:hAnsi="Times New Roman"/>
          <w:color w:val="000000" w:themeColor="text1"/>
          <w:sz w:val="28"/>
          <w:szCs w:val="28"/>
          <w:lang w:bidi="uk-UA"/>
        </w:rPr>
        <w:t xml:space="preserve"> інформації щодо</w:t>
      </w:r>
      <w:r w:rsidRPr="00B74194">
        <w:rPr>
          <w:rFonts w:ascii="Times New Roman" w:hAnsi="Times New Roman"/>
          <w:color w:val="000000" w:themeColor="text1"/>
          <w:sz w:val="28"/>
          <w:szCs w:val="28"/>
          <w:lang w:bidi="uk-UA"/>
        </w:rPr>
        <w:t xml:space="preserve"> наявних у матеріалах суддівського досьє розбіжностей стосовно розміру земельної ділянки, яку їй передано у власн</w:t>
      </w:r>
      <w:r w:rsidR="00691339" w:rsidRPr="00B74194">
        <w:rPr>
          <w:rFonts w:ascii="Times New Roman" w:hAnsi="Times New Roman"/>
          <w:color w:val="000000" w:themeColor="text1"/>
          <w:sz w:val="28"/>
          <w:szCs w:val="28"/>
          <w:lang w:bidi="uk-UA"/>
        </w:rPr>
        <w:t>ість</w:t>
      </w:r>
      <w:r w:rsidRPr="00B74194">
        <w:rPr>
          <w:rFonts w:ascii="Times New Roman" w:hAnsi="Times New Roman"/>
          <w:color w:val="000000" w:themeColor="text1"/>
          <w:sz w:val="28"/>
          <w:szCs w:val="28"/>
          <w:lang w:bidi="uk-UA"/>
        </w:rPr>
        <w:t xml:space="preserve"> (</w:t>
      </w:r>
      <w:r w:rsidR="00302785" w:rsidRPr="00302785">
        <w:rPr>
          <w:rFonts w:ascii="Times New Roman" w:hAnsi="Times New Roman"/>
          <w:sz w:val="28"/>
          <w:szCs w:val="28"/>
          <w:lang w:bidi="uk-UA"/>
        </w:rPr>
        <w:t>_,</w:t>
      </w:r>
      <w:r w:rsidR="00302785">
        <w:rPr>
          <w:rFonts w:ascii="Times New Roman" w:hAnsi="Times New Roman"/>
          <w:sz w:val="28"/>
          <w:szCs w:val="28"/>
        </w:rPr>
        <w:t xml:space="preserve">____ </w:t>
      </w:r>
      <w:r w:rsidRPr="00B74194">
        <w:rPr>
          <w:rFonts w:ascii="Times New Roman" w:hAnsi="Times New Roman"/>
          <w:color w:val="000000" w:themeColor="text1"/>
          <w:sz w:val="28"/>
          <w:szCs w:val="28"/>
          <w:lang w:bidi="uk-UA"/>
        </w:rPr>
        <w:t xml:space="preserve">га чи </w:t>
      </w:r>
      <w:r w:rsidR="00302785" w:rsidRPr="00302785">
        <w:rPr>
          <w:rFonts w:ascii="Times New Roman" w:hAnsi="Times New Roman"/>
          <w:sz w:val="28"/>
          <w:szCs w:val="28"/>
          <w:lang w:bidi="uk-UA"/>
        </w:rPr>
        <w:t>_,</w:t>
      </w:r>
      <w:r w:rsidR="00302785">
        <w:rPr>
          <w:rFonts w:ascii="Times New Roman" w:hAnsi="Times New Roman"/>
          <w:sz w:val="28"/>
          <w:szCs w:val="28"/>
        </w:rPr>
        <w:t xml:space="preserve">____ </w:t>
      </w:r>
      <w:r w:rsidRPr="00B74194">
        <w:rPr>
          <w:rFonts w:ascii="Times New Roman" w:hAnsi="Times New Roman"/>
          <w:color w:val="000000" w:themeColor="text1"/>
          <w:sz w:val="28"/>
          <w:szCs w:val="28"/>
          <w:lang w:bidi="uk-UA"/>
        </w:rPr>
        <w:t>га).</w:t>
      </w:r>
    </w:p>
    <w:p w:rsidR="0009271A" w:rsidRPr="00B74194" w:rsidRDefault="0009271A" w:rsidP="0009271A">
      <w:pPr>
        <w:spacing w:after="0" w:line="240" w:lineRule="auto"/>
        <w:ind w:firstLine="708"/>
        <w:jc w:val="both"/>
        <w:rPr>
          <w:rFonts w:ascii="Times New Roman" w:hAnsi="Times New Roman" w:cs="Times New Roman"/>
          <w:color w:val="000000" w:themeColor="text1"/>
          <w:sz w:val="28"/>
          <w:szCs w:val="28"/>
        </w:rPr>
      </w:pPr>
      <w:r w:rsidRPr="00B74194">
        <w:rPr>
          <w:rFonts w:ascii="Times New Roman" w:hAnsi="Times New Roman"/>
          <w:color w:val="000000" w:themeColor="text1"/>
          <w:sz w:val="28"/>
          <w:szCs w:val="28"/>
          <w:lang w:bidi="uk-UA"/>
        </w:rPr>
        <w:t xml:space="preserve">Як передбачено пунктом 24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B74194">
        <w:rPr>
          <w:rFonts w:ascii="Times New Roman" w:hAnsi="Times New Roman" w:cs="Times New Roman"/>
          <w:color w:val="000000" w:themeColor="text1"/>
          <w:sz w:val="28"/>
          <w:szCs w:val="28"/>
        </w:rPr>
        <w:t xml:space="preserve">рішенням </w:t>
      </w:r>
      <w:r w:rsidR="00E20C51">
        <w:rPr>
          <w:rFonts w:ascii="Times New Roman" w:hAnsi="Times New Roman" w:cs="Times New Roman"/>
          <w:color w:val="000000" w:themeColor="text1"/>
          <w:sz w:val="28"/>
          <w:szCs w:val="28"/>
        </w:rPr>
        <w:t>К</w:t>
      </w:r>
      <w:r w:rsidRPr="00B74194">
        <w:rPr>
          <w:rFonts w:ascii="Times New Roman" w:hAnsi="Times New Roman" w:cs="Times New Roman"/>
          <w:color w:val="000000" w:themeColor="text1"/>
          <w:sz w:val="28"/>
          <w:szCs w:val="28"/>
        </w:rPr>
        <w:t>омісії від 3 листопада 2016 року № 143/зп-16</w:t>
      </w:r>
      <w:r w:rsidR="00630522">
        <w:rPr>
          <w:rFonts w:ascii="Times New Roman" w:hAnsi="Times New Roman" w:cs="Times New Roman"/>
          <w:color w:val="000000" w:themeColor="text1"/>
          <w:sz w:val="28"/>
          <w:szCs w:val="28"/>
        </w:rPr>
        <w:t>,</w:t>
      </w:r>
      <w:r w:rsidRPr="00B74194">
        <w:rPr>
          <w:rFonts w:ascii="Arial" w:hAnsi="Arial" w:cs="Arial"/>
          <w:color w:val="000000" w:themeColor="text1"/>
          <w:sz w:val="28"/>
          <w:szCs w:val="28"/>
        </w:rPr>
        <w:t xml:space="preserve"> </w:t>
      </w:r>
      <w:r w:rsidRPr="00B74194">
        <w:rPr>
          <w:rFonts w:ascii="Times New Roman" w:hAnsi="Times New Roman" w:cs="Times New Roman"/>
          <w:color w:val="000000" w:themeColor="text1"/>
          <w:sz w:val="28"/>
          <w:szCs w:val="28"/>
        </w:rPr>
        <w:t>у разі необхідності під час співбесіди може бути оголошено перерву. За потреби отримання інформації та копій документів і матеріалів (зокрема з обмеженим доступом) стосовно судді (кандидата на посаду судді) та членів його сім’ї перерва триває до отримання відповідей на запити Комісії. Тривалість перерви під час співбесіди в межах кваліфікаційного оцінювання для участі у конкурсі не повинна перешкоджати визначенню результатів конкурсу.</w:t>
      </w:r>
    </w:p>
    <w:p w:rsidR="0009271A" w:rsidRDefault="0009271A" w:rsidP="0009271A">
      <w:pPr>
        <w:spacing w:after="0" w:line="240" w:lineRule="auto"/>
        <w:ind w:firstLine="708"/>
        <w:jc w:val="both"/>
        <w:rPr>
          <w:rFonts w:ascii="Times New Roman" w:hAnsi="Times New Roman" w:cs="Times New Roman"/>
          <w:color w:val="000000" w:themeColor="text1"/>
          <w:sz w:val="28"/>
          <w:szCs w:val="28"/>
        </w:rPr>
      </w:pPr>
      <w:r w:rsidRPr="00B74194">
        <w:rPr>
          <w:rFonts w:ascii="Times New Roman" w:hAnsi="Times New Roman" w:cs="Times New Roman"/>
          <w:color w:val="000000" w:themeColor="text1"/>
          <w:sz w:val="28"/>
          <w:szCs w:val="28"/>
        </w:rPr>
        <w:t>У поясненнях, наданих у засіданні Вищої ради правосуддя</w:t>
      </w:r>
      <w:r w:rsidR="00630522">
        <w:rPr>
          <w:rFonts w:ascii="Times New Roman" w:hAnsi="Times New Roman" w:cs="Times New Roman"/>
          <w:color w:val="000000" w:themeColor="text1"/>
          <w:sz w:val="28"/>
          <w:szCs w:val="28"/>
        </w:rPr>
        <w:t>,</w:t>
      </w:r>
      <w:r w:rsidRPr="00B74194">
        <w:rPr>
          <w:rFonts w:ascii="Times New Roman" w:hAnsi="Times New Roman" w:cs="Times New Roman"/>
          <w:color w:val="000000" w:themeColor="text1"/>
          <w:sz w:val="28"/>
          <w:szCs w:val="28"/>
        </w:rPr>
        <w:t xml:space="preserve"> </w:t>
      </w:r>
      <w:r w:rsidR="00691339" w:rsidRPr="00B74194">
        <w:rPr>
          <w:rFonts w:ascii="Times New Roman" w:hAnsi="Times New Roman" w:cs="Times New Roman"/>
          <w:color w:val="000000" w:themeColor="text1"/>
          <w:sz w:val="28"/>
          <w:szCs w:val="28"/>
        </w:rPr>
        <w:t xml:space="preserve">суддя                 </w:t>
      </w:r>
      <w:r w:rsidRPr="00B74194">
        <w:rPr>
          <w:rFonts w:ascii="Times New Roman" w:hAnsi="Times New Roman" w:cs="Times New Roman"/>
          <w:color w:val="000000" w:themeColor="text1"/>
          <w:sz w:val="28"/>
          <w:szCs w:val="28"/>
        </w:rPr>
        <w:t>Зуєва Л.Є. зазначила, що у зв’язку з відсутністю у неї правовстановлюючого документ</w:t>
      </w:r>
      <w:r w:rsidR="00630522">
        <w:rPr>
          <w:rFonts w:ascii="Times New Roman" w:hAnsi="Times New Roman" w:cs="Times New Roman"/>
          <w:color w:val="000000" w:themeColor="text1"/>
          <w:sz w:val="28"/>
          <w:szCs w:val="28"/>
        </w:rPr>
        <w:t>а</w:t>
      </w:r>
      <w:r w:rsidRPr="00B74194">
        <w:rPr>
          <w:rFonts w:ascii="Times New Roman" w:hAnsi="Times New Roman" w:cs="Times New Roman"/>
          <w:color w:val="000000" w:themeColor="text1"/>
          <w:sz w:val="28"/>
          <w:szCs w:val="28"/>
        </w:rPr>
        <w:t xml:space="preserve"> на земельну ділянку вона просила Комісію оголосити перерву для його витребування. Однак перерва була оголошена</w:t>
      </w:r>
      <w:r w:rsidR="00630522">
        <w:rPr>
          <w:rFonts w:ascii="Times New Roman" w:hAnsi="Times New Roman" w:cs="Times New Roman"/>
          <w:color w:val="000000" w:themeColor="text1"/>
          <w:sz w:val="28"/>
          <w:szCs w:val="28"/>
        </w:rPr>
        <w:t xml:space="preserve"> Комісією</w:t>
      </w:r>
      <w:r w:rsidRPr="00B74194">
        <w:rPr>
          <w:rFonts w:ascii="Times New Roman" w:hAnsi="Times New Roman" w:cs="Times New Roman"/>
          <w:color w:val="000000" w:themeColor="text1"/>
          <w:sz w:val="28"/>
          <w:szCs w:val="28"/>
        </w:rPr>
        <w:t xml:space="preserve"> лише на одну годину, а цього часу не</w:t>
      </w:r>
      <w:r w:rsidR="000B7F7C">
        <w:rPr>
          <w:rFonts w:ascii="Times New Roman" w:hAnsi="Times New Roman" w:cs="Times New Roman"/>
          <w:color w:val="000000" w:themeColor="text1"/>
          <w:sz w:val="28"/>
          <w:szCs w:val="28"/>
        </w:rPr>
        <w:t xml:space="preserve"> </w:t>
      </w:r>
      <w:r w:rsidRPr="00B74194">
        <w:rPr>
          <w:rFonts w:ascii="Times New Roman" w:hAnsi="Times New Roman" w:cs="Times New Roman"/>
          <w:color w:val="000000" w:themeColor="text1"/>
          <w:sz w:val="28"/>
          <w:szCs w:val="28"/>
        </w:rPr>
        <w:t>достатньо для надання необхідної інформації та підтверд</w:t>
      </w:r>
      <w:r w:rsidR="00630522">
        <w:rPr>
          <w:rFonts w:ascii="Times New Roman" w:hAnsi="Times New Roman" w:cs="Times New Roman"/>
          <w:color w:val="000000" w:themeColor="text1"/>
          <w:sz w:val="28"/>
          <w:szCs w:val="28"/>
        </w:rPr>
        <w:t>н</w:t>
      </w:r>
      <w:r w:rsidR="000749F0">
        <w:rPr>
          <w:rFonts w:ascii="Times New Roman" w:hAnsi="Times New Roman" w:cs="Times New Roman"/>
          <w:color w:val="000000" w:themeColor="text1"/>
          <w:sz w:val="28"/>
          <w:szCs w:val="28"/>
        </w:rPr>
        <w:t xml:space="preserve">их </w:t>
      </w:r>
      <w:r w:rsidRPr="00B74194">
        <w:rPr>
          <w:rFonts w:ascii="Times New Roman" w:hAnsi="Times New Roman" w:cs="Times New Roman"/>
          <w:color w:val="000000" w:themeColor="text1"/>
          <w:sz w:val="28"/>
          <w:szCs w:val="28"/>
        </w:rPr>
        <w:t>документ</w:t>
      </w:r>
      <w:r w:rsidR="000749F0">
        <w:rPr>
          <w:rFonts w:ascii="Times New Roman" w:hAnsi="Times New Roman" w:cs="Times New Roman"/>
          <w:color w:val="000000" w:themeColor="text1"/>
          <w:sz w:val="28"/>
          <w:szCs w:val="28"/>
        </w:rPr>
        <w:t>ів</w:t>
      </w:r>
      <w:r w:rsidRPr="00B74194">
        <w:rPr>
          <w:rFonts w:ascii="Times New Roman" w:hAnsi="Times New Roman" w:cs="Times New Roman"/>
          <w:color w:val="000000" w:themeColor="text1"/>
          <w:sz w:val="28"/>
          <w:szCs w:val="28"/>
        </w:rPr>
        <w:t xml:space="preserve">. </w:t>
      </w:r>
    </w:p>
    <w:p w:rsidR="00F31DB5" w:rsidRPr="00B74194" w:rsidRDefault="00F31DB5" w:rsidP="0009271A">
      <w:pPr>
        <w:spacing w:after="0" w:line="240" w:lineRule="auto"/>
        <w:ind w:firstLine="708"/>
        <w:jc w:val="both"/>
        <w:rPr>
          <w:rFonts w:ascii="Times New Roman" w:hAnsi="Times New Roman"/>
          <w:color w:val="000000" w:themeColor="text1"/>
          <w:sz w:val="28"/>
          <w:szCs w:val="28"/>
          <w:lang w:bidi="uk-UA"/>
        </w:rPr>
      </w:pPr>
    </w:p>
    <w:p w:rsidR="0009271A" w:rsidRPr="00B74194" w:rsidRDefault="0009271A" w:rsidP="0009271A">
      <w:pPr>
        <w:spacing w:after="0" w:line="240" w:lineRule="auto"/>
        <w:ind w:firstLine="708"/>
        <w:jc w:val="both"/>
        <w:rPr>
          <w:rFonts w:ascii="Times New Roman" w:hAnsi="Times New Roman" w:cs="Times New Roman"/>
          <w:color w:val="000000" w:themeColor="text1"/>
          <w:sz w:val="28"/>
          <w:szCs w:val="28"/>
          <w:lang w:bidi="uk-UA"/>
        </w:rPr>
      </w:pPr>
      <w:r w:rsidRPr="00B74194">
        <w:rPr>
          <w:rFonts w:ascii="Times New Roman" w:hAnsi="Times New Roman" w:cs="Times New Roman"/>
          <w:color w:val="000000" w:themeColor="text1"/>
          <w:sz w:val="28"/>
          <w:szCs w:val="28"/>
          <w:lang w:bidi="uk-UA"/>
        </w:rPr>
        <w:lastRenderedPageBreak/>
        <w:t xml:space="preserve">Вказане свідчить про передчасність висновків Комісії щодо </w:t>
      </w:r>
      <w:proofErr w:type="spellStart"/>
      <w:r w:rsidRPr="00B74194">
        <w:rPr>
          <w:rFonts w:ascii="Times New Roman" w:hAnsi="Times New Roman" w:cs="Times New Roman"/>
          <w:color w:val="000000" w:themeColor="text1"/>
          <w:sz w:val="28"/>
          <w:szCs w:val="28"/>
          <w:lang w:bidi="uk-UA"/>
        </w:rPr>
        <w:t>неспростування</w:t>
      </w:r>
      <w:proofErr w:type="spellEnd"/>
      <w:r w:rsidRPr="00B74194">
        <w:rPr>
          <w:rFonts w:ascii="Times New Roman" w:hAnsi="Times New Roman" w:cs="Times New Roman"/>
          <w:color w:val="000000" w:themeColor="text1"/>
          <w:sz w:val="28"/>
          <w:szCs w:val="28"/>
          <w:lang w:bidi="uk-UA"/>
        </w:rPr>
        <w:t xml:space="preserve"> Зуєвою Л.Є. розбіжностей в її суддівському досьє у частині розміру земельної ділянки, оскільки Комісією не надано можливості </w:t>
      </w:r>
      <w:r w:rsidR="00691339" w:rsidRPr="00B74194">
        <w:rPr>
          <w:rFonts w:ascii="Times New Roman" w:hAnsi="Times New Roman" w:cs="Times New Roman"/>
          <w:color w:val="000000" w:themeColor="text1"/>
          <w:sz w:val="28"/>
          <w:szCs w:val="28"/>
          <w:lang w:bidi="uk-UA"/>
        </w:rPr>
        <w:t xml:space="preserve">судді </w:t>
      </w:r>
      <w:r w:rsidRPr="00B74194">
        <w:rPr>
          <w:rFonts w:ascii="Times New Roman" w:hAnsi="Times New Roman" w:cs="Times New Roman"/>
          <w:color w:val="000000" w:themeColor="text1"/>
          <w:sz w:val="28"/>
          <w:szCs w:val="28"/>
          <w:lang w:bidi="uk-UA"/>
        </w:rPr>
        <w:t>документально спростувати сумніви, які виникли</w:t>
      </w:r>
      <w:r w:rsidR="00691339" w:rsidRPr="00B74194">
        <w:rPr>
          <w:rFonts w:ascii="Times New Roman" w:hAnsi="Times New Roman" w:cs="Times New Roman"/>
          <w:color w:val="000000" w:themeColor="text1"/>
          <w:sz w:val="28"/>
          <w:szCs w:val="28"/>
          <w:lang w:bidi="uk-UA"/>
        </w:rPr>
        <w:t xml:space="preserve"> з цього питання</w:t>
      </w:r>
      <w:r w:rsidRPr="00B74194">
        <w:rPr>
          <w:rFonts w:ascii="Times New Roman" w:hAnsi="Times New Roman" w:cs="Times New Roman"/>
          <w:color w:val="000000" w:themeColor="text1"/>
          <w:sz w:val="28"/>
          <w:szCs w:val="28"/>
          <w:lang w:bidi="uk-UA"/>
        </w:rPr>
        <w:t>.</w:t>
      </w:r>
    </w:p>
    <w:p w:rsidR="0009271A" w:rsidRPr="00B74194" w:rsidRDefault="007F3C7B" w:rsidP="0009271A">
      <w:pPr>
        <w:spacing w:after="0" w:line="240" w:lineRule="auto"/>
        <w:ind w:firstLine="708"/>
        <w:jc w:val="both"/>
        <w:rPr>
          <w:rFonts w:ascii="Times New Roman" w:hAnsi="Times New Roman" w:cs="Times New Roman"/>
          <w:color w:val="000000" w:themeColor="text1"/>
          <w:sz w:val="28"/>
          <w:szCs w:val="28"/>
          <w:lang w:bidi="uk-UA"/>
        </w:rPr>
      </w:pPr>
      <w:r>
        <w:rPr>
          <w:rFonts w:ascii="Times New Roman" w:hAnsi="Times New Roman" w:cs="Times New Roman"/>
          <w:color w:val="000000" w:themeColor="text1"/>
          <w:sz w:val="28"/>
          <w:szCs w:val="28"/>
          <w:lang w:bidi="uk-UA"/>
        </w:rPr>
        <w:t>Зазначені в</w:t>
      </w:r>
      <w:r w:rsidR="0054280B">
        <w:rPr>
          <w:rFonts w:ascii="Times New Roman" w:hAnsi="Times New Roman" w:cs="Times New Roman"/>
          <w:color w:val="000000" w:themeColor="text1"/>
          <w:sz w:val="28"/>
          <w:szCs w:val="28"/>
          <w:lang w:bidi="uk-UA"/>
        </w:rPr>
        <w:t>исновки</w:t>
      </w:r>
      <w:r w:rsidR="00630522">
        <w:rPr>
          <w:rFonts w:ascii="Times New Roman" w:hAnsi="Times New Roman" w:cs="Times New Roman"/>
          <w:color w:val="000000" w:themeColor="text1"/>
          <w:sz w:val="28"/>
          <w:szCs w:val="28"/>
          <w:lang w:bidi="uk-UA"/>
        </w:rPr>
        <w:t xml:space="preserve"> Комісії в сукупності </w:t>
      </w:r>
      <w:r w:rsidR="0009271A" w:rsidRPr="00B74194">
        <w:rPr>
          <w:rFonts w:ascii="Times New Roman" w:hAnsi="Times New Roman" w:cs="Times New Roman"/>
          <w:color w:val="000000" w:themeColor="text1"/>
          <w:sz w:val="28"/>
          <w:szCs w:val="28"/>
          <w:lang w:bidi="uk-UA"/>
        </w:rPr>
        <w:t xml:space="preserve">стали підставою для </w:t>
      </w:r>
      <w:r w:rsidR="00630522" w:rsidRPr="00630522">
        <w:rPr>
          <w:rFonts w:ascii="Times New Roman" w:hAnsi="Times New Roman" w:cs="Times New Roman"/>
          <w:color w:val="000000" w:themeColor="text1"/>
          <w:sz w:val="28"/>
          <w:szCs w:val="28"/>
          <w:lang w:bidi="uk-UA"/>
        </w:rPr>
        <w:t>висновку</w:t>
      </w:r>
      <w:r w:rsidR="0009271A" w:rsidRPr="00B74194">
        <w:rPr>
          <w:rFonts w:ascii="Times New Roman" w:hAnsi="Times New Roman" w:cs="Times New Roman"/>
          <w:color w:val="000000" w:themeColor="text1"/>
          <w:sz w:val="28"/>
          <w:szCs w:val="28"/>
          <w:lang w:bidi="uk-UA"/>
        </w:rPr>
        <w:t xml:space="preserve"> </w:t>
      </w:r>
      <w:r w:rsidR="0009271A" w:rsidRPr="00630522">
        <w:rPr>
          <w:rFonts w:ascii="Times New Roman" w:hAnsi="Times New Roman" w:cs="Times New Roman"/>
          <w:color w:val="000000" w:themeColor="text1"/>
          <w:sz w:val="28"/>
          <w:szCs w:val="28"/>
          <w:lang w:bidi="uk-UA"/>
        </w:rPr>
        <w:t xml:space="preserve">про </w:t>
      </w:r>
      <w:r w:rsidR="0009271A" w:rsidRPr="00B74194">
        <w:rPr>
          <w:rFonts w:ascii="Times New Roman" w:hAnsi="Times New Roman" w:cs="Times New Roman"/>
          <w:color w:val="000000" w:themeColor="text1"/>
          <w:sz w:val="28"/>
          <w:szCs w:val="28"/>
          <w:lang w:bidi="uk-UA"/>
        </w:rPr>
        <w:t>порушення</w:t>
      </w:r>
      <w:r w:rsidR="00630522">
        <w:rPr>
          <w:rFonts w:ascii="Times New Roman" w:hAnsi="Times New Roman" w:cs="Times New Roman"/>
          <w:color w:val="000000" w:themeColor="text1"/>
          <w:sz w:val="28"/>
          <w:szCs w:val="28"/>
          <w:lang w:bidi="uk-UA"/>
        </w:rPr>
        <w:t xml:space="preserve"> суддею</w:t>
      </w:r>
      <w:r w:rsidR="0009271A" w:rsidRPr="00B74194">
        <w:rPr>
          <w:rFonts w:ascii="Times New Roman" w:hAnsi="Times New Roman" w:cs="Times New Roman"/>
          <w:color w:val="000000" w:themeColor="text1"/>
          <w:sz w:val="28"/>
          <w:szCs w:val="28"/>
          <w:lang w:bidi="uk-UA"/>
        </w:rPr>
        <w:t xml:space="preserve"> Зуєвою Л.Є. </w:t>
      </w:r>
      <w:r w:rsidR="0009271A" w:rsidRPr="00630522">
        <w:rPr>
          <w:rFonts w:ascii="Times New Roman" w:hAnsi="Times New Roman" w:cs="Times New Roman"/>
          <w:color w:val="000000" w:themeColor="text1"/>
          <w:sz w:val="28"/>
          <w:szCs w:val="28"/>
          <w:lang w:bidi="uk-UA"/>
        </w:rPr>
        <w:t>обов’язку щодо підтвердження законності джерела походження майна.</w:t>
      </w:r>
    </w:p>
    <w:p w:rsidR="0009271A" w:rsidRPr="00B74194" w:rsidRDefault="0009271A" w:rsidP="0009271A">
      <w:pPr>
        <w:spacing w:after="0" w:line="240" w:lineRule="auto"/>
        <w:ind w:firstLine="708"/>
        <w:jc w:val="both"/>
        <w:rPr>
          <w:rFonts w:ascii="Times New Roman" w:hAnsi="Times New Roman"/>
          <w:sz w:val="28"/>
          <w:szCs w:val="28"/>
          <w:lang w:bidi="uk-UA"/>
        </w:rPr>
      </w:pPr>
      <w:r w:rsidRPr="00B74194">
        <w:rPr>
          <w:rFonts w:ascii="Times New Roman" w:hAnsi="Times New Roman"/>
          <w:sz w:val="28"/>
          <w:szCs w:val="28"/>
          <w:lang w:bidi="uk-UA"/>
        </w:rPr>
        <w:t>Водночас</w:t>
      </w:r>
      <w:r w:rsidR="00630522">
        <w:rPr>
          <w:rFonts w:ascii="Times New Roman" w:hAnsi="Times New Roman"/>
          <w:sz w:val="28"/>
          <w:szCs w:val="28"/>
          <w:lang w:bidi="uk-UA"/>
        </w:rPr>
        <w:t>,</w:t>
      </w:r>
      <w:r w:rsidRPr="00B74194">
        <w:rPr>
          <w:rFonts w:ascii="Times New Roman" w:hAnsi="Times New Roman"/>
          <w:sz w:val="28"/>
          <w:szCs w:val="28"/>
          <w:lang w:bidi="uk-UA"/>
        </w:rPr>
        <w:t xml:space="preserve"> на переконання Вищої ради правосуддя</w:t>
      </w:r>
      <w:r w:rsidR="00630522">
        <w:rPr>
          <w:rFonts w:ascii="Times New Roman" w:hAnsi="Times New Roman"/>
          <w:sz w:val="28"/>
          <w:szCs w:val="28"/>
          <w:lang w:bidi="uk-UA"/>
        </w:rPr>
        <w:t>,</w:t>
      </w:r>
      <w:r w:rsidRPr="00B74194">
        <w:rPr>
          <w:rFonts w:ascii="Times New Roman" w:hAnsi="Times New Roman"/>
          <w:sz w:val="28"/>
          <w:szCs w:val="28"/>
          <w:lang w:bidi="uk-UA"/>
        </w:rPr>
        <w:t xml:space="preserve"> ненадання суддею Зуєвою Л.Є. пояснень щодо походження коштів для придбання </w:t>
      </w:r>
      <w:r w:rsidR="00691339" w:rsidRPr="00B74194">
        <w:rPr>
          <w:rFonts w:ascii="Times New Roman" w:hAnsi="Times New Roman"/>
          <w:sz w:val="28"/>
          <w:szCs w:val="28"/>
          <w:lang w:bidi="uk-UA"/>
        </w:rPr>
        <w:t xml:space="preserve">належного їй </w:t>
      </w:r>
      <w:r w:rsidRPr="00B74194">
        <w:rPr>
          <w:rFonts w:ascii="Times New Roman" w:hAnsi="Times New Roman"/>
          <w:sz w:val="28"/>
          <w:szCs w:val="28"/>
          <w:lang w:bidi="uk-UA"/>
        </w:rPr>
        <w:t>майна без об’єктивного з’ясування Комісією обставин</w:t>
      </w:r>
      <w:r w:rsidR="007F3C7B">
        <w:rPr>
          <w:rFonts w:ascii="Times New Roman" w:hAnsi="Times New Roman"/>
          <w:sz w:val="28"/>
          <w:szCs w:val="28"/>
          <w:lang w:bidi="uk-UA"/>
        </w:rPr>
        <w:t xml:space="preserve"> та</w:t>
      </w:r>
      <w:r w:rsidRPr="00B74194">
        <w:rPr>
          <w:rFonts w:ascii="Times New Roman" w:hAnsi="Times New Roman"/>
          <w:sz w:val="28"/>
          <w:szCs w:val="28"/>
          <w:lang w:bidi="uk-UA"/>
        </w:rPr>
        <w:t xml:space="preserve"> </w:t>
      </w:r>
      <w:r w:rsidR="005E1555" w:rsidRPr="00B74194">
        <w:rPr>
          <w:rFonts w:ascii="Times New Roman" w:hAnsi="Times New Roman"/>
          <w:sz w:val="28"/>
          <w:szCs w:val="28"/>
          <w:lang w:bidi="uk-UA"/>
        </w:rPr>
        <w:t>витребування всіх необхідних документів для їх підтвердження чи спростування</w:t>
      </w:r>
      <w:r w:rsidRPr="00B74194">
        <w:rPr>
          <w:rFonts w:ascii="Times New Roman" w:hAnsi="Times New Roman"/>
          <w:sz w:val="28"/>
          <w:szCs w:val="28"/>
          <w:lang w:bidi="uk-UA"/>
        </w:rPr>
        <w:t xml:space="preserve"> не може бути підставою для п</w:t>
      </w:r>
      <w:r w:rsidR="005E1555" w:rsidRPr="00B74194">
        <w:rPr>
          <w:rFonts w:ascii="Times New Roman" w:hAnsi="Times New Roman"/>
          <w:sz w:val="28"/>
          <w:szCs w:val="28"/>
          <w:lang w:bidi="uk-UA"/>
        </w:rPr>
        <w:t xml:space="preserve">рийняття </w:t>
      </w:r>
      <w:r w:rsidR="00630522">
        <w:rPr>
          <w:rFonts w:ascii="Times New Roman" w:hAnsi="Times New Roman"/>
          <w:sz w:val="28"/>
          <w:szCs w:val="28"/>
          <w:lang w:bidi="uk-UA"/>
        </w:rPr>
        <w:t>в</w:t>
      </w:r>
      <w:r w:rsidR="005E1555" w:rsidRPr="00B74194">
        <w:rPr>
          <w:rFonts w:ascii="Times New Roman" w:hAnsi="Times New Roman"/>
          <w:sz w:val="28"/>
          <w:szCs w:val="28"/>
          <w:lang w:bidi="uk-UA"/>
        </w:rPr>
        <w:t xml:space="preserve">мотивованого рішення та встановлення фактів, які б свідчили про </w:t>
      </w:r>
      <w:proofErr w:type="spellStart"/>
      <w:r w:rsidR="005E1555" w:rsidRPr="00B74194">
        <w:rPr>
          <w:rFonts w:ascii="Times New Roman" w:hAnsi="Times New Roman"/>
          <w:sz w:val="28"/>
          <w:szCs w:val="28"/>
          <w:lang w:bidi="uk-UA"/>
        </w:rPr>
        <w:t>недоброчесність</w:t>
      </w:r>
      <w:proofErr w:type="spellEnd"/>
      <w:r w:rsidR="005E1555" w:rsidRPr="00B74194">
        <w:rPr>
          <w:rFonts w:ascii="Times New Roman" w:hAnsi="Times New Roman"/>
          <w:sz w:val="28"/>
          <w:szCs w:val="28"/>
          <w:lang w:bidi="uk-UA"/>
        </w:rPr>
        <w:t xml:space="preserve"> судді. </w:t>
      </w:r>
    </w:p>
    <w:p w:rsidR="0009271A" w:rsidRPr="008F6070" w:rsidRDefault="00812BC6" w:rsidP="0009271A">
      <w:pPr>
        <w:spacing w:after="0" w:line="240" w:lineRule="auto"/>
        <w:ind w:firstLine="708"/>
        <w:jc w:val="both"/>
        <w:rPr>
          <w:rFonts w:ascii="Times New Roman" w:hAnsi="Times New Roman"/>
          <w:sz w:val="28"/>
          <w:szCs w:val="28"/>
          <w:lang w:bidi="uk-UA"/>
        </w:rPr>
      </w:pPr>
      <w:r>
        <w:rPr>
          <w:rFonts w:ascii="Times New Roman" w:hAnsi="Times New Roman"/>
          <w:sz w:val="28"/>
          <w:szCs w:val="28"/>
          <w:lang w:bidi="uk-UA"/>
        </w:rPr>
        <w:t>З</w:t>
      </w:r>
      <w:r w:rsidR="0009271A" w:rsidRPr="008F6070">
        <w:rPr>
          <w:rFonts w:ascii="Times New Roman" w:hAnsi="Times New Roman"/>
          <w:sz w:val="28"/>
          <w:szCs w:val="28"/>
          <w:lang w:bidi="uk-UA"/>
        </w:rPr>
        <w:t xml:space="preserve"> пояснень</w:t>
      </w:r>
      <w:r w:rsidR="00630522">
        <w:rPr>
          <w:rFonts w:ascii="Times New Roman" w:hAnsi="Times New Roman"/>
          <w:sz w:val="28"/>
          <w:szCs w:val="28"/>
          <w:lang w:bidi="uk-UA"/>
        </w:rPr>
        <w:t xml:space="preserve"> судді Зуєвої Л.Є.</w:t>
      </w:r>
      <w:r w:rsidR="0009271A" w:rsidRPr="008F6070">
        <w:rPr>
          <w:rFonts w:ascii="Times New Roman" w:hAnsi="Times New Roman"/>
          <w:sz w:val="28"/>
          <w:szCs w:val="28"/>
          <w:lang w:bidi="uk-UA"/>
        </w:rPr>
        <w:t xml:space="preserve"> та матеріалів співбесіди Комісії </w:t>
      </w:r>
      <w:r w:rsidR="00630522">
        <w:rPr>
          <w:rFonts w:ascii="Times New Roman" w:hAnsi="Times New Roman"/>
          <w:sz w:val="28"/>
          <w:szCs w:val="28"/>
          <w:lang w:bidi="uk-UA"/>
        </w:rPr>
        <w:t>і</w:t>
      </w:r>
      <w:r w:rsidR="0009271A" w:rsidRPr="008F6070">
        <w:rPr>
          <w:rFonts w:ascii="Times New Roman" w:hAnsi="Times New Roman"/>
          <w:sz w:val="28"/>
          <w:szCs w:val="28"/>
          <w:lang w:bidi="uk-UA"/>
        </w:rPr>
        <w:t>з</w:t>
      </w:r>
      <w:r w:rsidR="00630522">
        <w:rPr>
          <w:rFonts w:ascii="Times New Roman" w:hAnsi="Times New Roman"/>
          <w:sz w:val="28"/>
          <w:szCs w:val="28"/>
          <w:lang w:bidi="uk-UA"/>
        </w:rPr>
        <w:t xml:space="preserve"> вказаною</w:t>
      </w:r>
      <w:r w:rsidR="0009271A" w:rsidRPr="008F6070">
        <w:rPr>
          <w:rFonts w:ascii="Times New Roman" w:hAnsi="Times New Roman"/>
          <w:sz w:val="28"/>
          <w:szCs w:val="28"/>
          <w:lang w:bidi="uk-UA"/>
        </w:rPr>
        <w:t xml:space="preserve"> суддею встановлено, що </w:t>
      </w:r>
      <w:r w:rsidR="00630522">
        <w:rPr>
          <w:rFonts w:ascii="Times New Roman" w:hAnsi="Times New Roman"/>
          <w:sz w:val="28"/>
          <w:szCs w:val="28"/>
          <w:lang w:bidi="uk-UA"/>
        </w:rPr>
        <w:t>суддя</w:t>
      </w:r>
      <w:r w:rsidR="0009271A" w:rsidRPr="008F6070">
        <w:rPr>
          <w:rFonts w:ascii="Times New Roman" w:hAnsi="Times New Roman"/>
          <w:sz w:val="28"/>
          <w:szCs w:val="28"/>
          <w:lang w:bidi="uk-UA"/>
        </w:rPr>
        <w:t xml:space="preserve"> не мала змоги надати повну та обґрунтовану інформацію з питань, які </w:t>
      </w:r>
      <w:r w:rsidR="008F6070">
        <w:rPr>
          <w:rFonts w:ascii="Times New Roman" w:hAnsi="Times New Roman"/>
          <w:sz w:val="28"/>
          <w:szCs w:val="28"/>
          <w:lang w:bidi="uk-UA"/>
        </w:rPr>
        <w:t>їй ставилися</w:t>
      </w:r>
      <w:r w:rsidR="0009271A" w:rsidRPr="008F6070">
        <w:rPr>
          <w:rFonts w:ascii="Times New Roman" w:hAnsi="Times New Roman"/>
          <w:sz w:val="28"/>
          <w:szCs w:val="28"/>
          <w:lang w:bidi="uk-UA"/>
        </w:rPr>
        <w:t>, оскільки певні питання стосувалися подій 15</w:t>
      </w:r>
      <w:r w:rsidR="00AE3106">
        <w:rPr>
          <w:rFonts w:ascii="Times New Roman" w:hAnsi="Times New Roman"/>
          <w:sz w:val="28"/>
          <w:szCs w:val="28"/>
          <w:lang w:bidi="uk-UA"/>
        </w:rPr>
        <w:t>-</w:t>
      </w:r>
      <w:r w:rsidR="0009271A" w:rsidRPr="008F6070">
        <w:rPr>
          <w:rFonts w:ascii="Times New Roman" w:hAnsi="Times New Roman"/>
          <w:sz w:val="28"/>
          <w:szCs w:val="28"/>
          <w:lang w:bidi="uk-UA"/>
        </w:rPr>
        <w:t>річної давнини</w:t>
      </w:r>
      <w:r w:rsidR="008F6070">
        <w:rPr>
          <w:rFonts w:ascii="Times New Roman" w:hAnsi="Times New Roman"/>
          <w:sz w:val="28"/>
          <w:szCs w:val="28"/>
          <w:lang w:bidi="uk-UA"/>
        </w:rPr>
        <w:t>.</w:t>
      </w:r>
      <w:r w:rsidR="0009271A" w:rsidRPr="008F6070">
        <w:rPr>
          <w:rFonts w:ascii="Times New Roman" w:hAnsi="Times New Roman"/>
          <w:sz w:val="28"/>
          <w:szCs w:val="28"/>
          <w:lang w:bidi="uk-UA"/>
        </w:rPr>
        <w:t xml:space="preserve"> </w:t>
      </w:r>
      <w:r w:rsidR="005E1555" w:rsidRPr="008F6070">
        <w:rPr>
          <w:rFonts w:ascii="Times New Roman" w:hAnsi="Times New Roman"/>
          <w:sz w:val="28"/>
          <w:szCs w:val="28"/>
          <w:lang w:bidi="uk-UA"/>
        </w:rPr>
        <w:t>Зазначене</w:t>
      </w:r>
      <w:r w:rsidR="00AE3106">
        <w:rPr>
          <w:rFonts w:ascii="Times New Roman" w:hAnsi="Times New Roman"/>
          <w:sz w:val="28"/>
          <w:szCs w:val="28"/>
          <w:lang w:bidi="uk-UA"/>
        </w:rPr>
        <w:t>,</w:t>
      </w:r>
      <w:r w:rsidR="0009271A" w:rsidRPr="008F6070">
        <w:rPr>
          <w:rFonts w:ascii="Times New Roman" w:hAnsi="Times New Roman"/>
          <w:sz w:val="28"/>
          <w:szCs w:val="28"/>
          <w:lang w:bidi="uk-UA"/>
        </w:rPr>
        <w:t xml:space="preserve"> </w:t>
      </w:r>
      <w:r w:rsidR="00AE3106">
        <w:rPr>
          <w:rFonts w:ascii="Times New Roman" w:hAnsi="Times New Roman"/>
          <w:sz w:val="28"/>
          <w:szCs w:val="28"/>
          <w:lang w:bidi="uk-UA"/>
        </w:rPr>
        <w:t>у</w:t>
      </w:r>
      <w:r w:rsidR="0009271A" w:rsidRPr="008F6070">
        <w:rPr>
          <w:rFonts w:ascii="Times New Roman" w:hAnsi="Times New Roman"/>
          <w:sz w:val="28"/>
          <w:szCs w:val="28"/>
          <w:lang w:bidi="uk-UA"/>
        </w:rPr>
        <w:t xml:space="preserve"> свою чергу, не могло не вплинути на повноту та обґрунтованість наданих </w:t>
      </w:r>
      <w:r w:rsidR="00AE3106">
        <w:rPr>
          <w:rFonts w:ascii="Times New Roman" w:hAnsi="Times New Roman"/>
          <w:sz w:val="28"/>
          <w:szCs w:val="28"/>
          <w:lang w:bidi="uk-UA"/>
        </w:rPr>
        <w:t>суддею</w:t>
      </w:r>
      <w:r w:rsidR="0009271A" w:rsidRPr="008F6070">
        <w:rPr>
          <w:rFonts w:ascii="Times New Roman" w:hAnsi="Times New Roman"/>
          <w:sz w:val="28"/>
          <w:szCs w:val="28"/>
          <w:lang w:bidi="uk-UA"/>
        </w:rPr>
        <w:t xml:space="preserve"> пояснень</w:t>
      </w:r>
      <w:r w:rsidR="00AE3106">
        <w:rPr>
          <w:rFonts w:ascii="Times New Roman" w:hAnsi="Times New Roman"/>
          <w:sz w:val="28"/>
          <w:szCs w:val="28"/>
          <w:lang w:bidi="uk-UA"/>
        </w:rPr>
        <w:t>.</w:t>
      </w:r>
    </w:p>
    <w:p w:rsidR="005E1CEE" w:rsidRDefault="0009271A" w:rsidP="0009271A">
      <w:pPr>
        <w:spacing w:after="0" w:line="240" w:lineRule="auto"/>
        <w:ind w:firstLine="708"/>
        <w:jc w:val="both"/>
        <w:rPr>
          <w:rFonts w:ascii="Times New Roman" w:hAnsi="Times New Roman"/>
          <w:sz w:val="28"/>
          <w:szCs w:val="28"/>
          <w:lang w:bidi="uk-UA"/>
        </w:rPr>
      </w:pPr>
      <w:r w:rsidRPr="00812BC6">
        <w:rPr>
          <w:rFonts w:ascii="Times New Roman" w:hAnsi="Times New Roman"/>
          <w:sz w:val="28"/>
          <w:szCs w:val="28"/>
          <w:lang w:bidi="uk-UA"/>
        </w:rPr>
        <w:t>Слід</w:t>
      </w:r>
      <w:r w:rsidRPr="008F6070">
        <w:rPr>
          <w:rFonts w:ascii="Times New Roman" w:hAnsi="Times New Roman"/>
          <w:sz w:val="28"/>
          <w:szCs w:val="28"/>
          <w:lang w:bidi="uk-UA"/>
        </w:rPr>
        <w:t xml:space="preserve"> також зазначити, що відповідн</w:t>
      </w:r>
      <w:r w:rsidR="005E1555" w:rsidRPr="008F6070">
        <w:rPr>
          <w:rFonts w:ascii="Times New Roman" w:hAnsi="Times New Roman"/>
          <w:sz w:val="28"/>
          <w:szCs w:val="28"/>
          <w:lang w:bidi="uk-UA"/>
        </w:rPr>
        <w:t>о до інформації, яка міститься у</w:t>
      </w:r>
      <w:r w:rsidRPr="008F6070">
        <w:rPr>
          <w:rFonts w:ascii="Times New Roman" w:hAnsi="Times New Roman"/>
          <w:sz w:val="28"/>
          <w:szCs w:val="28"/>
          <w:lang w:bidi="uk-UA"/>
        </w:rPr>
        <w:t xml:space="preserve"> суддівському досьє судді Зуєвої Л.Є.</w:t>
      </w:r>
      <w:r w:rsidR="00AE3106">
        <w:rPr>
          <w:rFonts w:ascii="Times New Roman" w:hAnsi="Times New Roman"/>
          <w:sz w:val="28"/>
          <w:szCs w:val="28"/>
          <w:lang w:bidi="uk-UA"/>
        </w:rPr>
        <w:t>,</w:t>
      </w:r>
      <w:r w:rsidR="008F6070">
        <w:rPr>
          <w:rFonts w:ascii="Times New Roman" w:hAnsi="Times New Roman"/>
          <w:sz w:val="28"/>
          <w:szCs w:val="28"/>
          <w:lang w:bidi="uk-UA"/>
        </w:rPr>
        <w:t xml:space="preserve"> </w:t>
      </w:r>
      <w:r w:rsidR="00AE3106">
        <w:rPr>
          <w:rFonts w:ascii="Times New Roman" w:hAnsi="Times New Roman"/>
          <w:sz w:val="28"/>
          <w:szCs w:val="28"/>
          <w:lang w:bidi="uk-UA"/>
        </w:rPr>
        <w:t>вона</w:t>
      </w:r>
      <w:r w:rsidR="008F6070">
        <w:rPr>
          <w:rFonts w:ascii="Times New Roman" w:hAnsi="Times New Roman"/>
          <w:sz w:val="28"/>
          <w:szCs w:val="28"/>
          <w:lang w:bidi="uk-UA"/>
        </w:rPr>
        <w:t xml:space="preserve"> пройшла відповідні перевірки</w:t>
      </w:r>
      <w:r w:rsidR="00AE3106">
        <w:rPr>
          <w:rFonts w:ascii="Times New Roman" w:hAnsi="Times New Roman"/>
          <w:sz w:val="28"/>
          <w:szCs w:val="28"/>
          <w:lang w:bidi="uk-UA"/>
        </w:rPr>
        <w:t>,</w:t>
      </w:r>
      <w:r w:rsidR="005E1CEE">
        <w:rPr>
          <w:rFonts w:ascii="Times New Roman" w:hAnsi="Times New Roman"/>
          <w:sz w:val="28"/>
          <w:szCs w:val="28"/>
          <w:lang w:bidi="uk-UA"/>
        </w:rPr>
        <w:t xml:space="preserve"> в тому числі і </w:t>
      </w:r>
      <w:r w:rsidR="00AE3106">
        <w:rPr>
          <w:rFonts w:ascii="Times New Roman" w:hAnsi="Times New Roman"/>
          <w:sz w:val="28"/>
          <w:szCs w:val="28"/>
          <w:lang w:bidi="uk-UA"/>
        </w:rPr>
        <w:t>передбачену</w:t>
      </w:r>
      <w:r w:rsidR="008F6070">
        <w:rPr>
          <w:rFonts w:ascii="Times New Roman" w:hAnsi="Times New Roman"/>
          <w:sz w:val="28"/>
          <w:szCs w:val="28"/>
          <w:lang w:bidi="uk-UA"/>
        </w:rPr>
        <w:t xml:space="preserve"> </w:t>
      </w:r>
      <w:r w:rsidRPr="008F6070">
        <w:rPr>
          <w:rFonts w:ascii="Times New Roman" w:hAnsi="Times New Roman"/>
          <w:sz w:val="28"/>
          <w:szCs w:val="28"/>
          <w:lang w:bidi="uk-UA"/>
        </w:rPr>
        <w:t>Закон</w:t>
      </w:r>
      <w:r w:rsidR="00F31DB5">
        <w:rPr>
          <w:rFonts w:ascii="Times New Roman" w:hAnsi="Times New Roman"/>
          <w:sz w:val="28"/>
          <w:szCs w:val="28"/>
          <w:lang w:bidi="uk-UA"/>
        </w:rPr>
        <w:t>ом</w:t>
      </w:r>
      <w:r w:rsidRPr="008F6070">
        <w:rPr>
          <w:rFonts w:ascii="Times New Roman" w:hAnsi="Times New Roman"/>
          <w:sz w:val="28"/>
          <w:szCs w:val="28"/>
          <w:lang w:bidi="uk-UA"/>
        </w:rPr>
        <w:t xml:space="preserve"> України «Про очищення влади»</w:t>
      </w:r>
      <w:r w:rsidR="00F31DB5">
        <w:rPr>
          <w:rFonts w:ascii="Times New Roman" w:hAnsi="Times New Roman"/>
          <w:sz w:val="28"/>
          <w:szCs w:val="28"/>
          <w:lang w:bidi="uk-UA"/>
        </w:rPr>
        <w:t>, за результатами</w:t>
      </w:r>
      <w:r w:rsidR="005E1CEE">
        <w:rPr>
          <w:rFonts w:ascii="Times New Roman" w:hAnsi="Times New Roman"/>
          <w:sz w:val="28"/>
          <w:szCs w:val="28"/>
          <w:lang w:bidi="uk-UA"/>
        </w:rPr>
        <w:t xml:space="preserve"> яких зауважень до </w:t>
      </w:r>
      <w:r w:rsidR="00F31DB5">
        <w:rPr>
          <w:rFonts w:ascii="Times New Roman" w:hAnsi="Times New Roman"/>
          <w:sz w:val="28"/>
          <w:szCs w:val="28"/>
          <w:lang w:bidi="uk-UA"/>
        </w:rPr>
        <w:t>судді</w:t>
      </w:r>
      <w:r w:rsidR="005E1CEE">
        <w:rPr>
          <w:rFonts w:ascii="Times New Roman" w:hAnsi="Times New Roman"/>
          <w:sz w:val="28"/>
          <w:szCs w:val="28"/>
          <w:lang w:bidi="uk-UA"/>
        </w:rPr>
        <w:t xml:space="preserve"> не було.</w:t>
      </w:r>
    </w:p>
    <w:p w:rsidR="005E1555" w:rsidRPr="00F31DB5" w:rsidRDefault="005E1555" w:rsidP="0009271A">
      <w:pPr>
        <w:spacing w:after="0" w:line="240" w:lineRule="auto"/>
        <w:ind w:firstLine="708"/>
        <w:jc w:val="both"/>
        <w:rPr>
          <w:rFonts w:ascii="Times New Roman" w:hAnsi="Times New Roman"/>
          <w:sz w:val="28"/>
          <w:szCs w:val="28"/>
          <w:lang w:bidi="uk-UA"/>
        </w:rPr>
      </w:pPr>
      <w:r w:rsidRPr="00F31DB5">
        <w:rPr>
          <w:rFonts w:ascii="Times New Roman" w:hAnsi="Times New Roman"/>
          <w:sz w:val="28"/>
          <w:szCs w:val="28"/>
          <w:lang w:bidi="uk-UA"/>
        </w:rPr>
        <w:t>Вказаним обставинам Комісі</w:t>
      </w:r>
      <w:r w:rsidR="00630522" w:rsidRPr="00F31DB5">
        <w:rPr>
          <w:rFonts w:ascii="Times New Roman" w:hAnsi="Times New Roman"/>
          <w:sz w:val="28"/>
          <w:szCs w:val="28"/>
          <w:lang w:bidi="uk-UA"/>
        </w:rPr>
        <w:t>є</w:t>
      </w:r>
      <w:r w:rsidR="007D6D37" w:rsidRPr="00F31DB5">
        <w:rPr>
          <w:rFonts w:ascii="Times New Roman" w:hAnsi="Times New Roman"/>
          <w:sz w:val="28"/>
          <w:szCs w:val="28"/>
          <w:lang w:bidi="uk-UA"/>
        </w:rPr>
        <w:t>ю</w:t>
      </w:r>
      <w:r w:rsidRPr="00F31DB5">
        <w:rPr>
          <w:rFonts w:ascii="Times New Roman" w:hAnsi="Times New Roman"/>
          <w:sz w:val="28"/>
          <w:szCs w:val="28"/>
          <w:lang w:bidi="uk-UA"/>
        </w:rPr>
        <w:t xml:space="preserve"> оцінки не надано. </w:t>
      </w:r>
      <w:bookmarkStart w:id="0" w:name="_GoBack"/>
      <w:bookmarkEnd w:id="0"/>
    </w:p>
    <w:p w:rsidR="0009271A" w:rsidRPr="005E1CEE" w:rsidRDefault="00F31DB5" w:rsidP="0009271A">
      <w:pPr>
        <w:spacing w:after="0" w:line="240" w:lineRule="auto"/>
        <w:ind w:firstLine="708"/>
        <w:jc w:val="both"/>
        <w:rPr>
          <w:rFonts w:ascii="Times New Roman" w:hAnsi="Times New Roman"/>
          <w:sz w:val="28"/>
          <w:szCs w:val="28"/>
          <w:lang w:bidi="uk-UA"/>
        </w:rPr>
      </w:pPr>
      <w:r>
        <w:rPr>
          <w:rFonts w:ascii="Times New Roman" w:hAnsi="Times New Roman"/>
          <w:sz w:val="28"/>
          <w:szCs w:val="28"/>
          <w:lang w:bidi="uk-UA"/>
        </w:rPr>
        <w:t>Таким чином</w:t>
      </w:r>
      <w:r w:rsidR="00812BC6">
        <w:rPr>
          <w:rFonts w:ascii="Times New Roman" w:hAnsi="Times New Roman"/>
          <w:sz w:val="28"/>
          <w:szCs w:val="28"/>
          <w:lang w:bidi="uk-UA"/>
        </w:rPr>
        <w:t>,</w:t>
      </w:r>
      <w:r>
        <w:rPr>
          <w:rFonts w:ascii="Times New Roman" w:hAnsi="Times New Roman"/>
          <w:sz w:val="28"/>
          <w:szCs w:val="28"/>
          <w:lang w:bidi="uk-UA"/>
        </w:rPr>
        <w:t xml:space="preserve"> при прийнятті</w:t>
      </w:r>
      <w:r w:rsidR="0009271A" w:rsidRPr="005E1CEE">
        <w:rPr>
          <w:rFonts w:ascii="Times New Roman" w:hAnsi="Times New Roman"/>
          <w:sz w:val="28"/>
          <w:szCs w:val="28"/>
          <w:lang w:bidi="uk-UA"/>
        </w:rPr>
        <w:t xml:space="preserve"> рішенн</w:t>
      </w:r>
      <w:r w:rsidR="007335A0" w:rsidRPr="005E1CEE">
        <w:rPr>
          <w:rFonts w:ascii="Times New Roman" w:hAnsi="Times New Roman"/>
          <w:sz w:val="28"/>
          <w:szCs w:val="28"/>
          <w:lang w:bidi="uk-UA"/>
        </w:rPr>
        <w:t>я</w:t>
      </w:r>
      <w:r w:rsidR="0009271A" w:rsidRPr="005E1CEE">
        <w:rPr>
          <w:rFonts w:ascii="Times New Roman" w:hAnsi="Times New Roman"/>
          <w:sz w:val="28"/>
          <w:szCs w:val="28"/>
          <w:lang w:bidi="uk-UA"/>
        </w:rPr>
        <w:t xml:space="preserve"> Комісією не було всебічно, повно і об</w:t>
      </w:r>
      <w:r>
        <w:rPr>
          <w:rFonts w:ascii="Times New Roman" w:hAnsi="Times New Roman"/>
          <w:sz w:val="28"/>
          <w:szCs w:val="28"/>
          <w:lang w:bidi="uk-UA"/>
        </w:rPr>
        <w:t>’</w:t>
      </w:r>
      <w:r w:rsidR="0009271A" w:rsidRPr="005E1CEE">
        <w:rPr>
          <w:rFonts w:ascii="Times New Roman" w:hAnsi="Times New Roman"/>
          <w:sz w:val="28"/>
          <w:szCs w:val="28"/>
          <w:lang w:bidi="uk-UA"/>
        </w:rPr>
        <w:t>єктивно перевірено та оцінено інформаці</w:t>
      </w:r>
      <w:r w:rsidR="007335A0" w:rsidRPr="005E1CEE">
        <w:rPr>
          <w:rFonts w:ascii="Times New Roman" w:hAnsi="Times New Roman"/>
          <w:sz w:val="28"/>
          <w:szCs w:val="28"/>
          <w:lang w:bidi="uk-UA"/>
        </w:rPr>
        <w:t>ю</w:t>
      </w:r>
      <w:r w:rsidR="0009271A" w:rsidRPr="005E1CEE">
        <w:rPr>
          <w:rFonts w:ascii="Times New Roman" w:hAnsi="Times New Roman"/>
          <w:sz w:val="28"/>
          <w:szCs w:val="28"/>
          <w:lang w:bidi="uk-UA"/>
        </w:rPr>
        <w:t xml:space="preserve"> про дані, що мали значення для розгляду і вирішення питання, на підставі </w:t>
      </w:r>
      <w:r>
        <w:rPr>
          <w:rFonts w:ascii="Times New Roman" w:hAnsi="Times New Roman"/>
          <w:sz w:val="28"/>
          <w:szCs w:val="28"/>
          <w:lang w:bidi="uk-UA"/>
        </w:rPr>
        <w:t>чого</w:t>
      </w:r>
      <w:r w:rsidR="0009271A" w:rsidRPr="005E1CEE">
        <w:rPr>
          <w:rFonts w:ascii="Times New Roman" w:hAnsi="Times New Roman"/>
          <w:sz w:val="28"/>
          <w:szCs w:val="28"/>
          <w:lang w:bidi="uk-UA"/>
        </w:rPr>
        <w:t xml:space="preserve"> прийнято рішення про невідповідність судді Зуєвої Л.Є. займаній посаді.</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 xml:space="preserve">На переконання Вищої ради правосуддя, обґрунтування вмотивованості прийнятого рішення лише </w:t>
      </w:r>
      <w:proofErr w:type="spellStart"/>
      <w:r w:rsidRPr="00DA04F2">
        <w:rPr>
          <w:rFonts w:ascii="Times New Roman" w:hAnsi="Times New Roman"/>
          <w:sz w:val="28"/>
          <w:szCs w:val="28"/>
          <w:lang w:bidi="uk-UA"/>
        </w:rPr>
        <w:t>дискреційністю</w:t>
      </w:r>
      <w:proofErr w:type="spellEnd"/>
      <w:r w:rsidRPr="00DA04F2">
        <w:rPr>
          <w:rFonts w:ascii="Times New Roman" w:hAnsi="Times New Roman"/>
          <w:sz w:val="28"/>
          <w:szCs w:val="28"/>
          <w:lang w:bidi="uk-UA"/>
        </w:rPr>
        <w:t xml:space="preserve"> повноважень та</w:t>
      </w:r>
      <w:r w:rsidR="00F31DB5">
        <w:rPr>
          <w:rFonts w:ascii="Times New Roman" w:hAnsi="Times New Roman"/>
          <w:sz w:val="28"/>
          <w:szCs w:val="28"/>
          <w:lang w:bidi="uk-UA"/>
        </w:rPr>
        <w:t xml:space="preserve"> виключною компетенцією Комісії</w:t>
      </w:r>
      <w:r w:rsidRPr="00DA04F2">
        <w:rPr>
          <w:rFonts w:ascii="Times New Roman" w:hAnsi="Times New Roman"/>
          <w:sz w:val="28"/>
          <w:szCs w:val="28"/>
          <w:lang w:bidi="uk-UA"/>
        </w:rPr>
        <w:t xml:space="preserve"> не може вважатись достатнім, оскільки рішення, наслідком якого може бути звільнення судді з посади, повинно бути, перш за все, об’єктивним та повною</w:t>
      </w:r>
      <w:r w:rsidR="00F31DB5">
        <w:rPr>
          <w:rFonts w:ascii="Times New Roman" w:hAnsi="Times New Roman"/>
          <w:sz w:val="28"/>
          <w:szCs w:val="28"/>
          <w:lang w:bidi="uk-UA"/>
        </w:rPr>
        <w:t xml:space="preserve"> </w:t>
      </w:r>
      <w:r w:rsidRPr="00DA04F2">
        <w:rPr>
          <w:rFonts w:ascii="Times New Roman" w:hAnsi="Times New Roman"/>
          <w:sz w:val="28"/>
          <w:szCs w:val="28"/>
          <w:lang w:bidi="uk-UA"/>
        </w:rPr>
        <w:t xml:space="preserve">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відповідності судді етичним та антикорупційним критеріям. </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 xml:space="preserve">На користь такого висновку свідчать Рекомендації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1989 року), в пункті 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w:t>
      </w:r>
      <w:r w:rsidRPr="00DA04F2">
        <w:rPr>
          <w:rFonts w:ascii="Times New Roman" w:hAnsi="Times New Roman"/>
          <w:sz w:val="28"/>
          <w:szCs w:val="28"/>
          <w:lang w:bidi="uk-UA"/>
        </w:rPr>
        <w:lastRenderedPageBreak/>
        <w:t>засвідчення нездатності судді продовжувати роботу на посаді. Як зазначено у пункті 58 Рекомендації СМ/</w:t>
      </w:r>
      <w:proofErr w:type="spellStart"/>
      <w:r w:rsidRPr="00DA04F2">
        <w:rPr>
          <w:rFonts w:ascii="Times New Roman" w:hAnsi="Times New Roman"/>
          <w:sz w:val="28"/>
          <w:szCs w:val="28"/>
          <w:lang w:bidi="uk-UA"/>
        </w:rPr>
        <w:t>Rес</w:t>
      </w:r>
      <w:proofErr w:type="spellEnd"/>
      <w:r w:rsidRPr="00DA04F2">
        <w:rPr>
          <w:rFonts w:ascii="Times New Roman" w:hAnsi="Times New Roman"/>
          <w:sz w:val="28"/>
          <w:szCs w:val="28"/>
          <w:lang w:bidi="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об’єктивних критеріях. </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Подібні за змістом положення закріплено і в параграфах 31–35 Висновку Консультативної ради європейських суддів № 17 від 24 жо</w:t>
      </w:r>
      <w:r w:rsidR="00F31DB5">
        <w:rPr>
          <w:rFonts w:ascii="Times New Roman" w:hAnsi="Times New Roman"/>
          <w:sz w:val="28"/>
          <w:szCs w:val="28"/>
          <w:lang w:bidi="uk-UA"/>
        </w:rPr>
        <w:t xml:space="preserve">втня </w:t>
      </w:r>
      <w:r w:rsidRPr="00DA04F2">
        <w:rPr>
          <w:rFonts w:ascii="Times New Roman" w:hAnsi="Times New Roman"/>
          <w:sz w:val="28"/>
          <w:szCs w:val="28"/>
          <w:lang w:bidi="uk-UA"/>
        </w:rPr>
        <w:t xml:space="preserve">2014 року щодо оцінювання діяльності суддів, якості правосуддя і поваги до незалежності судової влади, де зазначено, що оцінювання судді повинно бути засноване на об’єктивних критеріях. </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 xml:space="preserve">Такі критерії повинні складатись в основному з якісних показників, але, крім того, можуть складатися і з кількісних показників. У кожному випадку показники, які використовуються, повинні надавати змогу оцінювачам розглянути всі аспекти, з яких складається належна продуктивність суддів. Дуже важливо, щоб в усіх елементах індивідуального оцінювання була присутня процедурна справедливість (параграф 41 Висновку). 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 </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Європейський суд з прав людини неодноразово наголошував, що  орган державної влади зобов’язаний виправдати свої дії, навівши обґрунтування своїх рішень (рішення від 1 липня 2003 року № 3780001/97 у справі «</w:t>
      </w:r>
      <w:proofErr w:type="spellStart"/>
      <w:r w:rsidRPr="00DA04F2">
        <w:rPr>
          <w:rFonts w:ascii="Times New Roman" w:hAnsi="Times New Roman"/>
          <w:sz w:val="28"/>
          <w:szCs w:val="28"/>
          <w:lang w:bidi="uk-UA"/>
        </w:rPr>
        <w:t>Суомінен</w:t>
      </w:r>
      <w:proofErr w:type="spellEnd"/>
      <w:r w:rsidRPr="00DA04F2">
        <w:rPr>
          <w:rFonts w:ascii="Times New Roman" w:hAnsi="Times New Roman"/>
          <w:sz w:val="28"/>
          <w:szCs w:val="28"/>
          <w:lang w:bidi="uk-UA"/>
        </w:rPr>
        <w:t xml:space="preserve"> проти Фінляндії», пункт 36).</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 xml:space="preserve">Наведення мотивів ухваленого рішення є об’єктивною і формальною гарантією, якої вимагає пункт 45 Висновку № 1 Консультативної ради європейських суддів. </w:t>
      </w: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Враховуючи наведені правові норми та міжнародні рекомендації, рішення Комісії, ухвалене за результатами кваліфікаційного оцінювання, має містити висновок,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DF09C7"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t xml:space="preserve">З огляду на викладене Вища рада правосуддя дійшла висновку про відмову у задоволенні подання про звільнення </w:t>
      </w:r>
      <w:r w:rsidR="00DA04F2" w:rsidRPr="00DA04F2">
        <w:rPr>
          <w:rFonts w:ascii="Times New Roman" w:hAnsi="Times New Roman"/>
          <w:sz w:val="28"/>
          <w:szCs w:val="28"/>
          <w:lang w:bidi="uk-UA"/>
        </w:rPr>
        <w:t>Зуєв</w:t>
      </w:r>
      <w:r w:rsidR="00DA04F2">
        <w:rPr>
          <w:rFonts w:ascii="Times New Roman" w:hAnsi="Times New Roman"/>
          <w:sz w:val="28"/>
          <w:szCs w:val="28"/>
          <w:lang w:bidi="uk-UA"/>
        </w:rPr>
        <w:t>ої</w:t>
      </w:r>
      <w:r w:rsidR="00DA04F2" w:rsidRPr="00DA04F2">
        <w:rPr>
          <w:rFonts w:ascii="Times New Roman" w:hAnsi="Times New Roman"/>
          <w:sz w:val="28"/>
          <w:szCs w:val="28"/>
          <w:lang w:bidi="uk-UA"/>
        </w:rPr>
        <w:t xml:space="preserve"> Л.Є. </w:t>
      </w:r>
      <w:r w:rsidRPr="00DA04F2">
        <w:rPr>
          <w:rFonts w:ascii="Times New Roman" w:hAnsi="Times New Roman"/>
          <w:sz w:val="28"/>
          <w:szCs w:val="28"/>
          <w:lang w:bidi="uk-UA"/>
        </w:rPr>
        <w:t xml:space="preserve">з посади судді </w:t>
      </w:r>
      <w:r w:rsidR="00DA04F2" w:rsidRPr="00DA04F2">
        <w:rPr>
          <w:rFonts w:ascii="Times New Roman" w:hAnsi="Times New Roman"/>
          <w:sz w:val="28"/>
          <w:szCs w:val="28"/>
          <w:lang w:bidi="uk-UA"/>
        </w:rPr>
        <w:t xml:space="preserve">Одеського апеляційного адміністративного суду </w:t>
      </w:r>
      <w:r w:rsidRPr="00DA04F2">
        <w:rPr>
          <w:rFonts w:ascii="Times New Roman" w:hAnsi="Times New Roman"/>
          <w:sz w:val="28"/>
          <w:szCs w:val="28"/>
          <w:lang w:bidi="uk-UA"/>
        </w:rPr>
        <w:t xml:space="preserve">за результатами кваліфікаційного оцінювання. </w:t>
      </w:r>
    </w:p>
    <w:p w:rsidR="00F31DB5" w:rsidRDefault="00F31DB5" w:rsidP="00DF09C7">
      <w:pPr>
        <w:spacing w:after="0" w:line="240" w:lineRule="auto"/>
        <w:ind w:firstLine="708"/>
        <w:jc w:val="both"/>
        <w:rPr>
          <w:rFonts w:ascii="Times New Roman" w:hAnsi="Times New Roman"/>
          <w:sz w:val="28"/>
          <w:szCs w:val="28"/>
          <w:lang w:bidi="uk-UA"/>
        </w:rPr>
      </w:pPr>
    </w:p>
    <w:p w:rsidR="00DF09C7" w:rsidRPr="00DA04F2" w:rsidRDefault="00DF09C7" w:rsidP="00DF09C7">
      <w:pPr>
        <w:spacing w:after="0" w:line="240" w:lineRule="auto"/>
        <w:ind w:firstLine="708"/>
        <w:jc w:val="both"/>
        <w:rPr>
          <w:rFonts w:ascii="Times New Roman" w:hAnsi="Times New Roman"/>
          <w:sz w:val="28"/>
          <w:szCs w:val="28"/>
          <w:lang w:bidi="uk-UA"/>
        </w:rPr>
      </w:pPr>
      <w:r w:rsidRPr="00DA04F2">
        <w:rPr>
          <w:rFonts w:ascii="Times New Roman" w:hAnsi="Times New Roman"/>
          <w:sz w:val="28"/>
          <w:szCs w:val="28"/>
          <w:lang w:bidi="uk-UA"/>
        </w:rPr>
        <w:lastRenderedPageBreak/>
        <w:t>Керуючись статтею 131 Конституції України, статтями 3, 30, 34, 56, пунктом 12 розділу III «Прикінцеві та перехідні положення» Закону України «Про Вищу раду правосуддя», Вища рада правосуддя</w:t>
      </w:r>
    </w:p>
    <w:p w:rsidR="004E0883" w:rsidRPr="00DA04F2" w:rsidRDefault="004E0883" w:rsidP="00D54519">
      <w:pPr>
        <w:spacing w:after="0" w:line="240" w:lineRule="auto"/>
        <w:ind w:firstLine="708"/>
        <w:jc w:val="both"/>
        <w:rPr>
          <w:rFonts w:ascii="Times New Roman" w:eastAsia="Times New Roman" w:hAnsi="Times New Roman" w:cs="Times New Roman"/>
          <w:sz w:val="28"/>
          <w:szCs w:val="28"/>
          <w:lang w:eastAsia="uk-UA"/>
        </w:rPr>
      </w:pPr>
    </w:p>
    <w:p w:rsidR="004E0883" w:rsidRPr="00DA04F2" w:rsidRDefault="004E0883" w:rsidP="004E0883">
      <w:pPr>
        <w:spacing w:after="0" w:line="240" w:lineRule="auto"/>
        <w:jc w:val="center"/>
        <w:rPr>
          <w:rFonts w:ascii="Times New Roman" w:eastAsia="Times New Roman" w:hAnsi="Times New Roman" w:cs="Times New Roman"/>
          <w:b/>
          <w:sz w:val="28"/>
          <w:szCs w:val="28"/>
          <w:lang w:eastAsia="uk-UA"/>
        </w:rPr>
      </w:pPr>
      <w:r w:rsidRPr="00DA04F2">
        <w:rPr>
          <w:rFonts w:ascii="Times New Roman" w:eastAsia="Times New Roman" w:hAnsi="Times New Roman" w:cs="Times New Roman"/>
          <w:b/>
          <w:sz w:val="28"/>
          <w:szCs w:val="28"/>
          <w:lang w:eastAsia="uk-UA"/>
        </w:rPr>
        <w:t>вирішила:</w:t>
      </w:r>
    </w:p>
    <w:p w:rsidR="004E0883" w:rsidRPr="00DA04F2" w:rsidRDefault="004E0883" w:rsidP="004E0883">
      <w:pPr>
        <w:spacing w:after="0" w:line="240" w:lineRule="auto"/>
        <w:rPr>
          <w:rFonts w:ascii="Times New Roman" w:eastAsia="Times New Roman" w:hAnsi="Times New Roman" w:cs="Times New Roman"/>
          <w:sz w:val="28"/>
          <w:szCs w:val="28"/>
          <w:lang w:eastAsia="uk-UA"/>
        </w:rPr>
      </w:pPr>
    </w:p>
    <w:p w:rsidR="004E0883" w:rsidRPr="00FC0D29" w:rsidRDefault="00E234C5" w:rsidP="00E234C5">
      <w:pPr>
        <w:spacing w:after="0" w:line="240" w:lineRule="auto"/>
        <w:jc w:val="both"/>
        <w:rPr>
          <w:rFonts w:ascii="Times New Roman" w:eastAsia="Times New Roman" w:hAnsi="Times New Roman" w:cs="Times New Roman"/>
          <w:sz w:val="28"/>
          <w:szCs w:val="28"/>
          <w:highlight w:val="yellow"/>
          <w:lang w:eastAsia="uk-UA"/>
        </w:rPr>
      </w:pPr>
      <w:r w:rsidRPr="00DA04F2">
        <w:rPr>
          <w:rFonts w:ascii="Times New Roman" w:hAnsi="Times New Roman" w:cs="Times New Roman"/>
          <w:color w:val="000000"/>
          <w:sz w:val="28"/>
          <w:szCs w:val="28"/>
        </w:rPr>
        <w:t xml:space="preserve">відмовити у задоволенні подання </w:t>
      </w:r>
      <w:r w:rsidR="001F64A2" w:rsidRPr="00DA04F2">
        <w:rPr>
          <w:rFonts w:ascii="Times New Roman" w:hAnsi="Times New Roman" w:cs="Times New Roman"/>
          <w:color w:val="000000"/>
          <w:sz w:val="28"/>
          <w:szCs w:val="28"/>
        </w:rPr>
        <w:t xml:space="preserve">Вищої кваліфікаційної комісії </w:t>
      </w:r>
      <w:r w:rsidR="00B435A4">
        <w:rPr>
          <w:rFonts w:ascii="Times New Roman" w:hAnsi="Times New Roman" w:cs="Times New Roman"/>
          <w:color w:val="000000"/>
          <w:sz w:val="28"/>
          <w:szCs w:val="28"/>
        </w:rPr>
        <w:br/>
      </w:r>
      <w:r w:rsidR="001F64A2" w:rsidRPr="00DA04F2">
        <w:rPr>
          <w:rFonts w:ascii="Times New Roman" w:hAnsi="Times New Roman" w:cs="Times New Roman"/>
          <w:color w:val="000000"/>
          <w:sz w:val="28"/>
          <w:szCs w:val="28"/>
        </w:rPr>
        <w:t xml:space="preserve">суддів України </w:t>
      </w:r>
      <w:r w:rsidRPr="00DA04F2">
        <w:rPr>
          <w:rFonts w:ascii="Times New Roman" w:hAnsi="Times New Roman" w:cs="Times New Roman"/>
          <w:color w:val="000000"/>
          <w:sz w:val="28"/>
          <w:szCs w:val="28"/>
        </w:rPr>
        <w:t>про звільнення</w:t>
      </w:r>
      <w:r w:rsidR="00FF55D9" w:rsidRPr="00DA04F2">
        <w:rPr>
          <w:rFonts w:ascii="Times New Roman" w:hAnsi="Times New Roman" w:cs="Times New Roman"/>
          <w:color w:val="000000"/>
          <w:sz w:val="28"/>
          <w:szCs w:val="28"/>
        </w:rPr>
        <w:t xml:space="preserve"> </w:t>
      </w:r>
      <w:r w:rsidR="00DA04F2" w:rsidRPr="00DA04F2">
        <w:rPr>
          <w:rFonts w:ascii="Times New Roman" w:hAnsi="Times New Roman" w:cs="Times New Roman"/>
          <w:color w:val="000000"/>
          <w:sz w:val="28"/>
          <w:szCs w:val="28"/>
        </w:rPr>
        <w:t>Зуєв</w:t>
      </w:r>
      <w:r w:rsidR="00DA04F2">
        <w:rPr>
          <w:rFonts w:ascii="Times New Roman" w:hAnsi="Times New Roman" w:cs="Times New Roman"/>
          <w:color w:val="000000"/>
          <w:sz w:val="28"/>
          <w:szCs w:val="28"/>
        </w:rPr>
        <w:t>ої</w:t>
      </w:r>
      <w:r w:rsidR="00DA04F2" w:rsidRPr="00DA04F2">
        <w:rPr>
          <w:rFonts w:ascii="Times New Roman" w:hAnsi="Times New Roman" w:cs="Times New Roman"/>
          <w:color w:val="000000"/>
          <w:sz w:val="28"/>
          <w:szCs w:val="28"/>
        </w:rPr>
        <w:t xml:space="preserve"> Ларис</w:t>
      </w:r>
      <w:r w:rsidR="00DA04F2">
        <w:rPr>
          <w:rFonts w:ascii="Times New Roman" w:hAnsi="Times New Roman" w:cs="Times New Roman"/>
          <w:color w:val="000000"/>
          <w:sz w:val="28"/>
          <w:szCs w:val="28"/>
        </w:rPr>
        <w:t>и</w:t>
      </w:r>
      <w:r w:rsidR="00DA04F2" w:rsidRPr="00DA04F2">
        <w:rPr>
          <w:rFonts w:ascii="Times New Roman" w:hAnsi="Times New Roman" w:cs="Times New Roman"/>
          <w:color w:val="000000"/>
          <w:sz w:val="28"/>
          <w:szCs w:val="28"/>
        </w:rPr>
        <w:t xml:space="preserve"> Євгеніївн</w:t>
      </w:r>
      <w:r w:rsidR="00DA04F2">
        <w:rPr>
          <w:rFonts w:ascii="Times New Roman" w:hAnsi="Times New Roman" w:cs="Times New Roman"/>
          <w:color w:val="000000"/>
          <w:sz w:val="28"/>
          <w:szCs w:val="28"/>
        </w:rPr>
        <w:t>и</w:t>
      </w:r>
      <w:r w:rsidR="00DA04F2" w:rsidRPr="00DA04F2">
        <w:rPr>
          <w:rFonts w:ascii="Times New Roman" w:hAnsi="Times New Roman" w:cs="Times New Roman"/>
          <w:color w:val="000000"/>
          <w:sz w:val="28"/>
          <w:szCs w:val="28"/>
        </w:rPr>
        <w:t xml:space="preserve"> </w:t>
      </w:r>
      <w:r w:rsidRPr="00DA04F2">
        <w:rPr>
          <w:rFonts w:ascii="Times New Roman" w:hAnsi="Times New Roman" w:cs="Times New Roman"/>
          <w:sz w:val="28"/>
          <w:szCs w:val="28"/>
          <w:lang w:eastAsia="uk-UA"/>
        </w:rPr>
        <w:t xml:space="preserve">з посади </w:t>
      </w:r>
      <w:r w:rsidR="00B435A4">
        <w:rPr>
          <w:rFonts w:ascii="Times New Roman" w:hAnsi="Times New Roman" w:cs="Times New Roman"/>
          <w:sz w:val="28"/>
          <w:szCs w:val="28"/>
          <w:lang w:eastAsia="uk-UA"/>
        </w:rPr>
        <w:br/>
      </w:r>
      <w:r w:rsidRPr="00DA04F2">
        <w:rPr>
          <w:rFonts w:ascii="Times New Roman" w:hAnsi="Times New Roman" w:cs="Times New Roman"/>
          <w:sz w:val="28"/>
          <w:szCs w:val="28"/>
          <w:lang w:eastAsia="uk-UA"/>
        </w:rPr>
        <w:t xml:space="preserve">судді </w:t>
      </w:r>
      <w:r w:rsidR="00DA04F2" w:rsidRPr="00DA04F2">
        <w:rPr>
          <w:rFonts w:ascii="Times New Roman" w:hAnsi="Times New Roman"/>
          <w:sz w:val="28"/>
          <w:szCs w:val="28"/>
          <w:lang w:bidi="uk-UA"/>
        </w:rPr>
        <w:t xml:space="preserve">Одеського апеляційного адміністративного суду </w:t>
      </w:r>
      <w:r w:rsidR="007A2C1B" w:rsidRPr="00DA04F2">
        <w:rPr>
          <w:rFonts w:ascii="Times New Roman" w:hAnsi="Times New Roman" w:cs="Times New Roman"/>
          <w:sz w:val="28"/>
          <w:szCs w:val="28"/>
        </w:rPr>
        <w:t xml:space="preserve">на підставі </w:t>
      </w:r>
      <w:r w:rsidR="00B435A4">
        <w:rPr>
          <w:rFonts w:ascii="Times New Roman" w:hAnsi="Times New Roman" w:cs="Times New Roman"/>
          <w:sz w:val="28"/>
          <w:szCs w:val="28"/>
        </w:rPr>
        <w:br/>
      </w:r>
      <w:r w:rsidR="007A2C1B" w:rsidRPr="00DA04F2">
        <w:rPr>
          <w:rFonts w:ascii="Times New Roman" w:hAnsi="Times New Roman" w:cs="Times New Roman"/>
          <w:sz w:val="28"/>
          <w:szCs w:val="28"/>
          <w:lang w:eastAsia="uk-UA"/>
        </w:rPr>
        <w:t>підпункту 4 пункту 16</w:t>
      </w:r>
      <w:r w:rsidR="007A2C1B" w:rsidRPr="00DA04F2">
        <w:rPr>
          <w:rFonts w:ascii="Times New Roman" w:hAnsi="Times New Roman" w:cs="Times New Roman"/>
          <w:sz w:val="28"/>
          <w:szCs w:val="28"/>
          <w:vertAlign w:val="superscript"/>
          <w:lang w:eastAsia="uk-UA"/>
        </w:rPr>
        <w:t>1</w:t>
      </w:r>
      <w:r w:rsidR="007A2C1B" w:rsidRPr="00DA04F2">
        <w:rPr>
          <w:rFonts w:ascii="Times New Roman" w:hAnsi="Times New Roman" w:cs="Times New Roman"/>
          <w:sz w:val="28"/>
          <w:szCs w:val="28"/>
          <w:lang w:eastAsia="uk-UA"/>
        </w:rPr>
        <w:t xml:space="preserve"> розділу XV «Перехідні положення» Конституції України</w:t>
      </w:r>
      <w:r w:rsidR="0019171B" w:rsidRPr="00DA04F2">
        <w:rPr>
          <w:rFonts w:ascii="Times New Roman" w:hAnsi="Times New Roman" w:cs="Times New Roman"/>
          <w:color w:val="000000"/>
          <w:sz w:val="28"/>
          <w:szCs w:val="28"/>
        </w:rPr>
        <w:t>.</w:t>
      </w:r>
    </w:p>
    <w:p w:rsidR="00E234C5" w:rsidRPr="00FC0D29" w:rsidRDefault="00E234C5" w:rsidP="00E234C5">
      <w:pPr>
        <w:spacing w:after="0" w:line="240" w:lineRule="auto"/>
        <w:jc w:val="both"/>
        <w:rPr>
          <w:rFonts w:ascii="Times New Roman" w:hAnsi="Times New Roman" w:cs="Times New Roman"/>
          <w:sz w:val="28"/>
          <w:szCs w:val="28"/>
          <w:highlight w:val="yellow"/>
          <w:lang w:eastAsia="uk-UA"/>
        </w:rPr>
      </w:pPr>
    </w:p>
    <w:p w:rsidR="007A2C1B" w:rsidRPr="00FC0D29" w:rsidRDefault="007A2C1B" w:rsidP="00E234C5">
      <w:pPr>
        <w:spacing w:after="0" w:line="240" w:lineRule="auto"/>
        <w:jc w:val="both"/>
        <w:rPr>
          <w:rFonts w:ascii="Times New Roman" w:hAnsi="Times New Roman" w:cs="Times New Roman"/>
          <w:sz w:val="28"/>
          <w:szCs w:val="28"/>
          <w:highlight w:val="yellow"/>
          <w:lang w:eastAsia="uk-UA"/>
        </w:rPr>
      </w:pPr>
    </w:p>
    <w:p w:rsidR="00E234C5" w:rsidRPr="00162EF8" w:rsidRDefault="00E234C5" w:rsidP="00E234C5">
      <w:pPr>
        <w:spacing w:after="0" w:line="240" w:lineRule="auto"/>
        <w:rPr>
          <w:rFonts w:ascii="Times New Roman" w:hAnsi="Times New Roman" w:cs="Times New Roman"/>
          <w:b/>
          <w:sz w:val="28"/>
          <w:szCs w:val="28"/>
          <w:lang w:eastAsia="uk-UA"/>
        </w:rPr>
      </w:pPr>
      <w:r w:rsidRPr="00162EF8">
        <w:rPr>
          <w:rFonts w:ascii="Times New Roman" w:hAnsi="Times New Roman" w:cs="Times New Roman"/>
          <w:b/>
          <w:sz w:val="28"/>
          <w:szCs w:val="28"/>
          <w:lang w:eastAsia="uk-UA"/>
        </w:rPr>
        <w:t>Голова Вищої ради правосуддя</w:t>
      </w:r>
      <w:r w:rsidRPr="00162EF8">
        <w:rPr>
          <w:rFonts w:ascii="Times New Roman" w:hAnsi="Times New Roman" w:cs="Times New Roman"/>
          <w:b/>
          <w:sz w:val="28"/>
          <w:szCs w:val="28"/>
          <w:lang w:eastAsia="uk-UA"/>
        </w:rPr>
        <w:tab/>
      </w:r>
      <w:r w:rsidRPr="00162EF8">
        <w:rPr>
          <w:rFonts w:ascii="Times New Roman" w:hAnsi="Times New Roman" w:cs="Times New Roman"/>
          <w:b/>
          <w:sz w:val="28"/>
          <w:szCs w:val="28"/>
          <w:lang w:eastAsia="uk-UA"/>
        </w:rPr>
        <w:tab/>
      </w:r>
      <w:r w:rsidRPr="00162EF8">
        <w:rPr>
          <w:rFonts w:ascii="Times New Roman" w:hAnsi="Times New Roman" w:cs="Times New Roman"/>
          <w:b/>
          <w:sz w:val="28"/>
          <w:szCs w:val="28"/>
          <w:lang w:eastAsia="uk-UA"/>
        </w:rPr>
        <w:tab/>
      </w:r>
      <w:r w:rsidRPr="00162EF8">
        <w:rPr>
          <w:rFonts w:ascii="Times New Roman" w:hAnsi="Times New Roman" w:cs="Times New Roman"/>
          <w:b/>
          <w:sz w:val="28"/>
          <w:szCs w:val="28"/>
          <w:lang w:eastAsia="uk-UA"/>
        </w:rPr>
        <w:tab/>
      </w:r>
      <w:r w:rsidR="00FE38D0" w:rsidRPr="00162EF8">
        <w:rPr>
          <w:rFonts w:ascii="Times New Roman" w:hAnsi="Times New Roman" w:cs="Times New Roman"/>
          <w:b/>
          <w:sz w:val="28"/>
          <w:szCs w:val="28"/>
          <w:lang w:eastAsia="uk-UA"/>
        </w:rPr>
        <w:tab/>
      </w:r>
      <w:r w:rsidR="00E930B9" w:rsidRPr="00162EF8">
        <w:rPr>
          <w:rFonts w:ascii="Times New Roman" w:hAnsi="Times New Roman" w:cs="Times New Roman"/>
          <w:b/>
          <w:sz w:val="28"/>
          <w:szCs w:val="28"/>
          <w:lang w:eastAsia="uk-UA"/>
        </w:rPr>
        <w:t xml:space="preserve"> </w:t>
      </w:r>
      <w:r w:rsidRPr="00162EF8">
        <w:rPr>
          <w:rFonts w:ascii="Times New Roman" w:hAnsi="Times New Roman" w:cs="Times New Roman"/>
          <w:b/>
          <w:sz w:val="28"/>
          <w:szCs w:val="28"/>
          <w:lang w:eastAsia="uk-UA"/>
        </w:rPr>
        <w:t xml:space="preserve">А.А. </w:t>
      </w:r>
      <w:proofErr w:type="spellStart"/>
      <w:r w:rsidRPr="00162EF8">
        <w:rPr>
          <w:rFonts w:ascii="Times New Roman" w:hAnsi="Times New Roman" w:cs="Times New Roman"/>
          <w:b/>
          <w:sz w:val="28"/>
          <w:szCs w:val="28"/>
          <w:lang w:eastAsia="uk-UA"/>
        </w:rPr>
        <w:t>Овсієнко</w:t>
      </w:r>
      <w:proofErr w:type="spellEnd"/>
      <w:r w:rsidRPr="00162EF8">
        <w:rPr>
          <w:rFonts w:ascii="Times New Roman" w:hAnsi="Times New Roman" w:cs="Times New Roman"/>
          <w:b/>
          <w:sz w:val="28"/>
          <w:szCs w:val="28"/>
          <w:lang w:eastAsia="uk-UA"/>
        </w:rPr>
        <w:t xml:space="preserve"> </w:t>
      </w:r>
    </w:p>
    <w:p w:rsidR="00E234C5" w:rsidRPr="00540B9A" w:rsidRDefault="00E234C5" w:rsidP="00E234C5">
      <w:pPr>
        <w:spacing w:after="0" w:line="240" w:lineRule="auto"/>
        <w:rPr>
          <w:rFonts w:ascii="Times New Roman" w:hAnsi="Times New Roman" w:cs="Times New Roman"/>
          <w:b/>
          <w:sz w:val="28"/>
          <w:szCs w:val="28"/>
          <w:lang w:eastAsia="uk-UA"/>
        </w:rPr>
      </w:pPr>
    </w:p>
    <w:p w:rsidR="00E234C5" w:rsidRPr="00540B9A" w:rsidRDefault="00E234C5" w:rsidP="00E234C5">
      <w:pPr>
        <w:spacing w:after="0" w:line="240" w:lineRule="auto"/>
        <w:rPr>
          <w:rFonts w:ascii="Times New Roman" w:hAnsi="Times New Roman" w:cs="Times New Roman"/>
          <w:b/>
          <w:sz w:val="28"/>
          <w:szCs w:val="28"/>
          <w:lang w:eastAsia="uk-UA"/>
        </w:rPr>
      </w:pPr>
    </w:p>
    <w:p w:rsidR="00E234C5" w:rsidRPr="00540B9A" w:rsidRDefault="00E234C5" w:rsidP="00576FB5">
      <w:pPr>
        <w:spacing w:after="0" w:line="240" w:lineRule="auto"/>
        <w:rPr>
          <w:rFonts w:ascii="Times New Roman" w:hAnsi="Times New Roman" w:cs="Times New Roman"/>
          <w:b/>
          <w:sz w:val="28"/>
          <w:szCs w:val="28"/>
          <w:lang w:eastAsia="uk-UA"/>
        </w:rPr>
      </w:pPr>
      <w:r w:rsidRPr="00540B9A">
        <w:rPr>
          <w:rFonts w:ascii="Times New Roman" w:hAnsi="Times New Roman" w:cs="Times New Roman"/>
          <w:b/>
          <w:sz w:val="28"/>
          <w:szCs w:val="28"/>
          <w:lang w:eastAsia="uk-UA"/>
        </w:rPr>
        <w:t>Члени Вищої ради правосуддя</w:t>
      </w:r>
      <w:r w:rsidRPr="00540B9A">
        <w:rPr>
          <w:rFonts w:ascii="Times New Roman" w:hAnsi="Times New Roman" w:cs="Times New Roman"/>
          <w:b/>
          <w:sz w:val="28"/>
          <w:szCs w:val="28"/>
          <w:lang w:eastAsia="uk-UA"/>
        </w:rPr>
        <w:tab/>
      </w:r>
      <w:r w:rsidRPr="00540B9A">
        <w:rPr>
          <w:rFonts w:ascii="Times New Roman" w:hAnsi="Times New Roman" w:cs="Times New Roman"/>
          <w:b/>
          <w:sz w:val="28"/>
          <w:szCs w:val="28"/>
          <w:lang w:eastAsia="uk-UA"/>
        </w:rPr>
        <w:tab/>
      </w:r>
      <w:r w:rsidRPr="00540B9A">
        <w:rPr>
          <w:rFonts w:ascii="Times New Roman" w:hAnsi="Times New Roman" w:cs="Times New Roman"/>
          <w:b/>
          <w:sz w:val="28"/>
          <w:szCs w:val="28"/>
          <w:lang w:eastAsia="uk-UA"/>
        </w:rPr>
        <w:tab/>
      </w:r>
      <w:r w:rsidRPr="00540B9A">
        <w:rPr>
          <w:rFonts w:ascii="Times New Roman" w:hAnsi="Times New Roman" w:cs="Times New Roman"/>
          <w:b/>
          <w:sz w:val="28"/>
          <w:szCs w:val="28"/>
          <w:lang w:eastAsia="uk-UA"/>
        </w:rPr>
        <w:tab/>
      </w:r>
    </w:p>
    <w:p w:rsidR="00576FB5" w:rsidRPr="00540B9A" w:rsidRDefault="00576FB5" w:rsidP="00576FB5">
      <w:pPr>
        <w:spacing w:after="0" w:line="240" w:lineRule="auto"/>
        <w:rPr>
          <w:rFonts w:ascii="Times New Roman" w:hAnsi="Times New Roman" w:cs="Times New Roman"/>
          <w:b/>
          <w:sz w:val="28"/>
          <w:szCs w:val="28"/>
          <w:lang w:eastAsia="uk-UA"/>
        </w:rPr>
      </w:pPr>
    </w:p>
    <w:p w:rsidR="001170F7" w:rsidRPr="00540B9A" w:rsidRDefault="001170F7" w:rsidP="00576FB5">
      <w:pPr>
        <w:spacing w:after="0" w:line="240" w:lineRule="auto"/>
        <w:rPr>
          <w:rFonts w:ascii="Times New Roman" w:hAnsi="Times New Roman" w:cs="Times New Roman"/>
          <w:b/>
          <w:sz w:val="28"/>
          <w:szCs w:val="28"/>
          <w:lang w:eastAsia="uk-UA"/>
        </w:rPr>
      </w:pPr>
    </w:p>
    <w:tbl>
      <w:tblPr>
        <w:tblW w:w="9883" w:type="dxa"/>
        <w:tblLook w:val="04A0"/>
      </w:tblPr>
      <w:tblGrid>
        <w:gridCol w:w="7099"/>
        <w:gridCol w:w="2784"/>
      </w:tblGrid>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І.А. Артеменко</w:t>
            </w:r>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 xml:space="preserve">О.В. </w:t>
            </w:r>
            <w:proofErr w:type="spellStart"/>
            <w:r w:rsidRPr="00540B9A">
              <w:rPr>
                <w:rFonts w:ascii="Times New Roman" w:hAnsi="Times New Roman" w:cs="Times New Roman"/>
                <w:b/>
                <w:sz w:val="28"/>
                <w:szCs w:val="28"/>
              </w:rPr>
              <w:t>Маловацький</w:t>
            </w:r>
            <w:proofErr w:type="spellEnd"/>
          </w:p>
        </w:tc>
      </w:tr>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 xml:space="preserve">О.Є. </w:t>
            </w:r>
            <w:proofErr w:type="spellStart"/>
            <w:r w:rsidRPr="00540B9A">
              <w:rPr>
                <w:rFonts w:ascii="Times New Roman" w:hAnsi="Times New Roman" w:cs="Times New Roman"/>
                <w:b/>
                <w:sz w:val="28"/>
                <w:szCs w:val="28"/>
              </w:rPr>
              <w:t>Блажівська</w:t>
            </w:r>
            <w:proofErr w:type="spellEnd"/>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В.В. Матвійчук</w:t>
            </w:r>
          </w:p>
        </w:tc>
      </w:tr>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В.І. Говоруха</w:t>
            </w:r>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О.В. Прудивус</w:t>
            </w:r>
          </w:p>
        </w:tc>
      </w:tr>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 xml:space="preserve">П.М. </w:t>
            </w:r>
            <w:proofErr w:type="spellStart"/>
            <w:r w:rsidRPr="00540B9A">
              <w:rPr>
                <w:rFonts w:ascii="Times New Roman" w:hAnsi="Times New Roman" w:cs="Times New Roman"/>
                <w:b/>
                <w:sz w:val="28"/>
                <w:szCs w:val="28"/>
              </w:rPr>
              <w:t>Гречківський</w:t>
            </w:r>
            <w:proofErr w:type="spellEnd"/>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 xml:space="preserve">М.П. </w:t>
            </w:r>
            <w:proofErr w:type="spellStart"/>
            <w:r w:rsidRPr="00540B9A">
              <w:rPr>
                <w:rFonts w:ascii="Times New Roman" w:hAnsi="Times New Roman" w:cs="Times New Roman"/>
                <w:b/>
                <w:sz w:val="28"/>
                <w:szCs w:val="28"/>
              </w:rPr>
              <w:t>Худик</w:t>
            </w:r>
            <w:proofErr w:type="spellEnd"/>
          </w:p>
        </w:tc>
      </w:tr>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В.К. Грищук</w:t>
            </w:r>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 xml:space="preserve">В.В. </w:t>
            </w:r>
            <w:proofErr w:type="spellStart"/>
            <w:r w:rsidRPr="00540B9A">
              <w:rPr>
                <w:rFonts w:ascii="Times New Roman" w:hAnsi="Times New Roman" w:cs="Times New Roman"/>
                <w:b/>
                <w:sz w:val="28"/>
                <w:szCs w:val="28"/>
              </w:rPr>
              <w:t>Шапран</w:t>
            </w:r>
            <w:proofErr w:type="spellEnd"/>
          </w:p>
        </w:tc>
      </w:tr>
      <w:tr w:rsidR="00E930B9" w:rsidRPr="00540B9A"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Л.Б. Іванова</w:t>
            </w:r>
          </w:p>
        </w:tc>
        <w:tc>
          <w:tcPr>
            <w:tcW w:w="2784" w:type="dxa"/>
          </w:tcPr>
          <w:p w:rsidR="00E930B9" w:rsidRPr="00540B9A" w:rsidRDefault="00E930B9"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 xml:space="preserve">Л.А. </w:t>
            </w:r>
            <w:proofErr w:type="spellStart"/>
            <w:r w:rsidRPr="00540B9A">
              <w:rPr>
                <w:rFonts w:ascii="Times New Roman" w:hAnsi="Times New Roman" w:cs="Times New Roman"/>
                <w:b/>
                <w:sz w:val="28"/>
                <w:szCs w:val="28"/>
              </w:rPr>
              <w:t>Швецова</w:t>
            </w:r>
            <w:proofErr w:type="spellEnd"/>
          </w:p>
        </w:tc>
      </w:tr>
      <w:tr w:rsidR="00E930B9" w:rsidRPr="004F77AC" w:rsidTr="00AA6FC0">
        <w:trPr>
          <w:trHeight w:val="837"/>
        </w:trPr>
        <w:tc>
          <w:tcPr>
            <w:tcW w:w="7099" w:type="dxa"/>
          </w:tcPr>
          <w:p w:rsidR="00E930B9" w:rsidRPr="00540B9A" w:rsidRDefault="00E930B9" w:rsidP="007558E1">
            <w:pPr>
              <w:spacing w:after="0" w:line="240" w:lineRule="auto"/>
              <w:ind w:left="1985" w:hanging="142"/>
              <w:rPr>
                <w:rFonts w:ascii="Times New Roman" w:hAnsi="Times New Roman" w:cs="Times New Roman"/>
                <w:b/>
                <w:sz w:val="28"/>
                <w:szCs w:val="28"/>
              </w:rPr>
            </w:pPr>
            <w:r w:rsidRPr="00540B9A">
              <w:rPr>
                <w:rFonts w:ascii="Times New Roman" w:hAnsi="Times New Roman" w:cs="Times New Roman"/>
                <w:b/>
                <w:sz w:val="28"/>
                <w:szCs w:val="28"/>
              </w:rPr>
              <w:t xml:space="preserve">Н.С. </w:t>
            </w:r>
            <w:proofErr w:type="spellStart"/>
            <w:r w:rsidRPr="00540B9A">
              <w:rPr>
                <w:rFonts w:ascii="Times New Roman" w:hAnsi="Times New Roman" w:cs="Times New Roman"/>
                <w:b/>
                <w:sz w:val="28"/>
                <w:szCs w:val="28"/>
              </w:rPr>
              <w:t>Краснощокова</w:t>
            </w:r>
            <w:proofErr w:type="spellEnd"/>
          </w:p>
        </w:tc>
        <w:tc>
          <w:tcPr>
            <w:tcW w:w="2784" w:type="dxa"/>
          </w:tcPr>
          <w:p w:rsidR="00E930B9" w:rsidRPr="00E930B9" w:rsidRDefault="00540B9A" w:rsidP="00B56323">
            <w:pPr>
              <w:spacing w:after="0" w:line="240" w:lineRule="auto"/>
              <w:rPr>
                <w:rFonts w:ascii="Times New Roman" w:hAnsi="Times New Roman" w:cs="Times New Roman"/>
                <w:b/>
                <w:sz w:val="28"/>
                <w:szCs w:val="28"/>
              </w:rPr>
            </w:pPr>
            <w:r w:rsidRPr="00540B9A">
              <w:rPr>
                <w:rFonts w:ascii="Times New Roman" w:hAnsi="Times New Roman" w:cs="Times New Roman"/>
                <w:b/>
                <w:sz w:val="28"/>
                <w:szCs w:val="28"/>
              </w:rPr>
              <w:t>С.Б. Шелест</w:t>
            </w:r>
          </w:p>
        </w:tc>
      </w:tr>
    </w:tbl>
    <w:p w:rsidR="00576FB5" w:rsidRPr="00E234C5" w:rsidRDefault="00576FB5" w:rsidP="00576FB5">
      <w:pPr>
        <w:spacing w:after="0" w:line="240" w:lineRule="auto"/>
        <w:rPr>
          <w:rFonts w:ascii="Times New Roman" w:hAnsi="Times New Roman" w:cs="Times New Roman"/>
          <w:sz w:val="28"/>
          <w:szCs w:val="28"/>
        </w:rPr>
      </w:pPr>
    </w:p>
    <w:sectPr w:rsidR="00576FB5" w:rsidRPr="00E234C5" w:rsidSect="007F4D66">
      <w:headerReference w:type="default" r:id="rId8"/>
      <w:pgSz w:w="11906" w:h="16838" w:code="9"/>
      <w:pgMar w:top="851" w:right="707" w:bottom="1418" w:left="1701" w:header="709"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B6C" w:rsidRDefault="00D64B6C">
      <w:pPr>
        <w:spacing w:after="0" w:line="240" w:lineRule="auto"/>
      </w:pPr>
      <w:r>
        <w:separator/>
      </w:r>
    </w:p>
  </w:endnote>
  <w:endnote w:type="continuationSeparator" w:id="0">
    <w:p w:rsidR="00D64B6C" w:rsidRDefault="00D64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B6C" w:rsidRDefault="00D64B6C">
      <w:pPr>
        <w:spacing w:after="0" w:line="240" w:lineRule="auto"/>
      </w:pPr>
      <w:r>
        <w:separator/>
      </w:r>
    </w:p>
  </w:footnote>
  <w:footnote w:type="continuationSeparator" w:id="0">
    <w:p w:rsidR="00D64B6C" w:rsidRDefault="00D64B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106" w:rsidRDefault="00594911">
    <w:pPr>
      <w:pStyle w:val="a3"/>
      <w:jc w:val="center"/>
    </w:pPr>
    <w:fldSimple w:instr=" PAGE   \* MERGEFORMAT ">
      <w:r w:rsidR="00302785">
        <w:rPr>
          <w:noProof/>
        </w:rPr>
        <w:t>10</w:t>
      </w:r>
    </w:fldSimple>
  </w:p>
  <w:p w:rsidR="00AE3106" w:rsidRPr="00766EF9" w:rsidRDefault="00AE3106">
    <w:pPr>
      <w:pStyle w:val="a3"/>
      <w:rPr>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0883"/>
    <w:rsid w:val="000128D8"/>
    <w:rsid w:val="00023156"/>
    <w:rsid w:val="000458EF"/>
    <w:rsid w:val="000749F0"/>
    <w:rsid w:val="00085849"/>
    <w:rsid w:val="000923A8"/>
    <w:rsid w:val="0009271A"/>
    <w:rsid w:val="000B7F7C"/>
    <w:rsid w:val="000C676F"/>
    <w:rsid w:val="000D635E"/>
    <w:rsid w:val="000E5C2E"/>
    <w:rsid w:val="000F2122"/>
    <w:rsid w:val="000F5F6C"/>
    <w:rsid w:val="001102CC"/>
    <w:rsid w:val="00115936"/>
    <w:rsid w:val="00116B01"/>
    <w:rsid w:val="001170F7"/>
    <w:rsid w:val="00136B35"/>
    <w:rsid w:val="00141C45"/>
    <w:rsid w:val="0015236B"/>
    <w:rsid w:val="00160E13"/>
    <w:rsid w:val="00161D52"/>
    <w:rsid w:val="00162EF8"/>
    <w:rsid w:val="00166355"/>
    <w:rsid w:val="0017128F"/>
    <w:rsid w:val="00175AD6"/>
    <w:rsid w:val="00176098"/>
    <w:rsid w:val="001820D9"/>
    <w:rsid w:val="0019171B"/>
    <w:rsid w:val="001938F8"/>
    <w:rsid w:val="00197B4A"/>
    <w:rsid w:val="001B5D56"/>
    <w:rsid w:val="001B61A5"/>
    <w:rsid w:val="001B7FAB"/>
    <w:rsid w:val="001E322E"/>
    <w:rsid w:val="001F20D0"/>
    <w:rsid w:val="001F64A2"/>
    <w:rsid w:val="002007FE"/>
    <w:rsid w:val="00204A02"/>
    <w:rsid w:val="00204E9D"/>
    <w:rsid w:val="00250F53"/>
    <w:rsid w:val="002859D6"/>
    <w:rsid w:val="00286377"/>
    <w:rsid w:val="00290B89"/>
    <w:rsid w:val="002B63C8"/>
    <w:rsid w:val="002C02E9"/>
    <w:rsid w:val="002C0B02"/>
    <w:rsid w:val="002C0DD1"/>
    <w:rsid w:val="002E4350"/>
    <w:rsid w:val="00302785"/>
    <w:rsid w:val="0031570C"/>
    <w:rsid w:val="00320523"/>
    <w:rsid w:val="00345374"/>
    <w:rsid w:val="003615DD"/>
    <w:rsid w:val="00366004"/>
    <w:rsid w:val="003B20D6"/>
    <w:rsid w:val="003B4BB2"/>
    <w:rsid w:val="003B661D"/>
    <w:rsid w:val="003B7D1F"/>
    <w:rsid w:val="003C25D0"/>
    <w:rsid w:val="003C2776"/>
    <w:rsid w:val="00421BAF"/>
    <w:rsid w:val="00435513"/>
    <w:rsid w:val="00447232"/>
    <w:rsid w:val="0045238D"/>
    <w:rsid w:val="004647F1"/>
    <w:rsid w:val="0047599B"/>
    <w:rsid w:val="00476E37"/>
    <w:rsid w:val="00487D36"/>
    <w:rsid w:val="004A29A4"/>
    <w:rsid w:val="004C46E4"/>
    <w:rsid w:val="004C7AC1"/>
    <w:rsid w:val="004D2A1B"/>
    <w:rsid w:val="004D2BBA"/>
    <w:rsid w:val="004D4441"/>
    <w:rsid w:val="004E0883"/>
    <w:rsid w:val="004E5423"/>
    <w:rsid w:val="004E54F0"/>
    <w:rsid w:val="005156BA"/>
    <w:rsid w:val="00524948"/>
    <w:rsid w:val="00534BE2"/>
    <w:rsid w:val="005357EF"/>
    <w:rsid w:val="00536B4D"/>
    <w:rsid w:val="00537E9B"/>
    <w:rsid w:val="00540B9A"/>
    <w:rsid w:val="0054280B"/>
    <w:rsid w:val="00544783"/>
    <w:rsid w:val="00562ACA"/>
    <w:rsid w:val="0056524C"/>
    <w:rsid w:val="00575A4E"/>
    <w:rsid w:val="00576FB5"/>
    <w:rsid w:val="00582204"/>
    <w:rsid w:val="00584320"/>
    <w:rsid w:val="00593A57"/>
    <w:rsid w:val="00594911"/>
    <w:rsid w:val="005A2491"/>
    <w:rsid w:val="005A29F5"/>
    <w:rsid w:val="005A3AAA"/>
    <w:rsid w:val="005E1555"/>
    <w:rsid w:val="005E1CEE"/>
    <w:rsid w:val="005E7596"/>
    <w:rsid w:val="005E7C90"/>
    <w:rsid w:val="0061550F"/>
    <w:rsid w:val="00625F9F"/>
    <w:rsid w:val="00630522"/>
    <w:rsid w:val="0064230E"/>
    <w:rsid w:val="00661C25"/>
    <w:rsid w:val="00670097"/>
    <w:rsid w:val="00674356"/>
    <w:rsid w:val="00691339"/>
    <w:rsid w:val="006A4910"/>
    <w:rsid w:val="006B2774"/>
    <w:rsid w:val="006B7B45"/>
    <w:rsid w:val="007011B9"/>
    <w:rsid w:val="00701F95"/>
    <w:rsid w:val="00703AB7"/>
    <w:rsid w:val="00732B7E"/>
    <w:rsid w:val="007335A0"/>
    <w:rsid w:val="007406A5"/>
    <w:rsid w:val="00741C28"/>
    <w:rsid w:val="00747F1B"/>
    <w:rsid w:val="007558E1"/>
    <w:rsid w:val="007605D6"/>
    <w:rsid w:val="00766EF9"/>
    <w:rsid w:val="00767AA0"/>
    <w:rsid w:val="0077549B"/>
    <w:rsid w:val="0079702B"/>
    <w:rsid w:val="007A08C0"/>
    <w:rsid w:val="007A2C1B"/>
    <w:rsid w:val="007A77D5"/>
    <w:rsid w:val="007B1D2F"/>
    <w:rsid w:val="007C0E41"/>
    <w:rsid w:val="007D20B5"/>
    <w:rsid w:val="007D6D37"/>
    <w:rsid w:val="007E5AB6"/>
    <w:rsid w:val="007F3C7B"/>
    <w:rsid w:val="007F4D66"/>
    <w:rsid w:val="008005BD"/>
    <w:rsid w:val="00812BC6"/>
    <w:rsid w:val="008621C3"/>
    <w:rsid w:val="00872656"/>
    <w:rsid w:val="008726A1"/>
    <w:rsid w:val="0087317F"/>
    <w:rsid w:val="008B5938"/>
    <w:rsid w:val="008D17DB"/>
    <w:rsid w:val="008E05B5"/>
    <w:rsid w:val="008E6728"/>
    <w:rsid w:val="008F32B2"/>
    <w:rsid w:val="008F4595"/>
    <w:rsid w:val="008F6070"/>
    <w:rsid w:val="00907842"/>
    <w:rsid w:val="00907C37"/>
    <w:rsid w:val="00930CB4"/>
    <w:rsid w:val="00946336"/>
    <w:rsid w:val="00946C25"/>
    <w:rsid w:val="00954991"/>
    <w:rsid w:val="009865D6"/>
    <w:rsid w:val="00991DAD"/>
    <w:rsid w:val="009B6BF8"/>
    <w:rsid w:val="009E2466"/>
    <w:rsid w:val="009E5E7D"/>
    <w:rsid w:val="00A04EDB"/>
    <w:rsid w:val="00A26FBF"/>
    <w:rsid w:val="00A3279E"/>
    <w:rsid w:val="00A67292"/>
    <w:rsid w:val="00A93062"/>
    <w:rsid w:val="00AA6FC0"/>
    <w:rsid w:val="00AC638B"/>
    <w:rsid w:val="00AD471E"/>
    <w:rsid w:val="00AE3106"/>
    <w:rsid w:val="00AF22C1"/>
    <w:rsid w:val="00B017AE"/>
    <w:rsid w:val="00B06B19"/>
    <w:rsid w:val="00B12E61"/>
    <w:rsid w:val="00B40F87"/>
    <w:rsid w:val="00B435A4"/>
    <w:rsid w:val="00B52B86"/>
    <w:rsid w:val="00B53640"/>
    <w:rsid w:val="00B56323"/>
    <w:rsid w:val="00B60876"/>
    <w:rsid w:val="00B64A32"/>
    <w:rsid w:val="00B74194"/>
    <w:rsid w:val="00B75640"/>
    <w:rsid w:val="00B92F1A"/>
    <w:rsid w:val="00B96EDA"/>
    <w:rsid w:val="00BA475E"/>
    <w:rsid w:val="00BC1D86"/>
    <w:rsid w:val="00BD2E1B"/>
    <w:rsid w:val="00BD5294"/>
    <w:rsid w:val="00BD6AF5"/>
    <w:rsid w:val="00BE0146"/>
    <w:rsid w:val="00BE4B5F"/>
    <w:rsid w:val="00C204FF"/>
    <w:rsid w:val="00C51E5B"/>
    <w:rsid w:val="00C5337E"/>
    <w:rsid w:val="00CC6185"/>
    <w:rsid w:val="00CF54C2"/>
    <w:rsid w:val="00D00489"/>
    <w:rsid w:val="00D14394"/>
    <w:rsid w:val="00D14B0E"/>
    <w:rsid w:val="00D54519"/>
    <w:rsid w:val="00D6098E"/>
    <w:rsid w:val="00D620EE"/>
    <w:rsid w:val="00D64B6C"/>
    <w:rsid w:val="00D64BD9"/>
    <w:rsid w:val="00D65735"/>
    <w:rsid w:val="00D674F6"/>
    <w:rsid w:val="00D75699"/>
    <w:rsid w:val="00DA04F2"/>
    <w:rsid w:val="00DB4435"/>
    <w:rsid w:val="00DB4CBE"/>
    <w:rsid w:val="00DB5688"/>
    <w:rsid w:val="00DB7D43"/>
    <w:rsid w:val="00DC1173"/>
    <w:rsid w:val="00DD3055"/>
    <w:rsid w:val="00DF09C7"/>
    <w:rsid w:val="00DF1311"/>
    <w:rsid w:val="00E0226C"/>
    <w:rsid w:val="00E13463"/>
    <w:rsid w:val="00E20C51"/>
    <w:rsid w:val="00E234C5"/>
    <w:rsid w:val="00E33552"/>
    <w:rsid w:val="00E56202"/>
    <w:rsid w:val="00E709D7"/>
    <w:rsid w:val="00E85D5E"/>
    <w:rsid w:val="00E930B9"/>
    <w:rsid w:val="00E93752"/>
    <w:rsid w:val="00E93B16"/>
    <w:rsid w:val="00F16F7F"/>
    <w:rsid w:val="00F203BD"/>
    <w:rsid w:val="00F2492D"/>
    <w:rsid w:val="00F25509"/>
    <w:rsid w:val="00F31DB5"/>
    <w:rsid w:val="00F43B33"/>
    <w:rsid w:val="00F65194"/>
    <w:rsid w:val="00F72E6E"/>
    <w:rsid w:val="00F7516F"/>
    <w:rsid w:val="00F80AA4"/>
    <w:rsid w:val="00F842CF"/>
    <w:rsid w:val="00F90705"/>
    <w:rsid w:val="00FA604A"/>
    <w:rsid w:val="00FC0D29"/>
    <w:rsid w:val="00FC3FBF"/>
    <w:rsid w:val="00FD42B6"/>
    <w:rsid w:val="00FD6C3A"/>
    <w:rsid w:val="00FE38D0"/>
    <w:rsid w:val="00FE579B"/>
    <w:rsid w:val="00FF55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204"/>
  </w:style>
  <w:style w:type="paragraph" w:styleId="1">
    <w:name w:val="heading 1"/>
    <w:basedOn w:val="a"/>
    <w:next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ій колонтитул Знак"/>
    <w:basedOn w:val="a0"/>
    <w:link w:val="a3"/>
    <w:uiPriority w:val="99"/>
    <w:rsid w:val="004E0883"/>
    <w:rPr>
      <w:rFonts w:ascii="Times New Roman" w:eastAsia="Times New Roman" w:hAnsi="Times New Roman" w:cs="Times New Roman"/>
      <w:sz w:val="24"/>
      <w:szCs w:val="24"/>
      <w:lang w:val="ru-RU" w:eastAsia="ru-RU"/>
    </w:rPr>
  </w:style>
  <w:style w:type="paragraph" w:styleId="a5">
    <w:name w:val="No Spacing"/>
    <w:uiPriority w:val="1"/>
    <w:qFormat/>
    <w:rsid w:val="00907C37"/>
    <w:pPr>
      <w:spacing w:after="0" w:line="240" w:lineRule="auto"/>
    </w:pPr>
  </w:style>
  <w:style w:type="character" w:customStyle="1" w:styleId="10">
    <w:name w:val="Заголовок 1 Знак"/>
    <w:basedOn w:val="a0"/>
    <w:link w:val="1"/>
    <w:uiPriority w:val="9"/>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rsid w:val="007A08C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1820D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1820D9"/>
    <w:rPr>
      <w:rFonts w:ascii="Segoe UI" w:hAnsi="Segoe UI" w:cs="Segoe UI"/>
      <w:sz w:val="18"/>
      <w:szCs w:val="18"/>
    </w:rPr>
  </w:style>
  <w:style w:type="character" w:styleId="a8">
    <w:name w:val="Hyperlink"/>
    <w:basedOn w:val="a0"/>
    <w:uiPriority w:val="99"/>
    <w:semiHidden/>
    <w:unhideWhenUsed/>
    <w:rsid w:val="00E234C5"/>
    <w:rPr>
      <w:color w:val="0563C1" w:themeColor="hyperlink"/>
      <w:u w:val="single"/>
    </w:rPr>
  </w:style>
  <w:style w:type="character" w:customStyle="1" w:styleId="a9">
    <w:name w:val="Основний текст_"/>
    <w:uiPriority w:val="99"/>
    <w:locked/>
    <w:rsid w:val="00E234C5"/>
    <w:rPr>
      <w:rFonts w:ascii="Times New Roman" w:hAnsi="Times New Roman" w:cs="Times New Roman" w:hint="default"/>
      <w:sz w:val="26"/>
      <w:szCs w:val="26"/>
      <w:shd w:val="clear" w:color="auto" w:fill="FFFFFF"/>
    </w:rPr>
  </w:style>
  <w:style w:type="paragraph" w:customStyle="1" w:styleId="msonormalcxspmiddle">
    <w:name w:val="msonormalcxspmiddle"/>
    <w:basedOn w:val="a"/>
    <w:rsid w:val="00136B35"/>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a">
    <w:name w:val="Абзац списку Знак"/>
    <w:aliases w:val="Подглава Знак"/>
    <w:basedOn w:val="a0"/>
    <w:link w:val="ab"/>
    <w:uiPriority w:val="34"/>
    <w:locked/>
    <w:rsid w:val="00136B35"/>
    <w:rPr>
      <w:rFonts w:ascii="Calibri" w:eastAsia="Calibri" w:hAnsi="Calibri" w:cs="Calibri"/>
      <w:lang w:val="ru-RU"/>
    </w:rPr>
  </w:style>
  <w:style w:type="paragraph" w:styleId="ab">
    <w:name w:val="List Paragraph"/>
    <w:aliases w:val="Подглава"/>
    <w:basedOn w:val="a"/>
    <w:link w:val="aa"/>
    <w:uiPriority w:val="34"/>
    <w:qFormat/>
    <w:rsid w:val="00136B35"/>
    <w:pPr>
      <w:spacing w:after="200" w:line="276" w:lineRule="auto"/>
      <w:ind w:left="720"/>
      <w:contextualSpacing/>
    </w:pPr>
    <w:rPr>
      <w:rFonts w:ascii="Calibri" w:eastAsia="Calibri" w:hAnsi="Calibri" w:cs="Calibri"/>
      <w:lang w:val="ru-RU"/>
    </w:rPr>
  </w:style>
  <w:style w:type="paragraph" w:styleId="ac">
    <w:name w:val="Document Map"/>
    <w:basedOn w:val="a"/>
    <w:link w:val="ad"/>
    <w:uiPriority w:val="99"/>
    <w:semiHidden/>
    <w:unhideWhenUsed/>
    <w:rsid w:val="001F64A2"/>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1F64A2"/>
    <w:rPr>
      <w:rFonts w:ascii="Tahoma" w:hAnsi="Tahoma" w:cs="Tahoma"/>
      <w:sz w:val="16"/>
      <w:szCs w:val="16"/>
    </w:rPr>
  </w:style>
  <w:style w:type="paragraph" w:styleId="HTML">
    <w:name w:val="HTML Preformatted"/>
    <w:basedOn w:val="a"/>
    <w:link w:val="HTML0"/>
    <w:uiPriority w:val="99"/>
    <w:semiHidden/>
    <w:unhideWhenUsed/>
    <w:rsid w:val="002E4350"/>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E4350"/>
    <w:rPr>
      <w:rFonts w:ascii="Consolas" w:hAnsi="Consolas"/>
      <w:sz w:val="20"/>
      <w:szCs w:val="20"/>
    </w:rPr>
  </w:style>
  <w:style w:type="paragraph" w:styleId="ae">
    <w:name w:val="footer"/>
    <w:basedOn w:val="a"/>
    <w:link w:val="af"/>
    <w:uiPriority w:val="99"/>
    <w:semiHidden/>
    <w:unhideWhenUsed/>
    <w:rsid w:val="009865D6"/>
    <w:pPr>
      <w:tabs>
        <w:tab w:val="center" w:pos="4819"/>
        <w:tab w:val="right" w:pos="9639"/>
      </w:tabs>
      <w:spacing w:after="0" w:line="240" w:lineRule="auto"/>
    </w:pPr>
  </w:style>
  <w:style w:type="character" w:customStyle="1" w:styleId="af">
    <w:name w:val="Нижній колонтитул Знак"/>
    <w:basedOn w:val="a0"/>
    <w:link w:val="ae"/>
    <w:uiPriority w:val="99"/>
    <w:semiHidden/>
    <w:rsid w:val="009865D6"/>
  </w:style>
</w:styles>
</file>

<file path=word/webSettings.xml><?xml version="1.0" encoding="utf-8"?>
<w:webSettings xmlns:r="http://schemas.openxmlformats.org/officeDocument/2006/relationships" xmlns:w="http://schemas.openxmlformats.org/wordprocessingml/2006/main">
  <w:divs>
    <w:div w:id="45955668">
      <w:bodyDiv w:val="1"/>
      <w:marLeft w:val="0"/>
      <w:marRight w:val="0"/>
      <w:marTop w:val="0"/>
      <w:marBottom w:val="0"/>
      <w:divBdr>
        <w:top w:val="none" w:sz="0" w:space="0" w:color="auto"/>
        <w:left w:val="none" w:sz="0" w:space="0" w:color="auto"/>
        <w:bottom w:val="none" w:sz="0" w:space="0" w:color="auto"/>
        <w:right w:val="none" w:sz="0" w:space="0" w:color="auto"/>
      </w:divBdr>
    </w:div>
    <w:div w:id="602347884">
      <w:bodyDiv w:val="1"/>
      <w:marLeft w:val="0"/>
      <w:marRight w:val="0"/>
      <w:marTop w:val="0"/>
      <w:marBottom w:val="0"/>
      <w:divBdr>
        <w:top w:val="none" w:sz="0" w:space="0" w:color="auto"/>
        <w:left w:val="none" w:sz="0" w:space="0" w:color="auto"/>
        <w:bottom w:val="none" w:sz="0" w:space="0" w:color="auto"/>
        <w:right w:val="none" w:sz="0" w:space="0" w:color="auto"/>
      </w:divBdr>
    </w:div>
    <w:div w:id="667640494">
      <w:bodyDiv w:val="1"/>
      <w:marLeft w:val="0"/>
      <w:marRight w:val="0"/>
      <w:marTop w:val="0"/>
      <w:marBottom w:val="0"/>
      <w:divBdr>
        <w:top w:val="none" w:sz="0" w:space="0" w:color="auto"/>
        <w:left w:val="none" w:sz="0" w:space="0" w:color="auto"/>
        <w:bottom w:val="none" w:sz="0" w:space="0" w:color="auto"/>
        <w:right w:val="none" w:sz="0" w:space="0" w:color="auto"/>
      </w:divBdr>
    </w:div>
    <w:div w:id="812524967">
      <w:bodyDiv w:val="1"/>
      <w:marLeft w:val="0"/>
      <w:marRight w:val="0"/>
      <w:marTop w:val="0"/>
      <w:marBottom w:val="0"/>
      <w:divBdr>
        <w:top w:val="none" w:sz="0" w:space="0" w:color="auto"/>
        <w:left w:val="none" w:sz="0" w:space="0" w:color="auto"/>
        <w:bottom w:val="none" w:sz="0" w:space="0" w:color="auto"/>
        <w:right w:val="none" w:sz="0" w:space="0" w:color="auto"/>
      </w:divBdr>
    </w:div>
    <w:div w:id="926377745">
      <w:bodyDiv w:val="1"/>
      <w:marLeft w:val="0"/>
      <w:marRight w:val="0"/>
      <w:marTop w:val="0"/>
      <w:marBottom w:val="0"/>
      <w:divBdr>
        <w:top w:val="none" w:sz="0" w:space="0" w:color="auto"/>
        <w:left w:val="none" w:sz="0" w:space="0" w:color="auto"/>
        <w:bottom w:val="none" w:sz="0" w:space="0" w:color="auto"/>
        <w:right w:val="none" w:sz="0" w:space="0" w:color="auto"/>
      </w:divBdr>
    </w:div>
    <w:div w:id="1687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B4657-EC15-4FFA-8280-83BC847FB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15312</Words>
  <Characters>8729</Characters>
  <Application>Microsoft Office Word</Application>
  <DocSecurity>0</DocSecurity>
  <Lines>72</Lines>
  <Paragraphs>47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Анастасія Казьміна (VRU-IMP20-UKR - a.kazmina)</cp:lastModifiedBy>
  <cp:revision>3</cp:revision>
  <cp:lastPrinted>2020-01-29T10:57:00Z</cp:lastPrinted>
  <dcterms:created xsi:type="dcterms:W3CDTF">2020-01-29T10:49:00Z</dcterms:created>
  <dcterms:modified xsi:type="dcterms:W3CDTF">2020-01-29T10:58:00Z</dcterms:modified>
</cp:coreProperties>
</file>