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912" w:rsidRPr="00B774EC" w:rsidRDefault="00B774EC" w:rsidP="008D5912">
      <w:pPr>
        <w:pStyle w:val="aa"/>
        <w:ind w:left="0"/>
        <w:jc w:val="right"/>
        <w:rPr>
          <w:color w:val="002060"/>
          <w:sz w:val="28"/>
          <w:szCs w:val="28"/>
          <w:lang w:val="uk-UA" w:eastAsia="uk-UA"/>
        </w:rPr>
      </w:pPr>
      <w:r w:rsidRPr="005A4B24">
        <w:rPr>
          <w:noProof/>
          <w:sz w:val="28"/>
          <w:szCs w:val="28"/>
          <w:lang w:val="uk-UA" w:eastAsia="uk-UA"/>
        </w:rPr>
        <w:drawing>
          <wp:anchor distT="0" distB="0" distL="114300" distR="114300" simplePos="0" relativeHeight="251659264" behindDoc="0" locked="0" layoutInCell="1" allowOverlap="1" wp14:anchorId="75903227" wp14:editId="37E0F8A2">
            <wp:simplePos x="0" y="0"/>
            <wp:positionH relativeFrom="column">
              <wp:posOffset>2677363</wp:posOffset>
            </wp:positionH>
            <wp:positionV relativeFrom="paragraph">
              <wp:posOffset>-160934</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912" w:rsidRPr="00B774EC">
        <w:rPr>
          <w:rFonts w:ascii="AcademyC" w:hAnsi="AcademyC"/>
          <w:b/>
          <w:color w:val="002060"/>
          <w:sz w:val="28"/>
          <w:lang w:val="uk-UA"/>
        </w:rPr>
        <w:t xml:space="preserve"> </w:t>
      </w:r>
      <w:r w:rsidR="008D5912" w:rsidRPr="00B774EC">
        <w:rPr>
          <w:color w:val="002060"/>
          <w:sz w:val="28"/>
          <w:szCs w:val="28"/>
          <w:lang w:val="uk-UA" w:eastAsia="uk-UA"/>
        </w:rPr>
        <w:t xml:space="preserve">                                                                                                                       </w:t>
      </w:r>
    </w:p>
    <w:p w:rsidR="008D5912" w:rsidRPr="00B774EC" w:rsidRDefault="008D5912" w:rsidP="008D5912">
      <w:pPr>
        <w:spacing w:before="360" w:after="60"/>
        <w:jc w:val="center"/>
        <w:rPr>
          <w:rFonts w:ascii="AcademyC" w:hAnsi="AcademyC"/>
          <w:b/>
          <w:color w:val="002060"/>
          <w:sz w:val="28"/>
          <w:szCs w:val="28"/>
          <w:lang w:val="uk-UA"/>
        </w:rPr>
      </w:pPr>
      <w:r w:rsidRPr="00B774EC">
        <w:rPr>
          <w:rFonts w:ascii="AcademyC" w:hAnsi="AcademyC"/>
          <w:b/>
          <w:color w:val="002060"/>
          <w:sz w:val="28"/>
          <w:szCs w:val="28"/>
          <w:lang w:val="uk-UA"/>
        </w:rPr>
        <w:t>УКРАЇНА</w:t>
      </w:r>
    </w:p>
    <w:p w:rsidR="008D5912" w:rsidRPr="00B774EC" w:rsidRDefault="008D5912" w:rsidP="008D5912">
      <w:pPr>
        <w:spacing w:after="60"/>
        <w:jc w:val="center"/>
        <w:rPr>
          <w:rFonts w:ascii="AcademyC" w:hAnsi="AcademyC"/>
          <w:b/>
          <w:color w:val="002060"/>
          <w:sz w:val="28"/>
          <w:szCs w:val="28"/>
          <w:lang w:val="uk-UA"/>
        </w:rPr>
      </w:pPr>
      <w:r w:rsidRPr="00B774EC">
        <w:rPr>
          <w:rFonts w:ascii="AcademyC" w:hAnsi="AcademyC"/>
          <w:b/>
          <w:color w:val="002060"/>
          <w:sz w:val="28"/>
          <w:szCs w:val="28"/>
          <w:lang w:val="uk-UA"/>
        </w:rPr>
        <w:t>ВИЩА  РАДА  ПРАВОСУДДЯ</w:t>
      </w:r>
    </w:p>
    <w:p w:rsidR="008D5912" w:rsidRPr="00B774EC" w:rsidRDefault="008D5912" w:rsidP="008D5912">
      <w:pPr>
        <w:spacing w:after="240"/>
        <w:jc w:val="center"/>
        <w:rPr>
          <w:rFonts w:ascii="AcademyC" w:hAnsi="AcademyC"/>
          <w:b/>
          <w:color w:val="002060"/>
          <w:sz w:val="28"/>
          <w:szCs w:val="28"/>
          <w:lang w:val="uk-UA"/>
        </w:rPr>
      </w:pPr>
      <w:r w:rsidRPr="00B774EC">
        <w:rPr>
          <w:rFonts w:ascii="AcademyC" w:hAnsi="AcademyC"/>
          <w:b/>
          <w:color w:val="002060"/>
          <w:sz w:val="28"/>
          <w:szCs w:val="28"/>
          <w:lang w:val="uk-UA"/>
        </w:rPr>
        <w:t>РІШЕННЯ</w:t>
      </w:r>
    </w:p>
    <w:tbl>
      <w:tblPr>
        <w:tblW w:w="9180" w:type="dxa"/>
        <w:tblLook w:val="04A0" w:firstRow="1" w:lastRow="0" w:firstColumn="1" w:lastColumn="0" w:noHBand="0" w:noVBand="1"/>
      </w:tblPr>
      <w:tblGrid>
        <w:gridCol w:w="3098"/>
        <w:gridCol w:w="3309"/>
        <w:gridCol w:w="2773"/>
      </w:tblGrid>
      <w:tr w:rsidR="00B774EC" w:rsidRPr="00B774EC" w:rsidTr="002E6AE3">
        <w:trPr>
          <w:trHeight w:val="188"/>
        </w:trPr>
        <w:tc>
          <w:tcPr>
            <w:tcW w:w="3098" w:type="dxa"/>
          </w:tcPr>
          <w:p w:rsidR="008D5912" w:rsidRPr="00B774EC" w:rsidRDefault="006C1271" w:rsidP="002E6AE3">
            <w:pPr>
              <w:ind w:right="-2"/>
              <w:rPr>
                <w:rFonts w:ascii="Times New Roman" w:hAnsi="Times New Roman" w:cs="Times New Roman"/>
                <w:noProof/>
                <w:color w:val="002060"/>
                <w:sz w:val="28"/>
                <w:szCs w:val="28"/>
                <w:lang w:val="uk-UA"/>
              </w:rPr>
            </w:pPr>
            <w:r w:rsidRPr="00B774EC">
              <w:rPr>
                <w:rFonts w:ascii="Times New Roman" w:hAnsi="Times New Roman" w:cs="Times New Roman"/>
                <w:noProof/>
                <w:color w:val="002060"/>
                <w:sz w:val="28"/>
                <w:szCs w:val="28"/>
                <w:lang w:val="uk-UA"/>
              </w:rPr>
              <w:t>14</w:t>
            </w:r>
            <w:r w:rsidR="008D5912" w:rsidRPr="00B774EC">
              <w:rPr>
                <w:rFonts w:ascii="Times New Roman" w:hAnsi="Times New Roman" w:cs="Times New Roman"/>
                <w:noProof/>
                <w:color w:val="002060"/>
                <w:sz w:val="28"/>
                <w:szCs w:val="28"/>
                <w:lang w:val="uk-UA"/>
              </w:rPr>
              <w:t xml:space="preserve"> січня 2020 року</w:t>
            </w:r>
          </w:p>
        </w:tc>
        <w:tc>
          <w:tcPr>
            <w:tcW w:w="3309" w:type="dxa"/>
          </w:tcPr>
          <w:p w:rsidR="008D5912" w:rsidRPr="00B774EC" w:rsidRDefault="008D5912" w:rsidP="002E6AE3">
            <w:pPr>
              <w:ind w:right="-2"/>
              <w:jc w:val="center"/>
              <w:rPr>
                <w:rFonts w:ascii="Book Antiqua" w:hAnsi="Book Antiqua"/>
                <w:noProof/>
                <w:color w:val="002060"/>
                <w:sz w:val="22"/>
                <w:lang w:val="uk-UA"/>
              </w:rPr>
            </w:pPr>
            <w:r w:rsidRPr="00B774EC">
              <w:rPr>
                <w:rFonts w:ascii="Book Antiqua" w:hAnsi="Book Antiqua"/>
                <w:color w:val="002060"/>
                <w:sz w:val="22"/>
                <w:szCs w:val="22"/>
                <w:lang w:val="uk-UA"/>
              </w:rPr>
              <w:t>Київ</w:t>
            </w:r>
          </w:p>
        </w:tc>
        <w:tc>
          <w:tcPr>
            <w:tcW w:w="2773" w:type="dxa"/>
          </w:tcPr>
          <w:p w:rsidR="008D5912" w:rsidRPr="00B774EC" w:rsidRDefault="008D5912" w:rsidP="00B774EC">
            <w:pPr>
              <w:ind w:right="-2"/>
              <w:jc w:val="right"/>
              <w:rPr>
                <w:rFonts w:ascii="Times New Roman" w:hAnsi="Times New Roman" w:cs="Times New Roman"/>
                <w:noProof/>
                <w:color w:val="002060"/>
                <w:sz w:val="28"/>
                <w:szCs w:val="28"/>
                <w:lang w:val="uk-UA"/>
              </w:rPr>
            </w:pPr>
            <w:r w:rsidRPr="00B774EC">
              <w:rPr>
                <w:rFonts w:ascii="Times New Roman" w:hAnsi="Times New Roman" w:cs="Times New Roman"/>
                <w:noProof/>
                <w:color w:val="002060"/>
                <w:sz w:val="28"/>
                <w:szCs w:val="28"/>
                <w:lang w:val="uk-UA"/>
              </w:rPr>
              <w:t xml:space="preserve">№  </w:t>
            </w:r>
            <w:r w:rsidR="00B774EC">
              <w:rPr>
                <w:rFonts w:ascii="Times New Roman" w:hAnsi="Times New Roman" w:cs="Times New Roman"/>
                <w:noProof/>
                <w:color w:val="002060"/>
                <w:sz w:val="28"/>
                <w:szCs w:val="28"/>
                <w:lang w:val="uk-UA"/>
              </w:rPr>
              <w:t>50</w:t>
            </w:r>
            <w:r w:rsidRPr="00B774EC">
              <w:rPr>
                <w:rFonts w:ascii="Times New Roman" w:hAnsi="Times New Roman" w:cs="Times New Roman"/>
                <w:noProof/>
                <w:color w:val="002060"/>
                <w:sz w:val="28"/>
                <w:szCs w:val="28"/>
                <w:lang w:val="uk-UA"/>
              </w:rPr>
              <w:t>/0/15-20</w:t>
            </w:r>
          </w:p>
        </w:tc>
      </w:tr>
    </w:tbl>
    <w:p w:rsidR="00253A8B" w:rsidRPr="00A63B7C" w:rsidRDefault="00253A8B" w:rsidP="0045446B">
      <w:pPr>
        <w:ind w:firstLine="851"/>
        <w:jc w:val="center"/>
        <w:rPr>
          <w:rFonts w:ascii="Times New Roman" w:hAnsi="Times New Roman" w:cs="Times New Roman"/>
          <w:b/>
          <w:sz w:val="28"/>
          <w:szCs w:val="28"/>
          <w:lang w:val="uk-UA"/>
        </w:rPr>
      </w:pPr>
    </w:p>
    <w:tbl>
      <w:tblPr>
        <w:tblW w:w="9796" w:type="dxa"/>
        <w:tblLook w:val="04A0" w:firstRow="1" w:lastRow="0" w:firstColumn="1" w:lastColumn="0" w:noHBand="0" w:noVBand="1"/>
      </w:tblPr>
      <w:tblGrid>
        <w:gridCol w:w="4644"/>
        <w:gridCol w:w="5152"/>
      </w:tblGrid>
      <w:tr w:rsidR="0045446B" w:rsidRPr="00A63B7C" w:rsidTr="00B9668B">
        <w:tc>
          <w:tcPr>
            <w:tcW w:w="4644" w:type="dxa"/>
            <w:hideMark/>
          </w:tcPr>
          <w:p w:rsidR="0045446B" w:rsidRPr="00A63B7C" w:rsidRDefault="0045446B" w:rsidP="00C727DC">
            <w:pPr>
              <w:pStyle w:val="a3"/>
              <w:jc w:val="both"/>
              <w:rPr>
                <w:rFonts w:cs="Times New Roman"/>
                <w:b/>
                <w:sz w:val="24"/>
                <w:szCs w:val="24"/>
              </w:rPr>
            </w:pPr>
            <w:r w:rsidRPr="00A63B7C">
              <w:rPr>
                <w:rFonts w:cs="Times New Roman"/>
                <w:b/>
                <w:sz w:val="24"/>
                <w:szCs w:val="24"/>
              </w:rPr>
              <w:t xml:space="preserve">Про </w:t>
            </w:r>
            <w:r w:rsidR="004B1217" w:rsidRPr="00A63B7C">
              <w:rPr>
                <w:rFonts w:cs="Times New Roman"/>
                <w:b/>
                <w:sz w:val="24"/>
                <w:szCs w:val="24"/>
              </w:rPr>
              <w:t>закриття дисциплінарного п</w:t>
            </w:r>
            <w:r w:rsidR="00CD6D83" w:rsidRPr="00A63B7C">
              <w:rPr>
                <w:rFonts w:cs="Times New Roman"/>
                <w:b/>
                <w:sz w:val="24"/>
                <w:szCs w:val="24"/>
              </w:rPr>
              <w:t xml:space="preserve">ровадження </w:t>
            </w:r>
            <w:r w:rsidR="008F65B4" w:rsidRPr="00A63B7C">
              <w:rPr>
                <w:rFonts w:cs="Times New Roman"/>
                <w:b/>
                <w:sz w:val="24"/>
                <w:szCs w:val="24"/>
              </w:rPr>
              <w:t>стосовно</w:t>
            </w:r>
            <w:r w:rsidRPr="00A63B7C">
              <w:rPr>
                <w:rFonts w:cs="Times New Roman"/>
                <w:b/>
                <w:sz w:val="24"/>
                <w:szCs w:val="24"/>
              </w:rPr>
              <w:t xml:space="preserve"> </w:t>
            </w:r>
            <w:r w:rsidR="008F65B4" w:rsidRPr="00A63B7C">
              <w:rPr>
                <w:rFonts w:cs="Times New Roman"/>
                <w:b/>
                <w:sz w:val="24"/>
                <w:szCs w:val="24"/>
              </w:rPr>
              <w:t xml:space="preserve">Голови Державної судової адміністрації України </w:t>
            </w:r>
            <w:r w:rsidR="00627468" w:rsidRPr="00A63B7C">
              <w:rPr>
                <w:rFonts w:cs="Times New Roman"/>
                <w:b/>
                <w:sz w:val="24"/>
                <w:szCs w:val="24"/>
              </w:rPr>
              <w:t>Холоднюка З.В.</w:t>
            </w:r>
          </w:p>
          <w:p w:rsidR="00FE1769" w:rsidRPr="00A63B7C" w:rsidRDefault="00FE1769" w:rsidP="00C727DC">
            <w:pPr>
              <w:pStyle w:val="a3"/>
              <w:jc w:val="both"/>
              <w:rPr>
                <w:rFonts w:cs="Times New Roman"/>
                <w:b/>
                <w:sz w:val="16"/>
                <w:szCs w:val="16"/>
              </w:rPr>
            </w:pPr>
          </w:p>
        </w:tc>
        <w:tc>
          <w:tcPr>
            <w:tcW w:w="5152" w:type="dxa"/>
          </w:tcPr>
          <w:p w:rsidR="0045446B" w:rsidRPr="00A63B7C" w:rsidRDefault="0045446B" w:rsidP="00C727DC">
            <w:pPr>
              <w:ind w:firstLine="851"/>
              <w:rPr>
                <w:rFonts w:ascii="Times New Roman" w:hAnsi="Times New Roman" w:cs="Times New Roman"/>
                <w:b/>
                <w:sz w:val="28"/>
                <w:szCs w:val="28"/>
                <w:lang w:val="uk-UA"/>
              </w:rPr>
            </w:pPr>
          </w:p>
        </w:tc>
      </w:tr>
    </w:tbl>
    <w:p w:rsidR="00FE1769" w:rsidRPr="00A63B7C" w:rsidRDefault="00FE1769" w:rsidP="00C727DC">
      <w:pPr>
        <w:pStyle w:val="a3"/>
        <w:ind w:firstLine="708"/>
        <w:jc w:val="both"/>
        <w:rPr>
          <w:sz w:val="27"/>
          <w:szCs w:val="27"/>
        </w:rPr>
      </w:pPr>
      <w:r w:rsidRPr="00A63B7C">
        <w:rPr>
          <w:rFonts w:cs="Times New Roman"/>
          <w:sz w:val="27"/>
          <w:szCs w:val="27"/>
        </w:rPr>
        <w:t>Вища рада правосуддя</w:t>
      </w:r>
      <w:r w:rsidR="00D470E4" w:rsidRPr="00A63B7C">
        <w:rPr>
          <w:rFonts w:cs="Times New Roman"/>
          <w:sz w:val="27"/>
          <w:szCs w:val="27"/>
        </w:rPr>
        <w:t xml:space="preserve">, </w:t>
      </w:r>
      <w:r w:rsidR="003E60D7" w:rsidRPr="00A63B7C">
        <w:rPr>
          <w:rFonts w:cs="Times New Roman"/>
          <w:sz w:val="27"/>
          <w:szCs w:val="27"/>
        </w:rPr>
        <w:t xml:space="preserve">розглянувши </w:t>
      </w:r>
      <w:r w:rsidR="00D470E4" w:rsidRPr="00A63B7C">
        <w:rPr>
          <w:rFonts w:cs="Times New Roman"/>
          <w:sz w:val="27"/>
          <w:szCs w:val="27"/>
        </w:rPr>
        <w:t xml:space="preserve">пропозицію </w:t>
      </w:r>
      <w:r w:rsidR="00D470E4" w:rsidRPr="00A63B7C">
        <w:rPr>
          <w:sz w:val="27"/>
          <w:szCs w:val="27"/>
        </w:rPr>
        <w:t xml:space="preserve">Комісії з питань вищого корпусу державної служби в системі правосуддя </w:t>
      </w:r>
      <w:r w:rsidR="004C239C" w:rsidRPr="00A63B7C">
        <w:rPr>
          <w:sz w:val="27"/>
          <w:szCs w:val="27"/>
        </w:rPr>
        <w:t xml:space="preserve">про закриття дисциплінарного провадження </w:t>
      </w:r>
      <w:r w:rsidR="008F65B4" w:rsidRPr="00A63B7C">
        <w:rPr>
          <w:sz w:val="27"/>
          <w:szCs w:val="27"/>
        </w:rPr>
        <w:t xml:space="preserve">за заявою </w:t>
      </w:r>
      <w:r w:rsidR="006C1271" w:rsidRPr="00A63B7C">
        <w:rPr>
          <w:sz w:val="27"/>
          <w:szCs w:val="27"/>
        </w:rPr>
        <w:t>адвоката Нерсесяна Армена Сабіровича в інтересах Дубінка Дмитра Олеговича</w:t>
      </w:r>
      <w:r w:rsidR="008F65B4" w:rsidRPr="00A63B7C">
        <w:rPr>
          <w:sz w:val="27"/>
          <w:szCs w:val="27"/>
        </w:rPr>
        <w:t xml:space="preserve"> через відсутність у діях Голови </w:t>
      </w:r>
      <w:r w:rsidR="004C239C" w:rsidRPr="00A63B7C">
        <w:rPr>
          <w:sz w:val="27"/>
          <w:szCs w:val="27"/>
        </w:rPr>
        <w:t xml:space="preserve">Державної судової адміністрації </w:t>
      </w:r>
      <w:r w:rsidR="00F00D0F" w:rsidRPr="00A63B7C">
        <w:rPr>
          <w:sz w:val="27"/>
          <w:szCs w:val="27"/>
        </w:rPr>
        <w:t xml:space="preserve">України </w:t>
      </w:r>
      <w:r w:rsidR="00627468" w:rsidRPr="00A63B7C">
        <w:rPr>
          <w:sz w:val="27"/>
          <w:szCs w:val="27"/>
        </w:rPr>
        <w:t>Холоднюка Зеновія Васильовича</w:t>
      </w:r>
      <w:r w:rsidR="008F65B4" w:rsidRPr="00A63B7C">
        <w:rPr>
          <w:sz w:val="27"/>
          <w:szCs w:val="27"/>
        </w:rPr>
        <w:t xml:space="preserve"> складу дисциплінарного проступку</w:t>
      </w:r>
      <w:r w:rsidR="00F00D0F" w:rsidRPr="00A63B7C">
        <w:rPr>
          <w:sz w:val="27"/>
          <w:szCs w:val="27"/>
        </w:rPr>
        <w:t>,</w:t>
      </w:r>
      <w:r w:rsidR="004C239C" w:rsidRPr="00A63B7C">
        <w:rPr>
          <w:sz w:val="27"/>
          <w:szCs w:val="27"/>
        </w:rPr>
        <w:t xml:space="preserve"> </w:t>
      </w:r>
    </w:p>
    <w:p w:rsidR="008F65B4" w:rsidRPr="00A63B7C" w:rsidRDefault="008F65B4" w:rsidP="00C727DC">
      <w:pPr>
        <w:pStyle w:val="a3"/>
        <w:jc w:val="center"/>
        <w:rPr>
          <w:rFonts w:cs="Times New Roman"/>
          <w:b/>
          <w:sz w:val="27"/>
          <w:szCs w:val="27"/>
        </w:rPr>
      </w:pPr>
    </w:p>
    <w:p w:rsidR="0045446B" w:rsidRPr="00A63B7C" w:rsidRDefault="00FE1769" w:rsidP="00C727DC">
      <w:pPr>
        <w:pStyle w:val="a3"/>
        <w:jc w:val="center"/>
        <w:rPr>
          <w:rFonts w:cs="Times New Roman"/>
          <w:b/>
          <w:sz w:val="27"/>
          <w:szCs w:val="27"/>
        </w:rPr>
      </w:pPr>
      <w:r w:rsidRPr="00A63B7C">
        <w:rPr>
          <w:rFonts w:cs="Times New Roman"/>
          <w:b/>
          <w:sz w:val="27"/>
          <w:szCs w:val="27"/>
        </w:rPr>
        <w:t>встановила:</w:t>
      </w:r>
    </w:p>
    <w:p w:rsidR="004C239C" w:rsidRPr="00A63B7C" w:rsidRDefault="004C239C" w:rsidP="00C727DC">
      <w:pPr>
        <w:pStyle w:val="a3"/>
        <w:ind w:firstLine="708"/>
        <w:jc w:val="center"/>
        <w:rPr>
          <w:rFonts w:cs="Times New Roman"/>
          <w:b/>
          <w:sz w:val="27"/>
          <w:szCs w:val="27"/>
        </w:rPr>
      </w:pPr>
    </w:p>
    <w:p w:rsidR="00DC7735" w:rsidRPr="00A63B7C" w:rsidRDefault="004C239C" w:rsidP="00C727DC">
      <w:pPr>
        <w:pStyle w:val="a3"/>
        <w:tabs>
          <w:tab w:val="left" w:pos="1134"/>
        </w:tabs>
        <w:jc w:val="both"/>
        <w:rPr>
          <w:rFonts w:cs="Times New Roman"/>
          <w:sz w:val="27"/>
          <w:szCs w:val="27"/>
        </w:rPr>
      </w:pPr>
      <w:r w:rsidRPr="00A63B7C">
        <w:rPr>
          <w:rFonts w:cs="Times New Roman"/>
          <w:sz w:val="27"/>
          <w:szCs w:val="27"/>
        </w:rPr>
        <w:t>д</w:t>
      </w:r>
      <w:r w:rsidR="0045446B" w:rsidRPr="00A63B7C">
        <w:rPr>
          <w:rFonts w:cs="Times New Roman"/>
          <w:sz w:val="27"/>
          <w:szCs w:val="27"/>
        </w:rPr>
        <w:t xml:space="preserve">о Вищої ради правосуддя </w:t>
      </w:r>
      <w:r w:rsidR="006C1271" w:rsidRPr="00A63B7C">
        <w:rPr>
          <w:rFonts w:cs="Times New Roman"/>
          <w:sz w:val="27"/>
          <w:szCs w:val="27"/>
        </w:rPr>
        <w:t>3 червня</w:t>
      </w:r>
      <w:r w:rsidR="008F65B4" w:rsidRPr="00A63B7C">
        <w:rPr>
          <w:rFonts w:cs="Times New Roman"/>
          <w:sz w:val="27"/>
          <w:szCs w:val="27"/>
        </w:rPr>
        <w:t xml:space="preserve"> 2019</w:t>
      </w:r>
      <w:r w:rsidR="00A54CAE" w:rsidRPr="00A63B7C">
        <w:rPr>
          <w:rFonts w:cs="Times New Roman"/>
          <w:sz w:val="27"/>
          <w:szCs w:val="27"/>
        </w:rPr>
        <w:t xml:space="preserve"> року </w:t>
      </w:r>
      <w:r w:rsidR="008F65B4" w:rsidRPr="00A63B7C">
        <w:rPr>
          <w:rFonts w:cs="Times New Roman"/>
          <w:sz w:val="27"/>
          <w:szCs w:val="27"/>
        </w:rPr>
        <w:t xml:space="preserve">надійшла заява </w:t>
      </w:r>
      <w:r w:rsidR="007746C6" w:rsidRPr="00A63B7C">
        <w:rPr>
          <w:rFonts w:cs="Times New Roman"/>
          <w:sz w:val="27"/>
          <w:szCs w:val="27"/>
        </w:rPr>
        <w:t xml:space="preserve">               </w:t>
      </w:r>
      <w:r w:rsidR="006C1271" w:rsidRPr="00A63B7C">
        <w:rPr>
          <w:rFonts w:cs="Times New Roman"/>
          <w:sz w:val="27"/>
          <w:szCs w:val="27"/>
        </w:rPr>
        <w:t>адвоката Нерсесяна А.С. в інтересах Дубінка Д.О.</w:t>
      </w:r>
      <w:r w:rsidR="00A369E9" w:rsidRPr="00A63B7C">
        <w:rPr>
          <w:rFonts w:cs="Times New Roman"/>
          <w:sz w:val="27"/>
          <w:szCs w:val="27"/>
        </w:rPr>
        <w:t>,</w:t>
      </w:r>
      <w:r w:rsidR="008F65B4" w:rsidRPr="00A63B7C">
        <w:rPr>
          <w:rFonts w:cs="Times New Roman"/>
          <w:sz w:val="27"/>
          <w:szCs w:val="27"/>
        </w:rPr>
        <w:t xml:space="preserve"> в якій </w:t>
      </w:r>
      <w:r w:rsidR="00B350AF" w:rsidRPr="00A63B7C">
        <w:rPr>
          <w:rFonts w:cs="Times New Roman"/>
          <w:sz w:val="27"/>
          <w:szCs w:val="27"/>
        </w:rPr>
        <w:t>він просив порушити дисциплінарне провадження стосовного Голови Державної судової адміністрації України</w:t>
      </w:r>
      <w:r w:rsidR="00CB00C5" w:rsidRPr="00A63B7C">
        <w:rPr>
          <w:rFonts w:cs="Times New Roman"/>
          <w:sz w:val="27"/>
          <w:szCs w:val="27"/>
        </w:rPr>
        <w:t xml:space="preserve"> </w:t>
      </w:r>
      <w:r w:rsidR="00B350AF" w:rsidRPr="00A63B7C">
        <w:rPr>
          <w:rFonts w:cs="Times New Roman"/>
          <w:sz w:val="27"/>
          <w:szCs w:val="27"/>
        </w:rPr>
        <w:t xml:space="preserve">(далі </w:t>
      </w:r>
      <w:r w:rsidR="00B9668B" w:rsidRPr="00A63B7C">
        <w:rPr>
          <w:rFonts w:cs="Times New Roman"/>
          <w:sz w:val="27"/>
          <w:szCs w:val="27"/>
        </w:rPr>
        <w:t>–</w:t>
      </w:r>
      <w:r w:rsidR="00487657" w:rsidRPr="00A63B7C">
        <w:rPr>
          <w:rFonts w:cs="Times New Roman"/>
          <w:sz w:val="27"/>
          <w:szCs w:val="27"/>
        </w:rPr>
        <w:t xml:space="preserve"> </w:t>
      </w:r>
      <w:r w:rsidR="00B9668B" w:rsidRPr="00A63B7C">
        <w:rPr>
          <w:rFonts w:cs="Times New Roman"/>
          <w:sz w:val="27"/>
          <w:szCs w:val="27"/>
        </w:rPr>
        <w:t xml:space="preserve">ДСА України) </w:t>
      </w:r>
      <w:r w:rsidR="00627468" w:rsidRPr="00A63B7C">
        <w:rPr>
          <w:rFonts w:cs="Times New Roman"/>
          <w:sz w:val="27"/>
          <w:szCs w:val="27"/>
        </w:rPr>
        <w:t>Холоднюка З.В.</w:t>
      </w:r>
      <w:r w:rsidR="00B9668B" w:rsidRPr="00A63B7C">
        <w:rPr>
          <w:rFonts w:cs="Times New Roman"/>
          <w:sz w:val="27"/>
          <w:szCs w:val="27"/>
        </w:rPr>
        <w:t xml:space="preserve"> </w:t>
      </w:r>
      <w:r w:rsidR="00DC7735" w:rsidRPr="00A63B7C">
        <w:rPr>
          <w:rFonts w:cs="Times New Roman"/>
          <w:sz w:val="27"/>
          <w:szCs w:val="27"/>
        </w:rPr>
        <w:t>з підстав невиконання ним вимог чинного законодавства, видання неправомірних наказів, вчинення дій в інтересах особи, визнаної переможцем конкурсу, законність якого оскаржується, що, на думку скаржника свідчить про вчинення ним дій, що шкодять авторитету державної служби, вчинення проступку умисно з мотивів неповаги до держави і суспільства, прав і свобод.</w:t>
      </w:r>
    </w:p>
    <w:p w:rsidR="00AC302F" w:rsidRPr="00A63B7C" w:rsidRDefault="0045446B"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Ріше</w:t>
      </w:r>
      <w:r w:rsidR="00120906" w:rsidRPr="00A63B7C">
        <w:rPr>
          <w:rFonts w:ascii="Times New Roman" w:hAnsi="Times New Roman" w:cs="Times New Roman"/>
          <w:sz w:val="27"/>
          <w:szCs w:val="27"/>
          <w:lang w:val="uk-UA"/>
        </w:rPr>
        <w:t xml:space="preserve">нням Вищої ради правосуддя від </w:t>
      </w:r>
      <w:r w:rsidR="00DF6133" w:rsidRPr="00A63B7C">
        <w:rPr>
          <w:rFonts w:ascii="Times New Roman" w:hAnsi="Times New Roman" w:cs="Times New Roman"/>
          <w:sz w:val="27"/>
          <w:szCs w:val="27"/>
          <w:lang w:val="uk-UA"/>
        </w:rPr>
        <w:t>13 червня</w:t>
      </w:r>
      <w:r w:rsidRPr="00A63B7C">
        <w:rPr>
          <w:rFonts w:ascii="Times New Roman" w:hAnsi="Times New Roman" w:cs="Times New Roman"/>
          <w:sz w:val="27"/>
          <w:szCs w:val="27"/>
          <w:lang w:val="uk-UA"/>
        </w:rPr>
        <w:t xml:space="preserve"> 2019 року </w:t>
      </w:r>
      <w:r w:rsidR="007746C6"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 xml:space="preserve">№ </w:t>
      </w:r>
      <w:r w:rsidR="00DF6133" w:rsidRPr="00A63B7C">
        <w:rPr>
          <w:rFonts w:ascii="Times New Roman" w:hAnsi="Times New Roman" w:cs="Times New Roman"/>
          <w:sz w:val="27"/>
          <w:szCs w:val="27"/>
          <w:lang w:val="uk-UA"/>
        </w:rPr>
        <w:t>1637</w:t>
      </w:r>
      <w:r w:rsidR="00725D19" w:rsidRPr="00A63B7C">
        <w:rPr>
          <w:rFonts w:ascii="Times New Roman" w:hAnsi="Times New Roman" w:cs="Times New Roman"/>
          <w:sz w:val="27"/>
          <w:szCs w:val="27"/>
          <w:lang w:val="uk-UA"/>
        </w:rPr>
        <w:t>/0/15-19</w:t>
      </w:r>
      <w:r w:rsidRPr="00A63B7C">
        <w:rPr>
          <w:rFonts w:ascii="Times New Roman" w:hAnsi="Times New Roman" w:cs="Times New Roman"/>
          <w:sz w:val="27"/>
          <w:szCs w:val="27"/>
          <w:lang w:val="uk-UA"/>
        </w:rPr>
        <w:t xml:space="preserve"> порушено ди</w:t>
      </w:r>
      <w:r w:rsidR="00285BAF" w:rsidRPr="00A63B7C">
        <w:rPr>
          <w:rFonts w:ascii="Times New Roman" w:hAnsi="Times New Roman" w:cs="Times New Roman"/>
          <w:sz w:val="27"/>
          <w:szCs w:val="27"/>
          <w:lang w:val="uk-UA"/>
        </w:rPr>
        <w:t xml:space="preserve">сциплінарне провадження </w:t>
      </w:r>
      <w:r w:rsidR="00120906" w:rsidRPr="00A63B7C">
        <w:rPr>
          <w:rFonts w:ascii="Times New Roman" w:hAnsi="Times New Roman" w:cs="Times New Roman"/>
          <w:sz w:val="27"/>
          <w:szCs w:val="27"/>
          <w:lang w:val="uk-UA"/>
        </w:rPr>
        <w:t xml:space="preserve">стосовно Голови ДСА України </w:t>
      </w:r>
      <w:r w:rsidR="00725D19" w:rsidRPr="00A63B7C">
        <w:rPr>
          <w:rFonts w:ascii="Times New Roman" w:hAnsi="Times New Roman" w:cs="Times New Roman"/>
          <w:sz w:val="27"/>
          <w:szCs w:val="27"/>
          <w:lang w:val="uk-UA"/>
        </w:rPr>
        <w:t>Холоднюка З.В.</w:t>
      </w:r>
      <w:r w:rsidR="00120906" w:rsidRPr="00A63B7C">
        <w:rPr>
          <w:sz w:val="27"/>
          <w:szCs w:val="27"/>
          <w:lang w:val="uk-UA"/>
        </w:rPr>
        <w:t xml:space="preserve"> </w:t>
      </w:r>
      <w:r w:rsidR="00285BAF" w:rsidRPr="00A63B7C">
        <w:rPr>
          <w:rFonts w:ascii="Times New Roman" w:hAnsi="Times New Roman" w:cs="Times New Roman"/>
          <w:sz w:val="27"/>
          <w:szCs w:val="27"/>
          <w:lang w:val="uk-UA"/>
        </w:rPr>
        <w:t xml:space="preserve">та </w:t>
      </w:r>
      <w:r w:rsidR="00AC302F" w:rsidRPr="00A63B7C">
        <w:rPr>
          <w:rFonts w:ascii="Times New Roman" w:hAnsi="Times New Roman" w:cs="Times New Roman"/>
          <w:sz w:val="27"/>
          <w:szCs w:val="27"/>
          <w:lang w:val="uk-UA"/>
        </w:rPr>
        <w:t>скеровано</w:t>
      </w:r>
      <w:r w:rsidR="00CB00C5"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до Комісії з питань вищого корпусу державної служби в системі правосуддя</w:t>
      </w:r>
      <w:r w:rsidR="00AC302F" w:rsidRPr="00A63B7C">
        <w:rPr>
          <w:rFonts w:ascii="Times New Roman" w:hAnsi="Times New Roman" w:cs="Times New Roman"/>
          <w:sz w:val="27"/>
          <w:szCs w:val="27"/>
          <w:lang w:val="uk-UA"/>
        </w:rPr>
        <w:t xml:space="preserve"> (далі – Комісія).</w:t>
      </w:r>
    </w:p>
    <w:p w:rsidR="00120906" w:rsidRPr="00A63B7C" w:rsidRDefault="00DF6133"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20 грудня</w:t>
      </w:r>
      <w:r w:rsidR="00A54CAE" w:rsidRPr="00A63B7C">
        <w:rPr>
          <w:rFonts w:ascii="Times New Roman" w:hAnsi="Times New Roman" w:cs="Times New Roman"/>
          <w:sz w:val="27"/>
          <w:szCs w:val="27"/>
          <w:lang w:val="uk-UA"/>
        </w:rPr>
        <w:t xml:space="preserve"> 2019 року до Вищої ра</w:t>
      </w:r>
      <w:r w:rsidR="00285BAF" w:rsidRPr="00A63B7C">
        <w:rPr>
          <w:rFonts w:ascii="Times New Roman" w:hAnsi="Times New Roman" w:cs="Times New Roman"/>
          <w:sz w:val="27"/>
          <w:szCs w:val="27"/>
          <w:lang w:val="uk-UA"/>
        </w:rPr>
        <w:t>ди правосуддя надійш</w:t>
      </w:r>
      <w:r w:rsidR="00120906" w:rsidRPr="00A63B7C">
        <w:rPr>
          <w:rFonts w:ascii="Times New Roman" w:hAnsi="Times New Roman" w:cs="Times New Roman"/>
          <w:sz w:val="27"/>
          <w:szCs w:val="27"/>
          <w:lang w:val="uk-UA"/>
        </w:rPr>
        <w:t xml:space="preserve">ов висновок </w:t>
      </w:r>
      <w:r w:rsidR="006672F4" w:rsidRPr="00A63B7C">
        <w:rPr>
          <w:rFonts w:ascii="Times New Roman" w:hAnsi="Times New Roman" w:cs="Times New Roman"/>
          <w:sz w:val="27"/>
          <w:szCs w:val="27"/>
          <w:lang w:val="uk-UA"/>
        </w:rPr>
        <w:t xml:space="preserve">Комісії </w:t>
      </w:r>
      <w:r w:rsidR="00120906" w:rsidRPr="00A63B7C">
        <w:rPr>
          <w:rFonts w:ascii="Times New Roman" w:hAnsi="Times New Roman" w:cs="Times New Roman"/>
          <w:sz w:val="27"/>
          <w:szCs w:val="27"/>
          <w:lang w:val="uk-UA"/>
        </w:rPr>
        <w:t>від</w:t>
      </w:r>
      <w:r w:rsidR="006672F4" w:rsidRPr="00A63B7C">
        <w:rPr>
          <w:rFonts w:ascii="Times New Roman" w:hAnsi="Times New Roman" w:cs="Times New Roman"/>
          <w:sz w:val="27"/>
          <w:szCs w:val="27"/>
          <w:lang w:val="uk-UA"/>
        </w:rPr>
        <w:t xml:space="preserve"> </w:t>
      </w:r>
      <w:r w:rsidR="00725D19" w:rsidRPr="00A63B7C">
        <w:rPr>
          <w:rFonts w:ascii="Times New Roman" w:hAnsi="Times New Roman" w:cs="Times New Roman"/>
          <w:sz w:val="27"/>
          <w:szCs w:val="27"/>
          <w:lang w:val="uk-UA"/>
        </w:rPr>
        <w:t>13 грудня</w:t>
      </w:r>
      <w:r w:rsidR="00120906" w:rsidRPr="00A63B7C">
        <w:rPr>
          <w:rFonts w:ascii="Times New Roman" w:hAnsi="Times New Roman" w:cs="Times New Roman"/>
          <w:sz w:val="27"/>
          <w:szCs w:val="27"/>
          <w:lang w:val="uk-UA"/>
        </w:rPr>
        <w:t xml:space="preserve"> 2019 року, складений за результатами розгляду заяви </w:t>
      </w:r>
      <w:r w:rsidRPr="00A63B7C">
        <w:rPr>
          <w:rFonts w:ascii="Times New Roman" w:hAnsi="Times New Roman" w:cs="Times New Roman"/>
          <w:sz w:val="27"/>
          <w:szCs w:val="27"/>
          <w:lang w:val="uk-UA"/>
        </w:rPr>
        <w:t>адвоката Нерсесяна А.С. в інтересах Дубінка Д.О.</w:t>
      </w:r>
      <w:r w:rsidR="006672F4" w:rsidRPr="00A63B7C">
        <w:rPr>
          <w:rFonts w:ascii="Times New Roman" w:hAnsi="Times New Roman" w:cs="Times New Roman"/>
          <w:sz w:val="27"/>
          <w:szCs w:val="27"/>
          <w:lang w:val="uk-UA"/>
        </w:rPr>
        <w:t>,</w:t>
      </w:r>
      <w:r w:rsidR="00120906" w:rsidRPr="00A63B7C">
        <w:rPr>
          <w:rFonts w:ascii="Times New Roman" w:hAnsi="Times New Roman" w:cs="Times New Roman"/>
          <w:sz w:val="27"/>
          <w:szCs w:val="27"/>
          <w:lang w:val="uk-UA"/>
        </w:rPr>
        <w:t xml:space="preserve"> з пропозицією про закриття дисциплінарного провадження стосовно Голови</w:t>
      </w:r>
      <w:r w:rsidR="00B9668B"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ДСА </w:t>
      </w:r>
      <w:r w:rsidR="006672F4" w:rsidRPr="00A63B7C">
        <w:rPr>
          <w:rFonts w:ascii="Times New Roman" w:hAnsi="Times New Roman" w:cs="Times New Roman"/>
          <w:sz w:val="27"/>
          <w:szCs w:val="27"/>
          <w:lang w:val="uk-UA"/>
        </w:rPr>
        <w:t xml:space="preserve">України </w:t>
      </w:r>
      <w:r w:rsidR="00725D19" w:rsidRPr="00A63B7C">
        <w:rPr>
          <w:rFonts w:ascii="Times New Roman" w:hAnsi="Times New Roman" w:cs="Times New Roman"/>
          <w:sz w:val="27"/>
          <w:szCs w:val="27"/>
          <w:lang w:val="uk-UA"/>
        </w:rPr>
        <w:t>Холоднюка З.В.</w:t>
      </w:r>
      <w:r w:rsidR="00120906" w:rsidRPr="00A63B7C">
        <w:rPr>
          <w:rFonts w:ascii="Times New Roman" w:hAnsi="Times New Roman" w:cs="Times New Roman"/>
          <w:sz w:val="27"/>
          <w:szCs w:val="27"/>
          <w:lang w:val="uk-UA"/>
        </w:rPr>
        <w:t xml:space="preserve"> у зв’язку з відсутністю в </w:t>
      </w:r>
      <w:r w:rsidR="00725D19" w:rsidRPr="00A63B7C">
        <w:rPr>
          <w:rFonts w:ascii="Times New Roman" w:hAnsi="Times New Roman" w:cs="Times New Roman"/>
          <w:sz w:val="27"/>
          <w:szCs w:val="27"/>
          <w:lang w:val="uk-UA"/>
        </w:rPr>
        <w:t>його</w:t>
      </w:r>
      <w:r w:rsidR="00120906" w:rsidRPr="00A63B7C">
        <w:rPr>
          <w:rFonts w:ascii="Times New Roman" w:hAnsi="Times New Roman" w:cs="Times New Roman"/>
          <w:sz w:val="27"/>
          <w:szCs w:val="27"/>
          <w:lang w:val="uk-UA"/>
        </w:rPr>
        <w:t xml:space="preserve"> діях складу дисциплінарного проступку</w:t>
      </w:r>
      <w:r w:rsidR="00725D19" w:rsidRPr="00A63B7C">
        <w:rPr>
          <w:rFonts w:ascii="Times New Roman" w:hAnsi="Times New Roman" w:cs="Times New Roman"/>
          <w:sz w:val="27"/>
          <w:szCs w:val="27"/>
          <w:lang w:val="uk-UA"/>
        </w:rPr>
        <w:t>, передбаченого Законом України «Про державну службу».</w:t>
      </w:r>
    </w:p>
    <w:p w:rsidR="0005723E" w:rsidRPr="00A63B7C" w:rsidRDefault="003764AE"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Відповідно до протоколу автоматизованого розподілу справи</w:t>
      </w:r>
      <w:r w:rsidR="004C239C" w:rsidRPr="00A63B7C">
        <w:rPr>
          <w:rFonts w:ascii="Times New Roman" w:hAnsi="Times New Roman" w:cs="Times New Roman"/>
          <w:sz w:val="27"/>
          <w:szCs w:val="27"/>
          <w:lang w:val="uk-UA"/>
        </w:rPr>
        <w:t xml:space="preserve"> між членами Вищої ради правосуддя</w:t>
      </w:r>
      <w:r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від </w:t>
      </w:r>
      <w:r w:rsidR="00FA4A94" w:rsidRPr="00A63B7C">
        <w:rPr>
          <w:rFonts w:ascii="Times New Roman" w:hAnsi="Times New Roman" w:cs="Times New Roman"/>
          <w:sz w:val="27"/>
          <w:szCs w:val="27"/>
          <w:lang w:val="uk-UA"/>
        </w:rPr>
        <w:t>20</w:t>
      </w:r>
      <w:r w:rsidR="005A3706" w:rsidRPr="00A63B7C">
        <w:rPr>
          <w:rFonts w:ascii="Times New Roman" w:hAnsi="Times New Roman" w:cs="Times New Roman"/>
          <w:sz w:val="27"/>
          <w:szCs w:val="27"/>
          <w:lang w:val="uk-UA"/>
        </w:rPr>
        <w:t xml:space="preserve"> грудня</w:t>
      </w:r>
      <w:r w:rsidR="00120906" w:rsidRPr="00A63B7C">
        <w:rPr>
          <w:rFonts w:ascii="Times New Roman" w:hAnsi="Times New Roman" w:cs="Times New Roman"/>
          <w:sz w:val="27"/>
          <w:szCs w:val="27"/>
          <w:lang w:val="uk-UA"/>
        </w:rPr>
        <w:t xml:space="preserve"> 2019 року </w:t>
      </w:r>
      <w:r w:rsidRPr="00A63B7C">
        <w:rPr>
          <w:rFonts w:ascii="Times New Roman" w:hAnsi="Times New Roman" w:cs="Times New Roman"/>
          <w:sz w:val="27"/>
          <w:szCs w:val="27"/>
          <w:lang w:val="uk-UA"/>
        </w:rPr>
        <w:t>доповідачем з питання ухвалення</w:t>
      </w:r>
      <w:r w:rsidR="00591033" w:rsidRPr="00A63B7C">
        <w:rPr>
          <w:rFonts w:ascii="Times New Roman" w:hAnsi="Times New Roman" w:cs="Times New Roman"/>
          <w:sz w:val="27"/>
          <w:szCs w:val="27"/>
          <w:lang w:val="uk-UA"/>
        </w:rPr>
        <w:t xml:space="preserve"> Вищою радою правосуддя рішення</w:t>
      </w:r>
      <w:r w:rsidRPr="00A63B7C">
        <w:rPr>
          <w:rFonts w:ascii="Times New Roman" w:hAnsi="Times New Roman" w:cs="Times New Roman"/>
          <w:sz w:val="27"/>
          <w:szCs w:val="27"/>
          <w:lang w:val="uk-UA"/>
        </w:rPr>
        <w:t xml:space="preserve"> за результатами розгляду зазначеної пропозиції Комісії визнач</w:t>
      </w:r>
      <w:r w:rsidR="007746C6" w:rsidRPr="00A63B7C">
        <w:rPr>
          <w:rFonts w:ascii="Times New Roman" w:hAnsi="Times New Roman" w:cs="Times New Roman"/>
          <w:sz w:val="27"/>
          <w:szCs w:val="27"/>
          <w:lang w:val="uk-UA"/>
        </w:rPr>
        <w:t xml:space="preserve">ено члена Вищої ради правосуддя </w:t>
      </w:r>
      <w:r w:rsidR="00DC0175" w:rsidRPr="00A63B7C">
        <w:rPr>
          <w:rFonts w:ascii="Times New Roman" w:hAnsi="Times New Roman" w:cs="Times New Roman"/>
          <w:sz w:val="27"/>
          <w:szCs w:val="27"/>
          <w:lang w:val="uk-UA"/>
        </w:rPr>
        <w:t>Овсієнка А.А.</w:t>
      </w:r>
    </w:p>
    <w:p w:rsidR="0005723E" w:rsidRPr="00A63B7C" w:rsidRDefault="005A3706"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Голову</w:t>
      </w:r>
      <w:r w:rsidR="00DC0175"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ДСА України </w:t>
      </w:r>
      <w:r w:rsidRPr="00A63B7C">
        <w:rPr>
          <w:rFonts w:ascii="Times New Roman" w:hAnsi="Times New Roman" w:cs="Times New Roman"/>
          <w:sz w:val="27"/>
          <w:szCs w:val="27"/>
          <w:lang w:val="uk-UA"/>
        </w:rPr>
        <w:t>Холоднюка З.В.</w:t>
      </w:r>
      <w:r w:rsidR="00725E60" w:rsidRPr="00A63B7C">
        <w:rPr>
          <w:rFonts w:ascii="Times New Roman" w:hAnsi="Times New Roman" w:cs="Times New Roman"/>
          <w:sz w:val="27"/>
          <w:szCs w:val="27"/>
          <w:lang w:val="uk-UA"/>
        </w:rPr>
        <w:t xml:space="preserve"> </w:t>
      </w:r>
      <w:r w:rsidR="0005723E" w:rsidRPr="00A63B7C">
        <w:rPr>
          <w:rFonts w:ascii="Times New Roman" w:hAnsi="Times New Roman" w:cs="Times New Roman"/>
          <w:sz w:val="27"/>
          <w:szCs w:val="27"/>
          <w:lang w:val="uk-UA"/>
        </w:rPr>
        <w:t xml:space="preserve">та </w:t>
      </w:r>
      <w:r w:rsidR="00FA4A94" w:rsidRPr="00A63B7C">
        <w:rPr>
          <w:rFonts w:ascii="Times New Roman" w:hAnsi="Times New Roman" w:cs="Times New Roman"/>
          <w:sz w:val="27"/>
          <w:szCs w:val="27"/>
          <w:lang w:val="uk-UA"/>
        </w:rPr>
        <w:t>адвоката Нерсесяна А.С.</w:t>
      </w:r>
      <w:r w:rsidR="00120906" w:rsidRPr="00A63B7C">
        <w:rPr>
          <w:rFonts w:ascii="Times New Roman" w:hAnsi="Times New Roman" w:cs="Times New Roman"/>
          <w:sz w:val="27"/>
          <w:szCs w:val="27"/>
          <w:lang w:val="uk-UA"/>
        </w:rPr>
        <w:t xml:space="preserve"> </w:t>
      </w:r>
      <w:r w:rsidR="0005723E" w:rsidRPr="00A63B7C">
        <w:rPr>
          <w:rFonts w:ascii="Times New Roman" w:hAnsi="Times New Roman" w:cs="Times New Roman"/>
          <w:sz w:val="27"/>
          <w:szCs w:val="27"/>
          <w:lang w:val="uk-UA"/>
        </w:rPr>
        <w:lastRenderedPageBreak/>
        <w:t xml:space="preserve">повідомлено про дату, час і місце розгляду питання. </w:t>
      </w:r>
      <w:r w:rsidR="004860E6" w:rsidRPr="00A63B7C">
        <w:rPr>
          <w:rFonts w:ascii="Times New Roman" w:hAnsi="Times New Roman" w:cs="Times New Roman"/>
          <w:sz w:val="27"/>
          <w:szCs w:val="27"/>
          <w:lang w:val="uk-UA"/>
        </w:rPr>
        <w:t xml:space="preserve">Інформацію </w:t>
      </w:r>
      <w:r w:rsidR="007A77C6" w:rsidRPr="00A63B7C">
        <w:rPr>
          <w:rFonts w:ascii="Times New Roman" w:hAnsi="Times New Roman" w:cs="Times New Roman"/>
          <w:sz w:val="27"/>
          <w:szCs w:val="27"/>
          <w:lang w:val="uk-UA"/>
        </w:rPr>
        <w:t>розміщено</w:t>
      </w:r>
      <w:r w:rsidR="004860E6" w:rsidRPr="00A63B7C">
        <w:rPr>
          <w:rFonts w:ascii="Times New Roman" w:hAnsi="Times New Roman" w:cs="Times New Roman"/>
          <w:sz w:val="27"/>
          <w:szCs w:val="27"/>
          <w:lang w:val="uk-UA"/>
        </w:rPr>
        <w:t xml:space="preserve"> на офіційному веб-сайті Вищої ради правосуддя. </w:t>
      </w:r>
      <w:r w:rsidR="004860E6" w:rsidRPr="00A63B7C">
        <w:rPr>
          <w:rFonts w:ascii="Times New Roman" w:hAnsi="Times New Roman" w:cs="Times New Roman"/>
          <w:sz w:val="27"/>
          <w:szCs w:val="27"/>
          <w:highlight w:val="cyan"/>
          <w:lang w:val="uk-UA"/>
        </w:rPr>
        <w:t xml:space="preserve"> </w:t>
      </w:r>
    </w:p>
    <w:p w:rsidR="00A369E9" w:rsidRPr="00A63B7C" w:rsidRDefault="00112024"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У засіданн</w:t>
      </w:r>
      <w:r w:rsidR="00FA4A94" w:rsidRPr="00A63B7C">
        <w:rPr>
          <w:rFonts w:ascii="Times New Roman" w:hAnsi="Times New Roman" w:cs="Times New Roman"/>
          <w:sz w:val="27"/>
          <w:szCs w:val="27"/>
          <w:lang w:val="uk-UA"/>
        </w:rPr>
        <w:t>я</w:t>
      </w:r>
      <w:r w:rsidRPr="00A63B7C">
        <w:rPr>
          <w:rFonts w:ascii="Times New Roman" w:hAnsi="Times New Roman" w:cs="Times New Roman"/>
          <w:sz w:val="27"/>
          <w:szCs w:val="27"/>
          <w:lang w:val="uk-UA"/>
        </w:rPr>
        <w:t xml:space="preserve"> Вищої ради правосуддя </w:t>
      </w:r>
      <w:r w:rsidR="00AB7A72" w:rsidRPr="00A63B7C">
        <w:rPr>
          <w:rFonts w:ascii="Times New Roman" w:hAnsi="Times New Roman" w:cs="Times New Roman"/>
          <w:sz w:val="27"/>
          <w:szCs w:val="27"/>
          <w:lang w:val="uk-UA"/>
        </w:rPr>
        <w:t>прибул</w:t>
      </w:r>
      <w:r w:rsidR="006074C8">
        <w:rPr>
          <w:rFonts w:ascii="Times New Roman" w:hAnsi="Times New Roman" w:cs="Times New Roman"/>
          <w:sz w:val="27"/>
          <w:szCs w:val="27"/>
          <w:lang w:val="uk-UA"/>
        </w:rPr>
        <w:t>а представник</w:t>
      </w:r>
      <w:r w:rsidR="00AB7A72"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Голов</w:t>
      </w:r>
      <w:r w:rsidR="006074C8">
        <w:rPr>
          <w:rFonts w:ascii="Times New Roman" w:hAnsi="Times New Roman" w:cs="Times New Roman"/>
          <w:sz w:val="27"/>
          <w:szCs w:val="27"/>
          <w:lang w:val="uk-UA"/>
        </w:rPr>
        <w:t>и</w:t>
      </w:r>
      <w:r w:rsidRPr="00A63B7C">
        <w:rPr>
          <w:rFonts w:ascii="Times New Roman" w:hAnsi="Times New Roman" w:cs="Times New Roman"/>
          <w:sz w:val="27"/>
          <w:szCs w:val="27"/>
          <w:lang w:val="uk-UA"/>
        </w:rPr>
        <w:t xml:space="preserve"> ДСА України </w:t>
      </w:r>
      <w:r w:rsidR="005A3706" w:rsidRPr="00A63B7C">
        <w:rPr>
          <w:rFonts w:ascii="Times New Roman" w:hAnsi="Times New Roman" w:cs="Times New Roman"/>
          <w:sz w:val="27"/>
          <w:szCs w:val="27"/>
          <w:lang w:val="uk-UA"/>
        </w:rPr>
        <w:t>Холоднюк</w:t>
      </w:r>
      <w:r w:rsidR="00786CF2">
        <w:rPr>
          <w:rFonts w:ascii="Times New Roman" w:hAnsi="Times New Roman" w:cs="Times New Roman"/>
          <w:sz w:val="27"/>
          <w:szCs w:val="27"/>
          <w:lang w:val="uk-UA"/>
        </w:rPr>
        <w:t>а</w:t>
      </w:r>
      <w:r w:rsidR="005A3706" w:rsidRPr="00A63B7C">
        <w:rPr>
          <w:rFonts w:ascii="Times New Roman" w:hAnsi="Times New Roman" w:cs="Times New Roman"/>
          <w:sz w:val="27"/>
          <w:szCs w:val="27"/>
          <w:lang w:val="uk-UA"/>
        </w:rPr>
        <w:t xml:space="preserve"> З.В.</w:t>
      </w:r>
      <w:r w:rsidR="00A32FFA" w:rsidRPr="00A63B7C">
        <w:rPr>
          <w:rFonts w:ascii="Times New Roman" w:hAnsi="Times New Roman" w:cs="Times New Roman"/>
          <w:sz w:val="27"/>
          <w:szCs w:val="27"/>
          <w:lang w:val="uk-UA"/>
        </w:rPr>
        <w:t xml:space="preserve"> </w:t>
      </w:r>
      <w:r w:rsidR="006074C8" w:rsidRPr="006074C8">
        <w:rPr>
          <w:rFonts w:cs="Times New Roman"/>
          <w:sz w:val="27"/>
          <w:szCs w:val="27"/>
          <w:lang w:val="uk-UA"/>
        </w:rPr>
        <w:t>–</w:t>
      </w:r>
      <w:r w:rsidR="006074C8">
        <w:rPr>
          <w:rFonts w:cs="Times New Roman"/>
          <w:sz w:val="27"/>
          <w:szCs w:val="27"/>
          <w:lang w:val="uk-UA"/>
        </w:rPr>
        <w:t xml:space="preserve"> </w:t>
      </w:r>
      <w:r w:rsidR="005A3706" w:rsidRPr="00A63B7C">
        <w:rPr>
          <w:rFonts w:ascii="Times New Roman" w:hAnsi="Times New Roman" w:cs="Times New Roman"/>
          <w:sz w:val="27"/>
          <w:szCs w:val="27"/>
          <w:lang w:val="uk-UA"/>
        </w:rPr>
        <w:t>Цвєткова К.В.</w:t>
      </w:r>
      <w:r w:rsidR="00AB7A72" w:rsidRPr="00A63B7C">
        <w:rPr>
          <w:rFonts w:ascii="Times New Roman" w:hAnsi="Times New Roman" w:cs="Times New Roman"/>
          <w:sz w:val="27"/>
          <w:szCs w:val="27"/>
          <w:lang w:val="uk-UA"/>
        </w:rPr>
        <w:t>, як</w:t>
      </w:r>
      <w:r w:rsidR="006074C8">
        <w:rPr>
          <w:rFonts w:ascii="Times New Roman" w:hAnsi="Times New Roman" w:cs="Times New Roman"/>
          <w:sz w:val="27"/>
          <w:szCs w:val="27"/>
          <w:lang w:val="uk-UA"/>
        </w:rPr>
        <w:t>а</w:t>
      </w:r>
      <w:r w:rsidR="00A32FFA"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просил</w:t>
      </w:r>
      <w:r w:rsidR="006074C8">
        <w:rPr>
          <w:rFonts w:ascii="Times New Roman" w:hAnsi="Times New Roman" w:cs="Times New Roman"/>
          <w:sz w:val="27"/>
          <w:szCs w:val="27"/>
          <w:lang w:val="uk-UA"/>
        </w:rPr>
        <w:t>а</w:t>
      </w:r>
      <w:r w:rsidRPr="00A63B7C">
        <w:rPr>
          <w:rFonts w:ascii="Times New Roman" w:hAnsi="Times New Roman" w:cs="Times New Roman"/>
          <w:sz w:val="27"/>
          <w:szCs w:val="27"/>
          <w:lang w:val="uk-UA"/>
        </w:rPr>
        <w:t xml:space="preserve"> закрити дисциплінарне провадження</w:t>
      </w:r>
      <w:r w:rsidR="006074C8">
        <w:rPr>
          <w:rFonts w:ascii="Times New Roman" w:hAnsi="Times New Roman" w:cs="Times New Roman"/>
          <w:sz w:val="27"/>
          <w:szCs w:val="27"/>
          <w:lang w:val="uk-UA"/>
        </w:rPr>
        <w:t>, а</w:t>
      </w:r>
      <w:r w:rsidR="00FA4A94" w:rsidRPr="00A63B7C">
        <w:rPr>
          <w:rFonts w:ascii="Times New Roman" w:hAnsi="Times New Roman" w:cs="Times New Roman"/>
          <w:sz w:val="27"/>
          <w:szCs w:val="27"/>
          <w:lang w:val="uk-UA"/>
        </w:rPr>
        <w:t>двокат Нерсесян А.С., який просив відмовити у задоволенні пропозиції Комісії та притягнути Голову ДСА України Холоднюка З.В. до дисциплінарної відповідальності.</w:t>
      </w:r>
    </w:p>
    <w:p w:rsidR="00120906" w:rsidRPr="00A63B7C" w:rsidRDefault="00120906" w:rsidP="00C727DC">
      <w:pPr>
        <w:ind w:firstLine="708"/>
        <w:jc w:val="both"/>
        <w:rPr>
          <w:rFonts w:ascii="Times New Roman" w:hAnsi="Times New Roman" w:cs="Times New Roman"/>
          <w:sz w:val="27"/>
          <w:szCs w:val="27"/>
          <w:lang w:val="uk-UA"/>
        </w:rPr>
      </w:pPr>
      <w:r w:rsidRPr="00A63B7C">
        <w:rPr>
          <w:rFonts w:ascii="Times New Roman" w:eastAsia="Calibri" w:hAnsi="Times New Roman" w:cs="Times New Roman"/>
          <w:sz w:val="27"/>
          <w:szCs w:val="27"/>
          <w:lang w:val="uk-UA"/>
        </w:rPr>
        <w:t xml:space="preserve">Вища рада правосуддя, </w:t>
      </w:r>
      <w:r w:rsidR="00210DDC" w:rsidRPr="00A63B7C">
        <w:rPr>
          <w:rFonts w:ascii="Times New Roman" w:eastAsia="Calibri" w:hAnsi="Times New Roman" w:cs="Times New Roman"/>
          <w:sz w:val="27"/>
          <w:szCs w:val="27"/>
          <w:lang w:val="uk-UA"/>
        </w:rPr>
        <w:t>дослідивши висновок Комісії з пропозиціє</w:t>
      </w:r>
      <w:r w:rsidR="00A369E9" w:rsidRPr="00A63B7C">
        <w:rPr>
          <w:rFonts w:ascii="Times New Roman" w:eastAsia="Calibri" w:hAnsi="Times New Roman" w:cs="Times New Roman"/>
          <w:sz w:val="27"/>
          <w:szCs w:val="27"/>
          <w:lang w:val="uk-UA"/>
        </w:rPr>
        <w:t xml:space="preserve">ю, витяг </w:t>
      </w:r>
      <w:r w:rsidR="00CB00C5" w:rsidRPr="00A63B7C">
        <w:rPr>
          <w:rFonts w:ascii="Times New Roman" w:eastAsia="Calibri" w:hAnsi="Times New Roman" w:cs="Times New Roman"/>
          <w:sz w:val="27"/>
          <w:szCs w:val="27"/>
          <w:lang w:val="uk-UA"/>
        </w:rPr>
        <w:t>і</w:t>
      </w:r>
      <w:r w:rsidR="00A369E9" w:rsidRPr="00A63B7C">
        <w:rPr>
          <w:rFonts w:ascii="Times New Roman" w:eastAsia="Calibri" w:hAnsi="Times New Roman" w:cs="Times New Roman"/>
          <w:sz w:val="27"/>
          <w:szCs w:val="27"/>
          <w:lang w:val="uk-UA"/>
        </w:rPr>
        <w:t>з протоколу засідання К</w:t>
      </w:r>
      <w:r w:rsidR="00210DDC" w:rsidRPr="00A63B7C">
        <w:rPr>
          <w:rFonts w:ascii="Times New Roman" w:eastAsia="Calibri" w:hAnsi="Times New Roman" w:cs="Times New Roman"/>
          <w:sz w:val="27"/>
          <w:szCs w:val="27"/>
          <w:lang w:val="uk-UA"/>
        </w:rPr>
        <w:t xml:space="preserve">омісії від </w:t>
      </w:r>
      <w:r w:rsidR="005A3706" w:rsidRPr="00A63B7C">
        <w:rPr>
          <w:rFonts w:ascii="Times New Roman" w:eastAsia="Calibri" w:hAnsi="Times New Roman" w:cs="Times New Roman"/>
          <w:sz w:val="27"/>
          <w:szCs w:val="27"/>
          <w:lang w:val="uk-UA"/>
        </w:rPr>
        <w:t>13 грудня</w:t>
      </w:r>
      <w:r w:rsidR="00210DDC" w:rsidRPr="00A63B7C">
        <w:rPr>
          <w:rFonts w:ascii="Times New Roman" w:eastAsia="Calibri" w:hAnsi="Times New Roman" w:cs="Times New Roman"/>
          <w:sz w:val="27"/>
          <w:szCs w:val="27"/>
          <w:lang w:val="uk-UA"/>
        </w:rPr>
        <w:t xml:space="preserve"> 2019 року та матеріали </w:t>
      </w:r>
      <w:r w:rsidRPr="00A63B7C">
        <w:rPr>
          <w:rFonts w:ascii="Times New Roman" w:eastAsia="Calibri" w:hAnsi="Times New Roman" w:cs="Times New Roman"/>
          <w:sz w:val="27"/>
          <w:szCs w:val="27"/>
          <w:lang w:val="uk-UA"/>
        </w:rPr>
        <w:t xml:space="preserve">дисциплінарного провадження, заслухавши доповідача – члена Вищої ради правосуддя </w:t>
      </w:r>
      <w:r w:rsidR="00DC0175" w:rsidRPr="00A63B7C">
        <w:rPr>
          <w:rFonts w:ascii="Times New Roman" w:eastAsia="Calibri" w:hAnsi="Times New Roman" w:cs="Times New Roman"/>
          <w:sz w:val="27"/>
          <w:szCs w:val="27"/>
          <w:lang w:val="uk-UA"/>
        </w:rPr>
        <w:t>Овсієнка А.А.</w:t>
      </w:r>
      <w:r w:rsidRPr="00A63B7C">
        <w:rPr>
          <w:rFonts w:ascii="Times New Roman" w:eastAsia="Calibri" w:hAnsi="Times New Roman" w:cs="Times New Roman"/>
          <w:sz w:val="27"/>
          <w:szCs w:val="27"/>
          <w:lang w:val="uk-UA"/>
        </w:rPr>
        <w:t>,</w:t>
      </w:r>
      <w:r w:rsidR="00112024" w:rsidRPr="00A63B7C">
        <w:rPr>
          <w:rFonts w:ascii="Times New Roman" w:eastAsia="Calibri" w:hAnsi="Times New Roman" w:cs="Times New Roman"/>
          <w:sz w:val="27"/>
          <w:szCs w:val="27"/>
          <w:lang w:val="uk-UA"/>
        </w:rPr>
        <w:t xml:space="preserve"> пояснення </w:t>
      </w:r>
      <w:r w:rsidR="00090DF9" w:rsidRPr="00A63B7C">
        <w:rPr>
          <w:rFonts w:ascii="Times New Roman" w:eastAsia="Calibri" w:hAnsi="Times New Roman" w:cs="Times New Roman"/>
          <w:sz w:val="27"/>
          <w:szCs w:val="27"/>
          <w:lang w:val="uk-UA"/>
        </w:rPr>
        <w:t>адвоката</w:t>
      </w:r>
      <w:r w:rsidR="00786CF2">
        <w:rPr>
          <w:rFonts w:ascii="Times New Roman" w:eastAsia="Calibri" w:hAnsi="Times New Roman" w:cs="Times New Roman"/>
          <w:sz w:val="27"/>
          <w:szCs w:val="27"/>
          <w:lang w:val="uk-UA"/>
        </w:rPr>
        <w:t xml:space="preserve"> </w:t>
      </w:r>
      <w:r w:rsidR="00090DF9" w:rsidRPr="00A63B7C">
        <w:rPr>
          <w:rFonts w:ascii="Times New Roman" w:eastAsia="Calibri" w:hAnsi="Times New Roman" w:cs="Times New Roman"/>
          <w:sz w:val="27"/>
          <w:szCs w:val="27"/>
          <w:lang w:val="uk-UA"/>
        </w:rPr>
        <w:t>Нерсесяна А.С.</w:t>
      </w:r>
      <w:r w:rsidR="00E174BB">
        <w:rPr>
          <w:rFonts w:ascii="Times New Roman" w:eastAsia="Calibri" w:hAnsi="Times New Roman" w:cs="Times New Roman"/>
          <w:sz w:val="27"/>
          <w:szCs w:val="27"/>
          <w:lang w:val="uk-UA"/>
        </w:rPr>
        <w:t>,</w:t>
      </w:r>
      <w:r w:rsidR="00786CF2">
        <w:rPr>
          <w:rFonts w:ascii="Times New Roman" w:eastAsia="Calibri" w:hAnsi="Times New Roman" w:cs="Times New Roman"/>
          <w:sz w:val="27"/>
          <w:szCs w:val="27"/>
          <w:lang w:val="uk-UA"/>
        </w:rPr>
        <w:t xml:space="preserve"> </w:t>
      </w:r>
      <w:r w:rsidR="00786CF2">
        <w:rPr>
          <w:rFonts w:ascii="Times New Roman" w:hAnsi="Times New Roman" w:cs="Times New Roman"/>
          <w:sz w:val="27"/>
          <w:szCs w:val="27"/>
          <w:lang w:val="uk-UA"/>
        </w:rPr>
        <w:t>представника</w:t>
      </w:r>
      <w:r w:rsidR="00786CF2" w:rsidRPr="00A63B7C">
        <w:rPr>
          <w:rFonts w:ascii="Times New Roman" w:hAnsi="Times New Roman" w:cs="Times New Roman"/>
          <w:sz w:val="27"/>
          <w:szCs w:val="27"/>
          <w:lang w:val="uk-UA"/>
        </w:rPr>
        <w:t xml:space="preserve"> Голов</w:t>
      </w:r>
      <w:r w:rsidR="00786CF2">
        <w:rPr>
          <w:rFonts w:ascii="Times New Roman" w:hAnsi="Times New Roman" w:cs="Times New Roman"/>
          <w:sz w:val="27"/>
          <w:szCs w:val="27"/>
          <w:lang w:val="uk-UA"/>
        </w:rPr>
        <w:t>и</w:t>
      </w:r>
      <w:r w:rsidR="00786CF2" w:rsidRPr="00A63B7C">
        <w:rPr>
          <w:rFonts w:ascii="Times New Roman" w:hAnsi="Times New Roman" w:cs="Times New Roman"/>
          <w:sz w:val="27"/>
          <w:szCs w:val="27"/>
          <w:lang w:val="uk-UA"/>
        </w:rPr>
        <w:t xml:space="preserve"> ДСА України Холоднюк</w:t>
      </w:r>
      <w:r w:rsidR="00786CF2">
        <w:rPr>
          <w:rFonts w:ascii="Times New Roman" w:hAnsi="Times New Roman" w:cs="Times New Roman"/>
          <w:sz w:val="27"/>
          <w:szCs w:val="27"/>
          <w:lang w:val="uk-UA"/>
        </w:rPr>
        <w:t>а</w:t>
      </w:r>
      <w:r w:rsidR="00786CF2" w:rsidRPr="00A63B7C">
        <w:rPr>
          <w:rFonts w:ascii="Times New Roman" w:hAnsi="Times New Roman" w:cs="Times New Roman"/>
          <w:sz w:val="27"/>
          <w:szCs w:val="27"/>
          <w:lang w:val="uk-UA"/>
        </w:rPr>
        <w:t xml:space="preserve"> З.В. </w:t>
      </w:r>
      <w:r w:rsidR="00786CF2" w:rsidRPr="006074C8">
        <w:rPr>
          <w:rFonts w:cs="Times New Roman"/>
          <w:sz w:val="27"/>
          <w:szCs w:val="27"/>
          <w:lang w:val="uk-UA"/>
        </w:rPr>
        <w:t>–</w:t>
      </w:r>
      <w:r w:rsidR="00786CF2">
        <w:rPr>
          <w:rFonts w:cs="Times New Roman"/>
          <w:sz w:val="27"/>
          <w:szCs w:val="27"/>
          <w:lang w:val="uk-UA"/>
        </w:rPr>
        <w:t xml:space="preserve"> </w:t>
      </w:r>
      <w:r w:rsidR="00786CF2" w:rsidRPr="00A63B7C">
        <w:rPr>
          <w:rFonts w:ascii="Times New Roman" w:hAnsi="Times New Roman" w:cs="Times New Roman"/>
          <w:sz w:val="27"/>
          <w:szCs w:val="27"/>
          <w:lang w:val="uk-UA"/>
        </w:rPr>
        <w:t>Цвєткова К.В.</w:t>
      </w:r>
      <w:r w:rsidR="00786CF2">
        <w:rPr>
          <w:rFonts w:ascii="Times New Roman" w:hAnsi="Times New Roman" w:cs="Times New Roman"/>
          <w:sz w:val="27"/>
          <w:szCs w:val="27"/>
          <w:lang w:val="uk-UA"/>
        </w:rPr>
        <w:t>,</w:t>
      </w:r>
      <w:r w:rsidRPr="00A63B7C">
        <w:rPr>
          <w:rFonts w:ascii="Times New Roman" w:eastAsia="Calibri" w:hAnsi="Times New Roman" w:cs="Times New Roman"/>
          <w:sz w:val="27"/>
          <w:szCs w:val="27"/>
          <w:lang w:val="uk-UA"/>
        </w:rPr>
        <w:t xml:space="preserve"> </w:t>
      </w:r>
      <w:r w:rsidR="00210DDC" w:rsidRPr="00A63B7C">
        <w:rPr>
          <w:rFonts w:ascii="Times New Roman" w:eastAsia="Calibri" w:hAnsi="Times New Roman" w:cs="Times New Roman"/>
          <w:sz w:val="27"/>
          <w:szCs w:val="27"/>
          <w:lang w:val="uk-UA"/>
        </w:rPr>
        <w:t xml:space="preserve">дійшла висновку про наявність підстав для закриття дисциплінарного провадження стосовно </w:t>
      </w:r>
      <w:r w:rsidR="00210DDC" w:rsidRPr="00A63B7C">
        <w:rPr>
          <w:rFonts w:ascii="Times New Roman" w:hAnsi="Times New Roman" w:cs="Times New Roman"/>
          <w:sz w:val="27"/>
          <w:szCs w:val="27"/>
          <w:lang w:val="uk-UA"/>
        </w:rPr>
        <w:t xml:space="preserve">Голови ДСА України </w:t>
      </w:r>
      <w:r w:rsidR="005A3706" w:rsidRPr="00A63B7C">
        <w:rPr>
          <w:rFonts w:ascii="Times New Roman" w:hAnsi="Times New Roman" w:cs="Times New Roman"/>
          <w:sz w:val="27"/>
          <w:szCs w:val="27"/>
          <w:lang w:val="uk-UA"/>
        </w:rPr>
        <w:t>Холоднюка З.В.</w:t>
      </w:r>
      <w:r w:rsidR="00210DDC" w:rsidRPr="00A63B7C">
        <w:rPr>
          <w:rFonts w:ascii="Times New Roman" w:hAnsi="Times New Roman" w:cs="Times New Roman"/>
          <w:sz w:val="27"/>
          <w:szCs w:val="27"/>
          <w:lang w:val="uk-UA"/>
        </w:rPr>
        <w:t xml:space="preserve"> </w:t>
      </w:r>
      <w:r w:rsidRPr="00A63B7C">
        <w:rPr>
          <w:rFonts w:ascii="Times New Roman" w:eastAsia="Calibri" w:hAnsi="Times New Roman" w:cs="Times New Roman"/>
          <w:sz w:val="27"/>
          <w:szCs w:val="27"/>
          <w:lang w:val="uk-UA"/>
        </w:rPr>
        <w:t>з огляду на таке.</w:t>
      </w:r>
    </w:p>
    <w:p w:rsidR="00261FF6" w:rsidRPr="00A63B7C" w:rsidRDefault="00261FF6"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A63B7C">
        <w:rPr>
          <w:rFonts w:ascii="Times New Roman" w:hAnsi="Times New Roman" w:cs="Times New Roman"/>
          <w:sz w:val="27"/>
          <w:szCs w:val="27"/>
          <w:lang w:val="uk-UA"/>
        </w:rPr>
        <w:t>результатами</w:t>
      </w:r>
      <w:r w:rsidRPr="00A63B7C">
        <w:rPr>
          <w:rFonts w:ascii="Times New Roman" w:hAnsi="Times New Roman" w:cs="Times New Roman"/>
          <w:sz w:val="27"/>
          <w:szCs w:val="27"/>
          <w:lang w:val="uk-UA"/>
        </w:rPr>
        <w:t xml:space="preserve"> дисциплінарного провадження відповідно до </w:t>
      </w:r>
      <w:r w:rsidR="00DC0175" w:rsidRPr="00A63B7C">
        <w:rPr>
          <w:rFonts w:ascii="Times New Roman" w:hAnsi="Times New Roman" w:cs="Times New Roman"/>
          <w:sz w:val="27"/>
          <w:szCs w:val="27"/>
          <w:lang w:val="uk-UA"/>
        </w:rPr>
        <w:t xml:space="preserve">підпункту 5 пункту 7 Положення </w:t>
      </w:r>
      <w:r w:rsidRPr="00A63B7C">
        <w:rPr>
          <w:rFonts w:ascii="Times New Roman" w:hAnsi="Times New Roman" w:cs="Times New Roman"/>
          <w:sz w:val="27"/>
          <w:szCs w:val="27"/>
          <w:lang w:val="uk-UA"/>
        </w:rPr>
        <w:t xml:space="preserve">про Комісію з питань вищого корпусу державної служби в системі правосуддя, затвердженого рішенням Вищої ради правосуддя від 18 травня 2017 року </w:t>
      </w:r>
      <w:r w:rsidR="00452775" w:rsidRPr="00A63B7C">
        <w:rPr>
          <w:rFonts w:ascii="Times New Roman" w:hAnsi="Times New Roman" w:cs="Times New Roman"/>
          <w:sz w:val="27"/>
          <w:szCs w:val="27"/>
          <w:lang w:val="uk-UA"/>
        </w:rPr>
        <w:br/>
      </w:r>
      <w:r w:rsidRPr="00A63B7C">
        <w:rPr>
          <w:rFonts w:ascii="Times New Roman" w:hAnsi="Times New Roman" w:cs="Times New Roman"/>
          <w:sz w:val="27"/>
          <w:szCs w:val="27"/>
          <w:lang w:val="uk-UA"/>
        </w:rPr>
        <w:t>№ 1172</w:t>
      </w:r>
      <w:r w:rsidR="00F00D0F" w:rsidRPr="00A63B7C">
        <w:rPr>
          <w:rFonts w:ascii="Times New Roman" w:hAnsi="Times New Roman" w:cs="Times New Roman"/>
          <w:sz w:val="27"/>
          <w:szCs w:val="27"/>
          <w:lang w:val="uk-UA"/>
        </w:rPr>
        <w:t>/0/15-17 (зі змінами), належить</w:t>
      </w:r>
      <w:r w:rsidRPr="00A63B7C">
        <w:rPr>
          <w:rFonts w:ascii="Times New Roman" w:hAnsi="Times New Roman" w:cs="Times New Roman"/>
          <w:sz w:val="27"/>
          <w:szCs w:val="27"/>
          <w:lang w:val="uk-UA"/>
        </w:rPr>
        <w:t xml:space="preserve"> до повноважень Комісії.</w:t>
      </w:r>
    </w:p>
    <w:p w:rsidR="00F677B4" w:rsidRPr="00A63B7C" w:rsidRDefault="00F60964" w:rsidP="00F677B4">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Під час здійснення дисцип</w:t>
      </w:r>
      <w:r w:rsidR="008A1BD7" w:rsidRPr="00A63B7C">
        <w:rPr>
          <w:rFonts w:ascii="Times New Roman" w:hAnsi="Times New Roman" w:cs="Times New Roman"/>
          <w:sz w:val="27"/>
          <w:szCs w:val="27"/>
          <w:lang w:val="uk-UA"/>
        </w:rPr>
        <w:t xml:space="preserve">лінарного провадження стосовно </w:t>
      </w:r>
      <w:r w:rsidRPr="00A63B7C">
        <w:rPr>
          <w:rFonts w:ascii="Times New Roman" w:hAnsi="Times New Roman" w:cs="Times New Roman"/>
          <w:sz w:val="27"/>
          <w:szCs w:val="27"/>
          <w:lang w:val="uk-UA"/>
        </w:rPr>
        <w:t>Голови ДСА України</w:t>
      </w:r>
      <w:r w:rsidR="00DC0175" w:rsidRPr="00A63B7C">
        <w:rPr>
          <w:rFonts w:ascii="Times New Roman" w:hAnsi="Times New Roman" w:cs="Times New Roman"/>
          <w:sz w:val="27"/>
          <w:szCs w:val="27"/>
          <w:lang w:val="uk-UA"/>
        </w:rPr>
        <w:t xml:space="preserve"> </w:t>
      </w:r>
      <w:r w:rsidR="008A1BD7" w:rsidRPr="00A63B7C">
        <w:rPr>
          <w:rFonts w:ascii="Times New Roman" w:hAnsi="Times New Roman" w:cs="Times New Roman"/>
          <w:sz w:val="27"/>
          <w:szCs w:val="27"/>
          <w:lang w:val="uk-UA"/>
        </w:rPr>
        <w:t>Холоднюка З.В.</w:t>
      </w:r>
      <w:r w:rsidRPr="00A63B7C">
        <w:rPr>
          <w:rFonts w:ascii="Times New Roman" w:hAnsi="Times New Roman" w:cs="Times New Roman"/>
          <w:sz w:val="27"/>
          <w:szCs w:val="27"/>
          <w:lang w:val="uk-UA"/>
        </w:rPr>
        <w:t xml:space="preserve"> Комісією встановлено</w:t>
      </w:r>
      <w:r w:rsidR="0018489B" w:rsidRPr="00A63B7C">
        <w:rPr>
          <w:rFonts w:ascii="Times New Roman" w:hAnsi="Times New Roman" w:cs="Times New Roman"/>
          <w:sz w:val="27"/>
          <w:szCs w:val="27"/>
          <w:lang w:val="uk-UA"/>
        </w:rPr>
        <w:t>, що</w:t>
      </w:r>
      <w:r w:rsidRPr="00A63B7C">
        <w:rPr>
          <w:rFonts w:ascii="Times New Roman" w:hAnsi="Times New Roman" w:cs="Times New Roman"/>
          <w:sz w:val="27"/>
          <w:szCs w:val="27"/>
          <w:lang w:val="uk-UA"/>
        </w:rPr>
        <w:t xml:space="preserve"> </w:t>
      </w:r>
      <w:r w:rsidR="00F677B4" w:rsidRPr="00A63B7C">
        <w:rPr>
          <w:rFonts w:ascii="Times New Roman" w:hAnsi="Times New Roman" w:cs="Times New Roman"/>
          <w:sz w:val="27"/>
          <w:szCs w:val="27"/>
          <w:lang w:val="uk-UA"/>
        </w:rPr>
        <w:t>15 листопада                         2018 року Головою ДСА України Холоднюком З.В. видано наказ № 571 «Про проведення конкурсного відбору на посаду генерального директора державного підприємства «Інформаційні судові системи»</w:t>
      </w:r>
      <w:r w:rsidR="00E174BB">
        <w:rPr>
          <w:rFonts w:ascii="Times New Roman" w:hAnsi="Times New Roman" w:cs="Times New Roman"/>
          <w:sz w:val="27"/>
          <w:szCs w:val="27"/>
          <w:lang w:val="uk-UA"/>
        </w:rPr>
        <w:t>. В</w:t>
      </w:r>
      <w:r w:rsidR="00F677B4" w:rsidRPr="00A63B7C">
        <w:rPr>
          <w:rFonts w:ascii="Times New Roman" w:hAnsi="Times New Roman" w:cs="Times New Roman"/>
          <w:sz w:val="27"/>
          <w:szCs w:val="27"/>
          <w:lang w:val="uk-UA"/>
        </w:rPr>
        <w:t>ідповідне оголошення опубліковано на сайті ДСА України. З тексту оголошення вбачається, що датою проведення конкурсу визначено 14 та</w:t>
      </w:r>
      <w:r w:rsidR="00E174BB">
        <w:rPr>
          <w:rFonts w:ascii="Times New Roman" w:hAnsi="Times New Roman" w:cs="Times New Roman"/>
          <w:sz w:val="27"/>
          <w:szCs w:val="27"/>
          <w:lang w:val="uk-UA"/>
        </w:rPr>
        <w:t xml:space="preserve"> </w:t>
      </w:r>
      <w:r w:rsidR="00F677B4" w:rsidRPr="00A63B7C">
        <w:rPr>
          <w:rFonts w:ascii="Times New Roman" w:hAnsi="Times New Roman" w:cs="Times New Roman"/>
          <w:sz w:val="27"/>
          <w:szCs w:val="27"/>
          <w:lang w:val="uk-UA"/>
        </w:rPr>
        <w:t xml:space="preserve">17 грудня </w:t>
      </w:r>
      <w:r w:rsidR="00E174BB">
        <w:rPr>
          <w:rFonts w:ascii="Times New Roman" w:hAnsi="Times New Roman" w:cs="Times New Roman"/>
          <w:sz w:val="27"/>
          <w:szCs w:val="27"/>
          <w:lang w:val="uk-UA"/>
        </w:rPr>
        <w:t xml:space="preserve">                                      </w:t>
      </w:r>
      <w:r w:rsidR="00F677B4" w:rsidRPr="00A63B7C">
        <w:rPr>
          <w:rFonts w:ascii="Times New Roman" w:hAnsi="Times New Roman" w:cs="Times New Roman"/>
          <w:sz w:val="27"/>
          <w:szCs w:val="27"/>
          <w:lang w:val="uk-UA"/>
        </w:rPr>
        <w:t>2018 року.</w:t>
      </w:r>
    </w:p>
    <w:p w:rsidR="00F677B4" w:rsidRPr="00A63B7C" w:rsidRDefault="00E174BB" w:rsidP="00F677B4">
      <w:pPr>
        <w:pStyle w:val="20"/>
        <w:shd w:val="clear" w:color="auto" w:fill="auto"/>
        <w:spacing w:before="0" w:after="0" w:line="240" w:lineRule="auto"/>
        <w:ind w:firstLine="760"/>
        <w:rPr>
          <w:rFonts w:ascii="Times New Roman" w:hAnsi="Times New Roman" w:cs="Times New Roman"/>
          <w:sz w:val="27"/>
          <w:szCs w:val="27"/>
          <w:lang w:val="uk-UA"/>
        </w:rPr>
      </w:pPr>
      <w:r>
        <w:rPr>
          <w:rFonts w:ascii="Times New Roman" w:hAnsi="Times New Roman" w:cs="Times New Roman"/>
          <w:sz w:val="27"/>
          <w:szCs w:val="27"/>
          <w:lang w:val="uk-UA"/>
        </w:rPr>
        <w:t>Відповідно</w:t>
      </w:r>
      <w:r w:rsidR="00F677B4" w:rsidRPr="00A63B7C">
        <w:rPr>
          <w:rFonts w:ascii="Times New Roman" w:hAnsi="Times New Roman" w:cs="Times New Roman"/>
          <w:sz w:val="27"/>
          <w:szCs w:val="27"/>
          <w:lang w:val="uk-UA"/>
        </w:rPr>
        <w:t xml:space="preserve"> до протоколу від 11 грудня 2018 року </w:t>
      </w:r>
      <w:r w:rsidR="00B670D6" w:rsidRPr="00A63B7C">
        <w:rPr>
          <w:rFonts w:ascii="Times New Roman" w:hAnsi="Times New Roman" w:cs="Times New Roman"/>
          <w:sz w:val="27"/>
          <w:szCs w:val="27"/>
          <w:lang w:val="uk-UA"/>
        </w:rPr>
        <w:t xml:space="preserve">№ 2 </w:t>
      </w:r>
      <w:r w:rsidR="00F677B4" w:rsidRPr="00A63B7C">
        <w:rPr>
          <w:rFonts w:ascii="Times New Roman" w:hAnsi="Times New Roman" w:cs="Times New Roman"/>
          <w:sz w:val="27"/>
          <w:szCs w:val="27"/>
          <w:lang w:val="uk-UA"/>
        </w:rPr>
        <w:t>Дубінко Д.О. було допущено до участі у конкурсі.</w:t>
      </w:r>
    </w:p>
    <w:p w:rsidR="00B670D6" w:rsidRPr="00A63B7C" w:rsidRDefault="00F677B4" w:rsidP="00B670D6">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13 грудня 2018 року постійно діючою комісією з проведення конкурсного відбору керівників державних суб’єктів господарювання, що належить до сфери управління ДСА України</w:t>
      </w:r>
      <w:r w:rsidR="006074C8">
        <w:rPr>
          <w:rFonts w:ascii="Times New Roman" w:hAnsi="Times New Roman" w:cs="Times New Roman"/>
          <w:sz w:val="27"/>
          <w:szCs w:val="27"/>
          <w:lang w:val="uk-UA"/>
        </w:rPr>
        <w:t>,</w:t>
      </w:r>
      <w:r w:rsidRPr="00A63B7C">
        <w:rPr>
          <w:rFonts w:ascii="Times New Roman" w:hAnsi="Times New Roman" w:cs="Times New Roman"/>
          <w:sz w:val="27"/>
          <w:szCs w:val="27"/>
          <w:lang w:val="uk-UA"/>
        </w:rPr>
        <w:t xml:space="preserve"> прийнято рішення пр</w:t>
      </w:r>
      <w:r w:rsidR="00B670D6" w:rsidRPr="00A63B7C">
        <w:rPr>
          <w:rFonts w:ascii="Times New Roman" w:hAnsi="Times New Roman" w:cs="Times New Roman"/>
          <w:sz w:val="27"/>
          <w:szCs w:val="27"/>
          <w:lang w:val="uk-UA"/>
        </w:rPr>
        <w:t xml:space="preserve">о перенесення дати конкурсу на </w:t>
      </w:r>
      <w:r w:rsidRPr="00A63B7C">
        <w:rPr>
          <w:rFonts w:ascii="Times New Roman" w:hAnsi="Times New Roman" w:cs="Times New Roman"/>
          <w:sz w:val="27"/>
          <w:szCs w:val="27"/>
          <w:lang w:val="uk-UA"/>
        </w:rPr>
        <w:t>8 січня 2019 року у зв’язку з виробничою необхідністю, з відповідною публікаці</w:t>
      </w:r>
      <w:r w:rsidR="00B670D6" w:rsidRPr="00A63B7C">
        <w:rPr>
          <w:rFonts w:ascii="Times New Roman" w:hAnsi="Times New Roman" w:cs="Times New Roman"/>
          <w:sz w:val="27"/>
          <w:szCs w:val="27"/>
          <w:lang w:val="uk-UA"/>
        </w:rPr>
        <w:t>єю рішення на сайті ДСА України, що підтверджувалося роздруківками з сайту ДСА, наявними у матеріалах дисциплінарної справи.</w:t>
      </w:r>
    </w:p>
    <w:p w:rsidR="00F677B4" w:rsidRPr="00A63B7C" w:rsidRDefault="00F677B4" w:rsidP="00F677B4">
      <w:pPr>
        <w:pStyle w:val="20"/>
        <w:shd w:val="clear" w:color="auto" w:fill="auto"/>
        <w:spacing w:before="0" w:after="0" w:line="240" w:lineRule="auto"/>
        <w:ind w:firstLine="620"/>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8 січня 2019 року проведено конкурсний відбір на заміщення вакантної посади генерального директора </w:t>
      </w:r>
      <w:r w:rsidR="00E174BB">
        <w:rPr>
          <w:rFonts w:ascii="Times New Roman" w:hAnsi="Times New Roman" w:cs="Times New Roman"/>
          <w:sz w:val="27"/>
          <w:szCs w:val="27"/>
          <w:lang w:val="uk-UA"/>
        </w:rPr>
        <w:t>держа</w:t>
      </w:r>
      <w:r w:rsidR="006074C8">
        <w:rPr>
          <w:rFonts w:ascii="Times New Roman" w:hAnsi="Times New Roman" w:cs="Times New Roman"/>
          <w:sz w:val="27"/>
          <w:szCs w:val="27"/>
          <w:lang w:val="uk-UA"/>
        </w:rPr>
        <w:t>в</w:t>
      </w:r>
      <w:r w:rsidR="00E174BB">
        <w:rPr>
          <w:rFonts w:ascii="Times New Roman" w:hAnsi="Times New Roman" w:cs="Times New Roman"/>
          <w:sz w:val="27"/>
          <w:szCs w:val="27"/>
          <w:lang w:val="uk-UA"/>
        </w:rPr>
        <w:t xml:space="preserve">ного підприємства «Інформаційні судові системи» (далі </w:t>
      </w:r>
      <w:r w:rsidR="00E174BB" w:rsidRPr="00A63B7C">
        <w:rPr>
          <w:rFonts w:cs="Times New Roman"/>
          <w:sz w:val="27"/>
          <w:szCs w:val="27"/>
        </w:rPr>
        <w:t>–</w:t>
      </w:r>
      <w:r w:rsidR="00E174BB">
        <w:rPr>
          <w:rFonts w:ascii="Times New Roman" w:hAnsi="Times New Roman" w:cs="Times New Roman"/>
          <w:sz w:val="27"/>
          <w:szCs w:val="27"/>
          <w:lang w:val="uk-UA"/>
        </w:rPr>
        <w:t xml:space="preserve"> </w:t>
      </w:r>
      <w:r w:rsidR="00B670D6" w:rsidRPr="00A63B7C">
        <w:rPr>
          <w:rFonts w:ascii="Times New Roman" w:hAnsi="Times New Roman" w:cs="Times New Roman"/>
          <w:sz w:val="27"/>
          <w:szCs w:val="27"/>
          <w:lang w:val="uk-UA"/>
        </w:rPr>
        <w:t>ДП «ІСС»</w:t>
      </w:r>
      <w:r w:rsidR="00E174BB">
        <w:rPr>
          <w:rFonts w:ascii="Times New Roman" w:hAnsi="Times New Roman" w:cs="Times New Roman"/>
          <w:sz w:val="27"/>
          <w:szCs w:val="27"/>
          <w:lang w:val="uk-UA"/>
        </w:rPr>
        <w:t>)</w:t>
      </w:r>
      <w:r w:rsidRPr="00A63B7C">
        <w:rPr>
          <w:rFonts w:ascii="Times New Roman" w:hAnsi="Times New Roman" w:cs="Times New Roman"/>
          <w:sz w:val="27"/>
          <w:szCs w:val="27"/>
          <w:lang w:val="uk-UA"/>
        </w:rPr>
        <w:t>. Згідно</w:t>
      </w:r>
      <w:r w:rsidR="00E174BB">
        <w:rPr>
          <w:rFonts w:ascii="Times New Roman" w:hAnsi="Times New Roman" w:cs="Times New Roman"/>
          <w:sz w:val="27"/>
          <w:szCs w:val="27"/>
          <w:lang w:val="uk-UA"/>
        </w:rPr>
        <w:t xml:space="preserve"> з</w:t>
      </w:r>
      <w:r w:rsidRPr="00A63B7C">
        <w:rPr>
          <w:rFonts w:ascii="Times New Roman" w:hAnsi="Times New Roman" w:cs="Times New Roman"/>
          <w:sz w:val="27"/>
          <w:szCs w:val="27"/>
          <w:lang w:val="uk-UA"/>
        </w:rPr>
        <w:t xml:space="preserve"> протокол</w:t>
      </w:r>
      <w:r w:rsidR="00E174BB">
        <w:rPr>
          <w:rFonts w:ascii="Times New Roman" w:hAnsi="Times New Roman" w:cs="Times New Roman"/>
          <w:sz w:val="27"/>
          <w:szCs w:val="27"/>
          <w:lang w:val="uk-UA"/>
        </w:rPr>
        <w:t>ом</w:t>
      </w:r>
      <w:r w:rsidRPr="00A63B7C">
        <w:rPr>
          <w:rFonts w:ascii="Times New Roman" w:hAnsi="Times New Roman" w:cs="Times New Roman"/>
          <w:sz w:val="27"/>
          <w:szCs w:val="27"/>
          <w:lang w:val="uk-UA"/>
        </w:rPr>
        <w:t xml:space="preserve"> № 4 </w:t>
      </w:r>
      <w:r w:rsidR="00B670D6"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 xml:space="preserve">Дубінко Д.О. був відсутній під час проведення конкурсу. За результатами конкурсного відбору переможцем визначено </w:t>
      </w:r>
      <w:r w:rsidR="00D462E9">
        <w:rPr>
          <w:rFonts w:ascii="Times New Roman" w:hAnsi="Times New Roman" w:cs="Times New Roman"/>
          <w:sz w:val="27"/>
          <w:szCs w:val="27"/>
          <w:lang w:val="uk-UA"/>
        </w:rPr>
        <w:t>ОСОБА_3.</w:t>
      </w:r>
    </w:p>
    <w:p w:rsidR="00F677B4" w:rsidRPr="00A63B7C" w:rsidRDefault="00F040BA" w:rsidP="00F677B4">
      <w:pPr>
        <w:pStyle w:val="20"/>
        <w:shd w:val="clear" w:color="auto" w:fill="auto"/>
        <w:spacing w:before="0" w:after="0" w:line="240" w:lineRule="auto"/>
        <w:ind w:firstLine="620"/>
        <w:rPr>
          <w:rFonts w:ascii="Times New Roman" w:hAnsi="Times New Roman" w:cs="Times New Roman"/>
          <w:sz w:val="27"/>
          <w:szCs w:val="27"/>
          <w:lang w:val="uk-UA"/>
        </w:rPr>
      </w:pPr>
      <w:r w:rsidRPr="00A63B7C">
        <w:rPr>
          <w:rFonts w:ascii="Times New Roman" w:hAnsi="Times New Roman" w:cs="Times New Roman"/>
          <w:sz w:val="27"/>
          <w:szCs w:val="27"/>
          <w:lang w:val="uk-UA"/>
        </w:rPr>
        <w:t>Комісія встановила, що Дубінк</w:t>
      </w:r>
      <w:r w:rsidR="00E174BB">
        <w:rPr>
          <w:rFonts w:ascii="Times New Roman" w:hAnsi="Times New Roman" w:cs="Times New Roman"/>
          <w:sz w:val="27"/>
          <w:szCs w:val="27"/>
          <w:lang w:val="uk-UA"/>
        </w:rPr>
        <w:t>а</w:t>
      </w:r>
      <w:r w:rsidRPr="00A63B7C">
        <w:rPr>
          <w:rFonts w:ascii="Times New Roman" w:hAnsi="Times New Roman" w:cs="Times New Roman"/>
          <w:sz w:val="27"/>
          <w:szCs w:val="27"/>
          <w:lang w:val="uk-UA"/>
        </w:rPr>
        <w:t xml:space="preserve"> Д.О. особисто телефоном повідомлен</w:t>
      </w:r>
      <w:r w:rsidR="00E174BB">
        <w:rPr>
          <w:rFonts w:ascii="Times New Roman" w:hAnsi="Times New Roman" w:cs="Times New Roman"/>
          <w:sz w:val="27"/>
          <w:szCs w:val="27"/>
          <w:lang w:val="uk-UA"/>
        </w:rPr>
        <w:t>о</w:t>
      </w:r>
      <w:r w:rsidRPr="00A63B7C">
        <w:rPr>
          <w:rFonts w:ascii="Times New Roman" w:hAnsi="Times New Roman" w:cs="Times New Roman"/>
          <w:sz w:val="27"/>
          <w:szCs w:val="27"/>
          <w:lang w:val="uk-UA"/>
        </w:rPr>
        <w:t xml:space="preserve"> п</w:t>
      </w:r>
      <w:r w:rsidR="00F677B4" w:rsidRPr="00A63B7C">
        <w:rPr>
          <w:rFonts w:ascii="Times New Roman" w:hAnsi="Times New Roman" w:cs="Times New Roman"/>
          <w:sz w:val="27"/>
          <w:szCs w:val="27"/>
          <w:lang w:val="uk-UA"/>
        </w:rPr>
        <w:t>ро перен</w:t>
      </w:r>
      <w:r w:rsidRPr="00A63B7C">
        <w:rPr>
          <w:rFonts w:ascii="Times New Roman" w:hAnsi="Times New Roman" w:cs="Times New Roman"/>
          <w:sz w:val="27"/>
          <w:szCs w:val="27"/>
          <w:lang w:val="uk-UA"/>
        </w:rPr>
        <w:t xml:space="preserve">есення дати проведення конкурсу, що </w:t>
      </w:r>
      <w:r w:rsidR="00F677B4" w:rsidRPr="00A63B7C">
        <w:rPr>
          <w:rFonts w:ascii="Times New Roman" w:hAnsi="Times New Roman" w:cs="Times New Roman"/>
          <w:sz w:val="27"/>
          <w:szCs w:val="27"/>
          <w:lang w:val="uk-UA"/>
        </w:rPr>
        <w:t>вбача</w:t>
      </w:r>
      <w:r w:rsidRPr="00A63B7C">
        <w:rPr>
          <w:rFonts w:ascii="Times New Roman" w:hAnsi="Times New Roman" w:cs="Times New Roman"/>
          <w:sz w:val="27"/>
          <w:szCs w:val="27"/>
          <w:lang w:val="uk-UA"/>
        </w:rPr>
        <w:t>лося</w:t>
      </w:r>
      <w:r w:rsidR="00F677B4" w:rsidRPr="00A63B7C">
        <w:rPr>
          <w:rFonts w:ascii="Times New Roman" w:hAnsi="Times New Roman" w:cs="Times New Roman"/>
          <w:sz w:val="27"/>
          <w:szCs w:val="27"/>
          <w:lang w:val="uk-UA"/>
        </w:rPr>
        <w:t xml:space="preserve"> з інформаційної </w:t>
      </w:r>
      <w:r w:rsidR="00F677B4" w:rsidRPr="00A63B7C">
        <w:rPr>
          <w:rFonts w:ascii="Times New Roman" w:hAnsi="Times New Roman" w:cs="Times New Roman"/>
          <w:sz w:val="27"/>
          <w:szCs w:val="27"/>
          <w:lang w:val="uk-UA"/>
        </w:rPr>
        <w:lastRenderedPageBreak/>
        <w:t>записки начальника управління з питань персоналу</w:t>
      </w:r>
      <w:r w:rsidR="00E174BB">
        <w:rPr>
          <w:rFonts w:ascii="Times New Roman" w:hAnsi="Times New Roman" w:cs="Times New Roman"/>
          <w:sz w:val="27"/>
          <w:szCs w:val="27"/>
          <w:lang w:val="uk-UA"/>
        </w:rPr>
        <w:t xml:space="preserve"> </w:t>
      </w:r>
      <w:r w:rsidR="003140F1">
        <w:rPr>
          <w:rFonts w:ascii="Times New Roman" w:hAnsi="Times New Roman" w:cs="Times New Roman"/>
          <w:sz w:val="27"/>
          <w:szCs w:val="27"/>
          <w:lang w:val="uk-UA"/>
        </w:rPr>
        <w:t>ОСОБА_1</w:t>
      </w:r>
      <w:r w:rsidR="00F677B4" w:rsidRPr="00A63B7C">
        <w:rPr>
          <w:rFonts w:ascii="Times New Roman" w:hAnsi="Times New Roman" w:cs="Times New Roman"/>
          <w:sz w:val="27"/>
          <w:szCs w:val="27"/>
          <w:lang w:val="uk-UA"/>
        </w:rPr>
        <w:t xml:space="preserve">, </w:t>
      </w:r>
      <w:r w:rsidR="003140F1">
        <w:rPr>
          <w:rFonts w:ascii="Times New Roman" w:hAnsi="Times New Roman" w:cs="Times New Roman"/>
          <w:sz w:val="27"/>
          <w:szCs w:val="27"/>
          <w:lang w:val="uk-UA"/>
        </w:rPr>
        <w:br/>
      </w:r>
      <w:r w:rsidR="00F677B4" w:rsidRPr="00A63B7C">
        <w:rPr>
          <w:rFonts w:ascii="Times New Roman" w:hAnsi="Times New Roman" w:cs="Times New Roman"/>
          <w:sz w:val="27"/>
          <w:szCs w:val="27"/>
          <w:lang w:val="uk-UA"/>
        </w:rPr>
        <w:t xml:space="preserve">пояснень головного спеціаліста відділу кадрового забезпечення ДСА України управління с питань персоналу </w:t>
      </w:r>
      <w:r w:rsidR="003140F1">
        <w:rPr>
          <w:rFonts w:ascii="Times New Roman" w:hAnsi="Times New Roman" w:cs="Times New Roman"/>
          <w:sz w:val="27"/>
          <w:szCs w:val="27"/>
          <w:lang w:val="uk-UA"/>
        </w:rPr>
        <w:t>ОСОБА_2</w:t>
      </w:r>
      <w:r w:rsidR="00F677B4" w:rsidRPr="00A63B7C">
        <w:rPr>
          <w:rFonts w:ascii="Times New Roman" w:hAnsi="Times New Roman" w:cs="Times New Roman"/>
          <w:sz w:val="27"/>
          <w:szCs w:val="27"/>
          <w:lang w:val="uk-UA"/>
        </w:rPr>
        <w:t xml:space="preserve"> та скр</w:t>
      </w:r>
      <w:r w:rsidR="00E174BB">
        <w:rPr>
          <w:rFonts w:ascii="Times New Roman" w:hAnsi="Times New Roman" w:cs="Times New Roman"/>
          <w:sz w:val="27"/>
          <w:szCs w:val="27"/>
          <w:lang w:val="uk-UA"/>
        </w:rPr>
        <w:t>и</w:t>
      </w:r>
      <w:r w:rsidR="00F677B4" w:rsidRPr="00A63B7C">
        <w:rPr>
          <w:rFonts w:ascii="Times New Roman" w:hAnsi="Times New Roman" w:cs="Times New Roman"/>
          <w:sz w:val="27"/>
          <w:szCs w:val="27"/>
          <w:lang w:val="uk-UA"/>
        </w:rPr>
        <w:t xml:space="preserve">ншотів екранів </w:t>
      </w:r>
      <w:r w:rsidR="003140F1">
        <w:rPr>
          <w:rFonts w:ascii="Times New Roman" w:hAnsi="Times New Roman" w:cs="Times New Roman"/>
          <w:sz w:val="27"/>
          <w:szCs w:val="27"/>
          <w:lang w:val="uk-UA"/>
        </w:rPr>
        <w:br/>
      </w:r>
      <w:r w:rsidR="00F677B4" w:rsidRPr="00A63B7C">
        <w:rPr>
          <w:rFonts w:ascii="Times New Roman" w:hAnsi="Times New Roman" w:cs="Times New Roman"/>
          <w:sz w:val="27"/>
          <w:szCs w:val="27"/>
          <w:lang w:val="uk-UA"/>
        </w:rPr>
        <w:t>мобільних телефонів зазначених осіб.</w:t>
      </w:r>
    </w:p>
    <w:p w:rsidR="00F677B4" w:rsidRPr="00A63B7C" w:rsidRDefault="00F040BA" w:rsidP="00F677B4">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Враховуючи вказане, Комісія дійшла висновку, що </w:t>
      </w:r>
      <w:r w:rsidR="00F677B4" w:rsidRPr="00A63B7C">
        <w:rPr>
          <w:rFonts w:ascii="Times New Roman" w:hAnsi="Times New Roman" w:cs="Times New Roman"/>
          <w:sz w:val="27"/>
          <w:szCs w:val="27"/>
          <w:lang w:val="uk-UA"/>
        </w:rPr>
        <w:t>обставини</w:t>
      </w:r>
      <w:r w:rsidR="00E174BB">
        <w:rPr>
          <w:rFonts w:ascii="Times New Roman" w:hAnsi="Times New Roman" w:cs="Times New Roman"/>
          <w:sz w:val="27"/>
          <w:szCs w:val="27"/>
          <w:lang w:val="uk-UA"/>
        </w:rPr>
        <w:t>,</w:t>
      </w:r>
      <w:r w:rsidR="00F677B4" w:rsidRPr="00A63B7C">
        <w:rPr>
          <w:rFonts w:ascii="Times New Roman" w:hAnsi="Times New Roman" w:cs="Times New Roman"/>
          <w:sz w:val="27"/>
          <w:szCs w:val="27"/>
          <w:lang w:val="uk-UA"/>
        </w:rPr>
        <w:t xml:space="preserve"> наведені у скарзі щодо неповідомлення Дубінк</w:t>
      </w:r>
      <w:r w:rsidR="00E174BB">
        <w:rPr>
          <w:rFonts w:ascii="Times New Roman" w:hAnsi="Times New Roman" w:cs="Times New Roman"/>
          <w:sz w:val="27"/>
          <w:szCs w:val="27"/>
          <w:lang w:val="uk-UA"/>
        </w:rPr>
        <w:t>а</w:t>
      </w:r>
      <w:r w:rsidR="00F677B4" w:rsidRPr="00A63B7C">
        <w:rPr>
          <w:rFonts w:ascii="Times New Roman" w:hAnsi="Times New Roman" w:cs="Times New Roman"/>
          <w:sz w:val="27"/>
          <w:szCs w:val="27"/>
          <w:lang w:val="uk-UA"/>
        </w:rPr>
        <w:t xml:space="preserve"> Д.О. про дату проведення конкурсного відбору на заміщення посади генерального директора </w:t>
      </w:r>
      <w:r w:rsidRPr="00A63B7C">
        <w:rPr>
          <w:rFonts w:ascii="Times New Roman" w:hAnsi="Times New Roman" w:cs="Times New Roman"/>
          <w:sz w:val="27"/>
          <w:szCs w:val="27"/>
          <w:lang w:val="uk-UA"/>
        </w:rPr>
        <w:t>ДП «ІСС</w:t>
      </w:r>
      <w:r w:rsidR="00E174BB">
        <w:rPr>
          <w:rFonts w:ascii="Times New Roman" w:hAnsi="Times New Roman" w:cs="Times New Roman"/>
          <w:sz w:val="27"/>
          <w:szCs w:val="27"/>
          <w:lang w:val="uk-UA"/>
        </w:rPr>
        <w:t>»</w:t>
      </w:r>
      <w:r w:rsidR="00F677B4" w:rsidRPr="00A63B7C">
        <w:rPr>
          <w:rFonts w:ascii="Times New Roman" w:hAnsi="Times New Roman" w:cs="Times New Roman"/>
          <w:sz w:val="27"/>
          <w:szCs w:val="27"/>
          <w:lang w:val="uk-UA"/>
        </w:rPr>
        <w:t xml:space="preserve">, не </w:t>
      </w:r>
      <w:r w:rsidR="00A35199">
        <w:rPr>
          <w:rFonts w:ascii="Times New Roman" w:hAnsi="Times New Roman" w:cs="Times New Roman"/>
          <w:sz w:val="27"/>
          <w:szCs w:val="27"/>
          <w:lang w:val="uk-UA"/>
        </w:rPr>
        <w:t>підтвердилися</w:t>
      </w:r>
      <w:r w:rsidR="00F677B4" w:rsidRPr="00A63B7C">
        <w:rPr>
          <w:rFonts w:ascii="Times New Roman" w:hAnsi="Times New Roman" w:cs="Times New Roman"/>
          <w:sz w:val="27"/>
          <w:szCs w:val="27"/>
          <w:lang w:val="uk-UA"/>
        </w:rPr>
        <w:t>.</w:t>
      </w:r>
    </w:p>
    <w:p w:rsidR="00E83F52" w:rsidRPr="00A63B7C" w:rsidRDefault="00E83F52" w:rsidP="002E6AE3">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Комісія також встановила, </w:t>
      </w:r>
      <w:r w:rsidR="002E6AE3" w:rsidRPr="00A63B7C">
        <w:rPr>
          <w:rFonts w:ascii="Times New Roman" w:hAnsi="Times New Roman" w:cs="Times New Roman"/>
          <w:sz w:val="27"/>
          <w:szCs w:val="27"/>
          <w:lang w:val="uk-UA"/>
        </w:rPr>
        <w:t xml:space="preserve">ухвалою </w:t>
      </w:r>
      <w:r w:rsidR="00A35199">
        <w:rPr>
          <w:rFonts w:ascii="Times New Roman" w:hAnsi="Times New Roman" w:cs="Times New Roman"/>
          <w:sz w:val="27"/>
          <w:szCs w:val="27"/>
          <w:lang w:val="uk-UA"/>
        </w:rPr>
        <w:t>о</w:t>
      </w:r>
      <w:r w:rsidR="002E6AE3" w:rsidRPr="00A63B7C">
        <w:rPr>
          <w:rFonts w:ascii="Times New Roman" w:hAnsi="Times New Roman" w:cs="Times New Roman"/>
          <w:sz w:val="27"/>
          <w:szCs w:val="27"/>
          <w:lang w:val="uk-UA"/>
        </w:rPr>
        <w:t xml:space="preserve">кружного адміністративного суду міста Києва від 10 січня 2019 року </w:t>
      </w:r>
      <w:r w:rsidRPr="00A63B7C">
        <w:rPr>
          <w:rFonts w:ascii="Times New Roman" w:hAnsi="Times New Roman" w:cs="Times New Roman"/>
          <w:sz w:val="27"/>
          <w:szCs w:val="27"/>
          <w:lang w:val="uk-UA"/>
        </w:rPr>
        <w:t>зупинено дію рішення комісії з проведення конкурсного відбору керівників державних суб</w:t>
      </w:r>
      <w:r w:rsidR="00A35199" w:rsidRPr="00A35199">
        <w:rPr>
          <w:rFonts w:ascii="Times New Roman" w:hAnsi="Times New Roman" w:cs="Times New Roman"/>
          <w:sz w:val="27"/>
          <w:szCs w:val="27"/>
          <w:lang w:val="uk-UA"/>
        </w:rPr>
        <w:t>’</w:t>
      </w:r>
      <w:r w:rsidRPr="00A63B7C">
        <w:rPr>
          <w:rFonts w:ascii="Times New Roman" w:hAnsi="Times New Roman" w:cs="Times New Roman"/>
          <w:sz w:val="27"/>
          <w:szCs w:val="27"/>
          <w:lang w:val="uk-UA"/>
        </w:rPr>
        <w:t>єктів господарювання, що належить до сфери управління ДСА</w:t>
      </w:r>
      <w:r w:rsidR="002E6AE3"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Укра</w:t>
      </w:r>
      <w:r w:rsidR="002E6AE3" w:rsidRPr="00A63B7C">
        <w:rPr>
          <w:rFonts w:ascii="Times New Roman" w:hAnsi="Times New Roman" w:cs="Times New Roman"/>
          <w:sz w:val="27"/>
          <w:szCs w:val="27"/>
          <w:lang w:val="uk-UA"/>
        </w:rPr>
        <w:t xml:space="preserve">їни від </w:t>
      </w:r>
      <w:r w:rsidRPr="00A63B7C">
        <w:rPr>
          <w:rFonts w:ascii="Times New Roman" w:hAnsi="Times New Roman" w:cs="Times New Roman"/>
          <w:sz w:val="27"/>
          <w:szCs w:val="27"/>
          <w:lang w:val="uk-UA"/>
        </w:rPr>
        <w:t>8 січня 2019 року (протокол № 4), яким визначено переможц</w:t>
      </w:r>
      <w:r w:rsidR="00A35199">
        <w:rPr>
          <w:rFonts w:ascii="Times New Roman" w:hAnsi="Times New Roman" w:cs="Times New Roman"/>
          <w:sz w:val="27"/>
          <w:szCs w:val="27"/>
          <w:lang w:val="uk-UA"/>
        </w:rPr>
        <w:t>я</w:t>
      </w:r>
      <w:r w:rsidRPr="00A63B7C">
        <w:rPr>
          <w:rFonts w:ascii="Times New Roman" w:hAnsi="Times New Roman" w:cs="Times New Roman"/>
          <w:sz w:val="27"/>
          <w:szCs w:val="27"/>
          <w:lang w:val="uk-UA"/>
        </w:rPr>
        <w:t xml:space="preserve"> конкурсу на заміщення вакантної посади генерального директора ДП </w:t>
      </w:r>
      <w:r w:rsidR="002E6AE3" w:rsidRPr="00A63B7C">
        <w:rPr>
          <w:rFonts w:ascii="Times New Roman" w:hAnsi="Times New Roman" w:cs="Times New Roman"/>
          <w:sz w:val="27"/>
          <w:szCs w:val="27"/>
          <w:lang w:val="uk-UA"/>
        </w:rPr>
        <w:t>«ІСС»</w:t>
      </w:r>
      <w:r w:rsidRPr="00A63B7C">
        <w:rPr>
          <w:rFonts w:ascii="Times New Roman" w:hAnsi="Times New Roman" w:cs="Times New Roman"/>
          <w:sz w:val="27"/>
          <w:szCs w:val="27"/>
          <w:lang w:val="uk-UA"/>
        </w:rPr>
        <w:t>.</w:t>
      </w:r>
    </w:p>
    <w:p w:rsidR="00E83F52" w:rsidRPr="00A63B7C" w:rsidRDefault="00E83F52" w:rsidP="00E83F52">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9 квітня 2019 року ухвалою </w:t>
      </w:r>
      <w:r w:rsidR="00A35199">
        <w:rPr>
          <w:rFonts w:ascii="Times New Roman" w:hAnsi="Times New Roman" w:cs="Times New Roman"/>
          <w:sz w:val="27"/>
          <w:szCs w:val="27"/>
          <w:lang w:val="uk-UA"/>
        </w:rPr>
        <w:t>о</w:t>
      </w:r>
      <w:r w:rsidRPr="00A63B7C">
        <w:rPr>
          <w:rFonts w:ascii="Times New Roman" w:hAnsi="Times New Roman" w:cs="Times New Roman"/>
          <w:sz w:val="27"/>
          <w:szCs w:val="27"/>
          <w:lang w:val="uk-UA"/>
        </w:rPr>
        <w:t>кружного адміністративного суду м</w:t>
      </w:r>
      <w:r w:rsidR="002E6AE3" w:rsidRPr="00A63B7C">
        <w:rPr>
          <w:rFonts w:ascii="Times New Roman" w:hAnsi="Times New Roman" w:cs="Times New Roman"/>
          <w:sz w:val="27"/>
          <w:szCs w:val="27"/>
          <w:lang w:val="uk-UA"/>
        </w:rPr>
        <w:t>іста</w:t>
      </w:r>
      <w:r w:rsidRPr="00A63B7C">
        <w:rPr>
          <w:rFonts w:ascii="Times New Roman" w:hAnsi="Times New Roman" w:cs="Times New Roman"/>
          <w:sz w:val="27"/>
          <w:szCs w:val="27"/>
          <w:lang w:val="uk-UA"/>
        </w:rPr>
        <w:t xml:space="preserve"> Києва задоволено клопотання ДСА України та скасовано заходи забезпечення адміністративного позову, застосовані ухвалою від 10 січня 2019 року. </w:t>
      </w:r>
      <w:r w:rsidR="003C6EA8">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 xml:space="preserve">Не погодившись з таким рішенням суду, 22 квітня 2019 року адвокат Нерсесян А.С., як представник інтересів Дубінко Д.О., подав апеляційну скаргу на ухвалу </w:t>
      </w:r>
      <w:r w:rsidR="002E6AE3" w:rsidRPr="00A63B7C">
        <w:rPr>
          <w:rFonts w:ascii="Times New Roman" w:hAnsi="Times New Roman" w:cs="Times New Roman"/>
          <w:sz w:val="27"/>
          <w:szCs w:val="27"/>
          <w:lang w:val="uk-UA"/>
        </w:rPr>
        <w:t xml:space="preserve">суду від </w:t>
      </w:r>
      <w:r w:rsidRPr="00A63B7C">
        <w:rPr>
          <w:rFonts w:ascii="Times New Roman" w:hAnsi="Times New Roman" w:cs="Times New Roman"/>
          <w:sz w:val="27"/>
          <w:szCs w:val="27"/>
          <w:lang w:val="uk-UA"/>
        </w:rPr>
        <w:t>9 квітня 2019 року.</w:t>
      </w:r>
    </w:p>
    <w:p w:rsidR="00E83F52" w:rsidRPr="00A63B7C" w:rsidRDefault="002E6AE3" w:rsidP="002E6AE3">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Ухвалою Шостого апеляційного адміністративного суду від 27 травня 2019 року відкрито апеляційне провадження за апеляційною</w:t>
      </w:r>
      <w:r w:rsidR="00A35199">
        <w:rPr>
          <w:rFonts w:ascii="Times New Roman" w:hAnsi="Times New Roman" w:cs="Times New Roman"/>
          <w:sz w:val="27"/>
          <w:szCs w:val="27"/>
          <w:lang w:val="uk-UA"/>
        </w:rPr>
        <w:t xml:space="preserve"> скаргою</w:t>
      </w:r>
      <w:r w:rsidR="00E83F52" w:rsidRPr="00A63B7C">
        <w:rPr>
          <w:rFonts w:ascii="Times New Roman" w:hAnsi="Times New Roman" w:cs="Times New Roman"/>
          <w:sz w:val="27"/>
          <w:szCs w:val="27"/>
          <w:lang w:val="uk-UA"/>
        </w:rPr>
        <w:t xml:space="preserve"> адвоката</w:t>
      </w:r>
      <w:r w:rsidRPr="00A63B7C">
        <w:rPr>
          <w:rFonts w:ascii="Times New Roman" w:hAnsi="Times New Roman" w:cs="Times New Roman"/>
          <w:sz w:val="27"/>
          <w:szCs w:val="27"/>
          <w:lang w:val="uk-UA"/>
        </w:rPr>
        <w:t xml:space="preserve"> </w:t>
      </w:r>
      <w:r w:rsidR="00E83F52" w:rsidRPr="00A63B7C">
        <w:rPr>
          <w:rFonts w:ascii="Times New Roman" w:hAnsi="Times New Roman" w:cs="Times New Roman"/>
          <w:sz w:val="27"/>
          <w:szCs w:val="27"/>
          <w:lang w:val="uk-UA"/>
        </w:rPr>
        <w:t>Нерсесян</w:t>
      </w:r>
      <w:r w:rsidR="003C6EA8">
        <w:rPr>
          <w:rFonts w:ascii="Times New Roman" w:hAnsi="Times New Roman" w:cs="Times New Roman"/>
          <w:sz w:val="27"/>
          <w:szCs w:val="27"/>
          <w:lang w:val="uk-UA"/>
        </w:rPr>
        <w:t>а</w:t>
      </w:r>
      <w:r w:rsidR="00E83F52" w:rsidRPr="00A63B7C">
        <w:rPr>
          <w:rFonts w:ascii="Times New Roman" w:hAnsi="Times New Roman" w:cs="Times New Roman"/>
          <w:sz w:val="27"/>
          <w:szCs w:val="27"/>
          <w:lang w:val="uk-UA"/>
        </w:rPr>
        <w:t xml:space="preserve"> А.С</w:t>
      </w:r>
      <w:r w:rsidRPr="00A63B7C">
        <w:rPr>
          <w:rFonts w:ascii="Times New Roman" w:hAnsi="Times New Roman" w:cs="Times New Roman"/>
          <w:sz w:val="27"/>
          <w:szCs w:val="27"/>
          <w:lang w:val="uk-UA"/>
        </w:rPr>
        <w:t xml:space="preserve">. Цього самого дня </w:t>
      </w:r>
      <w:r w:rsidR="00E83F52" w:rsidRPr="00A63B7C">
        <w:rPr>
          <w:rFonts w:ascii="Times New Roman" w:hAnsi="Times New Roman" w:cs="Times New Roman"/>
          <w:sz w:val="27"/>
          <w:szCs w:val="27"/>
          <w:lang w:val="uk-UA"/>
        </w:rPr>
        <w:t>Головою ДСА України видано накази</w:t>
      </w:r>
      <w:r w:rsidR="00A35199">
        <w:rPr>
          <w:rFonts w:ascii="Times New Roman" w:hAnsi="Times New Roman" w:cs="Times New Roman"/>
          <w:sz w:val="27"/>
          <w:szCs w:val="27"/>
          <w:lang w:val="uk-UA"/>
        </w:rPr>
        <w:t xml:space="preserve"> </w:t>
      </w:r>
      <w:r w:rsidR="00E83F52" w:rsidRPr="00A63B7C">
        <w:rPr>
          <w:rFonts w:ascii="Times New Roman" w:hAnsi="Times New Roman" w:cs="Times New Roman"/>
          <w:sz w:val="27"/>
          <w:szCs w:val="27"/>
          <w:lang w:val="uk-UA"/>
        </w:rPr>
        <w:t>№ 179</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к </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Про призначення </w:t>
      </w:r>
      <w:r w:rsidR="00D462E9">
        <w:rPr>
          <w:rFonts w:ascii="Times New Roman" w:hAnsi="Times New Roman" w:cs="Times New Roman"/>
          <w:sz w:val="27"/>
          <w:szCs w:val="27"/>
          <w:lang w:val="uk-UA"/>
        </w:rPr>
        <w:t>ОСОБА_3</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 та № 180</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к </w:t>
      </w:r>
      <w:r w:rsidR="00A35199">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Про Дубінка Д.О.</w:t>
      </w:r>
      <w:r w:rsidRPr="00A63B7C">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 останнім звільнено </w:t>
      </w:r>
      <w:r w:rsidR="00A63B7C" w:rsidRPr="00A63B7C">
        <w:rPr>
          <w:rFonts w:ascii="Times New Roman" w:hAnsi="Times New Roman" w:cs="Times New Roman"/>
          <w:sz w:val="27"/>
          <w:szCs w:val="27"/>
          <w:lang w:val="uk-UA"/>
        </w:rPr>
        <w:t>Дубінк</w:t>
      </w:r>
      <w:r w:rsidR="00A35199">
        <w:rPr>
          <w:rFonts w:ascii="Times New Roman" w:hAnsi="Times New Roman" w:cs="Times New Roman"/>
          <w:sz w:val="27"/>
          <w:szCs w:val="27"/>
          <w:lang w:val="uk-UA"/>
        </w:rPr>
        <w:t>а</w:t>
      </w:r>
      <w:r w:rsidR="00A63B7C" w:rsidRPr="00A63B7C">
        <w:rPr>
          <w:rFonts w:ascii="Times New Roman" w:hAnsi="Times New Roman" w:cs="Times New Roman"/>
          <w:sz w:val="27"/>
          <w:szCs w:val="27"/>
          <w:lang w:val="uk-UA"/>
        </w:rPr>
        <w:t xml:space="preserve"> Д.О. від виконання обов’</w:t>
      </w:r>
      <w:r w:rsidR="00E83F52" w:rsidRPr="00A63B7C">
        <w:rPr>
          <w:rFonts w:ascii="Times New Roman" w:hAnsi="Times New Roman" w:cs="Times New Roman"/>
          <w:sz w:val="27"/>
          <w:szCs w:val="27"/>
          <w:lang w:val="uk-UA"/>
        </w:rPr>
        <w:t xml:space="preserve">язків генерального директора ДП </w:t>
      </w:r>
      <w:r w:rsidR="00A63B7C" w:rsidRPr="00A63B7C">
        <w:rPr>
          <w:rFonts w:ascii="Times New Roman" w:hAnsi="Times New Roman" w:cs="Times New Roman"/>
          <w:sz w:val="27"/>
          <w:szCs w:val="27"/>
          <w:lang w:val="uk-UA"/>
        </w:rPr>
        <w:t>«ІСС»</w:t>
      </w:r>
      <w:r w:rsidR="00E83F52" w:rsidRPr="00A63B7C">
        <w:rPr>
          <w:rFonts w:ascii="Times New Roman" w:hAnsi="Times New Roman" w:cs="Times New Roman"/>
          <w:sz w:val="27"/>
          <w:szCs w:val="27"/>
          <w:lang w:val="uk-UA"/>
        </w:rPr>
        <w:t>.</w:t>
      </w:r>
    </w:p>
    <w:p w:rsidR="00E83F52" w:rsidRPr="00A63B7C" w:rsidRDefault="00A63B7C" w:rsidP="00E83F52">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Комісія встановила, що </w:t>
      </w:r>
      <w:r w:rsidR="00E83F52" w:rsidRPr="00A63B7C">
        <w:rPr>
          <w:rFonts w:ascii="Times New Roman" w:hAnsi="Times New Roman" w:cs="Times New Roman"/>
          <w:sz w:val="27"/>
          <w:szCs w:val="27"/>
          <w:lang w:val="uk-UA"/>
        </w:rPr>
        <w:t xml:space="preserve">7 червня 2019 року ДСА України вперше отримала копію ухвали про відкриття апеляційного провадження </w:t>
      </w:r>
      <w:r w:rsidR="003C6EA8">
        <w:rPr>
          <w:rFonts w:ascii="Times New Roman" w:hAnsi="Times New Roman" w:cs="Times New Roman"/>
          <w:sz w:val="27"/>
          <w:szCs w:val="27"/>
          <w:lang w:val="uk-UA"/>
        </w:rPr>
        <w:t xml:space="preserve">                            </w:t>
      </w:r>
      <w:r w:rsidR="00E83F52" w:rsidRPr="00A63B7C">
        <w:rPr>
          <w:rFonts w:ascii="Times New Roman" w:hAnsi="Times New Roman" w:cs="Times New Roman"/>
          <w:sz w:val="27"/>
          <w:szCs w:val="27"/>
          <w:lang w:val="uk-UA"/>
        </w:rPr>
        <w:t>від 27 травня 2019 року, яка була додатком до повістки-повідомлення про дату розгляду апеляційної скарги.</w:t>
      </w:r>
    </w:p>
    <w:p w:rsidR="00E83F52" w:rsidRPr="00A63B7C" w:rsidRDefault="00A63B7C" w:rsidP="00E83F52">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П</w:t>
      </w:r>
      <w:r w:rsidR="00E83F52" w:rsidRPr="00A63B7C">
        <w:rPr>
          <w:rFonts w:ascii="Times New Roman" w:hAnsi="Times New Roman" w:cs="Times New Roman"/>
          <w:sz w:val="27"/>
          <w:szCs w:val="27"/>
          <w:lang w:val="uk-UA"/>
        </w:rPr>
        <w:t xml:space="preserve">остановою Шостого апеляційного адміністративного суду </w:t>
      </w:r>
      <w:r w:rsidRPr="00A63B7C">
        <w:rPr>
          <w:rFonts w:ascii="Times New Roman" w:hAnsi="Times New Roman" w:cs="Times New Roman"/>
          <w:sz w:val="27"/>
          <w:szCs w:val="27"/>
          <w:lang w:val="uk-UA"/>
        </w:rPr>
        <w:t>від 9 липня 2019 року відмовлено у</w:t>
      </w:r>
      <w:r w:rsidR="00E83F52" w:rsidRPr="00A63B7C">
        <w:rPr>
          <w:rFonts w:ascii="Times New Roman" w:hAnsi="Times New Roman" w:cs="Times New Roman"/>
          <w:sz w:val="27"/>
          <w:szCs w:val="27"/>
          <w:lang w:val="uk-UA"/>
        </w:rPr>
        <w:t xml:space="preserve"> задоволенн</w:t>
      </w:r>
      <w:r w:rsidRPr="00A63B7C">
        <w:rPr>
          <w:rFonts w:ascii="Times New Roman" w:hAnsi="Times New Roman" w:cs="Times New Roman"/>
          <w:sz w:val="27"/>
          <w:szCs w:val="27"/>
          <w:lang w:val="uk-UA"/>
        </w:rPr>
        <w:t>і</w:t>
      </w:r>
      <w:r w:rsidR="00E83F52" w:rsidRPr="00A63B7C">
        <w:rPr>
          <w:rFonts w:ascii="Times New Roman" w:hAnsi="Times New Roman" w:cs="Times New Roman"/>
          <w:sz w:val="27"/>
          <w:szCs w:val="27"/>
          <w:lang w:val="uk-UA"/>
        </w:rPr>
        <w:t xml:space="preserve"> апеляційної скарги адвоката </w:t>
      </w:r>
      <w:r w:rsidR="003C6EA8">
        <w:rPr>
          <w:rFonts w:ascii="Times New Roman" w:hAnsi="Times New Roman" w:cs="Times New Roman"/>
          <w:sz w:val="27"/>
          <w:szCs w:val="27"/>
          <w:lang w:val="uk-UA"/>
        </w:rPr>
        <w:t xml:space="preserve">                                   </w:t>
      </w:r>
      <w:r w:rsidR="00E83F52" w:rsidRPr="00A63B7C">
        <w:rPr>
          <w:rFonts w:ascii="Times New Roman" w:hAnsi="Times New Roman" w:cs="Times New Roman"/>
          <w:sz w:val="27"/>
          <w:szCs w:val="27"/>
          <w:lang w:val="uk-UA"/>
        </w:rPr>
        <w:t xml:space="preserve">Нерсесяна А.С. </w:t>
      </w:r>
    </w:p>
    <w:p w:rsidR="00E83F52" w:rsidRDefault="00A63B7C" w:rsidP="003C6EA8">
      <w:pPr>
        <w:pStyle w:val="20"/>
        <w:shd w:val="clear" w:color="auto" w:fill="auto"/>
        <w:spacing w:before="0" w:after="0" w:line="240" w:lineRule="auto"/>
        <w:ind w:firstLine="760"/>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За таких обставин Комісія вважала, що відсутні підстави </w:t>
      </w:r>
      <w:r w:rsidR="00E83F52" w:rsidRPr="00A63B7C">
        <w:rPr>
          <w:rFonts w:ascii="Times New Roman" w:hAnsi="Times New Roman" w:cs="Times New Roman"/>
          <w:sz w:val="27"/>
          <w:szCs w:val="27"/>
          <w:lang w:val="uk-UA"/>
        </w:rPr>
        <w:t xml:space="preserve">для висновку про обізнаність Голови ДСА України Холоднюка З.В. про апеляційне оскарження ухвали </w:t>
      </w:r>
      <w:r w:rsidR="00A35199">
        <w:rPr>
          <w:rFonts w:ascii="Times New Roman" w:hAnsi="Times New Roman" w:cs="Times New Roman"/>
          <w:sz w:val="27"/>
          <w:szCs w:val="27"/>
          <w:lang w:val="uk-UA"/>
        </w:rPr>
        <w:t>о</w:t>
      </w:r>
      <w:r w:rsidR="00E83F52" w:rsidRPr="00A63B7C">
        <w:rPr>
          <w:rFonts w:ascii="Times New Roman" w:hAnsi="Times New Roman" w:cs="Times New Roman"/>
          <w:sz w:val="27"/>
          <w:szCs w:val="27"/>
          <w:lang w:val="uk-UA"/>
        </w:rPr>
        <w:t>кружного адміністративного суду м</w:t>
      </w:r>
      <w:r w:rsidRPr="00A63B7C">
        <w:rPr>
          <w:rFonts w:ascii="Times New Roman" w:hAnsi="Times New Roman" w:cs="Times New Roman"/>
          <w:sz w:val="27"/>
          <w:szCs w:val="27"/>
          <w:lang w:val="uk-UA"/>
        </w:rPr>
        <w:t xml:space="preserve">іста Києва </w:t>
      </w:r>
      <w:r w:rsidR="003C6EA8">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 xml:space="preserve">від </w:t>
      </w:r>
      <w:r w:rsidR="00E83F52" w:rsidRPr="00A63B7C">
        <w:rPr>
          <w:rFonts w:ascii="Times New Roman" w:hAnsi="Times New Roman" w:cs="Times New Roman"/>
          <w:sz w:val="27"/>
          <w:szCs w:val="27"/>
          <w:lang w:val="uk-UA"/>
        </w:rPr>
        <w:t>9 квітня 2019 року про скасування заходів забезпечення адміністративного позову, що в свою чергу зупиняло дію рішення комісії з пров</w:t>
      </w:r>
      <w:r w:rsidRPr="00A63B7C">
        <w:rPr>
          <w:rFonts w:ascii="Times New Roman" w:hAnsi="Times New Roman" w:cs="Times New Roman"/>
          <w:sz w:val="27"/>
          <w:szCs w:val="27"/>
          <w:lang w:val="uk-UA"/>
        </w:rPr>
        <w:t xml:space="preserve">едення конкурсного відбору від </w:t>
      </w:r>
      <w:r w:rsidR="00E83F52" w:rsidRPr="00A63B7C">
        <w:rPr>
          <w:rFonts w:ascii="Times New Roman" w:hAnsi="Times New Roman" w:cs="Times New Roman"/>
          <w:sz w:val="27"/>
          <w:szCs w:val="27"/>
          <w:lang w:val="uk-UA"/>
        </w:rPr>
        <w:t>8 січня 2019 року (протокол № 4) до розгляду апеляційної скарги.</w:t>
      </w:r>
      <w:r w:rsidR="003C6EA8">
        <w:rPr>
          <w:rFonts w:ascii="Times New Roman" w:hAnsi="Times New Roman" w:cs="Times New Roman"/>
          <w:sz w:val="27"/>
          <w:szCs w:val="27"/>
          <w:lang w:val="uk-UA"/>
        </w:rPr>
        <w:t xml:space="preserve"> При цьому Комісія дійшла такого висновку з огляду на дату (</w:t>
      </w:r>
      <w:r w:rsidR="00E83F52" w:rsidRPr="00A63B7C">
        <w:rPr>
          <w:rFonts w:ascii="Times New Roman" w:hAnsi="Times New Roman" w:cs="Times New Roman"/>
          <w:sz w:val="27"/>
          <w:szCs w:val="27"/>
          <w:lang w:val="uk-UA"/>
        </w:rPr>
        <w:t>7 червня</w:t>
      </w:r>
      <w:r w:rsidR="003C6EA8">
        <w:rPr>
          <w:rFonts w:ascii="Times New Roman" w:hAnsi="Times New Roman" w:cs="Times New Roman"/>
          <w:sz w:val="27"/>
          <w:szCs w:val="27"/>
          <w:lang w:val="uk-UA"/>
        </w:rPr>
        <w:t xml:space="preserve"> </w:t>
      </w:r>
      <w:r w:rsidR="00E83F52" w:rsidRPr="00A63B7C">
        <w:rPr>
          <w:rFonts w:ascii="Times New Roman" w:hAnsi="Times New Roman" w:cs="Times New Roman"/>
          <w:sz w:val="27"/>
          <w:szCs w:val="27"/>
          <w:lang w:val="uk-UA"/>
        </w:rPr>
        <w:t xml:space="preserve">2019 року) отримання ДСА України копії </w:t>
      </w:r>
      <w:r w:rsidR="003C6EA8">
        <w:rPr>
          <w:rFonts w:ascii="Times New Roman" w:hAnsi="Times New Roman" w:cs="Times New Roman"/>
          <w:sz w:val="27"/>
          <w:szCs w:val="27"/>
          <w:lang w:val="uk-UA"/>
        </w:rPr>
        <w:t>у</w:t>
      </w:r>
      <w:r w:rsidR="00E83F52" w:rsidRPr="00A63B7C">
        <w:rPr>
          <w:rFonts w:ascii="Times New Roman" w:hAnsi="Times New Roman" w:cs="Times New Roman"/>
          <w:sz w:val="27"/>
          <w:szCs w:val="27"/>
          <w:lang w:val="uk-UA"/>
        </w:rPr>
        <w:t xml:space="preserve">хвали від </w:t>
      </w:r>
      <w:r w:rsidR="006074C8">
        <w:rPr>
          <w:rFonts w:ascii="Times New Roman" w:hAnsi="Times New Roman" w:cs="Times New Roman"/>
          <w:sz w:val="27"/>
          <w:szCs w:val="27"/>
          <w:lang w:val="uk-UA"/>
        </w:rPr>
        <w:t>27 травня</w:t>
      </w:r>
      <w:r w:rsidR="00E83F52" w:rsidRPr="00A63B7C">
        <w:rPr>
          <w:rFonts w:ascii="Times New Roman" w:hAnsi="Times New Roman" w:cs="Times New Roman"/>
          <w:sz w:val="27"/>
          <w:szCs w:val="27"/>
          <w:lang w:val="uk-UA"/>
        </w:rPr>
        <w:t xml:space="preserve"> року про відкриття апеляційного </w:t>
      </w:r>
      <w:r w:rsidR="002407DE">
        <w:rPr>
          <w:rFonts w:ascii="Times New Roman" w:hAnsi="Times New Roman" w:cs="Times New Roman"/>
          <w:sz w:val="27"/>
          <w:szCs w:val="27"/>
          <w:lang w:val="uk-UA"/>
        </w:rPr>
        <w:t>провадження</w:t>
      </w:r>
      <w:r w:rsidR="00E83F52" w:rsidRPr="00A63B7C">
        <w:rPr>
          <w:rFonts w:ascii="Times New Roman" w:hAnsi="Times New Roman" w:cs="Times New Roman"/>
          <w:sz w:val="27"/>
          <w:szCs w:val="27"/>
          <w:lang w:val="uk-UA"/>
        </w:rPr>
        <w:t>, тобто після постановлення наказів від 28 травня 2019 року № 179</w:t>
      </w:r>
      <w:r w:rsidR="003C6EA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к </w:t>
      </w:r>
      <w:r w:rsidR="003C6EA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Про призначення </w:t>
      </w:r>
      <w:r w:rsidR="00D462E9">
        <w:rPr>
          <w:rFonts w:ascii="Times New Roman" w:hAnsi="Times New Roman" w:cs="Times New Roman"/>
          <w:sz w:val="27"/>
          <w:szCs w:val="27"/>
          <w:lang w:val="uk-UA"/>
        </w:rPr>
        <w:t>ОСОБА_3</w:t>
      </w:r>
      <w:r w:rsidR="003C6EA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 </w:t>
      </w:r>
      <w:r w:rsidR="00D462E9">
        <w:rPr>
          <w:rFonts w:ascii="Times New Roman" w:hAnsi="Times New Roman" w:cs="Times New Roman"/>
          <w:sz w:val="27"/>
          <w:szCs w:val="27"/>
          <w:lang w:val="uk-UA"/>
        </w:rPr>
        <w:br/>
      </w:r>
      <w:bookmarkStart w:id="0" w:name="_GoBack"/>
      <w:bookmarkEnd w:id="0"/>
      <w:r w:rsidR="00E83F52" w:rsidRPr="00A63B7C">
        <w:rPr>
          <w:rFonts w:ascii="Times New Roman" w:hAnsi="Times New Roman" w:cs="Times New Roman"/>
          <w:sz w:val="27"/>
          <w:szCs w:val="27"/>
          <w:lang w:val="uk-UA"/>
        </w:rPr>
        <w:t>та № 180</w:t>
      </w:r>
      <w:r w:rsidR="003C6EA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 xml:space="preserve">к </w:t>
      </w:r>
      <w:r w:rsidR="003C6EA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Про Дубінка Д.О.</w:t>
      </w:r>
      <w:r w:rsidR="003C6EA8">
        <w:rPr>
          <w:rFonts w:ascii="Times New Roman" w:hAnsi="Times New Roman" w:cs="Times New Roman"/>
          <w:sz w:val="27"/>
          <w:szCs w:val="27"/>
          <w:lang w:val="uk-UA"/>
        </w:rPr>
        <w:t>».</w:t>
      </w:r>
    </w:p>
    <w:p w:rsidR="00E83F52" w:rsidRPr="00A63B7C" w:rsidRDefault="00A35199" w:rsidP="00130708">
      <w:pPr>
        <w:pStyle w:val="20"/>
        <w:shd w:val="clear" w:color="auto" w:fill="auto"/>
        <w:spacing w:before="0" w:after="0" w:line="240" w:lineRule="auto"/>
        <w:ind w:firstLine="760"/>
        <w:rPr>
          <w:rFonts w:ascii="Times New Roman" w:hAnsi="Times New Roman" w:cs="Times New Roman"/>
          <w:sz w:val="27"/>
          <w:szCs w:val="27"/>
          <w:lang w:val="uk-UA"/>
        </w:rPr>
      </w:pPr>
      <w:r>
        <w:rPr>
          <w:rFonts w:ascii="Times New Roman" w:hAnsi="Times New Roman" w:cs="Times New Roman"/>
          <w:sz w:val="27"/>
          <w:szCs w:val="27"/>
          <w:lang w:val="uk-UA"/>
        </w:rPr>
        <w:t>При цьому</w:t>
      </w:r>
      <w:r w:rsidR="00BF0C08">
        <w:rPr>
          <w:rFonts w:ascii="Times New Roman" w:hAnsi="Times New Roman" w:cs="Times New Roman"/>
          <w:sz w:val="27"/>
          <w:szCs w:val="27"/>
          <w:lang w:val="uk-UA"/>
        </w:rPr>
        <w:t xml:space="preserve"> Комісія не враховувала обставини щодо повідомлення </w:t>
      </w:r>
      <w:r w:rsidR="00BF0C08">
        <w:rPr>
          <w:rFonts w:ascii="Times New Roman" w:hAnsi="Times New Roman" w:cs="Times New Roman"/>
          <w:sz w:val="27"/>
          <w:szCs w:val="27"/>
          <w:lang w:val="uk-UA"/>
        </w:rPr>
        <w:lastRenderedPageBreak/>
        <w:t xml:space="preserve">скаржником ДСА України про подання ним 22 квітня 2019 року апеляційної скарги на ухвалу від </w:t>
      </w:r>
      <w:r w:rsidR="00130708">
        <w:rPr>
          <w:rFonts w:ascii="Times New Roman" w:hAnsi="Times New Roman" w:cs="Times New Roman"/>
          <w:sz w:val="27"/>
          <w:szCs w:val="27"/>
          <w:lang w:val="uk-UA"/>
        </w:rPr>
        <w:t>9 квітня 2019 року</w:t>
      </w:r>
      <w:r w:rsidR="00BF0C08">
        <w:rPr>
          <w:rFonts w:ascii="Times New Roman" w:hAnsi="Times New Roman" w:cs="Times New Roman"/>
          <w:sz w:val="27"/>
          <w:szCs w:val="27"/>
          <w:lang w:val="uk-UA"/>
        </w:rPr>
        <w:t xml:space="preserve">, оскільки </w:t>
      </w:r>
      <w:r w:rsidR="00130708">
        <w:rPr>
          <w:rFonts w:ascii="Times New Roman" w:hAnsi="Times New Roman" w:cs="Times New Roman"/>
          <w:sz w:val="27"/>
          <w:szCs w:val="27"/>
          <w:lang w:val="uk-UA"/>
        </w:rPr>
        <w:t xml:space="preserve">до листа від 23 квітня </w:t>
      </w:r>
      <w:r w:rsidR="00130708" w:rsidRPr="00130708">
        <w:rPr>
          <w:rFonts w:ascii="Times New Roman" w:hAnsi="Times New Roman" w:cs="Times New Roman"/>
          <w:sz w:val="27"/>
          <w:szCs w:val="27"/>
          <w:lang w:val="uk-UA"/>
        </w:rPr>
        <w:t xml:space="preserve">                                  </w:t>
      </w:r>
      <w:r w:rsidR="00130708">
        <w:rPr>
          <w:rFonts w:ascii="Times New Roman" w:hAnsi="Times New Roman" w:cs="Times New Roman"/>
          <w:sz w:val="27"/>
          <w:szCs w:val="27"/>
          <w:lang w:val="uk-UA"/>
        </w:rPr>
        <w:t xml:space="preserve">2019 року він не надав </w:t>
      </w:r>
      <w:r w:rsidR="00E83F52" w:rsidRPr="00A63B7C">
        <w:rPr>
          <w:rFonts w:ascii="Times New Roman" w:hAnsi="Times New Roman" w:cs="Times New Roman"/>
          <w:sz w:val="27"/>
          <w:szCs w:val="27"/>
          <w:lang w:val="uk-UA"/>
        </w:rPr>
        <w:t>документи на підтвердження повноважень апелянта як представника інтересів Дубінк</w:t>
      </w:r>
      <w:r w:rsidR="00130708">
        <w:rPr>
          <w:rFonts w:ascii="Times New Roman" w:hAnsi="Times New Roman" w:cs="Times New Roman"/>
          <w:sz w:val="27"/>
          <w:szCs w:val="27"/>
          <w:lang w:val="uk-UA"/>
        </w:rPr>
        <w:t>а</w:t>
      </w:r>
      <w:r w:rsidR="00E83F52" w:rsidRPr="00A63B7C">
        <w:rPr>
          <w:rFonts w:ascii="Times New Roman" w:hAnsi="Times New Roman" w:cs="Times New Roman"/>
          <w:sz w:val="27"/>
          <w:szCs w:val="27"/>
          <w:lang w:val="uk-UA"/>
        </w:rPr>
        <w:t xml:space="preserve"> Д.О., а копія доданої апеляційної скарги містила лише її першу сторінку, що позбавляло можливості з</w:t>
      </w:r>
      <w:r w:rsidR="00130708" w:rsidRPr="00130708">
        <w:rPr>
          <w:rFonts w:ascii="Times New Roman" w:hAnsi="Times New Roman" w:cs="Times New Roman"/>
          <w:sz w:val="27"/>
          <w:szCs w:val="27"/>
          <w:lang w:val="uk-UA"/>
        </w:rPr>
        <w:t>’</w:t>
      </w:r>
      <w:r w:rsidR="00E83F52" w:rsidRPr="00A63B7C">
        <w:rPr>
          <w:rFonts w:ascii="Times New Roman" w:hAnsi="Times New Roman" w:cs="Times New Roman"/>
          <w:sz w:val="27"/>
          <w:szCs w:val="27"/>
          <w:lang w:val="uk-UA"/>
        </w:rPr>
        <w:t>ясувати її прохальну частину.</w:t>
      </w:r>
    </w:p>
    <w:p w:rsidR="00EB515F" w:rsidRPr="008715BF" w:rsidRDefault="00EB515F" w:rsidP="00EB515F">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EB515F" w:rsidRPr="008715BF" w:rsidRDefault="00EB515F" w:rsidP="00EB515F">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Здійснюючи розгляд пропозиції Комісії, Вища рада правосуддя встановила, що засади дисциплінарної відповідальності врегульовані</w:t>
      </w:r>
      <w:r>
        <w:rPr>
          <w:rFonts w:ascii="Times New Roman" w:hAnsi="Times New Roman" w:cs="Times New Roman"/>
          <w:sz w:val="27"/>
          <w:szCs w:val="27"/>
          <w:lang w:val="uk-UA"/>
        </w:rPr>
        <w:t xml:space="preserve">                          </w:t>
      </w:r>
      <w:r w:rsidRPr="008715BF">
        <w:rPr>
          <w:rFonts w:ascii="Times New Roman" w:hAnsi="Times New Roman" w:cs="Times New Roman"/>
          <w:sz w:val="27"/>
          <w:szCs w:val="27"/>
          <w:lang w:val="uk-UA"/>
        </w:rPr>
        <w:t xml:space="preserve"> главою 2 Закону України «Про державну службу».</w:t>
      </w:r>
    </w:p>
    <w:p w:rsidR="00EB515F" w:rsidRPr="008715BF" w:rsidRDefault="00EB515F" w:rsidP="00EB515F">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w:t>
      </w:r>
      <w:r w:rsidR="006074C8">
        <w:rPr>
          <w:rFonts w:ascii="Times New Roman" w:hAnsi="Times New Roman" w:cs="Times New Roman"/>
          <w:sz w:val="27"/>
          <w:szCs w:val="27"/>
          <w:lang w:val="uk-UA"/>
        </w:rPr>
        <w:t>о</w:t>
      </w:r>
      <w:r w:rsidRPr="008715BF">
        <w:rPr>
          <w:rFonts w:ascii="Times New Roman" w:hAnsi="Times New Roman" w:cs="Times New Roman"/>
          <w:sz w:val="27"/>
          <w:szCs w:val="27"/>
          <w:lang w:val="uk-UA"/>
        </w:rPr>
        <w:t xml:space="preserve"> дисциплінарне стягнення.</w:t>
      </w:r>
    </w:p>
    <w:p w:rsidR="00EB515F" w:rsidRPr="008715BF" w:rsidRDefault="00EB515F" w:rsidP="00EB515F">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Частин</w:t>
      </w:r>
      <w:r w:rsidR="00A35199">
        <w:rPr>
          <w:rFonts w:ascii="Times New Roman" w:hAnsi="Times New Roman" w:cs="Times New Roman"/>
          <w:sz w:val="27"/>
          <w:szCs w:val="27"/>
          <w:lang w:val="uk-UA"/>
        </w:rPr>
        <w:t>ою</w:t>
      </w:r>
      <w:r w:rsidRPr="008715BF">
        <w:rPr>
          <w:rFonts w:ascii="Times New Roman" w:hAnsi="Times New Roman" w:cs="Times New Roman"/>
          <w:sz w:val="27"/>
          <w:szCs w:val="27"/>
          <w:lang w:val="uk-UA"/>
        </w:rPr>
        <w:t xml:space="preserve"> друг</w:t>
      </w:r>
      <w:r w:rsidR="00A35199">
        <w:rPr>
          <w:rFonts w:ascii="Times New Roman" w:hAnsi="Times New Roman" w:cs="Times New Roman"/>
          <w:sz w:val="27"/>
          <w:szCs w:val="27"/>
          <w:lang w:val="uk-UA"/>
        </w:rPr>
        <w:t>ою</w:t>
      </w:r>
      <w:r w:rsidRPr="008715BF">
        <w:rPr>
          <w:rFonts w:ascii="Times New Roman" w:hAnsi="Times New Roman" w:cs="Times New Roman"/>
          <w:sz w:val="27"/>
          <w:szCs w:val="27"/>
          <w:lang w:val="uk-UA"/>
        </w:rPr>
        <w:t xml:space="preserve"> вказаної статті цього Закону </w:t>
      </w:r>
      <w:r w:rsidR="00A35199">
        <w:rPr>
          <w:rFonts w:ascii="Times New Roman" w:hAnsi="Times New Roman" w:cs="Times New Roman"/>
          <w:sz w:val="27"/>
          <w:szCs w:val="27"/>
          <w:lang w:val="uk-UA"/>
        </w:rPr>
        <w:t>встановлено</w:t>
      </w:r>
      <w:r w:rsidRPr="008715BF">
        <w:rPr>
          <w:rFonts w:ascii="Times New Roman" w:hAnsi="Times New Roman" w:cs="Times New Roman"/>
          <w:sz w:val="27"/>
          <w:szCs w:val="27"/>
          <w:lang w:val="uk-UA"/>
        </w:rPr>
        <w:t xml:space="preserve">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764F6B" w:rsidRPr="008715BF" w:rsidRDefault="00EB515F" w:rsidP="005556B1">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З урахуванням конкретни</w:t>
      </w:r>
      <w:r>
        <w:rPr>
          <w:rFonts w:ascii="Times New Roman" w:hAnsi="Times New Roman" w:cs="Times New Roman"/>
          <w:sz w:val="27"/>
          <w:szCs w:val="27"/>
          <w:lang w:val="uk-UA"/>
        </w:rPr>
        <w:t>х обставин, які були встановлен</w:t>
      </w:r>
      <w:r w:rsidRPr="008715BF">
        <w:rPr>
          <w:rFonts w:ascii="Times New Roman" w:hAnsi="Times New Roman" w:cs="Times New Roman"/>
          <w:sz w:val="27"/>
          <w:szCs w:val="27"/>
          <w:lang w:val="uk-UA"/>
        </w:rPr>
        <w:t xml:space="preserve">і Комісією під час дисциплінарного провадження стосовно заступника Голови ДСА України Гізатуліної Л.В., а саме: </w:t>
      </w:r>
      <w:r w:rsidR="00527095">
        <w:rPr>
          <w:rFonts w:ascii="Times New Roman" w:hAnsi="Times New Roman" w:cs="Times New Roman"/>
          <w:sz w:val="27"/>
          <w:szCs w:val="27"/>
          <w:lang w:val="uk-UA"/>
        </w:rPr>
        <w:t>вжиття ДСА України заходів щодо належного повідомлення Дубінка Д.О. про перенесення часу проведення конкурсу</w:t>
      </w:r>
      <w:r w:rsidRPr="008715BF">
        <w:rPr>
          <w:rFonts w:ascii="Times New Roman" w:hAnsi="Times New Roman" w:cs="Times New Roman"/>
          <w:sz w:val="27"/>
          <w:szCs w:val="27"/>
          <w:lang w:val="uk-UA"/>
        </w:rPr>
        <w:t xml:space="preserve">, </w:t>
      </w:r>
      <w:r w:rsidR="008D35F9">
        <w:rPr>
          <w:rFonts w:ascii="Times New Roman" w:hAnsi="Times New Roman" w:cs="Times New Roman"/>
          <w:sz w:val="27"/>
          <w:szCs w:val="27"/>
          <w:lang w:val="uk-UA"/>
        </w:rPr>
        <w:t>наявність обставин, які виключали обізнаність Голови ДСА України Холоднюка З.В. про відкриття апеляційного провадження за скаргою Нерсесяна А.С. на ухвалу про скасування заходів забезпечення позову</w:t>
      </w:r>
      <w:r>
        <w:rPr>
          <w:rFonts w:ascii="Times New Roman" w:hAnsi="Times New Roman" w:cs="Times New Roman"/>
          <w:sz w:val="27"/>
          <w:szCs w:val="27"/>
          <w:lang w:val="uk-UA"/>
        </w:rPr>
        <w:t>,</w:t>
      </w:r>
      <w:r w:rsidRPr="008715BF">
        <w:rPr>
          <w:rFonts w:ascii="Times New Roman" w:hAnsi="Times New Roman" w:cs="Times New Roman"/>
          <w:sz w:val="27"/>
          <w:szCs w:val="27"/>
          <w:lang w:val="uk-UA"/>
        </w:rPr>
        <w:t xml:space="preserve"> Вища рада правосуддя вважає обґрунтованим висновок Комісії про відсутність </w:t>
      </w:r>
      <w:r>
        <w:rPr>
          <w:rFonts w:ascii="Times New Roman" w:hAnsi="Times New Roman" w:cs="Times New Roman"/>
          <w:sz w:val="27"/>
          <w:szCs w:val="27"/>
          <w:lang w:val="uk-UA"/>
        </w:rPr>
        <w:t>у</w:t>
      </w:r>
      <w:r w:rsidRPr="008715BF">
        <w:rPr>
          <w:rFonts w:ascii="Times New Roman" w:hAnsi="Times New Roman" w:cs="Times New Roman"/>
          <w:sz w:val="27"/>
          <w:szCs w:val="27"/>
          <w:lang w:val="uk-UA"/>
        </w:rPr>
        <w:t xml:space="preserve"> діях вказан</w:t>
      </w:r>
      <w:r>
        <w:rPr>
          <w:rFonts w:ascii="Times New Roman" w:hAnsi="Times New Roman" w:cs="Times New Roman"/>
          <w:sz w:val="27"/>
          <w:szCs w:val="27"/>
          <w:lang w:val="uk-UA"/>
        </w:rPr>
        <w:t xml:space="preserve">ої </w:t>
      </w:r>
      <w:r w:rsidRPr="008715BF">
        <w:rPr>
          <w:rFonts w:ascii="Times New Roman" w:hAnsi="Times New Roman" w:cs="Times New Roman"/>
          <w:sz w:val="27"/>
          <w:szCs w:val="27"/>
          <w:lang w:val="uk-UA"/>
        </w:rPr>
        <w:t>ос</w:t>
      </w:r>
      <w:r>
        <w:rPr>
          <w:rFonts w:ascii="Times New Roman" w:hAnsi="Times New Roman" w:cs="Times New Roman"/>
          <w:sz w:val="27"/>
          <w:szCs w:val="27"/>
          <w:lang w:val="uk-UA"/>
        </w:rPr>
        <w:t>оби</w:t>
      </w:r>
      <w:r w:rsidRPr="008715BF">
        <w:rPr>
          <w:rFonts w:ascii="Times New Roman" w:hAnsi="Times New Roman" w:cs="Times New Roman"/>
          <w:sz w:val="27"/>
          <w:szCs w:val="27"/>
          <w:lang w:val="uk-UA"/>
        </w:rPr>
        <w:t xml:space="preserve"> складу дисциплінарного проступку та передбачених за</w:t>
      </w:r>
      <w:r w:rsidR="00DC68F6">
        <w:rPr>
          <w:rFonts w:ascii="Times New Roman" w:hAnsi="Times New Roman" w:cs="Times New Roman"/>
          <w:sz w:val="27"/>
          <w:szCs w:val="27"/>
          <w:lang w:val="uk-UA"/>
        </w:rPr>
        <w:t>коном підстав для притягнення його</w:t>
      </w:r>
      <w:r w:rsidRPr="008715BF">
        <w:rPr>
          <w:rFonts w:ascii="Times New Roman" w:hAnsi="Times New Roman" w:cs="Times New Roman"/>
          <w:sz w:val="27"/>
          <w:szCs w:val="27"/>
          <w:lang w:val="uk-UA"/>
        </w:rPr>
        <w:t xml:space="preserve"> до дисциплінарної відповідальності.</w:t>
      </w:r>
      <w:r w:rsidR="008D35F9">
        <w:rPr>
          <w:rFonts w:ascii="Times New Roman" w:hAnsi="Times New Roman" w:cs="Times New Roman"/>
          <w:sz w:val="27"/>
          <w:szCs w:val="27"/>
          <w:lang w:val="uk-UA"/>
        </w:rPr>
        <w:t xml:space="preserve"> </w:t>
      </w:r>
      <w:r w:rsidR="00A35199">
        <w:rPr>
          <w:rFonts w:ascii="Times New Roman" w:hAnsi="Times New Roman" w:cs="Times New Roman"/>
          <w:sz w:val="27"/>
          <w:szCs w:val="27"/>
          <w:lang w:val="uk-UA"/>
        </w:rPr>
        <w:t>Також</w:t>
      </w:r>
      <w:r w:rsidR="008D35F9">
        <w:rPr>
          <w:rFonts w:ascii="Times New Roman" w:hAnsi="Times New Roman" w:cs="Times New Roman"/>
          <w:sz w:val="27"/>
          <w:szCs w:val="27"/>
          <w:lang w:val="uk-UA"/>
        </w:rPr>
        <w:t xml:space="preserve"> Вища рада правосуддя зауважує, що </w:t>
      </w:r>
      <w:r w:rsidR="00764F6B">
        <w:rPr>
          <w:rFonts w:ascii="Times New Roman" w:hAnsi="Times New Roman" w:cs="Times New Roman"/>
          <w:sz w:val="27"/>
          <w:szCs w:val="27"/>
          <w:lang w:val="uk-UA"/>
        </w:rPr>
        <w:t xml:space="preserve">відповідно до статті 131 Конституції України, статті 3 Закону України «Про Вищу раду правосуддя» надання оцінки </w:t>
      </w:r>
      <w:r w:rsidR="008D35F9">
        <w:rPr>
          <w:rFonts w:ascii="Times New Roman" w:hAnsi="Times New Roman" w:cs="Times New Roman"/>
          <w:sz w:val="27"/>
          <w:szCs w:val="27"/>
          <w:lang w:val="uk-UA"/>
        </w:rPr>
        <w:t>обставин</w:t>
      </w:r>
      <w:r w:rsidR="00764F6B">
        <w:rPr>
          <w:rFonts w:ascii="Times New Roman" w:hAnsi="Times New Roman" w:cs="Times New Roman"/>
          <w:sz w:val="27"/>
          <w:szCs w:val="27"/>
          <w:lang w:val="uk-UA"/>
        </w:rPr>
        <w:t>ам</w:t>
      </w:r>
      <w:r w:rsidR="008D35F9">
        <w:rPr>
          <w:rFonts w:ascii="Times New Roman" w:hAnsi="Times New Roman" w:cs="Times New Roman"/>
          <w:sz w:val="27"/>
          <w:szCs w:val="27"/>
          <w:lang w:val="uk-UA"/>
        </w:rPr>
        <w:t xml:space="preserve"> законності/незаконності дій Голови ДСА України Холоднюка</w:t>
      </w:r>
      <w:r w:rsidR="00A35199">
        <w:rPr>
          <w:rFonts w:ascii="Times New Roman" w:hAnsi="Times New Roman" w:cs="Times New Roman"/>
          <w:sz w:val="27"/>
          <w:szCs w:val="27"/>
          <w:lang w:val="uk-UA"/>
        </w:rPr>
        <w:t xml:space="preserve"> З.В. у частині видання ним </w:t>
      </w:r>
      <w:r w:rsidR="008D35F9">
        <w:rPr>
          <w:rFonts w:ascii="Times New Roman" w:hAnsi="Times New Roman" w:cs="Times New Roman"/>
          <w:sz w:val="27"/>
          <w:szCs w:val="27"/>
          <w:lang w:val="uk-UA"/>
        </w:rPr>
        <w:t xml:space="preserve">вказаних наказів </w:t>
      </w:r>
      <w:r w:rsidR="00764F6B" w:rsidRPr="00A63B7C">
        <w:rPr>
          <w:rFonts w:ascii="Times New Roman" w:hAnsi="Times New Roman" w:cs="Times New Roman"/>
          <w:sz w:val="27"/>
          <w:szCs w:val="27"/>
          <w:lang w:val="uk-UA"/>
        </w:rPr>
        <w:t>№ 179/к</w:t>
      </w:r>
      <w:r w:rsidR="00764F6B">
        <w:rPr>
          <w:rFonts w:ascii="Times New Roman" w:hAnsi="Times New Roman" w:cs="Times New Roman"/>
          <w:sz w:val="27"/>
          <w:szCs w:val="27"/>
          <w:lang w:val="uk-UA"/>
        </w:rPr>
        <w:t xml:space="preserve">, </w:t>
      </w:r>
      <w:r w:rsidR="005556B1">
        <w:rPr>
          <w:rFonts w:ascii="Times New Roman" w:hAnsi="Times New Roman" w:cs="Times New Roman"/>
          <w:sz w:val="27"/>
          <w:szCs w:val="27"/>
          <w:lang w:val="uk-UA"/>
        </w:rPr>
        <w:t xml:space="preserve">                              </w:t>
      </w:r>
      <w:r w:rsidR="00764F6B">
        <w:rPr>
          <w:rFonts w:ascii="Times New Roman" w:hAnsi="Times New Roman" w:cs="Times New Roman"/>
          <w:sz w:val="27"/>
          <w:szCs w:val="27"/>
          <w:lang w:val="uk-UA"/>
        </w:rPr>
        <w:t>№ 180/к не належить до повноважень Вищої ради правосуддя, оскільки т</w:t>
      </w:r>
      <w:r w:rsidR="005556B1">
        <w:rPr>
          <w:rFonts w:ascii="Times New Roman" w:hAnsi="Times New Roman" w:cs="Times New Roman"/>
          <w:sz w:val="27"/>
          <w:szCs w:val="27"/>
          <w:lang w:val="uk-UA"/>
        </w:rPr>
        <w:t xml:space="preserve">акі </w:t>
      </w:r>
      <w:r w:rsidR="00A35199">
        <w:rPr>
          <w:rFonts w:ascii="Times New Roman" w:hAnsi="Times New Roman" w:cs="Times New Roman"/>
          <w:sz w:val="27"/>
          <w:szCs w:val="27"/>
          <w:lang w:val="uk-UA"/>
        </w:rPr>
        <w:t xml:space="preserve">дії </w:t>
      </w:r>
      <w:r w:rsidR="0078579C">
        <w:rPr>
          <w:rFonts w:ascii="Times New Roman" w:hAnsi="Times New Roman" w:cs="Times New Roman"/>
          <w:sz w:val="27"/>
          <w:szCs w:val="27"/>
          <w:lang w:val="uk-UA"/>
        </w:rPr>
        <w:t>можуть бути</w:t>
      </w:r>
      <w:r w:rsidR="005556B1">
        <w:rPr>
          <w:rFonts w:ascii="Times New Roman" w:hAnsi="Times New Roman" w:cs="Times New Roman"/>
          <w:sz w:val="27"/>
          <w:szCs w:val="27"/>
          <w:lang w:val="uk-UA"/>
        </w:rPr>
        <w:t xml:space="preserve"> оцінені судом </w:t>
      </w:r>
      <w:r w:rsidR="00A35199">
        <w:rPr>
          <w:rFonts w:ascii="Times New Roman" w:hAnsi="Times New Roman" w:cs="Times New Roman"/>
          <w:sz w:val="27"/>
          <w:szCs w:val="27"/>
          <w:lang w:val="uk-UA"/>
        </w:rPr>
        <w:t>у</w:t>
      </w:r>
      <w:r w:rsidR="005556B1">
        <w:rPr>
          <w:rFonts w:ascii="Times New Roman" w:hAnsi="Times New Roman" w:cs="Times New Roman"/>
          <w:sz w:val="27"/>
          <w:szCs w:val="27"/>
          <w:lang w:val="uk-UA"/>
        </w:rPr>
        <w:t xml:space="preserve"> порядку</w:t>
      </w:r>
      <w:r w:rsidR="00A35199">
        <w:rPr>
          <w:rFonts w:ascii="Times New Roman" w:hAnsi="Times New Roman" w:cs="Times New Roman"/>
          <w:sz w:val="27"/>
          <w:szCs w:val="27"/>
          <w:lang w:val="uk-UA"/>
        </w:rPr>
        <w:t>,</w:t>
      </w:r>
      <w:r w:rsidR="005556B1">
        <w:rPr>
          <w:rFonts w:ascii="Times New Roman" w:hAnsi="Times New Roman" w:cs="Times New Roman"/>
          <w:sz w:val="27"/>
          <w:szCs w:val="27"/>
          <w:lang w:val="uk-UA"/>
        </w:rPr>
        <w:t xml:space="preserve"> визначеному законодавством.</w:t>
      </w:r>
    </w:p>
    <w:p w:rsidR="00EB515F" w:rsidRPr="008715BF" w:rsidRDefault="00EB515F" w:rsidP="00EB515F">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Відповідно до підпункту 6 пункту 23</w:t>
      </w:r>
      <w:r w:rsidRPr="00727A31">
        <w:rPr>
          <w:rFonts w:ascii="Times New Roman" w:hAnsi="Times New Roman" w:cs="Times New Roman"/>
          <w:sz w:val="27"/>
          <w:szCs w:val="27"/>
          <w:vertAlign w:val="superscript"/>
          <w:lang w:val="uk-UA"/>
        </w:rPr>
        <w:t>2</w:t>
      </w:r>
      <w:r w:rsidRPr="008715BF">
        <w:rPr>
          <w:rFonts w:ascii="Times New Roman" w:hAnsi="Times New Roman" w:cs="Times New Roman"/>
          <w:sz w:val="27"/>
          <w:szCs w:val="27"/>
          <w:lang w:val="uk-UA"/>
        </w:rPr>
        <w:t xml:space="preserve"> Регламенту Вищої ради правосуддя, затвердженого рішенням Вищої ради правосуддя від 24 січня 2017 року № 52/0/15-17,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w:t>
      </w:r>
      <w:r w:rsidRPr="008715BF">
        <w:rPr>
          <w:rFonts w:ascii="Times New Roman" w:hAnsi="Times New Roman" w:cs="Times New Roman"/>
          <w:sz w:val="27"/>
          <w:szCs w:val="27"/>
          <w:lang w:val="uk-UA"/>
        </w:rPr>
        <w:lastRenderedPageBreak/>
        <w:t>застосування дисциплінарного стягнення чи закриття дисциплінарного провадження.</w:t>
      </w:r>
    </w:p>
    <w:p w:rsidR="00EB515F" w:rsidRPr="008715BF" w:rsidRDefault="00EB515F" w:rsidP="00EB515F">
      <w:pPr>
        <w:pStyle w:val="a3"/>
        <w:ind w:firstLine="708"/>
        <w:jc w:val="both"/>
        <w:rPr>
          <w:rFonts w:cs="Times New Roman"/>
          <w:sz w:val="27"/>
          <w:szCs w:val="27"/>
        </w:rPr>
      </w:pPr>
      <w:r w:rsidRPr="008715BF">
        <w:rPr>
          <w:rFonts w:cs="Times New Roman"/>
          <w:sz w:val="27"/>
          <w:szCs w:val="27"/>
        </w:rPr>
        <w:t>З огляду на викладене Вища рада правосуддя, 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 52/0/15-17,</w:t>
      </w:r>
    </w:p>
    <w:p w:rsidR="00EB515F" w:rsidRPr="00E969CF" w:rsidRDefault="00EB515F" w:rsidP="00EB515F">
      <w:pPr>
        <w:jc w:val="center"/>
        <w:rPr>
          <w:rFonts w:ascii="Times New Roman" w:hAnsi="Times New Roman" w:cs="Times New Roman"/>
          <w:b/>
          <w:sz w:val="16"/>
          <w:szCs w:val="16"/>
          <w:lang w:val="uk-UA"/>
        </w:rPr>
      </w:pPr>
    </w:p>
    <w:p w:rsidR="00EB515F" w:rsidRPr="008715BF" w:rsidRDefault="00EB515F" w:rsidP="00EB515F">
      <w:pPr>
        <w:jc w:val="center"/>
        <w:rPr>
          <w:rFonts w:ascii="Times New Roman" w:hAnsi="Times New Roman" w:cs="Times New Roman"/>
          <w:b/>
          <w:sz w:val="27"/>
          <w:szCs w:val="27"/>
          <w:lang w:val="uk-UA"/>
        </w:rPr>
      </w:pPr>
      <w:r w:rsidRPr="008715BF">
        <w:rPr>
          <w:rFonts w:ascii="Times New Roman" w:hAnsi="Times New Roman" w:cs="Times New Roman"/>
          <w:b/>
          <w:sz w:val="27"/>
          <w:szCs w:val="27"/>
          <w:lang w:val="uk-UA"/>
        </w:rPr>
        <w:t>вирішила:</w:t>
      </w:r>
    </w:p>
    <w:p w:rsidR="00EB515F" w:rsidRPr="00E969CF" w:rsidRDefault="00EB515F" w:rsidP="00EB515F">
      <w:pPr>
        <w:jc w:val="center"/>
        <w:rPr>
          <w:rFonts w:ascii="Times New Roman" w:hAnsi="Times New Roman" w:cs="Times New Roman"/>
          <w:b/>
          <w:sz w:val="16"/>
          <w:szCs w:val="16"/>
          <w:lang w:val="uk-UA"/>
        </w:rPr>
      </w:pPr>
    </w:p>
    <w:p w:rsidR="00EB515F" w:rsidRPr="008715BF" w:rsidRDefault="00EB515F" w:rsidP="00EB515F">
      <w:pPr>
        <w:jc w:val="both"/>
        <w:rPr>
          <w:rFonts w:ascii="Times New Roman" w:hAnsi="Times New Roman" w:cs="Times New Roman"/>
          <w:b/>
          <w:sz w:val="27"/>
          <w:szCs w:val="27"/>
          <w:lang w:val="uk-UA"/>
        </w:rPr>
      </w:pPr>
      <w:r w:rsidRPr="008715BF">
        <w:rPr>
          <w:rFonts w:ascii="Times New Roman" w:hAnsi="Times New Roman" w:cs="Times New Roman"/>
          <w:sz w:val="27"/>
          <w:szCs w:val="27"/>
          <w:lang w:val="uk-UA"/>
        </w:rPr>
        <w:t xml:space="preserve">закрити дисциплінарне провадження стосовно Голови Державної судової адміністрації України </w:t>
      </w:r>
      <w:r w:rsidR="005556B1">
        <w:rPr>
          <w:rFonts w:ascii="Times New Roman" w:hAnsi="Times New Roman" w:cs="Times New Roman"/>
          <w:sz w:val="27"/>
          <w:szCs w:val="27"/>
          <w:lang w:val="uk-UA"/>
        </w:rPr>
        <w:t>Холоднюка Зеновія Васильовича</w:t>
      </w:r>
      <w:r w:rsidRPr="008715BF">
        <w:rPr>
          <w:rFonts w:ascii="Times New Roman" w:hAnsi="Times New Roman" w:cs="Times New Roman"/>
          <w:sz w:val="27"/>
          <w:szCs w:val="27"/>
          <w:lang w:val="uk-UA"/>
        </w:rPr>
        <w:t>.</w:t>
      </w:r>
    </w:p>
    <w:p w:rsidR="00467A9F" w:rsidRDefault="00467A9F" w:rsidP="00467A9F">
      <w:pPr>
        <w:rPr>
          <w:rFonts w:ascii="Times New Roman" w:hAnsi="Times New Roman" w:cs="Times New Roman"/>
          <w:sz w:val="16"/>
          <w:szCs w:val="16"/>
          <w:lang w:val="uk-UA"/>
        </w:rPr>
      </w:pPr>
    </w:p>
    <w:p w:rsidR="001C5772" w:rsidRPr="00586CD7" w:rsidRDefault="001C5772" w:rsidP="001C5772">
      <w:pPr>
        <w:jc w:val="both"/>
        <w:rPr>
          <w:rFonts w:ascii="Times New Roman" w:hAnsi="Times New Roman" w:cs="Times New Roman"/>
          <w:b/>
          <w:sz w:val="27"/>
          <w:szCs w:val="27"/>
          <w:lang w:val="uk-UA"/>
        </w:rPr>
      </w:pPr>
    </w:p>
    <w:p w:rsidR="001C5772" w:rsidRPr="00353F81" w:rsidRDefault="001C5772" w:rsidP="001C5772">
      <w:pPr>
        <w:pStyle w:val="a3"/>
        <w:jc w:val="both"/>
        <w:rPr>
          <w:b/>
          <w:sz w:val="27"/>
          <w:szCs w:val="27"/>
        </w:rPr>
      </w:pPr>
      <w:r w:rsidRPr="00353F81">
        <w:rPr>
          <w:b/>
          <w:sz w:val="27"/>
          <w:szCs w:val="27"/>
        </w:rPr>
        <w:t>Голова Вищої ради правосуддя</w:t>
      </w:r>
      <w:r w:rsidRPr="00353F81">
        <w:rPr>
          <w:b/>
          <w:sz w:val="27"/>
          <w:szCs w:val="27"/>
        </w:rPr>
        <w:tab/>
      </w:r>
      <w:r w:rsidRPr="00353F81">
        <w:rPr>
          <w:b/>
          <w:sz w:val="27"/>
          <w:szCs w:val="27"/>
        </w:rPr>
        <w:tab/>
      </w:r>
      <w:r w:rsidRPr="00353F81">
        <w:rPr>
          <w:b/>
          <w:sz w:val="27"/>
          <w:szCs w:val="27"/>
        </w:rPr>
        <w:tab/>
      </w:r>
      <w:r w:rsidRPr="00353F81">
        <w:rPr>
          <w:b/>
          <w:sz w:val="27"/>
          <w:szCs w:val="27"/>
        </w:rPr>
        <w:tab/>
        <w:t>А.А. Овсієнко</w:t>
      </w:r>
    </w:p>
    <w:p w:rsidR="001C5772" w:rsidRPr="00353F81" w:rsidRDefault="001C5772" w:rsidP="001C5772">
      <w:pPr>
        <w:pStyle w:val="a3"/>
        <w:jc w:val="both"/>
        <w:rPr>
          <w:sz w:val="27"/>
          <w:szCs w:val="27"/>
          <w:lang w:eastAsia="uk-UA"/>
        </w:rPr>
      </w:pPr>
    </w:p>
    <w:p w:rsidR="001C5772" w:rsidRPr="00353F81" w:rsidRDefault="001C5772" w:rsidP="001C5772">
      <w:pPr>
        <w:pStyle w:val="a3"/>
        <w:spacing w:before="120" w:after="240"/>
        <w:rPr>
          <w:b/>
          <w:sz w:val="27"/>
          <w:szCs w:val="27"/>
        </w:rPr>
      </w:pPr>
      <w:r w:rsidRPr="00353F81">
        <w:rPr>
          <w:b/>
          <w:sz w:val="27"/>
          <w:szCs w:val="27"/>
        </w:rPr>
        <w:t>Члени Вищої ради правосуддя</w:t>
      </w:r>
      <w:r w:rsidRPr="00353F81">
        <w:rPr>
          <w:b/>
          <w:sz w:val="27"/>
          <w:szCs w:val="27"/>
        </w:rPr>
        <w:tab/>
      </w:r>
      <w:r w:rsidRPr="00353F81">
        <w:rPr>
          <w:b/>
          <w:sz w:val="27"/>
          <w:szCs w:val="27"/>
        </w:rPr>
        <w:tab/>
      </w:r>
      <w:r w:rsidRPr="00353F81">
        <w:rPr>
          <w:b/>
          <w:sz w:val="27"/>
          <w:szCs w:val="27"/>
        </w:rPr>
        <w:tab/>
      </w:r>
      <w:r w:rsidRPr="00353F81">
        <w:rPr>
          <w:b/>
          <w:sz w:val="27"/>
          <w:szCs w:val="27"/>
        </w:rPr>
        <w:tab/>
        <w:t>І.А. Артеменко</w:t>
      </w:r>
    </w:p>
    <w:p w:rsidR="001C5772" w:rsidRPr="00353F81" w:rsidRDefault="001C5772" w:rsidP="001C5772">
      <w:pPr>
        <w:pStyle w:val="a3"/>
        <w:spacing w:before="120" w:after="240"/>
        <w:ind w:left="6372"/>
        <w:rPr>
          <w:b/>
          <w:sz w:val="27"/>
          <w:szCs w:val="27"/>
        </w:rPr>
      </w:pPr>
      <w:r w:rsidRPr="00353F81">
        <w:rPr>
          <w:b/>
          <w:sz w:val="27"/>
          <w:szCs w:val="27"/>
        </w:rPr>
        <w:t>О.Є. Блажівська</w:t>
      </w:r>
    </w:p>
    <w:p w:rsidR="001C5772" w:rsidRPr="00353F81" w:rsidRDefault="001C5772" w:rsidP="001C5772">
      <w:pPr>
        <w:pStyle w:val="a3"/>
        <w:spacing w:before="120" w:after="240"/>
        <w:ind w:left="6372"/>
        <w:rPr>
          <w:b/>
          <w:sz w:val="27"/>
          <w:szCs w:val="27"/>
        </w:rPr>
      </w:pPr>
      <w:r w:rsidRPr="00353F81">
        <w:rPr>
          <w:b/>
          <w:sz w:val="27"/>
          <w:szCs w:val="27"/>
        </w:rPr>
        <w:t>В.І. Говоруха</w:t>
      </w:r>
    </w:p>
    <w:p w:rsidR="001C5772" w:rsidRPr="00353F81" w:rsidRDefault="001C5772" w:rsidP="001C5772">
      <w:pPr>
        <w:pStyle w:val="a3"/>
        <w:spacing w:before="120" w:after="240"/>
        <w:ind w:firstLine="708"/>
        <w:rPr>
          <w:rFonts w:eastAsia="Calibri"/>
          <w:b/>
          <w:sz w:val="27"/>
          <w:szCs w:val="27"/>
          <w:shd w:val="clear" w:color="auto" w:fill="FFFFFF"/>
        </w:rPr>
      </w:pP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t>В.К. Грищук</w:t>
      </w:r>
    </w:p>
    <w:p w:rsidR="001C5772" w:rsidRPr="00353F81" w:rsidRDefault="001C5772" w:rsidP="001C5772">
      <w:pPr>
        <w:pStyle w:val="a3"/>
        <w:spacing w:before="120" w:after="240"/>
        <w:ind w:left="5664" w:firstLine="708"/>
        <w:rPr>
          <w:rFonts w:eastAsia="Calibri"/>
          <w:b/>
          <w:sz w:val="27"/>
          <w:szCs w:val="27"/>
          <w:shd w:val="clear" w:color="auto" w:fill="FFFFFF"/>
        </w:rPr>
      </w:pPr>
      <w:r w:rsidRPr="00353F81">
        <w:rPr>
          <w:rFonts w:eastAsia="Calibri"/>
          <w:b/>
          <w:sz w:val="27"/>
          <w:szCs w:val="27"/>
          <w:shd w:val="clear" w:color="auto" w:fill="FFFFFF"/>
        </w:rPr>
        <w:t>Л.Б. Іванова</w:t>
      </w:r>
    </w:p>
    <w:p w:rsidR="001C5772" w:rsidRPr="00353F81"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Н.С. Краснощокова</w:t>
      </w:r>
    </w:p>
    <w:p w:rsidR="001C5772"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О.В. Маловацький</w:t>
      </w:r>
    </w:p>
    <w:p w:rsidR="001C5772" w:rsidRPr="00353F81" w:rsidRDefault="001C5772" w:rsidP="001C5772">
      <w:pPr>
        <w:pStyle w:val="a3"/>
        <w:spacing w:before="120" w:after="240"/>
        <w:ind w:left="6372"/>
        <w:rPr>
          <w:rFonts w:eastAsia="Calibri"/>
          <w:b/>
          <w:sz w:val="27"/>
          <w:szCs w:val="27"/>
          <w:shd w:val="clear" w:color="auto" w:fill="FFFFFF"/>
        </w:rPr>
      </w:pPr>
      <w:r>
        <w:rPr>
          <w:rFonts w:eastAsia="Calibri"/>
          <w:b/>
          <w:sz w:val="27"/>
          <w:szCs w:val="27"/>
          <w:shd w:val="clear" w:color="auto" w:fill="FFFFFF"/>
        </w:rPr>
        <w:t>О.В. Прудивус</w:t>
      </w:r>
    </w:p>
    <w:p w:rsidR="001C5772" w:rsidRPr="00353F81"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М.П. Худик</w:t>
      </w:r>
    </w:p>
    <w:p w:rsidR="001C5772" w:rsidRPr="00353F81"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В.В. Шапран</w:t>
      </w:r>
    </w:p>
    <w:p w:rsidR="001C5772" w:rsidRPr="00353F81"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Л.А. Швецова</w:t>
      </w:r>
    </w:p>
    <w:p w:rsidR="001C5772" w:rsidRPr="00353F81" w:rsidRDefault="001C5772" w:rsidP="001C5772">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С.Б. Шелест</w:t>
      </w:r>
    </w:p>
    <w:p w:rsidR="001C5772" w:rsidRPr="00586CD7" w:rsidRDefault="001C5772" w:rsidP="00467A9F">
      <w:pPr>
        <w:rPr>
          <w:rFonts w:ascii="Times New Roman" w:hAnsi="Times New Roman" w:cs="Times New Roman"/>
          <w:sz w:val="16"/>
          <w:szCs w:val="16"/>
          <w:lang w:val="uk-UA"/>
        </w:rPr>
      </w:pPr>
    </w:p>
    <w:sectPr w:rsidR="001C5772" w:rsidRPr="00586CD7" w:rsidSect="00FC73EC">
      <w:headerReference w:type="default" r:id="rId8"/>
      <w:pgSz w:w="11906" w:h="16838"/>
      <w:pgMar w:top="851" w:right="1134" w:bottom="130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5F9" w:rsidRDefault="008D35F9" w:rsidP="000B1C1F">
      <w:r>
        <w:separator/>
      </w:r>
    </w:p>
  </w:endnote>
  <w:endnote w:type="continuationSeparator" w:id="0">
    <w:p w:rsidR="008D35F9" w:rsidRDefault="008D35F9"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5F9" w:rsidRDefault="008D35F9" w:rsidP="000B1C1F">
      <w:r>
        <w:separator/>
      </w:r>
    </w:p>
  </w:footnote>
  <w:footnote w:type="continuationSeparator" w:id="0">
    <w:p w:rsidR="008D35F9" w:rsidRDefault="008D35F9"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8D35F9" w:rsidRDefault="008D35F9">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D462E9">
          <w:rPr>
            <w:rFonts w:ascii="Times New Roman" w:hAnsi="Times New Roman" w:cs="Times New Roman"/>
            <w:noProof/>
            <w:sz w:val="28"/>
            <w:szCs w:val="28"/>
          </w:rPr>
          <w:t>4</w:t>
        </w:r>
        <w:r w:rsidRPr="000B1C1F">
          <w:rPr>
            <w:rFonts w:ascii="Times New Roman" w:hAnsi="Times New Roman" w:cs="Times New Roman"/>
            <w:sz w:val="28"/>
            <w:szCs w:val="28"/>
          </w:rPr>
          <w:fldChar w:fldCharType="end"/>
        </w:r>
      </w:p>
    </w:sdtContent>
  </w:sdt>
  <w:p w:rsidR="008D35F9" w:rsidRDefault="008D35F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545"/>
    <w:rsid w:val="00013CC6"/>
    <w:rsid w:val="00015C3A"/>
    <w:rsid w:val="000164EE"/>
    <w:rsid w:val="00031A0F"/>
    <w:rsid w:val="00033214"/>
    <w:rsid w:val="00043C6D"/>
    <w:rsid w:val="0005723E"/>
    <w:rsid w:val="00062749"/>
    <w:rsid w:val="00086079"/>
    <w:rsid w:val="00090DF9"/>
    <w:rsid w:val="00093F13"/>
    <w:rsid w:val="000972FA"/>
    <w:rsid w:val="000A3FE8"/>
    <w:rsid w:val="000B15A2"/>
    <w:rsid w:val="000B1C1F"/>
    <w:rsid w:val="000B5C88"/>
    <w:rsid w:val="000B6B59"/>
    <w:rsid w:val="000C7C1B"/>
    <w:rsid w:val="000D6E51"/>
    <w:rsid w:val="000D7DA2"/>
    <w:rsid w:val="000E233F"/>
    <w:rsid w:val="000E64D9"/>
    <w:rsid w:val="000E6560"/>
    <w:rsid w:val="000F2BA5"/>
    <w:rsid w:val="00103651"/>
    <w:rsid w:val="00112024"/>
    <w:rsid w:val="00120906"/>
    <w:rsid w:val="00130708"/>
    <w:rsid w:val="00132908"/>
    <w:rsid w:val="00144433"/>
    <w:rsid w:val="0016312C"/>
    <w:rsid w:val="00163B59"/>
    <w:rsid w:val="00166A21"/>
    <w:rsid w:val="00171527"/>
    <w:rsid w:val="001716E8"/>
    <w:rsid w:val="00173B7A"/>
    <w:rsid w:val="00173E47"/>
    <w:rsid w:val="001813D1"/>
    <w:rsid w:val="0018489B"/>
    <w:rsid w:val="00186F1B"/>
    <w:rsid w:val="00187741"/>
    <w:rsid w:val="00192742"/>
    <w:rsid w:val="00193CBA"/>
    <w:rsid w:val="00193CD2"/>
    <w:rsid w:val="001963FB"/>
    <w:rsid w:val="001A23FD"/>
    <w:rsid w:val="001A69DB"/>
    <w:rsid w:val="001A6C16"/>
    <w:rsid w:val="001B0C20"/>
    <w:rsid w:val="001B4395"/>
    <w:rsid w:val="001B5AB7"/>
    <w:rsid w:val="001B61FA"/>
    <w:rsid w:val="001C5772"/>
    <w:rsid w:val="001C7EDD"/>
    <w:rsid w:val="001D0BD4"/>
    <w:rsid w:val="001D545A"/>
    <w:rsid w:val="001E4B85"/>
    <w:rsid w:val="001E7908"/>
    <w:rsid w:val="001F4D0A"/>
    <w:rsid w:val="00205DF1"/>
    <w:rsid w:val="00210DDC"/>
    <w:rsid w:val="00221610"/>
    <w:rsid w:val="00233250"/>
    <w:rsid w:val="002356E5"/>
    <w:rsid w:val="002407DE"/>
    <w:rsid w:val="00244598"/>
    <w:rsid w:val="00244FDC"/>
    <w:rsid w:val="002520C3"/>
    <w:rsid w:val="00252501"/>
    <w:rsid w:val="00253A8B"/>
    <w:rsid w:val="00253ACD"/>
    <w:rsid w:val="00253DCE"/>
    <w:rsid w:val="00254684"/>
    <w:rsid w:val="00261FF6"/>
    <w:rsid w:val="00267036"/>
    <w:rsid w:val="00282582"/>
    <w:rsid w:val="0028352F"/>
    <w:rsid w:val="00285BAF"/>
    <w:rsid w:val="00290660"/>
    <w:rsid w:val="0029473C"/>
    <w:rsid w:val="002958A4"/>
    <w:rsid w:val="00296B6C"/>
    <w:rsid w:val="002B51B6"/>
    <w:rsid w:val="002B5EBC"/>
    <w:rsid w:val="002D1879"/>
    <w:rsid w:val="002D24C0"/>
    <w:rsid w:val="002D5D16"/>
    <w:rsid w:val="002D7902"/>
    <w:rsid w:val="002E210F"/>
    <w:rsid w:val="002E6AE3"/>
    <w:rsid w:val="002F1C72"/>
    <w:rsid w:val="002F551F"/>
    <w:rsid w:val="002F60FB"/>
    <w:rsid w:val="0031028B"/>
    <w:rsid w:val="003140F1"/>
    <w:rsid w:val="00314DA4"/>
    <w:rsid w:val="00316857"/>
    <w:rsid w:val="00321563"/>
    <w:rsid w:val="003340E4"/>
    <w:rsid w:val="0034164E"/>
    <w:rsid w:val="003445AB"/>
    <w:rsid w:val="003462E3"/>
    <w:rsid w:val="00350570"/>
    <w:rsid w:val="00356099"/>
    <w:rsid w:val="00363B55"/>
    <w:rsid w:val="0036475A"/>
    <w:rsid w:val="003743D2"/>
    <w:rsid w:val="0037563C"/>
    <w:rsid w:val="003764AE"/>
    <w:rsid w:val="003816D8"/>
    <w:rsid w:val="00382495"/>
    <w:rsid w:val="00394AF8"/>
    <w:rsid w:val="003A024C"/>
    <w:rsid w:val="003A2CD3"/>
    <w:rsid w:val="003A41BA"/>
    <w:rsid w:val="003B0E29"/>
    <w:rsid w:val="003B1A03"/>
    <w:rsid w:val="003B45CF"/>
    <w:rsid w:val="003B4CAC"/>
    <w:rsid w:val="003C5157"/>
    <w:rsid w:val="003C6EA8"/>
    <w:rsid w:val="003D4AE7"/>
    <w:rsid w:val="003D5B3F"/>
    <w:rsid w:val="003E0E75"/>
    <w:rsid w:val="003E1A42"/>
    <w:rsid w:val="003E60D7"/>
    <w:rsid w:val="003F37A1"/>
    <w:rsid w:val="003F6388"/>
    <w:rsid w:val="00400204"/>
    <w:rsid w:val="00411306"/>
    <w:rsid w:val="00424774"/>
    <w:rsid w:val="00424844"/>
    <w:rsid w:val="0043407B"/>
    <w:rsid w:val="00441C74"/>
    <w:rsid w:val="00452775"/>
    <w:rsid w:val="00453A35"/>
    <w:rsid w:val="00453F83"/>
    <w:rsid w:val="0045446B"/>
    <w:rsid w:val="00455BCF"/>
    <w:rsid w:val="004661A8"/>
    <w:rsid w:val="00467A9F"/>
    <w:rsid w:val="0048350F"/>
    <w:rsid w:val="004860E6"/>
    <w:rsid w:val="00487657"/>
    <w:rsid w:val="00491E6A"/>
    <w:rsid w:val="00493D5F"/>
    <w:rsid w:val="00496A88"/>
    <w:rsid w:val="004A4F04"/>
    <w:rsid w:val="004B1217"/>
    <w:rsid w:val="004B2714"/>
    <w:rsid w:val="004B4A63"/>
    <w:rsid w:val="004B4BE0"/>
    <w:rsid w:val="004B5976"/>
    <w:rsid w:val="004C239C"/>
    <w:rsid w:val="004C2F99"/>
    <w:rsid w:val="004E32DF"/>
    <w:rsid w:val="00504ADD"/>
    <w:rsid w:val="005067F6"/>
    <w:rsid w:val="005119C0"/>
    <w:rsid w:val="00511D75"/>
    <w:rsid w:val="00514E61"/>
    <w:rsid w:val="00515EAE"/>
    <w:rsid w:val="00527095"/>
    <w:rsid w:val="005278CE"/>
    <w:rsid w:val="005326ED"/>
    <w:rsid w:val="0053290B"/>
    <w:rsid w:val="00532E96"/>
    <w:rsid w:val="00540444"/>
    <w:rsid w:val="005404B4"/>
    <w:rsid w:val="00544405"/>
    <w:rsid w:val="005514B9"/>
    <w:rsid w:val="005556B1"/>
    <w:rsid w:val="00555FC5"/>
    <w:rsid w:val="00562454"/>
    <w:rsid w:val="00562643"/>
    <w:rsid w:val="00565B1D"/>
    <w:rsid w:val="005671CC"/>
    <w:rsid w:val="00572413"/>
    <w:rsid w:val="0057261F"/>
    <w:rsid w:val="00580013"/>
    <w:rsid w:val="00580FDF"/>
    <w:rsid w:val="00583658"/>
    <w:rsid w:val="00586CD7"/>
    <w:rsid w:val="00587BA1"/>
    <w:rsid w:val="00591033"/>
    <w:rsid w:val="005A019F"/>
    <w:rsid w:val="005A3706"/>
    <w:rsid w:val="005A5733"/>
    <w:rsid w:val="005B0AEC"/>
    <w:rsid w:val="005B3CB3"/>
    <w:rsid w:val="005B4B87"/>
    <w:rsid w:val="005B5786"/>
    <w:rsid w:val="005B5948"/>
    <w:rsid w:val="005C2A14"/>
    <w:rsid w:val="005C3856"/>
    <w:rsid w:val="005C54EF"/>
    <w:rsid w:val="005D30E2"/>
    <w:rsid w:val="005D4E53"/>
    <w:rsid w:val="005D7184"/>
    <w:rsid w:val="005D7220"/>
    <w:rsid w:val="005E3D5D"/>
    <w:rsid w:val="005E4C5A"/>
    <w:rsid w:val="005F3B71"/>
    <w:rsid w:val="006065F0"/>
    <w:rsid w:val="006074C8"/>
    <w:rsid w:val="006147CA"/>
    <w:rsid w:val="00614AFD"/>
    <w:rsid w:val="00621221"/>
    <w:rsid w:val="006258D8"/>
    <w:rsid w:val="00627468"/>
    <w:rsid w:val="006314DC"/>
    <w:rsid w:val="00642ED1"/>
    <w:rsid w:val="0064368B"/>
    <w:rsid w:val="00643B8F"/>
    <w:rsid w:val="006516C2"/>
    <w:rsid w:val="0066037A"/>
    <w:rsid w:val="00663548"/>
    <w:rsid w:val="006650EB"/>
    <w:rsid w:val="006672F4"/>
    <w:rsid w:val="006757BD"/>
    <w:rsid w:val="00676D8C"/>
    <w:rsid w:val="00680EBD"/>
    <w:rsid w:val="00681FBB"/>
    <w:rsid w:val="00685515"/>
    <w:rsid w:val="00686015"/>
    <w:rsid w:val="00694063"/>
    <w:rsid w:val="006955B2"/>
    <w:rsid w:val="0069697D"/>
    <w:rsid w:val="00697BCC"/>
    <w:rsid w:val="006A4EB0"/>
    <w:rsid w:val="006A521C"/>
    <w:rsid w:val="006A7778"/>
    <w:rsid w:val="006B0631"/>
    <w:rsid w:val="006B3F79"/>
    <w:rsid w:val="006B3F80"/>
    <w:rsid w:val="006B736B"/>
    <w:rsid w:val="006B7646"/>
    <w:rsid w:val="006B7E9D"/>
    <w:rsid w:val="006C0362"/>
    <w:rsid w:val="006C1271"/>
    <w:rsid w:val="006C2A5F"/>
    <w:rsid w:val="006D326B"/>
    <w:rsid w:val="006D3496"/>
    <w:rsid w:val="006D7D85"/>
    <w:rsid w:val="006E58FE"/>
    <w:rsid w:val="006E5CEA"/>
    <w:rsid w:val="006F26A7"/>
    <w:rsid w:val="00703399"/>
    <w:rsid w:val="007033DC"/>
    <w:rsid w:val="00704307"/>
    <w:rsid w:val="00706A80"/>
    <w:rsid w:val="00725D19"/>
    <w:rsid w:val="00725E60"/>
    <w:rsid w:val="00727A31"/>
    <w:rsid w:val="00733CB6"/>
    <w:rsid w:val="007346E9"/>
    <w:rsid w:val="007350D8"/>
    <w:rsid w:val="00735C88"/>
    <w:rsid w:val="00742F1E"/>
    <w:rsid w:val="00747001"/>
    <w:rsid w:val="00753478"/>
    <w:rsid w:val="00763EF3"/>
    <w:rsid w:val="00764F6B"/>
    <w:rsid w:val="007723E8"/>
    <w:rsid w:val="007746C6"/>
    <w:rsid w:val="00780348"/>
    <w:rsid w:val="007843C3"/>
    <w:rsid w:val="0078579C"/>
    <w:rsid w:val="00786CF2"/>
    <w:rsid w:val="00797FBC"/>
    <w:rsid w:val="007A4FBF"/>
    <w:rsid w:val="007A77C6"/>
    <w:rsid w:val="007B0D63"/>
    <w:rsid w:val="007B50DE"/>
    <w:rsid w:val="007B5A1B"/>
    <w:rsid w:val="007B6D2F"/>
    <w:rsid w:val="007C1035"/>
    <w:rsid w:val="007C2773"/>
    <w:rsid w:val="007C5F29"/>
    <w:rsid w:val="007C7F77"/>
    <w:rsid w:val="007D012C"/>
    <w:rsid w:val="007D2D24"/>
    <w:rsid w:val="007D5DF5"/>
    <w:rsid w:val="007E4C78"/>
    <w:rsid w:val="007E59D8"/>
    <w:rsid w:val="007E7610"/>
    <w:rsid w:val="007F3511"/>
    <w:rsid w:val="007F618D"/>
    <w:rsid w:val="00801401"/>
    <w:rsid w:val="00805D00"/>
    <w:rsid w:val="00806350"/>
    <w:rsid w:val="00812ACB"/>
    <w:rsid w:val="00813127"/>
    <w:rsid w:val="008164C8"/>
    <w:rsid w:val="008267C4"/>
    <w:rsid w:val="00832D72"/>
    <w:rsid w:val="0084745D"/>
    <w:rsid w:val="00847CFB"/>
    <w:rsid w:val="00862465"/>
    <w:rsid w:val="008700EB"/>
    <w:rsid w:val="008715BF"/>
    <w:rsid w:val="008855D0"/>
    <w:rsid w:val="00886E20"/>
    <w:rsid w:val="00890B39"/>
    <w:rsid w:val="008966D7"/>
    <w:rsid w:val="00896D48"/>
    <w:rsid w:val="00896E2D"/>
    <w:rsid w:val="008A1BD7"/>
    <w:rsid w:val="008A2A90"/>
    <w:rsid w:val="008B4543"/>
    <w:rsid w:val="008D1940"/>
    <w:rsid w:val="008D1AF3"/>
    <w:rsid w:val="008D35F9"/>
    <w:rsid w:val="008D376B"/>
    <w:rsid w:val="008D52D9"/>
    <w:rsid w:val="008D54E6"/>
    <w:rsid w:val="008D5912"/>
    <w:rsid w:val="008D6C16"/>
    <w:rsid w:val="008E3E8E"/>
    <w:rsid w:val="008E4375"/>
    <w:rsid w:val="008E66A5"/>
    <w:rsid w:val="008E6DB5"/>
    <w:rsid w:val="008F2332"/>
    <w:rsid w:val="008F3BF9"/>
    <w:rsid w:val="008F40B8"/>
    <w:rsid w:val="008F4B54"/>
    <w:rsid w:val="008F65B4"/>
    <w:rsid w:val="009015DF"/>
    <w:rsid w:val="0090594A"/>
    <w:rsid w:val="0091363D"/>
    <w:rsid w:val="009139DA"/>
    <w:rsid w:val="00915EDC"/>
    <w:rsid w:val="00921125"/>
    <w:rsid w:val="009331D8"/>
    <w:rsid w:val="009467B2"/>
    <w:rsid w:val="0095006C"/>
    <w:rsid w:val="0095060B"/>
    <w:rsid w:val="00960554"/>
    <w:rsid w:val="00962117"/>
    <w:rsid w:val="00966FC0"/>
    <w:rsid w:val="009710D2"/>
    <w:rsid w:val="00972CB0"/>
    <w:rsid w:val="00975882"/>
    <w:rsid w:val="00980ABC"/>
    <w:rsid w:val="00990B09"/>
    <w:rsid w:val="00995E5A"/>
    <w:rsid w:val="00996E18"/>
    <w:rsid w:val="009A2B98"/>
    <w:rsid w:val="009B399A"/>
    <w:rsid w:val="009B51DE"/>
    <w:rsid w:val="009C3442"/>
    <w:rsid w:val="009C7ED2"/>
    <w:rsid w:val="009D2074"/>
    <w:rsid w:val="009D599D"/>
    <w:rsid w:val="009D7207"/>
    <w:rsid w:val="009E3081"/>
    <w:rsid w:val="009E7B6F"/>
    <w:rsid w:val="009F6559"/>
    <w:rsid w:val="00A05EFA"/>
    <w:rsid w:val="00A107B5"/>
    <w:rsid w:val="00A129D1"/>
    <w:rsid w:val="00A15FF3"/>
    <w:rsid w:val="00A20753"/>
    <w:rsid w:val="00A255AF"/>
    <w:rsid w:val="00A32FFA"/>
    <w:rsid w:val="00A35199"/>
    <w:rsid w:val="00A369E9"/>
    <w:rsid w:val="00A4572D"/>
    <w:rsid w:val="00A50E2B"/>
    <w:rsid w:val="00A54CAE"/>
    <w:rsid w:val="00A55957"/>
    <w:rsid w:val="00A6160E"/>
    <w:rsid w:val="00A63014"/>
    <w:rsid w:val="00A63B7C"/>
    <w:rsid w:val="00A642DE"/>
    <w:rsid w:val="00A70A19"/>
    <w:rsid w:val="00A766F4"/>
    <w:rsid w:val="00A76D13"/>
    <w:rsid w:val="00AA4C79"/>
    <w:rsid w:val="00AA7B0D"/>
    <w:rsid w:val="00AB00A0"/>
    <w:rsid w:val="00AB02C7"/>
    <w:rsid w:val="00AB19A7"/>
    <w:rsid w:val="00AB2671"/>
    <w:rsid w:val="00AB7A72"/>
    <w:rsid w:val="00AC23A2"/>
    <w:rsid w:val="00AC302F"/>
    <w:rsid w:val="00AD0990"/>
    <w:rsid w:val="00AD5898"/>
    <w:rsid w:val="00AF074B"/>
    <w:rsid w:val="00AF203D"/>
    <w:rsid w:val="00AF7B1A"/>
    <w:rsid w:val="00B00051"/>
    <w:rsid w:val="00B028E3"/>
    <w:rsid w:val="00B02A47"/>
    <w:rsid w:val="00B21500"/>
    <w:rsid w:val="00B350AF"/>
    <w:rsid w:val="00B411A1"/>
    <w:rsid w:val="00B657FC"/>
    <w:rsid w:val="00B670D6"/>
    <w:rsid w:val="00B74D1E"/>
    <w:rsid w:val="00B774EC"/>
    <w:rsid w:val="00B935F6"/>
    <w:rsid w:val="00B9668B"/>
    <w:rsid w:val="00B9740A"/>
    <w:rsid w:val="00BA4694"/>
    <w:rsid w:val="00BA66A6"/>
    <w:rsid w:val="00BA6D3E"/>
    <w:rsid w:val="00BB2B88"/>
    <w:rsid w:val="00BC04C8"/>
    <w:rsid w:val="00BC0B4A"/>
    <w:rsid w:val="00BC0BF7"/>
    <w:rsid w:val="00BC0C91"/>
    <w:rsid w:val="00BE19C8"/>
    <w:rsid w:val="00BE27BF"/>
    <w:rsid w:val="00BE78B4"/>
    <w:rsid w:val="00BF0C08"/>
    <w:rsid w:val="00BF195A"/>
    <w:rsid w:val="00BF7CB6"/>
    <w:rsid w:val="00C00197"/>
    <w:rsid w:val="00C004A7"/>
    <w:rsid w:val="00C06268"/>
    <w:rsid w:val="00C11DA0"/>
    <w:rsid w:val="00C13962"/>
    <w:rsid w:val="00C17546"/>
    <w:rsid w:val="00C26D20"/>
    <w:rsid w:val="00C27562"/>
    <w:rsid w:val="00C277B7"/>
    <w:rsid w:val="00C35881"/>
    <w:rsid w:val="00C41B9E"/>
    <w:rsid w:val="00C41F82"/>
    <w:rsid w:val="00C421BF"/>
    <w:rsid w:val="00C57D85"/>
    <w:rsid w:val="00C63F94"/>
    <w:rsid w:val="00C65204"/>
    <w:rsid w:val="00C70ED7"/>
    <w:rsid w:val="00C7176C"/>
    <w:rsid w:val="00C727DC"/>
    <w:rsid w:val="00C7313F"/>
    <w:rsid w:val="00C8122D"/>
    <w:rsid w:val="00C8213C"/>
    <w:rsid w:val="00C854F1"/>
    <w:rsid w:val="00C92D44"/>
    <w:rsid w:val="00C93BAF"/>
    <w:rsid w:val="00C96D89"/>
    <w:rsid w:val="00CA0492"/>
    <w:rsid w:val="00CA47DF"/>
    <w:rsid w:val="00CA5097"/>
    <w:rsid w:val="00CA5811"/>
    <w:rsid w:val="00CA71AD"/>
    <w:rsid w:val="00CB00C5"/>
    <w:rsid w:val="00CB1DC0"/>
    <w:rsid w:val="00CB6DCA"/>
    <w:rsid w:val="00CB77B3"/>
    <w:rsid w:val="00CD0323"/>
    <w:rsid w:val="00CD0D54"/>
    <w:rsid w:val="00CD30FD"/>
    <w:rsid w:val="00CD506A"/>
    <w:rsid w:val="00CD6070"/>
    <w:rsid w:val="00CD6D83"/>
    <w:rsid w:val="00CD7D7A"/>
    <w:rsid w:val="00CE41D7"/>
    <w:rsid w:val="00CE4459"/>
    <w:rsid w:val="00CE4B51"/>
    <w:rsid w:val="00CE4DEF"/>
    <w:rsid w:val="00D00B30"/>
    <w:rsid w:val="00D02DF2"/>
    <w:rsid w:val="00D1228A"/>
    <w:rsid w:val="00D16550"/>
    <w:rsid w:val="00D213D6"/>
    <w:rsid w:val="00D23164"/>
    <w:rsid w:val="00D35165"/>
    <w:rsid w:val="00D44C94"/>
    <w:rsid w:val="00D458D7"/>
    <w:rsid w:val="00D462E9"/>
    <w:rsid w:val="00D470E4"/>
    <w:rsid w:val="00D500EF"/>
    <w:rsid w:val="00D52F9D"/>
    <w:rsid w:val="00D557CA"/>
    <w:rsid w:val="00D56D07"/>
    <w:rsid w:val="00D63F25"/>
    <w:rsid w:val="00D657B9"/>
    <w:rsid w:val="00D6708D"/>
    <w:rsid w:val="00D81D19"/>
    <w:rsid w:val="00D82A00"/>
    <w:rsid w:val="00D839C3"/>
    <w:rsid w:val="00D87191"/>
    <w:rsid w:val="00D9158F"/>
    <w:rsid w:val="00D919D0"/>
    <w:rsid w:val="00D92E35"/>
    <w:rsid w:val="00DA0A86"/>
    <w:rsid w:val="00DB588B"/>
    <w:rsid w:val="00DC0175"/>
    <w:rsid w:val="00DC30DF"/>
    <w:rsid w:val="00DC68F6"/>
    <w:rsid w:val="00DC7735"/>
    <w:rsid w:val="00DD1C98"/>
    <w:rsid w:val="00DD6B6C"/>
    <w:rsid w:val="00DE2D6C"/>
    <w:rsid w:val="00DE339B"/>
    <w:rsid w:val="00DE363C"/>
    <w:rsid w:val="00DE6656"/>
    <w:rsid w:val="00DF5014"/>
    <w:rsid w:val="00DF6133"/>
    <w:rsid w:val="00DF63A8"/>
    <w:rsid w:val="00E042A8"/>
    <w:rsid w:val="00E042E7"/>
    <w:rsid w:val="00E1318F"/>
    <w:rsid w:val="00E137FE"/>
    <w:rsid w:val="00E1693D"/>
    <w:rsid w:val="00E17347"/>
    <w:rsid w:val="00E174BB"/>
    <w:rsid w:val="00E234E6"/>
    <w:rsid w:val="00E31FF6"/>
    <w:rsid w:val="00E370BF"/>
    <w:rsid w:val="00E40427"/>
    <w:rsid w:val="00E55189"/>
    <w:rsid w:val="00E5729D"/>
    <w:rsid w:val="00E60040"/>
    <w:rsid w:val="00E6046A"/>
    <w:rsid w:val="00E6159B"/>
    <w:rsid w:val="00E61D70"/>
    <w:rsid w:val="00E7605C"/>
    <w:rsid w:val="00E76829"/>
    <w:rsid w:val="00E80C31"/>
    <w:rsid w:val="00E82A12"/>
    <w:rsid w:val="00E83F52"/>
    <w:rsid w:val="00E91EE5"/>
    <w:rsid w:val="00E93A25"/>
    <w:rsid w:val="00E94BCA"/>
    <w:rsid w:val="00E95F0F"/>
    <w:rsid w:val="00E969CF"/>
    <w:rsid w:val="00E971D5"/>
    <w:rsid w:val="00EA2F2C"/>
    <w:rsid w:val="00EB07AB"/>
    <w:rsid w:val="00EB20B3"/>
    <w:rsid w:val="00EB43E0"/>
    <w:rsid w:val="00EB515F"/>
    <w:rsid w:val="00EB52A2"/>
    <w:rsid w:val="00EB61DA"/>
    <w:rsid w:val="00EE00EE"/>
    <w:rsid w:val="00EE1F02"/>
    <w:rsid w:val="00EE2CD9"/>
    <w:rsid w:val="00EE698E"/>
    <w:rsid w:val="00EF0201"/>
    <w:rsid w:val="00F00D0F"/>
    <w:rsid w:val="00F040BA"/>
    <w:rsid w:val="00F05D74"/>
    <w:rsid w:val="00F0731B"/>
    <w:rsid w:val="00F2429D"/>
    <w:rsid w:val="00F264E5"/>
    <w:rsid w:val="00F34628"/>
    <w:rsid w:val="00F5320D"/>
    <w:rsid w:val="00F60569"/>
    <w:rsid w:val="00F60964"/>
    <w:rsid w:val="00F677B4"/>
    <w:rsid w:val="00F772DB"/>
    <w:rsid w:val="00F94399"/>
    <w:rsid w:val="00FA0D98"/>
    <w:rsid w:val="00FA191A"/>
    <w:rsid w:val="00FA4A94"/>
    <w:rsid w:val="00FA5EEF"/>
    <w:rsid w:val="00FB559B"/>
    <w:rsid w:val="00FB63C2"/>
    <w:rsid w:val="00FC15D9"/>
    <w:rsid w:val="00FC1CB2"/>
    <w:rsid w:val="00FC2BC0"/>
    <w:rsid w:val="00FC3C4C"/>
    <w:rsid w:val="00FC73EC"/>
    <w:rsid w:val="00FD16EA"/>
    <w:rsid w:val="00FD44CC"/>
    <w:rsid w:val="00FE1769"/>
    <w:rsid w:val="00FE66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F3000"/>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unhideWhenUsed/>
    <w:rsid w:val="000B1C1F"/>
    <w:pPr>
      <w:tabs>
        <w:tab w:val="center" w:pos="4819"/>
        <w:tab w:val="right" w:pos="9639"/>
      </w:tabs>
    </w:pPr>
  </w:style>
  <w:style w:type="character" w:customStyle="1" w:styleId="a7">
    <w:name w:val="Нижній колонтитул Знак"/>
    <w:basedOn w:val="a0"/>
    <w:link w:val="a6"/>
    <w:uiPriority w:val="99"/>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5</Pages>
  <Words>7685</Words>
  <Characters>4381</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136</cp:revision>
  <cp:lastPrinted>2020-01-15T07:39:00Z</cp:lastPrinted>
  <dcterms:created xsi:type="dcterms:W3CDTF">2019-09-24T08:00:00Z</dcterms:created>
  <dcterms:modified xsi:type="dcterms:W3CDTF">2020-01-27T14:29:00Z</dcterms:modified>
</cp:coreProperties>
</file>