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C4" w:rsidRDefault="003508C4" w:rsidP="003508C4">
      <w:pPr>
        <w:tabs>
          <w:tab w:val="left" w:pos="6675"/>
        </w:tabs>
        <w:jc w:val="center"/>
        <w:rPr>
          <w:b/>
          <w:lang w:val="uk-UA"/>
        </w:rPr>
      </w:pPr>
    </w:p>
    <w:p w:rsidR="007745F1" w:rsidRDefault="007745F1" w:rsidP="003508C4">
      <w:pPr>
        <w:tabs>
          <w:tab w:val="left" w:pos="6675"/>
        </w:tabs>
        <w:jc w:val="center"/>
        <w:rPr>
          <w:b/>
          <w:lang w:val="uk-UA"/>
        </w:rPr>
      </w:pPr>
    </w:p>
    <w:p w:rsidR="003508C4" w:rsidRPr="00920881" w:rsidRDefault="003508C4" w:rsidP="003508C4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:rsidR="003508C4" w:rsidRPr="00920881" w:rsidRDefault="003508C4" w:rsidP="003508C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508C4" w:rsidRPr="00FE7917" w:rsidRDefault="003508C4" w:rsidP="003508C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 xml:space="preserve"> </w:t>
      </w:r>
      <w:r>
        <w:rPr>
          <w:rFonts w:ascii="AcademyC" w:hAnsi="AcademyC"/>
          <w:b/>
          <w:color w:val="000000"/>
          <w:lang w:val="uk-UA"/>
        </w:rPr>
        <w:t xml:space="preserve">ТРЕТЯ </w:t>
      </w:r>
      <w:r w:rsidRPr="00920881">
        <w:rPr>
          <w:rFonts w:ascii="AcademyC" w:hAnsi="AcademyC"/>
          <w:b/>
          <w:color w:val="000000"/>
        </w:rPr>
        <w:t>ДИСЦИПЛІНАРНА ПАЛАТА</w:t>
      </w:r>
    </w:p>
    <w:p w:rsidR="003508C4" w:rsidRPr="00920881" w:rsidRDefault="003508C4" w:rsidP="003508C4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508C4" w:rsidRPr="00635BF0" w:rsidTr="00B15407">
        <w:trPr>
          <w:trHeight w:val="448"/>
        </w:trPr>
        <w:tc>
          <w:tcPr>
            <w:tcW w:w="3098" w:type="dxa"/>
          </w:tcPr>
          <w:p w:rsidR="003508C4" w:rsidRPr="00CB219D" w:rsidRDefault="0018124B" w:rsidP="0018124B">
            <w:pPr>
              <w:ind w:right="-2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15 січня 2020</w:t>
            </w:r>
            <w:r w:rsidR="003508C4" w:rsidRPr="00CB219D">
              <w:rPr>
                <w:b/>
                <w:noProof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3508C4" w:rsidRPr="00CB219D" w:rsidRDefault="003508C4" w:rsidP="00B15407">
            <w:pPr>
              <w:ind w:right="-2"/>
              <w:jc w:val="center"/>
              <w:rPr>
                <w:rFonts w:ascii="Book Antiqua" w:hAnsi="Book Antiqua"/>
                <w:b/>
                <w:noProof/>
              </w:rPr>
            </w:pPr>
            <w:r w:rsidRPr="00CB219D">
              <w:rPr>
                <w:rFonts w:ascii="Bookman Old Style" w:hAnsi="Bookman Old Style"/>
                <w:b/>
                <w:sz w:val="20"/>
                <w:szCs w:val="20"/>
              </w:rPr>
              <w:t xml:space="preserve">      </w:t>
            </w:r>
            <w:proofErr w:type="spellStart"/>
            <w:r w:rsidRPr="00CB219D">
              <w:rPr>
                <w:rFonts w:ascii="Book Antiqua" w:hAnsi="Book Antiqua"/>
                <w:b/>
              </w:rPr>
              <w:t>Киї</w:t>
            </w:r>
            <w:proofErr w:type="gramStart"/>
            <w:r w:rsidRPr="00CB219D">
              <w:rPr>
                <w:rFonts w:ascii="Book Antiqua" w:hAnsi="Book Antiqua"/>
                <w:b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3508C4" w:rsidRPr="00CB219D" w:rsidRDefault="003508C4" w:rsidP="00155A6D">
            <w:pPr>
              <w:ind w:right="-2"/>
              <w:jc w:val="center"/>
              <w:rPr>
                <w:b/>
                <w:noProof/>
                <w:lang w:val="uk-UA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</w:t>
            </w:r>
            <w:r w:rsidRPr="00CB219D">
              <w:rPr>
                <w:b/>
                <w:noProof/>
                <w:lang w:val="uk-UA"/>
              </w:rPr>
              <w:t>№</w:t>
            </w:r>
            <w:r w:rsidRPr="00CB219D">
              <w:rPr>
                <w:rFonts w:ascii="Book Antiqua" w:hAnsi="Book Antiqua"/>
                <w:b/>
                <w:noProof/>
                <w:lang w:val="en-US"/>
              </w:rPr>
              <w:t xml:space="preserve"> </w:t>
            </w:r>
            <w:r w:rsidR="00155A6D">
              <w:rPr>
                <w:rFonts w:ascii="Book Antiqua" w:hAnsi="Book Antiqua"/>
                <w:b/>
                <w:noProof/>
                <w:lang w:val="uk-UA"/>
              </w:rPr>
              <w:t>73</w:t>
            </w:r>
            <w:r w:rsidR="0018124B">
              <w:rPr>
                <w:rFonts w:ascii="Book Antiqua" w:hAnsi="Book Antiqua"/>
                <w:b/>
                <w:noProof/>
                <w:lang w:val="uk-UA"/>
              </w:rPr>
              <w:t xml:space="preserve"> </w:t>
            </w:r>
            <w:r w:rsidRPr="00CB219D">
              <w:rPr>
                <w:b/>
                <w:noProof/>
                <w:lang w:val="uk-UA"/>
              </w:rPr>
              <w:t>/3дп/15-</w:t>
            </w:r>
            <w:r w:rsidR="006D72BF">
              <w:rPr>
                <w:b/>
                <w:noProof/>
                <w:lang w:val="uk-UA"/>
              </w:rPr>
              <w:t>20</w:t>
            </w:r>
          </w:p>
        </w:tc>
      </w:tr>
    </w:tbl>
    <w:p w:rsidR="003508C4" w:rsidRPr="003508C4" w:rsidRDefault="003508C4" w:rsidP="0018124B">
      <w:pPr>
        <w:pStyle w:val="20"/>
        <w:shd w:val="clear" w:color="auto" w:fill="auto"/>
        <w:tabs>
          <w:tab w:val="left" w:pos="4820"/>
        </w:tabs>
        <w:spacing w:line="240" w:lineRule="auto"/>
        <w:ind w:right="5810"/>
        <w:jc w:val="both"/>
        <w:rPr>
          <w:b/>
          <w:sz w:val="24"/>
          <w:szCs w:val="24"/>
        </w:rPr>
      </w:pPr>
      <w:r w:rsidRPr="00FB375C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 xml:space="preserve">залишення без розгляду скарги </w:t>
      </w:r>
      <w:r w:rsidR="00B1248D">
        <w:rPr>
          <w:b/>
          <w:sz w:val="24"/>
          <w:szCs w:val="24"/>
        </w:rPr>
        <w:t xml:space="preserve">адвоката </w:t>
      </w:r>
      <w:r w:rsidR="0018124B">
        <w:rPr>
          <w:b/>
          <w:sz w:val="24"/>
          <w:szCs w:val="24"/>
        </w:rPr>
        <w:t>Губського В.Г. с</w:t>
      </w:r>
      <w:proofErr w:type="spellStart"/>
      <w:r w:rsidR="002E10E6">
        <w:rPr>
          <w:b/>
          <w:sz w:val="24"/>
          <w:szCs w:val="24"/>
          <w:lang w:val="ru-RU"/>
        </w:rPr>
        <w:t>тосовно</w:t>
      </w:r>
      <w:proofErr w:type="spellEnd"/>
      <w:r w:rsidR="002E10E6">
        <w:rPr>
          <w:b/>
          <w:sz w:val="24"/>
          <w:szCs w:val="24"/>
          <w:lang w:val="ru-RU"/>
        </w:rPr>
        <w:t xml:space="preserve"> суд</w:t>
      </w:r>
      <w:proofErr w:type="spellStart"/>
      <w:r w:rsidR="002E10E6">
        <w:rPr>
          <w:b/>
          <w:sz w:val="24"/>
          <w:szCs w:val="24"/>
        </w:rPr>
        <w:t>ді</w:t>
      </w:r>
      <w:proofErr w:type="spellEnd"/>
      <w:r w:rsidR="002E10E6">
        <w:rPr>
          <w:b/>
          <w:sz w:val="24"/>
          <w:szCs w:val="24"/>
          <w:lang w:val="ru-RU"/>
        </w:rPr>
        <w:t xml:space="preserve"> </w:t>
      </w:r>
      <w:proofErr w:type="spellStart"/>
      <w:r w:rsidR="0018124B">
        <w:rPr>
          <w:b/>
          <w:sz w:val="24"/>
          <w:szCs w:val="24"/>
          <w:lang w:val="ru-RU"/>
        </w:rPr>
        <w:t>Шевченківського</w:t>
      </w:r>
      <w:proofErr w:type="spellEnd"/>
      <w:r w:rsidR="0018124B">
        <w:rPr>
          <w:b/>
          <w:sz w:val="24"/>
          <w:szCs w:val="24"/>
          <w:lang w:val="ru-RU"/>
        </w:rPr>
        <w:t xml:space="preserve"> районного суду </w:t>
      </w:r>
      <w:proofErr w:type="spellStart"/>
      <w:r w:rsidR="0018124B">
        <w:rPr>
          <w:b/>
          <w:sz w:val="24"/>
          <w:szCs w:val="24"/>
          <w:lang w:val="ru-RU"/>
        </w:rPr>
        <w:t>міста</w:t>
      </w:r>
      <w:proofErr w:type="spellEnd"/>
      <w:r w:rsidR="0018124B">
        <w:rPr>
          <w:b/>
          <w:sz w:val="24"/>
          <w:szCs w:val="24"/>
          <w:lang w:val="ru-RU"/>
        </w:rPr>
        <w:t xml:space="preserve"> </w:t>
      </w:r>
      <w:proofErr w:type="spellStart"/>
      <w:r w:rsidR="0018124B">
        <w:rPr>
          <w:b/>
          <w:sz w:val="24"/>
          <w:szCs w:val="24"/>
          <w:lang w:val="ru-RU"/>
        </w:rPr>
        <w:t>Києва</w:t>
      </w:r>
      <w:proofErr w:type="spellEnd"/>
      <w:r w:rsidR="0018124B">
        <w:rPr>
          <w:b/>
          <w:sz w:val="24"/>
          <w:szCs w:val="24"/>
          <w:lang w:val="ru-RU"/>
        </w:rPr>
        <w:t xml:space="preserve"> </w:t>
      </w:r>
      <w:proofErr w:type="spellStart"/>
      <w:r w:rsidR="0018124B">
        <w:rPr>
          <w:b/>
          <w:sz w:val="24"/>
          <w:szCs w:val="24"/>
          <w:lang w:val="ru-RU"/>
        </w:rPr>
        <w:t>Левицької</w:t>
      </w:r>
      <w:proofErr w:type="spellEnd"/>
      <w:r w:rsidR="0018124B">
        <w:rPr>
          <w:b/>
          <w:sz w:val="24"/>
          <w:szCs w:val="24"/>
          <w:lang w:val="ru-RU"/>
        </w:rPr>
        <w:t xml:space="preserve"> Т.В. </w:t>
      </w:r>
    </w:p>
    <w:p w:rsidR="003508C4" w:rsidRPr="003508C4" w:rsidRDefault="003508C4" w:rsidP="003508C4">
      <w:pPr>
        <w:pStyle w:val="20"/>
        <w:shd w:val="clear" w:color="auto" w:fill="auto"/>
        <w:spacing w:line="240" w:lineRule="auto"/>
        <w:ind w:firstLine="708"/>
        <w:jc w:val="both"/>
      </w:pPr>
      <w:r w:rsidRPr="00C86933">
        <w:t xml:space="preserve">Третя Дисциплінарна палата Вищої ради правосуддя у складі головуючого – </w:t>
      </w:r>
      <w:proofErr w:type="spellStart"/>
      <w:r w:rsidRPr="00C86933">
        <w:t>Швецової</w:t>
      </w:r>
      <w:proofErr w:type="spellEnd"/>
      <w:r w:rsidRPr="00C86933">
        <w:t xml:space="preserve"> Л.А., членів Говорухи В.І., </w:t>
      </w:r>
      <w:proofErr w:type="spellStart"/>
      <w:r w:rsidRPr="00C86933">
        <w:t>Гречківського</w:t>
      </w:r>
      <w:proofErr w:type="spellEnd"/>
      <w:r w:rsidRPr="00C86933">
        <w:t xml:space="preserve"> П.М., Матвійчука В.В., </w:t>
      </w:r>
      <w:r w:rsidRPr="00C86933">
        <w:rPr>
          <w:rStyle w:val="rvts9"/>
        </w:rPr>
        <w:t xml:space="preserve">розглянувши висновок доповідача – члена Третьої Дисциплінарної палати Вищої ради правосуддя Іванової Л.Б. за результатами попередньої перевірки скарги </w:t>
      </w:r>
      <w:r w:rsidR="00473405">
        <w:rPr>
          <w:rStyle w:val="rvts9"/>
        </w:rPr>
        <w:t xml:space="preserve">адвоката </w:t>
      </w:r>
      <w:r w:rsidR="0018124B" w:rsidRPr="0018124B">
        <w:rPr>
          <w:rFonts w:eastAsia="Times New Roman" w:cs="Times New Roman"/>
          <w:lang w:eastAsia="ru-RU"/>
        </w:rPr>
        <w:t xml:space="preserve">Губського Віктора Георгійовича в інтересах </w:t>
      </w:r>
      <w:r w:rsidR="001C4D03">
        <w:rPr>
          <w:rFonts w:eastAsia="Times New Roman" w:cs="Times New Roman"/>
          <w:lang w:eastAsia="ru-RU"/>
        </w:rPr>
        <w:t>ОСОБА_1</w:t>
      </w:r>
      <w:r w:rsidR="0018124B" w:rsidRPr="0018124B">
        <w:rPr>
          <w:rFonts w:eastAsia="Times New Roman" w:cs="Times New Roman"/>
          <w:lang w:eastAsia="ru-RU"/>
        </w:rPr>
        <w:t xml:space="preserve"> стосовно судді Шевченківського районного суду міста Києва Левицької Тетяни Володимирівни</w:t>
      </w:r>
      <w:r w:rsidRPr="003508C4">
        <w:t xml:space="preserve">, </w:t>
      </w:r>
    </w:p>
    <w:p w:rsidR="003508C4" w:rsidRPr="00C86933" w:rsidRDefault="003508C4" w:rsidP="003508C4">
      <w:pPr>
        <w:tabs>
          <w:tab w:val="center" w:pos="4819"/>
          <w:tab w:val="left" w:pos="7575"/>
        </w:tabs>
        <w:spacing w:before="120" w:after="120" w:line="100" w:lineRule="atLeast"/>
        <w:rPr>
          <w:b/>
          <w:lang w:val="uk-UA"/>
        </w:rPr>
      </w:pPr>
      <w:r w:rsidRPr="00C86933">
        <w:rPr>
          <w:b/>
          <w:lang w:val="uk-UA"/>
        </w:rPr>
        <w:tab/>
        <w:t>встановила:</w:t>
      </w:r>
    </w:p>
    <w:p w:rsidR="0018124B" w:rsidRPr="001C4D03" w:rsidRDefault="0018124B" w:rsidP="0018124B">
      <w:pPr>
        <w:jc w:val="both"/>
        <w:rPr>
          <w:lang w:val="uk-UA" w:eastAsia="uk-UA"/>
        </w:rPr>
      </w:pPr>
      <w:r w:rsidRPr="001C4D03">
        <w:rPr>
          <w:lang w:val="uk-UA" w:eastAsia="uk-UA"/>
        </w:rPr>
        <w:t xml:space="preserve">до Вищої ради правосуддя 2 грудня 2019 року за вхідним № Г-6521/0/7-19 надійшла дисциплінарна скарга адвоката Губського В.Г. в інтересах               </w:t>
      </w:r>
      <w:r w:rsidR="001C4D03">
        <w:rPr>
          <w:lang w:val="uk-UA" w:eastAsia="uk-UA"/>
        </w:rPr>
        <w:t>ОСОБА_1</w:t>
      </w:r>
      <w:r w:rsidRPr="001C4D03">
        <w:rPr>
          <w:lang w:val="uk-UA" w:eastAsia="uk-UA"/>
        </w:rPr>
        <w:t xml:space="preserve">  на дії судді Шевченківського районного суду міста Києва Левицької Т.В. під час розгляду кримінальної справи за обвинуваченням </w:t>
      </w:r>
      <w:r w:rsidR="00155A6D">
        <w:rPr>
          <w:lang w:val="uk-UA" w:eastAsia="uk-UA"/>
        </w:rPr>
        <w:t>ОСОБА_1</w:t>
      </w:r>
      <w:r w:rsidRPr="001C4D03">
        <w:rPr>
          <w:lang w:val="uk-UA" w:eastAsia="uk-UA"/>
        </w:rPr>
        <w:t xml:space="preserve"> та </w:t>
      </w:r>
      <w:r w:rsidR="00155A6D">
        <w:rPr>
          <w:lang w:val="uk-UA" w:eastAsia="uk-UA"/>
        </w:rPr>
        <w:t xml:space="preserve">ОСОБА_2 </w:t>
      </w:r>
      <w:r w:rsidRPr="001C4D03">
        <w:rPr>
          <w:lang w:val="uk-UA" w:eastAsia="uk-UA"/>
        </w:rPr>
        <w:t>у вчиненні злочинів, передбачених частиною другою статті 15, пунктом 12 частини другої статті 115  Кримінального кодексу України (далі – КК України) (</w:t>
      </w:r>
      <w:r w:rsidR="001C4D03">
        <w:rPr>
          <w:lang w:val="uk-UA" w:eastAsia="uk-UA"/>
        </w:rPr>
        <w:t>СПРАВА_1</w:t>
      </w:r>
      <w:r w:rsidRPr="001C4D03">
        <w:rPr>
          <w:lang w:val="uk-UA" w:eastAsia="uk-UA"/>
        </w:rPr>
        <w:t>).</w:t>
      </w:r>
    </w:p>
    <w:p w:rsidR="0018124B" w:rsidRDefault="0018124B" w:rsidP="0018124B">
      <w:pPr>
        <w:ind w:firstLine="709"/>
        <w:jc w:val="both"/>
        <w:rPr>
          <w:lang w:eastAsia="uk-UA"/>
        </w:rPr>
      </w:pPr>
      <w:r>
        <w:rPr>
          <w:lang w:eastAsia="uk-UA"/>
        </w:rPr>
        <w:t xml:space="preserve">За </w:t>
      </w:r>
      <w:proofErr w:type="spellStart"/>
      <w:r>
        <w:rPr>
          <w:lang w:eastAsia="uk-UA"/>
        </w:rPr>
        <w:t>твердженням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скаржника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суддею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Левицькою</w:t>
      </w:r>
      <w:proofErr w:type="spellEnd"/>
      <w:r>
        <w:rPr>
          <w:lang w:eastAsia="uk-UA"/>
        </w:rPr>
        <w:t xml:space="preserve"> Т.В. </w:t>
      </w:r>
      <w:proofErr w:type="spellStart"/>
      <w:r>
        <w:rPr>
          <w:lang w:eastAsia="uk-UA"/>
        </w:rPr>
        <w:t>було</w:t>
      </w:r>
      <w:proofErr w:type="spellEnd"/>
      <w:r>
        <w:rPr>
          <w:lang w:eastAsia="uk-UA"/>
        </w:rPr>
        <w:t xml:space="preserve"> незаконно </w:t>
      </w:r>
      <w:proofErr w:type="spellStart"/>
      <w:r>
        <w:rPr>
          <w:lang w:eastAsia="uk-UA"/>
        </w:rPr>
        <w:t>відмовлено</w:t>
      </w:r>
      <w:proofErr w:type="spellEnd"/>
      <w:r>
        <w:rPr>
          <w:lang w:eastAsia="uk-UA"/>
        </w:rPr>
        <w:t xml:space="preserve"> у </w:t>
      </w:r>
      <w:proofErr w:type="spellStart"/>
      <w:r>
        <w:rPr>
          <w:lang w:eastAsia="uk-UA"/>
        </w:rPr>
        <w:t>доступі</w:t>
      </w:r>
      <w:proofErr w:type="spellEnd"/>
      <w:r>
        <w:rPr>
          <w:lang w:eastAsia="uk-UA"/>
        </w:rPr>
        <w:t xml:space="preserve"> до </w:t>
      </w:r>
      <w:proofErr w:type="spellStart"/>
      <w:r>
        <w:rPr>
          <w:lang w:eastAsia="uk-UA"/>
        </w:rPr>
        <w:t>правосуддя</w:t>
      </w:r>
      <w:proofErr w:type="spellEnd"/>
      <w:r>
        <w:rPr>
          <w:lang w:eastAsia="uk-UA"/>
        </w:rPr>
        <w:t xml:space="preserve">, не </w:t>
      </w:r>
      <w:proofErr w:type="spellStart"/>
      <w:r>
        <w:rPr>
          <w:lang w:eastAsia="uk-UA"/>
        </w:rPr>
        <w:t>зазначено</w:t>
      </w:r>
      <w:proofErr w:type="spellEnd"/>
      <w:r>
        <w:rPr>
          <w:lang w:eastAsia="uk-UA"/>
        </w:rPr>
        <w:t xml:space="preserve"> в судовому </w:t>
      </w: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мотивів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прийняття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або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відхилення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аргументів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сторін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щодо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суті</w:t>
      </w:r>
      <w:proofErr w:type="spellEnd"/>
      <w:r>
        <w:rPr>
          <w:lang w:eastAsia="uk-UA"/>
        </w:rPr>
        <w:t xml:space="preserve"> спору, порушено засади </w:t>
      </w:r>
      <w:proofErr w:type="spellStart"/>
      <w:r>
        <w:rPr>
          <w:lang w:eastAsia="uk-UA"/>
        </w:rPr>
        <w:t>рівності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всіх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учасників</w:t>
      </w:r>
      <w:proofErr w:type="spellEnd"/>
      <w:r>
        <w:rPr>
          <w:lang w:eastAsia="uk-UA"/>
        </w:rPr>
        <w:t xml:space="preserve"> судового </w:t>
      </w:r>
      <w:proofErr w:type="spellStart"/>
      <w:r>
        <w:rPr>
          <w:lang w:eastAsia="uk-UA"/>
        </w:rPr>
        <w:t>процесу</w:t>
      </w:r>
      <w:proofErr w:type="spellEnd"/>
      <w:r>
        <w:rPr>
          <w:lang w:eastAsia="uk-UA"/>
        </w:rPr>
        <w:t xml:space="preserve"> перед законом </w:t>
      </w:r>
      <w:proofErr w:type="spellStart"/>
      <w:r>
        <w:rPr>
          <w:lang w:eastAsia="uk-UA"/>
        </w:rPr>
        <w:t>і</w:t>
      </w:r>
      <w:proofErr w:type="spellEnd"/>
      <w:r>
        <w:rPr>
          <w:lang w:eastAsia="uk-UA"/>
        </w:rPr>
        <w:t xml:space="preserve"> судом, </w:t>
      </w:r>
      <w:proofErr w:type="spellStart"/>
      <w:r>
        <w:rPr>
          <w:lang w:eastAsia="uk-UA"/>
        </w:rPr>
        <w:t>змагальності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сторін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свободи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наданні</w:t>
      </w:r>
      <w:proofErr w:type="spellEnd"/>
      <w:r>
        <w:rPr>
          <w:lang w:eastAsia="uk-UA"/>
        </w:rPr>
        <w:t xml:space="preserve"> ними суду </w:t>
      </w:r>
      <w:proofErr w:type="spellStart"/>
      <w:r>
        <w:rPr>
          <w:lang w:eastAsia="uk-UA"/>
        </w:rPr>
        <w:t>своїх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доказів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</w:t>
      </w:r>
      <w:proofErr w:type="spellEnd"/>
      <w:r>
        <w:rPr>
          <w:lang w:eastAsia="uk-UA"/>
        </w:rPr>
        <w:t xml:space="preserve"> у </w:t>
      </w:r>
      <w:proofErr w:type="spellStart"/>
      <w:r>
        <w:rPr>
          <w:lang w:eastAsia="uk-UA"/>
        </w:rPr>
        <w:t>доведенні</w:t>
      </w:r>
      <w:proofErr w:type="spellEnd"/>
      <w:r>
        <w:rPr>
          <w:lang w:eastAsia="uk-UA"/>
        </w:rPr>
        <w:t xml:space="preserve"> перед судом </w:t>
      </w:r>
      <w:proofErr w:type="spellStart"/>
      <w:r>
        <w:rPr>
          <w:lang w:eastAsia="uk-UA"/>
        </w:rPr>
        <w:t>їх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переконливості</w:t>
      </w:r>
      <w:proofErr w:type="spellEnd"/>
      <w:r>
        <w:rPr>
          <w:lang w:eastAsia="uk-UA"/>
        </w:rPr>
        <w:t xml:space="preserve">, не </w:t>
      </w:r>
      <w:proofErr w:type="spellStart"/>
      <w:r>
        <w:rPr>
          <w:lang w:eastAsia="uk-UA"/>
        </w:rPr>
        <w:t>забезпечено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обвинуваченому</w:t>
      </w:r>
      <w:proofErr w:type="spellEnd"/>
      <w:r>
        <w:rPr>
          <w:lang w:eastAsia="uk-UA"/>
        </w:rPr>
        <w:t xml:space="preserve"> права на </w:t>
      </w:r>
      <w:proofErr w:type="spellStart"/>
      <w:r>
        <w:rPr>
          <w:lang w:eastAsia="uk-UA"/>
        </w:rPr>
        <w:t>захист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перешкоджання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реалізації</w:t>
      </w:r>
      <w:proofErr w:type="spellEnd"/>
      <w:r>
        <w:rPr>
          <w:lang w:eastAsia="uk-UA"/>
        </w:rPr>
        <w:t xml:space="preserve"> прав </w:t>
      </w:r>
      <w:proofErr w:type="spellStart"/>
      <w:r>
        <w:rPr>
          <w:lang w:eastAsia="uk-UA"/>
        </w:rPr>
        <w:t>інших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учасникі</w:t>
      </w:r>
      <w:proofErr w:type="gramStart"/>
      <w:r>
        <w:rPr>
          <w:lang w:eastAsia="uk-UA"/>
        </w:rPr>
        <w:t>в</w:t>
      </w:r>
      <w:proofErr w:type="spellEnd"/>
      <w:proofErr w:type="gramEnd"/>
      <w:r>
        <w:rPr>
          <w:lang w:eastAsia="uk-UA"/>
        </w:rPr>
        <w:t xml:space="preserve"> судового </w:t>
      </w:r>
      <w:proofErr w:type="spellStart"/>
      <w:r>
        <w:rPr>
          <w:lang w:eastAsia="uk-UA"/>
        </w:rPr>
        <w:t>процесу</w:t>
      </w:r>
      <w:proofErr w:type="spellEnd"/>
      <w:r>
        <w:rPr>
          <w:lang w:eastAsia="uk-UA"/>
        </w:rPr>
        <w:t xml:space="preserve">, а </w:t>
      </w:r>
      <w:proofErr w:type="spellStart"/>
      <w:r>
        <w:rPr>
          <w:lang w:eastAsia="uk-UA"/>
        </w:rPr>
        <w:t>також</w:t>
      </w:r>
      <w:proofErr w:type="spellEnd"/>
      <w:r>
        <w:rPr>
          <w:lang w:eastAsia="uk-UA"/>
        </w:rPr>
        <w:t xml:space="preserve"> </w:t>
      </w:r>
      <w:r w:rsidRPr="000B70A1">
        <w:rPr>
          <w:lang w:eastAsia="uk-UA"/>
        </w:rPr>
        <w:t>допу</w:t>
      </w:r>
      <w:r>
        <w:rPr>
          <w:lang w:eastAsia="uk-UA"/>
        </w:rPr>
        <w:t xml:space="preserve">щено </w:t>
      </w:r>
      <w:proofErr w:type="spellStart"/>
      <w:r w:rsidRPr="000B70A1">
        <w:rPr>
          <w:lang w:eastAsia="uk-UA"/>
        </w:rPr>
        <w:t>порушення</w:t>
      </w:r>
      <w:proofErr w:type="spellEnd"/>
      <w:r w:rsidRPr="000B70A1">
        <w:rPr>
          <w:lang w:eastAsia="uk-UA"/>
        </w:rPr>
        <w:t xml:space="preserve"> прав </w:t>
      </w:r>
      <w:proofErr w:type="spellStart"/>
      <w:r w:rsidRPr="000B70A1">
        <w:rPr>
          <w:lang w:eastAsia="uk-UA"/>
        </w:rPr>
        <w:t>людини</w:t>
      </w:r>
      <w:proofErr w:type="spellEnd"/>
      <w:r w:rsidRPr="000B70A1">
        <w:rPr>
          <w:lang w:eastAsia="uk-UA"/>
        </w:rPr>
        <w:t xml:space="preserve"> </w:t>
      </w:r>
      <w:proofErr w:type="spellStart"/>
      <w:r w:rsidRPr="000B70A1">
        <w:rPr>
          <w:lang w:eastAsia="uk-UA"/>
        </w:rPr>
        <w:t>і</w:t>
      </w:r>
      <w:proofErr w:type="spellEnd"/>
      <w:r w:rsidRPr="000B70A1">
        <w:rPr>
          <w:lang w:eastAsia="uk-UA"/>
        </w:rPr>
        <w:t xml:space="preserve"> </w:t>
      </w:r>
      <w:proofErr w:type="spellStart"/>
      <w:r w:rsidRPr="000B70A1">
        <w:rPr>
          <w:lang w:eastAsia="uk-UA"/>
        </w:rPr>
        <w:t>основоположних</w:t>
      </w:r>
      <w:proofErr w:type="spellEnd"/>
      <w:r w:rsidRPr="000B70A1">
        <w:rPr>
          <w:lang w:eastAsia="uk-UA"/>
        </w:rPr>
        <w:t xml:space="preserve"> свобод</w:t>
      </w:r>
      <w:r>
        <w:rPr>
          <w:lang w:eastAsia="uk-UA"/>
        </w:rPr>
        <w:t>.</w:t>
      </w:r>
    </w:p>
    <w:p w:rsidR="0018124B" w:rsidRDefault="0018124B" w:rsidP="0018124B">
      <w:pPr>
        <w:ind w:firstLine="709"/>
        <w:jc w:val="both"/>
        <w:rPr>
          <w:lang w:eastAsia="uk-UA"/>
        </w:rPr>
      </w:pPr>
      <w:proofErr w:type="spellStart"/>
      <w:r>
        <w:rPr>
          <w:lang w:eastAsia="uk-UA"/>
        </w:rPr>
        <w:t>Зокрема</w:t>
      </w:r>
      <w:proofErr w:type="spellEnd"/>
      <w:r w:rsidR="006D72BF">
        <w:rPr>
          <w:lang w:val="uk-UA" w:eastAsia="uk-UA"/>
        </w:rPr>
        <w:t>,</w:t>
      </w: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Губський</w:t>
      </w:r>
      <w:proofErr w:type="spellEnd"/>
      <w:r>
        <w:rPr>
          <w:lang w:eastAsia="uk-UA"/>
        </w:rPr>
        <w:t xml:space="preserve"> В.Г. </w:t>
      </w:r>
      <w:proofErr w:type="spellStart"/>
      <w:r>
        <w:rPr>
          <w:lang w:eastAsia="uk-UA"/>
        </w:rPr>
        <w:t>зазнача</w:t>
      </w:r>
      <w:proofErr w:type="gramStart"/>
      <w:r>
        <w:rPr>
          <w:lang w:eastAsia="uk-UA"/>
        </w:rPr>
        <w:t>є</w:t>
      </w:r>
      <w:proofErr w:type="spellEnd"/>
      <w:r>
        <w:rPr>
          <w:lang w:eastAsia="uk-UA"/>
        </w:rPr>
        <w:t>,</w:t>
      </w:r>
      <w:proofErr w:type="gram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судд</w:t>
      </w:r>
      <w:proofErr w:type="spellEnd"/>
      <w:r w:rsidR="006D72BF">
        <w:rPr>
          <w:lang w:val="uk-UA" w:eastAsia="uk-UA"/>
        </w:rPr>
        <w:t>я</w:t>
      </w: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перевищ</w:t>
      </w:r>
      <w:r w:rsidR="006D72BF">
        <w:rPr>
          <w:lang w:val="uk-UA" w:eastAsia="uk-UA"/>
        </w:rPr>
        <w:t>ила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свої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повноваження</w:t>
      </w:r>
      <w:proofErr w:type="spellEnd"/>
      <w:r>
        <w:rPr>
          <w:lang w:eastAsia="uk-UA"/>
        </w:rPr>
        <w:t xml:space="preserve"> в </w:t>
      </w:r>
      <w:proofErr w:type="spellStart"/>
      <w:r>
        <w:rPr>
          <w:lang w:eastAsia="uk-UA"/>
        </w:rPr>
        <w:t>частині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здійснення</w:t>
      </w:r>
      <w:proofErr w:type="spellEnd"/>
      <w:r>
        <w:rPr>
          <w:lang w:eastAsia="uk-UA"/>
        </w:rPr>
        <w:t xml:space="preserve"> не </w:t>
      </w:r>
      <w:proofErr w:type="spellStart"/>
      <w:r>
        <w:rPr>
          <w:lang w:eastAsia="uk-UA"/>
        </w:rPr>
        <w:t>передбачених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чинним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процесу</w:t>
      </w:r>
      <w:r w:rsidR="006D72BF">
        <w:rPr>
          <w:lang w:eastAsia="uk-UA"/>
        </w:rPr>
        <w:t>альним</w:t>
      </w:r>
      <w:proofErr w:type="spellEnd"/>
      <w:r w:rsidR="006D72BF">
        <w:rPr>
          <w:lang w:eastAsia="uk-UA"/>
        </w:rPr>
        <w:t xml:space="preserve"> </w:t>
      </w:r>
      <w:proofErr w:type="spellStart"/>
      <w:r w:rsidR="006D72BF">
        <w:rPr>
          <w:lang w:eastAsia="uk-UA"/>
        </w:rPr>
        <w:t>законодавством</w:t>
      </w:r>
      <w:proofErr w:type="spellEnd"/>
      <w:r w:rsidR="006D72BF">
        <w:rPr>
          <w:lang w:eastAsia="uk-UA"/>
        </w:rPr>
        <w:t xml:space="preserve"> </w:t>
      </w:r>
      <w:proofErr w:type="spellStart"/>
      <w:r w:rsidR="006D72BF">
        <w:rPr>
          <w:lang w:eastAsia="uk-UA"/>
        </w:rPr>
        <w:t>функцій</w:t>
      </w:r>
      <w:proofErr w:type="spellEnd"/>
      <w:r w:rsidR="006D72BF">
        <w:rPr>
          <w:lang w:val="uk-UA" w:eastAsia="uk-UA"/>
        </w:rPr>
        <w:t xml:space="preserve"> зі</w:t>
      </w: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збиранн</w:t>
      </w:r>
      <w:proofErr w:type="spellEnd"/>
      <w:r w:rsidR="006D72BF">
        <w:rPr>
          <w:lang w:val="uk-UA" w:eastAsia="uk-UA"/>
        </w:rPr>
        <w:t>я</w:t>
      </w: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доказів</w:t>
      </w:r>
      <w:proofErr w:type="spellEnd"/>
      <w:r>
        <w:rPr>
          <w:lang w:eastAsia="uk-UA"/>
        </w:rPr>
        <w:t xml:space="preserve"> для </w:t>
      </w:r>
      <w:proofErr w:type="spellStart"/>
      <w:r>
        <w:rPr>
          <w:lang w:eastAsia="uk-UA"/>
        </w:rPr>
        <w:t>сторони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обвинувачення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самостійно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витребува</w:t>
      </w:r>
      <w:r w:rsidR="006D72BF">
        <w:rPr>
          <w:lang w:val="uk-UA" w:eastAsia="uk-UA"/>
        </w:rPr>
        <w:t>ла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матеріали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кримінального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провадження</w:t>
      </w:r>
      <w:proofErr w:type="spellEnd"/>
      <w:r>
        <w:rPr>
          <w:lang w:val="uk-UA" w:eastAsia="uk-UA"/>
        </w:rPr>
        <w:t xml:space="preserve"> </w:t>
      </w:r>
      <w:r w:rsidR="00155A6D">
        <w:rPr>
          <w:lang w:val="uk-UA" w:eastAsia="uk-UA"/>
        </w:rPr>
        <w:t>НОМЕР_1</w:t>
      </w:r>
      <w:r>
        <w:rPr>
          <w:lang w:eastAsia="uk-UA"/>
        </w:rPr>
        <w:t xml:space="preserve">. </w:t>
      </w:r>
    </w:p>
    <w:p w:rsidR="0018124B" w:rsidRDefault="0018124B" w:rsidP="0018124B">
      <w:pPr>
        <w:ind w:firstLine="709"/>
        <w:jc w:val="both"/>
        <w:rPr>
          <w:lang w:eastAsia="uk-UA"/>
        </w:rPr>
      </w:pPr>
      <w:proofErr w:type="spellStart"/>
      <w:r>
        <w:rPr>
          <w:lang w:eastAsia="uk-UA"/>
        </w:rPr>
        <w:t>Вважа</w:t>
      </w:r>
      <w:proofErr w:type="gramStart"/>
      <w:r>
        <w:rPr>
          <w:lang w:eastAsia="uk-UA"/>
        </w:rPr>
        <w:t>є</w:t>
      </w:r>
      <w:proofErr w:type="spellEnd"/>
      <w:r>
        <w:rPr>
          <w:lang w:eastAsia="uk-UA"/>
        </w:rPr>
        <w:t>,</w:t>
      </w:r>
      <w:proofErr w:type="gram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</w:t>
      </w:r>
      <w:proofErr w:type="spellEnd"/>
      <w:r>
        <w:rPr>
          <w:lang w:eastAsia="uk-UA"/>
        </w:rPr>
        <w:t xml:space="preserve">  </w:t>
      </w:r>
      <w:proofErr w:type="spellStart"/>
      <w:r>
        <w:rPr>
          <w:lang w:eastAsia="uk-UA"/>
        </w:rPr>
        <w:t>суддя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Левицька</w:t>
      </w:r>
      <w:proofErr w:type="spellEnd"/>
      <w:r>
        <w:rPr>
          <w:lang w:eastAsia="uk-UA"/>
        </w:rPr>
        <w:t xml:space="preserve"> Т.В. </w:t>
      </w:r>
      <w:proofErr w:type="spellStart"/>
      <w:r>
        <w:rPr>
          <w:lang w:eastAsia="uk-UA"/>
        </w:rPr>
        <w:t>здійснювала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правосуддя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відсутності</w:t>
      </w:r>
      <w:proofErr w:type="spellEnd"/>
      <w:r>
        <w:rPr>
          <w:lang w:eastAsia="uk-UA"/>
        </w:rPr>
        <w:t xml:space="preserve"> у </w:t>
      </w:r>
      <w:proofErr w:type="spellStart"/>
      <w:r>
        <w:rPr>
          <w:lang w:eastAsia="uk-UA"/>
        </w:rPr>
        <w:t>неї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повноважень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здійснення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розгляду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справи</w:t>
      </w:r>
      <w:proofErr w:type="spellEnd"/>
      <w:r>
        <w:rPr>
          <w:lang w:eastAsia="uk-UA"/>
        </w:rPr>
        <w:t xml:space="preserve"> </w:t>
      </w:r>
      <w:r w:rsidR="00155A6D">
        <w:rPr>
          <w:lang w:val="uk-UA" w:eastAsia="uk-UA"/>
        </w:rPr>
        <w:t xml:space="preserve">СПРАВА_ 1 </w:t>
      </w:r>
      <w:proofErr w:type="spellStart"/>
      <w:r>
        <w:rPr>
          <w:lang w:eastAsia="uk-UA"/>
        </w:rPr>
        <w:t>провадження</w:t>
      </w:r>
      <w:proofErr w:type="spellEnd"/>
      <w:r>
        <w:rPr>
          <w:lang w:eastAsia="uk-UA"/>
        </w:rPr>
        <w:t xml:space="preserve">               </w:t>
      </w:r>
      <w:r w:rsidR="00155A6D">
        <w:rPr>
          <w:lang w:val="uk-UA" w:eastAsia="uk-UA"/>
        </w:rPr>
        <w:t>НОМЕР_2</w:t>
      </w:r>
      <w:r>
        <w:rPr>
          <w:lang w:eastAsia="uk-UA"/>
        </w:rPr>
        <w:t xml:space="preserve">,  постановила </w:t>
      </w:r>
      <w:proofErr w:type="spellStart"/>
      <w:r>
        <w:rPr>
          <w:lang w:eastAsia="uk-UA"/>
        </w:rPr>
        <w:t>з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порушенням</w:t>
      </w:r>
      <w:proofErr w:type="spellEnd"/>
      <w:r>
        <w:rPr>
          <w:lang w:eastAsia="uk-UA"/>
        </w:rPr>
        <w:t xml:space="preserve"> норм </w:t>
      </w:r>
      <w:proofErr w:type="spellStart"/>
      <w:r>
        <w:rPr>
          <w:lang w:eastAsia="uk-UA"/>
        </w:rPr>
        <w:t>процесуального</w:t>
      </w:r>
      <w:proofErr w:type="spellEnd"/>
      <w:r>
        <w:rPr>
          <w:lang w:eastAsia="uk-UA"/>
        </w:rPr>
        <w:t xml:space="preserve"> права </w:t>
      </w:r>
      <w:proofErr w:type="spellStart"/>
      <w:r>
        <w:rPr>
          <w:lang w:eastAsia="uk-UA"/>
        </w:rPr>
        <w:t>ухвали</w:t>
      </w:r>
      <w:proofErr w:type="spellEnd"/>
      <w:r>
        <w:rPr>
          <w:lang w:eastAsia="uk-UA"/>
        </w:rPr>
        <w:t xml:space="preserve"> про </w:t>
      </w:r>
      <w:proofErr w:type="spellStart"/>
      <w:r>
        <w:rPr>
          <w:lang w:eastAsia="uk-UA"/>
        </w:rPr>
        <w:t>призначення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захисників</w:t>
      </w:r>
      <w:proofErr w:type="spellEnd"/>
      <w:r>
        <w:rPr>
          <w:lang w:eastAsia="uk-UA"/>
        </w:rPr>
        <w:t xml:space="preserve"> для </w:t>
      </w:r>
      <w:proofErr w:type="spellStart"/>
      <w:r w:rsidRPr="008C546A">
        <w:rPr>
          <w:rFonts w:eastAsia="Calibri"/>
          <w:shd w:val="clear" w:color="auto" w:fill="FFFFFF"/>
        </w:rPr>
        <w:t>проведення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окремої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процесуальної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дії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22 </w:t>
      </w:r>
      <w:proofErr w:type="spellStart"/>
      <w:r>
        <w:rPr>
          <w:lang w:eastAsia="uk-UA"/>
        </w:rPr>
        <w:t>жовтня</w:t>
      </w:r>
      <w:proofErr w:type="spellEnd"/>
      <w:r>
        <w:rPr>
          <w:lang w:eastAsia="uk-UA"/>
        </w:rPr>
        <w:t xml:space="preserve"> 2019 року та </w:t>
      </w:r>
      <w:proofErr w:type="spellStart"/>
      <w:r>
        <w:rPr>
          <w:lang w:eastAsia="uk-UA"/>
        </w:rPr>
        <w:t>ухвалу</w:t>
      </w:r>
      <w:proofErr w:type="spellEnd"/>
      <w:r>
        <w:rPr>
          <w:lang w:eastAsia="uk-UA"/>
        </w:rPr>
        <w:t xml:space="preserve"> про </w:t>
      </w:r>
      <w:proofErr w:type="spellStart"/>
      <w:r>
        <w:rPr>
          <w:lang w:eastAsia="uk-UA"/>
        </w:rPr>
        <w:t>продовження</w:t>
      </w:r>
      <w:proofErr w:type="spellEnd"/>
      <w:r>
        <w:rPr>
          <w:lang w:eastAsia="uk-UA"/>
        </w:rPr>
        <w:t xml:space="preserve"> строку </w:t>
      </w:r>
      <w:proofErr w:type="spellStart"/>
      <w:r>
        <w:rPr>
          <w:lang w:eastAsia="uk-UA"/>
        </w:rPr>
        <w:t>запобіжного</w:t>
      </w:r>
      <w:proofErr w:type="spellEnd"/>
      <w:r>
        <w:rPr>
          <w:lang w:eastAsia="uk-UA"/>
        </w:rPr>
        <w:t xml:space="preserve"> заходу </w:t>
      </w:r>
      <w:proofErr w:type="spellStart"/>
      <w:r>
        <w:rPr>
          <w:lang w:eastAsia="uk-UA"/>
        </w:rPr>
        <w:t>обвинуваченим</w:t>
      </w:r>
      <w:proofErr w:type="spellEnd"/>
      <w:r>
        <w:rPr>
          <w:lang w:eastAsia="uk-UA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>ОСОБА_2</w:t>
      </w:r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24 </w:t>
      </w:r>
      <w:proofErr w:type="spellStart"/>
      <w:r>
        <w:rPr>
          <w:lang w:eastAsia="uk-UA"/>
        </w:rPr>
        <w:t>жовтня</w:t>
      </w:r>
      <w:proofErr w:type="spellEnd"/>
      <w:r>
        <w:rPr>
          <w:lang w:eastAsia="uk-UA"/>
        </w:rPr>
        <w:t xml:space="preserve"> 2019 року.</w:t>
      </w:r>
    </w:p>
    <w:p w:rsidR="003508C4" w:rsidRPr="003508C4" w:rsidRDefault="003508C4" w:rsidP="0018124B">
      <w:pPr>
        <w:ind w:firstLine="708"/>
        <w:jc w:val="both"/>
        <w:rPr>
          <w:rFonts w:eastAsia="Calibri"/>
          <w:lang w:val="uk-UA"/>
        </w:rPr>
      </w:pPr>
      <w:r w:rsidRPr="003508C4">
        <w:rPr>
          <w:rFonts w:eastAsia="Calibri"/>
          <w:lang w:val="uk-UA"/>
        </w:rPr>
        <w:lastRenderedPageBreak/>
        <w:t>Відповідно до протоколу автоматизованого розподілу справи між чле</w:t>
      </w:r>
      <w:r w:rsidR="0018124B">
        <w:rPr>
          <w:rFonts w:eastAsia="Calibri"/>
          <w:lang w:val="uk-UA"/>
        </w:rPr>
        <w:t xml:space="preserve">нами Вищої ради правосуддя від 2 грудня </w:t>
      </w:r>
      <w:r w:rsidRPr="003508C4">
        <w:rPr>
          <w:rFonts w:eastAsia="Calibri"/>
          <w:lang w:val="uk-UA"/>
        </w:rPr>
        <w:t xml:space="preserve">2019 року вказану дисциплінарну скаргу передано для здійснення попередньої перевірки члену Вищої ради правосуддя Івановій Л.Б. </w:t>
      </w:r>
    </w:p>
    <w:p w:rsidR="003508C4" w:rsidRPr="00C86933" w:rsidRDefault="003508C4" w:rsidP="003508C4">
      <w:pPr>
        <w:pStyle w:val="StyleZakonu"/>
        <w:spacing w:after="0" w:line="240" w:lineRule="auto"/>
        <w:ind w:firstLine="709"/>
        <w:rPr>
          <w:sz w:val="28"/>
          <w:szCs w:val="28"/>
          <w:lang w:val="uk-UA"/>
        </w:rPr>
      </w:pPr>
      <w:r w:rsidRPr="00C86933">
        <w:rPr>
          <w:color w:val="000000"/>
          <w:sz w:val="28"/>
          <w:szCs w:val="28"/>
          <w:lang w:val="uk-UA"/>
        </w:rPr>
        <w:t xml:space="preserve">Згідно із </w:t>
      </w:r>
      <w:r w:rsidRPr="00C86933">
        <w:rPr>
          <w:sz w:val="28"/>
          <w:szCs w:val="28"/>
          <w:lang w:val="uk-UA"/>
        </w:rPr>
        <w:t>частиною першою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вивчає дисциплінарну скаргу і перевіряє її відповідність вимогам закону; за наявності підстав, визначених пунктом 6 ча</w:t>
      </w:r>
      <w:r>
        <w:rPr>
          <w:sz w:val="28"/>
          <w:szCs w:val="28"/>
          <w:lang w:val="uk-UA"/>
        </w:rPr>
        <w:t xml:space="preserve">стини першої чи частиною другою </w:t>
      </w:r>
      <w:r w:rsidRPr="00C86933">
        <w:rPr>
          <w:sz w:val="28"/>
          <w:szCs w:val="28"/>
          <w:lang w:val="uk-UA"/>
        </w:rPr>
        <w:t>статті 44 цього Закону, –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справи.</w:t>
      </w:r>
    </w:p>
    <w:p w:rsidR="003508C4" w:rsidRPr="00C86933" w:rsidRDefault="003508C4" w:rsidP="003508C4">
      <w:pPr>
        <w:pStyle w:val="Style98"/>
        <w:widowControl/>
        <w:spacing w:line="240" w:lineRule="auto"/>
        <w:ind w:firstLine="709"/>
        <w:rPr>
          <w:color w:val="000000"/>
        </w:rPr>
      </w:pPr>
      <w:r w:rsidRPr="00C86933">
        <w:rPr>
          <w:color w:val="000000"/>
        </w:rPr>
        <w:t xml:space="preserve">За результатами попередньої перевірки член Третьої Дисциплінарної палати Іванова Л.Б. запропонувала </w:t>
      </w:r>
      <w:r w:rsidRPr="00C86933">
        <w:t xml:space="preserve">залишити скаргу </w:t>
      </w:r>
      <w:r w:rsidR="0018124B">
        <w:t xml:space="preserve">Губського В.Г. </w:t>
      </w:r>
      <w:r>
        <w:t xml:space="preserve">без розгляду у зв’язку </w:t>
      </w:r>
      <w:r w:rsidRPr="00C86933">
        <w:t>з тим, що вона ґрунтується лише на доводах, які можуть бути перевірені виключно судом вищої інстанції в порядку, передбаченому процесуальним законом.</w:t>
      </w:r>
    </w:p>
    <w:p w:rsidR="0018124B" w:rsidRPr="006D72BF" w:rsidRDefault="003508C4" w:rsidP="006D72BF">
      <w:pPr>
        <w:pStyle w:val="20"/>
        <w:shd w:val="clear" w:color="auto" w:fill="auto"/>
        <w:spacing w:before="0" w:line="240" w:lineRule="auto"/>
        <w:ind w:firstLine="709"/>
        <w:jc w:val="both"/>
        <w:rPr>
          <w:color w:val="000000"/>
        </w:rPr>
      </w:pPr>
      <w:r w:rsidRPr="00C86933">
        <w:rPr>
          <w:color w:val="000000"/>
        </w:rPr>
        <w:t xml:space="preserve">Здійснивши перевірку </w:t>
      </w:r>
      <w:r w:rsidR="002E10E6">
        <w:rPr>
          <w:color w:val="000000"/>
        </w:rPr>
        <w:t xml:space="preserve">матеріалів </w:t>
      </w:r>
      <w:r w:rsidRPr="00C86933">
        <w:rPr>
          <w:color w:val="000000"/>
        </w:rPr>
        <w:t xml:space="preserve">скарги </w:t>
      </w:r>
      <w:r w:rsidR="0018124B">
        <w:rPr>
          <w:color w:val="000000"/>
        </w:rPr>
        <w:t>Губського В.Г.</w:t>
      </w:r>
      <w:r w:rsidRPr="00C86933">
        <w:rPr>
          <w:color w:val="000000"/>
        </w:rPr>
        <w:t xml:space="preserve">, заслухавши доповідача – члена Третьої Дисциплінарної палати Іванову Л.Б., Третя Дисциплінарна палата Вищої ради правосуддя дійшла висновку </w:t>
      </w:r>
      <w:r w:rsidRPr="00C86933">
        <w:t xml:space="preserve">про наявність підстав для залишення без розгляду скарги </w:t>
      </w:r>
      <w:r w:rsidRPr="00C86933">
        <w:rPr>
          <w:color w:val="000000"/>
        </w:rPr>
        <w:t>з огляду на таке.</w:t>
      </w:r>
    </w:p>
    <w:p w:rsidR="0018124B" w:rsidRPr="0018124B" w:rsidRDefault="0018124B" w:rsidP="0018124B">
      <w:pPr>
        <w:widowControl w:val="0"/>
        <w:ind w:firstLine="709"/>
        <w:jc w:val="both"/>
        <w:rPr>
          <w:rFonts w:eastAsia="Calibri"/>
          <w:shd w:val="clear" w:color="auto" w:fill="FFFFFF"/>
          <w:lang w:val="uk-UA"/>
        </w:rPr>
      </w:pPr>
      <w:r w:rsidRPr="0018124B">
        <w:rPr>
          <w:rFonts w:eastAsia="Calibri"/>
          <w:shd w:val="clear" w:color="auto" w:fill="FFFFFF"/>
          <w:lang w:val="uk-UA"/>
        </w:rPr>
        <w:t>З матеріалів попередньої перевірки встановлено, що д</w:t>
      </w:r>
      <w:hyperlink r:id="rId7" w:anchor="1349" w:tgtFrame="_blank" w:tooltip="Кримінальний процесуальний кодекс України; нормативно-правовий акт № 4651-VI від 13.04.2012" w:history="1">
        <w:r w:rsidRPr="0018124B">
          <w:rPr>
            <w:rFonts w:eastAsia="Calibri"/>
            <w:shd w:val="clear" w:color="auto" w:fill="FFFFFF"/>
            <w:lang w:val="uk-UA"/>
          </w:rPr>
          <w:t>о Шевченківського районного суду міста</w:t>
        </w:r>
      </w:hyperlink>
      <w:r w:rsidRPr="0018124B">
        <w:rPr>
          <w:rFonts w:eastAsia="Calibri"/>
          <w:shd w:val="clear" w:color="auto" w:fill="FFFFFF"/>
          <w:lang w:val="uk-UA"/>
        </w:rPr>
        <w:t xml:space="preserve"> Києва 26 вересня 2018 року з Київської місцевої прокуратури № 10 надійшов обвинувальний акт у кримінальному провадженні </w:t>
      </w:r>
      <w:r>
        <w:rPr>
          <w:rFonts w:eastAsia="Calibri"/>
          <w:shd w:val="clear" w:color="auto" w:fill="FFFFFF"/>
          <w:lang w:val="uk-UA"/>
        </w:rPr>
        <w:t xml:space="preserve">          </w:t>
      </w:r>
      <w:r w:rsidR="00155A6D">
        <w:rPr>
          <w:rFonts w:eastAsia="Calibri"/>
          <w:shd w:val="clear" w:color="auto" w:fill="FFFFFF"/>
          <w:lang w:val="uk-UA"/>
        </w:rPr>
        <w:t>№ ____________</w:t>
      </w:r>
      <w:r>
        <w:rPr>
          <w:rFonts w:eastAsia="Calibri"/>
          <w:shd w:val="clear" w:color="auto" w:fill="FFFFFF"/>
        </w:rPr>
        <w:t> </w:t>
      </w:r>
      <w:r w:rsidRPr="0018124B">
        <w:rPr>
          <w:rFonts w:eastAsia="Calibri"/>
          <w:shd w:val="clear" w:color="auto" w:fill="FFFFFF"/>
          <w:lang w:val="uk-UA"/>
        </w:rPr>
        <w:t>від 6 липня 2015 року</w:t>
      </w:r>
      <w:r>
        <w:rPr>
          <w:rFonts w:eastAsia="Calibri"/>
          <w:shd w:val="clear" w:color="auto" w:fill="FFFFFF"/>
        </w:rPr>
        <w:t> </w:t>
      </w:r>
      <w:r w:rsidRPr="0018124B">
        <w:rPr>
          <w:rFonts w:eastAsia="Calibri"/>
          <w:shd w:val="clear" w:color="auto" w:fill="FFFFFF"/>
          <w:lang w:val="uk-UA"/>
        </w:rPr>
        <w:t xml:space="preserve">за обвинуваченням </w:t>
      </w:r>
      <w:r w:rsidR="00155A6D">
        <w:rPr>
          <w:rFonts w:eastAsia="Calibri"/>
          <w:shd w:val="clear" w:color="auto" w:fill="FFFFFF"/>
          <w:lang w:val="uk-UA"/>
        </w:rPr>
        <w:t xml:space="preserve">ОСОБА_1 </w:t>
      </w:r>
      <w:r w:rsidRPr="0018124B">
        <w:rPr>
          <w:rFonts w:eastAsia="Calibri"/>
          <w:shd w:val="clear" w:color="auto" w:fill="FFFFFF"/>
          <w:lang w:val="uk-UA"/>
        </w:rPr>
        <w:t xml:space="preserve">та </w:t>
      </w:r>
      <w:r w:rsidR="00155A6D">
        <w:rPr>
          <w:rFonts w:eastAsia="Calibri"/>
          <w:shd w:val="clear" w:color="auto" w:fill="FFFFFF"/>
          <w:lang w:val="uk-UA"/>
        </w:rPr>
        <w:t xml:space="preserve">ОСОБА_2 </w:t>
      </w:r>
      <w:r w:rsidRPr="0018124B">
        <w:rPr>
          <w:rFonts w:eastAsia="Calibri"/>
          <w:shd w:val="clear" w:color="auto" w:fill="FFFFFF"/>
          <w:lang w:val="uk-UA"/>
        </w:rPr>
        <w:t>у вчиненні кримінального правопорушення, передбаченого</w:t>
      </w:r>
      <w:r w:rsidRPr="00822AE1">
        <w:rPr>
          <w:rFonts w:eastAsia="Calibri"/>
          <w:shd w:val="clear" w:color="auto" w:fill="FFFFFF"/>
        </w:rPr>
        <w:t> </w:t>
      </w:r>
      <w:r w:rsidRPr="0018124B">
        <w:rPr>
          <w:rFonts w:eastAsia="Calibri"/>
          <w:shd w:val="clear" w:color="auto" w:fill="FFFFFF"/>
          <w:lang w:val="uk-UA"/>
        </w:rPr>
        <w:t>частиною другою статті 15, пунктом 12 частини другої статті 115 КК України.</w:t>
      </w:r>
    </w:p>
    <w:p w:rsidR="0018124B" w:rsidRP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  <w:lang w:val="uk-UA"/>
        </w:rPr>
      </w:pPr>
      <w:r w:rsidRPr="0018124B">
        <w:rPr>
          <w:lang w:val="uk-UA"/>
        </w:rPr>
        <w:t xml:space="preserve">Ухвалою суду від 27 вересня 2018 року у </w:t>
      </w:r>
      <w:r w:rsidRPr="0018124B">
        <w:rPr>
          <w:rFonts w:eastAsia="Calibri"/>
          <w:shd w:val="clear" w:color="auto" w:fill="FFFFFF"/>
          <w:lang w:val="uk-UA"/>
        </w:rPr>
        <w:t>складі головуючо</w:t>
      </w:r>
      <w:r w:rsidR="006D72BF">
        <w:rPr>
          <w:rFonts w:eastAsia="Calibri"/>
          <w:shd w:val="clear" w:color="auto" w:fill="FFFFFF"/>
          <w:lang w:val="uk-UA"/>
        </w:rPr>
        <w:t>го</w:t>
      </w:r>
      <w:r w:rsidRPr="0018124B">
        <w:rPr>
          <w:rFonts w:eastAsia="Calibri"/>
          <w:shd w:val="clear" w:color="auto" w:fill="FFFFFF"/>
          <w:lang w:val="uk-UA"/>
        </w:rPr>
        <w:t xml:space="preserve"> судді </w:t>
      </w:r>
      <w:r>
        <w:rPr>
          <w:rFonts w:eastAsia="Calibri"/>
          <w:shd w:val="clear" w:color="auto" w:fill="FFFFFF"/>
          <w:lang w:val="uk-UA"/>
        </w:rPr>
        <w:t xml:space="preserve"> </w:t>
      </w:r>
      <w:r w:rsidRPr="0018124B">
        <w:rPr>
          <w:rFonts w:eastAsia="Calibri"/>
          <w:shd w:val="clear" w:color="auto" w:fill="FFFFFF"/>
          <w:lang w:val="uk-UA"/>
        </w:rPr>
        <w:t>Левицької Т.В.</w:t>
      </w:r>
      <w:r w:rsidR="006D72BF">
        <w:rPr>
          <w:rFonts w:eastAsia="Calibri"/>
          <w:shd w:val="clear" w:color="auto" w:fill="FFFFFF"/>
          <w:lang w:val="uk-UA"/>
        </w:rPr>
        <w:t>,</w:t>
      </w:r>
      <w:r w:rsidRPr="0018124B">
        <w:rPr>
          <w:rFonts w:eastAsia="Calibri"/>
          <w:shd w:val="clear" w:color="auto" w:fill="FFFFFF"/>
          <w:lang w:val="uk-UA"/>
        </w:rPr>
        <w:t xml:space="preserve"> суддів Антонюк М.С. та Голуб О.А. призначено судовий розгляд у зазначеному кримінальному провадженні на 5 жовтня 2018 року та продовжено строк запобіжного заходу у виді тримання під вартою обвинуваченим </w:t>
      </w:r>
      <w:r w:rsidR="006D72BF">
        <w:rPr>
          <w:rFonts w:eastAsia="Calibri"/>
          <w:shd w:val="clear" w:color="auto" w:fill="FFFFFF"/>
          <w:lang w:val="uk-UA"/>
        </w:rPr>
        <w:t xml:space="preserve">              </w:t>
      </w:r>
      <w:r w:rsidR="00155A6D">
        <w:rPr>
          <w:rFonts w:eastAsia="Calibri"/>
          <w:shd w:val="clear" w:color="auto" w:fill="FFFFFF"/>
          <w:lang w:val="uk-UA"/>
        </w:rPr>
        <w:t xml:space="preserve">ОСОБА_1 </w:t>
      </w:r>
      <w:r w:rsidR="00155A6D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55A6D">
        <w:rPr>
          <w:rFonts w:eastAsia="Calibri"/>
          <w:shd w:val="clear" w:color="auto" w:fill="FFFFFF"/>
          <w:lang w:val="uk-UA"/>
        </w:rPr>
        <w:t xml:space="preserve">ОСОБА_2 </w:t>
      </w:r>
      <w:r w:rsidRPr="0018124B">
        <w:rPr>
          <w:rFonts w:eastAsia="Calibri"/>
          <w:shd w:val="clear" w:color="auto" w:fill="FFFFFF"/>
          <w:lang w:val="uk-UA"/>
        </w:rPr>
        <w:t>до 25 листопада 2018 року.</w:t>
      </w:r>
    </w:p>
    <w:p w:rsidR="0018124B" w:rsidRP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  <w:lang w:val="uk-UA"/>
        </w:rPr>
      </w:pPr>
      <w:r w:rsidRPr="0018124B">
        <w:rPr>
          <w:rFonts w:eastAsia="Calibri"/>
          <w:shd w:val="clear" w:color="auto" w:fill="FFFFFF"/>
          <w:lang w:val="uk-UA"/>
        </w:rPr>
        <w:t xml:space="preserve">12 грудня 2018 року суддя Левицька Т.В. звернулась до керівника апарату Шевченківського районного суду міста Києва Марчук М.В. із запитом, в якому зазначила, що </w:t>
      </w:r>
      <w:r w:rsidR="006D72BF">
        <w:rPr>
          <w:rFonts w:eastAsia="Calibri"/>
          <w:shd w:val="clear" w:color="auto" w:fill="FFFFFF"/>
          <w:lang w:val="uk-UA"/>
        </w:rPr>
        <w:t>у</w:t>
      </w:r>
      <w:r w:rsidRPr="0018124B">
        <w:rPr>
          <w:rFonts w:eastAsia="Calibri"/>
          <w:shd w:val="clear" w:color="auto" w:fill="FFFFFF"/>
          <w:lang w:val="uk-UA"/>
        </w:rPr>
        <w:t xml:space="preserve"> Шевченківсько</w:t>
      </w:r>
      <w:r w:rsidR="006D72BF">
        <w:rPr>
          <w:rFonts w:eastAsia="Calibri"/>
          <w:shd w:val="clear" w:color="auto" w:fill="FFFFFF"/>
          <w:lang w:val="uk-UA"/>
        </w:rPr>
        <w:t>му</w:t>
      </w:r>
      <w:r w:rsidRPr="0018124B">
        <w:rPr>
          <w:rFonts w:eastAsia="Calibri"/>
          <w:shd w:val="clear" w:color="auto" w:fill="FFFFFF"/>
          <w:lang w:val="uk-UA"/>
        </w:rPr>
        <w:t xml:space="preserve"> районно</w:t>
      </w:r>
      <w:r w:rsidR="006D72BF">
        <w:rPr>
          <w:rFonts w:eastAsia="Calibri"/>
          <w:shd w:val="clear" w:color="auto" w:fill="FFFFFF"/>
          <w:lang w:val="uk-UA"/>
        </w:rPr>
        <w:t>му</w:t>
      </w:r>
      <w:r w:rsidRPr="0018124B">
        <w:rPr>
          <w:rFonts w:eastAsia="Calibri"/>
          <w:shd w:val="clear" w:color="auto" w:fill="FFFFFF"/>
          <w:lang w:val="uk-UA"/>
        </w:rPr>
        <w:t xml:space="preserve"> суд</w:t>
      </w:r>
      <w:r w:rsidR="006D72BF">
        <w:rPr>
          <w:rFonts w:eastAsia="Calibri"/>
          <w:shd w:val="clear" w:color="auto" w:fill="FFFFFF"/>
          <w:lang w:val="uk-UA"/>
        </w:rPr>
        <w:t>і</w:t>
      </w:r>
      <w:r w:rsidRPr="0018124B">
        <w:rPr>
          <w:rFonts w:eastAsia="Calibri"/>
          <w:shd w:val="clear" w:color="auto" w:fill="FFFFFF"/>
          <w:lang w:val="uk-UA"/>
        </w:rPr>
        <w:t xml:space="preserve"> міста Києва </w:t>
      </w:r>
      <w:r w:rsidR="006D72BF">
        <w:rPr>
          <w:rFonts w:eastAsia="Calibri"/>
          <w:shd w:val="clear" w:color="auto" w:fill="FFFFFF"/>
          <w:lang w:val="uk-UA"/>
        </w:rPr>
        <w:t>перебуває</w:t>
      </w:r>
      <w:r w:rsidRPr="0018124B">
        <w:rPr>
          <w:rFonts w:eastAsia="Calibri"/>
          <w:shd w:val="clear" w:color="auto" w:fill="FFFFFF"/>
          <w:lang w:val="uk-UA"/>
        </w:rPr>
        <w:t xml:space="preserve"> кримінальне провадження, внесене до Єдиного реєстру досудових розслідувань </w:t>
      </w:r>
      <w:r w:rsidR="006D72BF" w:rsidRPr="0018124B">
        <w:rPr>
          <w:rFonts w:eastAsia="Calibri"/>
          <w:shd w:val="clear" w:color="auto" w:fill="FFFFFF"/>
          <w:lang w:val="uk-UA"/>
        </w:rPr>
        <w:t xml:space="preserve">від 6 липня 2015 року </w:t>
      </w:r>
      <w:r w:rsidR="006D72BF">
        <w:rPr>
          <w:rFonts w:eastAsia="Calibri"/>
          <w:shd w:val="clear" w:color="auto" w:fill="FFFFFF"/>
          <w:lang w:val="uk-UA"/>
        </w:rPr>
        <w:t>за</w:t>
      </w:r>
      <w:r w:rsidRPr="0018124B">
        <w:rPr>
          <w:rFonts w:eastAsia="Calibri"/>
          <w:shd w:val="clear" w:color="auto" w:fill="FFFFFF"/>
          <w:lang w:val="uk-UA"/>
        </w:rPr>
        <w:t xml:space="preserve"> № </w:t>
      </w:r>
      <w:r w:rsidR="00155A6D">
        <w:rPr>
          <w:rFonts w:eastAsia="Calibri"/>
          <w:shd w:val="clear" w:color="auto" w:fill="FFFFFF"/>
          <w:lang w:val="uk-UA"/>
        </w:rPr>
        <w:t>_____________</w:t>
      </w:r>
      <w:r w:rsidRPr="0018124B">
        <w:rPr>
          <w:rFonts w:eastAsia="Calibri"/>
          <w:shd w:val="clear" w:color="auto" w:fill="FFFFFF"/>
          <w:lang w:val="uk-UA"/>
        </w:rPr>
        <w:t xml:space="preserve"> за обвинуваченням 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>ОСОБА_2</w:t>
      </w:r>
      <w:r w:rsidRPr="0018124B">
        <w:rPr>
          <w:rFonts w:eastAsia="Calibri"/>
          <w:shd w:val="clear" w:color="auto" w:fill="FFFFFF"/>
          <w:lang w:val="uk-UA"/>
        </w:rPr>
        <w:t xml:space="preserve"> у вчиненні кримінального правопорушення, передбаченого</w:t>
      </w:r>
      <w:r w:rsidRPr="00822AE1">
        <w:rPr>
          <w:rFonts w:eastAsia="Calibri"/>
          <w:shd w:val="clear" w:color="auto" w:fill="FFFFFF"/>
        </w:rPr>
        <w:t> </w:t>
      </w:r>
      <w:r w:rsidRPr="0018124B">
        <w:rPr>
          <w:rFonts w:eastAsia="Calibri"/>
          <w:shd w:val="clear" w:color="auto" w:fill="FFFFFF"/>
          <w:lang w:val="uk-UA"/>
        </w:rPr>
        <w:t>частиною другою статті 15, пунктом 12 частини другої статті 115 КК України (</w:t>
      </w:r>
      <w:r w:rsidR="00155A6D">
        <w:rPr>
          <w:rFonts w:eastAsia="Calibri"/>
          <w:shd w:val="clear" w:color="auto" w:fill="FFFFFF"/>
          <w:lang w:val="uk-UA"/>
        </w:rPr>
        <w:t>СПРАВА_1</w:t>
      </w:r>
      <w:r w:rsidRPr="0018124B">
        <w:rPr>
          <w:rFonts w:eastAsia="Calibri"/>
          <w:shd w:val="clear" w:color="auto" w:fill="FFFFFF"/>
          <w:lang w:val="uk-UA"/>
        </w:rPr>
        <w:t xml:space="preserve">, провадження </w:t>
      </w:r>
      <w:r w:rsidR="00155A6D">
        <w:rPr>
          <w:rFonts w:eastAsia="Calibri"/>
          <w:shd w:val="clear" w:color="auto" w:fill="FFFFFF"/>
          <w:lang w:val="uk-UA"/>
        </w:rPr>
        <w:t>НОМЕР_</w:t>
      </w:r>
      <w:r w:rsidR="001C4D03">
        <w:rPr>
          <w:rFonts w:eastAsia="Calibri"/>
          <w:shd w:val="clear" w:color="auto" w:fill="FFFFFF"/>
          <w:lang w:val="uk-UA"/>
        </w:rPr>
        <w:t>3</w:t>
      </w:r>
      <w:r w:rsidRPr="0018124B">
        <w:rPr>
          <w:rFonts w:eastAsia="Calibri"/>
          <w:shd w:val="clear" w:color="auto" w:fill="FFFFFF"/>
          <w:lang w:val="uk-UA"/>
        </w:rPr>
        <w:t>).</w:t>
      </w:r>
    </w:p>
    <w:p w:rsidR="0018124B" w:rsidRP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  <w:lang w:val="uk-UA"/>
        </w:rPr>
      </w:pPr>
      <w:r w:rsidRPr="0018124B">
        <w:rPr>
          <w:rFonts w:eastAsia="Calibri"/>
          <w:shd w:val="clear" w:color="auto" w:fill="FFFFFF"/>
          <w:lang w:val="uk-UA"/>
        </w:rPr>
        <w:t xml:space="preserve">Ухвалою Шевченківського районного суду міста Києва від 31 липня             2018 року обвинувальний акт у кримінальному провадженні                                        № </w:t>
      </w:r>
      <w:r w:rsidR="00155A6D">
        <w:rPr>
          <w:rFonts w:eastAsia="Calibri"/>
          <w:shd w:val="clear" w:color="auto" w:fill="FFFFFF"/>
          <w:lang w:val="uk-UA"/>
        </w:rPr>
        <w:t>_______________</w:t>
      </w:r>
      <w:r w:rsidRPr="0018124B">
        <w:rPr>
          <w:rFonts w:eastAsia="Calibri"/>
          <w:shd w:val="clear" w:color="auto" w:fill="FFFFFF"/>
          <w:lang w:val="uk-UA"/>
        </w:rPr>
        <w:t xml:space="preserve"> від 6 липня 2015 року за обвинуваченням </w:t>
      </w:r>
      <w:r w:rsidR="00155A6D">
        <w:rPr>
          <w:rFonts w:eastAsia="Calibri"/>
          <w:shd w:val="clear" w:color="auto" w:fill="FFFFFF"/>
          <w:lang w:val="uk-UA"/>
        </w:rPr>
        <w:t xml:space="preserve">ОСОБА_1 </w:t>
      </w:r>
      <w:r w:rsidR="00155A6D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55A6D">
        <w:rPr>
          <w:rFonts w:eastAsia="Calibri"/>
          <w:shd w:val="clear" w:color="auto" w:fill="FFFFFF"/>
          <w:lang w:val="uk-UA"/>
        </w:rPr>
        <w:t>ОСОБА_2</w:t>
      </w:r>
      <w:r w:rsidRPr="0018124B">
        <w:rPr>
          <w:rFonts w:eastAsia="Calibri"/>
          <w:shd w:val="clear" w:color="auto" w:fill="FFFFFF"/>
          <w:lang w:val="uk-UA"/>
        </w:rPr>
        <w:t xml:space="preserve"> у вчиненні кримінального правопорушення, передбаченого</w:t>
      </w:r>
      <w:r w:rsidRPr="00822AE1">
        <w:rPr>
          <w:rFonts w:eastAsia="Calibri"/>
          <w:shd w:val="clear" w:color="auto" w:fill="FFFFFF"/>
        </w:rPr>
        <w:t> </w:t>
      </w:r>
      <w:r w:rsidRPr="0018124B">
        <w:rPr>
          <w:rFonts w:eastAsia="Calibri"/>
          <w:shd w:val="clear" w:color="auto" w:fill="FFFFFF"/>
          <w:lang w:val="uk-UA"/>
        </w:rPr>
        <w:t>частиною другою статті 15, пунктом 12 частини другої статті 115 КК України</w:t>
      </w:r>
      <w:r w:rsidR="006D72BF">
        <w:rPr>
          <w:rFonts w:eastAsia="Calibri"/>
          <w:shd w:val="clear" w:color="auto" w:fill="FFFFFF"/>
          <w:lang w:val="uk-UA"/>
        </w:rPr>
        <w:t>,</w:t>
      </w:r>
      <w:r w:rsidRPr="0018124B">
        <w:rPr>
          <w:rFonts w:eastAsia="Calibri"/>
          <w:shd w:val="clear" w:color="auto" w:fill="FFFFFF"/>
          <w:lang w:val="uk-UA"/>
        </w:rPr>
        <w:t xml:space="preserve"> повер</w:t>
      </w:r>
      <w:r w:rsidR="0030660A">
        <w:rPr>
          <w:rFonts w:eastAsia="Calibri"/>
          <w:shd w:val="clear" w:color="auto" w:fill="FFFFFF"/>
          <w:lang w:val="uk-UA"/>
        </w:rPr>
        <w:t>та</w:t>
      </w:r>
      <w:r w:rsidR="00D26B9B">
        <w:rPr>
          <w:rFonts w:eastAsia="Calibri"/>
          <w:shd w:val="clear" w:color="auto" w:fill="FFFFFF"/>
          <w:lang w:val="uk-UA"/>
        </w:rPr>
        <w:t>вся</w:t>
      </w:r>
      <w:r w:rsidR="006D72BF">
        <w:rPr>
          <w:rFonts w:eastAsia="Calibri"/>
          <w:shd w:val="clear" w:color="auto" w:fill="FFFFFF"/>
          <w:lang w:val="uk-UA"/>
        </w:rPr>
        <w:t xml:space="preserve"> прокурору у</w:t>
      </w:r>
      <w:r w:rsidRPr="0018124B">
        <w:rPr>
          <w:rFonts w:eastAsia="Calibri"/>
          <w:shd w:val="clear" w:color="auto" w:fill="FFFFFF"/>
          <w:lang w:val="uk-UA"/>
        </w:rPr>
        <w:t xml:space="preserve"> зв’язку з його невідповідністю вимогам статті 291 Кримінального процесуального кодексу України</w:t>
      </w:r>
      <w:r w:rsidR="006D72BF">
        <w:rPr>
          <w:rFonts w:eastAsia="Calibri"/>
          <w:shd w:val="clear" w:color="auto" w:fill="FFFFFF"/>
          <w:lang w:val="uk-UA"/>
        </w:rPr>
        <w:t xml:space="preserve"> (далі – КПК України)</w:t>
      </w:r>
      <w:r w:rsidRPr="0018124B">
        <w:rPr>
          <w:rFonts w:eastAsia="Calibri"/>
          <w:shd w:val="clear" w:color="auto" w:fill="FFFFFF"/>
          <w:lang w:val="uk-UA"/>
        </w:rPr>
        <w:t>.</w:t>
      </w:r>
    </w:p>
    <w:p w:rsid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lastRenderedPageBreak/>
        <w:t xml:space="preserve">При </w:t>
      </w:r>
      <w:proofErr w:type="spellStart"/>
      <w:r>
        <w:rPr>
          <w:rFonts w:eastAsia="Calibri"/>
          <w:shd w:val="clear" w:color="auto" w:fill="FFFFFF"/>
        </w:rPr>
        <w:t>цьому</w:t>
      </w:r>
      <w:proofErr w:type="spellEnd"/>
      <w:r>
        <w:rPr>
          <w:rFonts w:eastAsia="Calibri"/>
          <w:shd w:val="clear" w:color="auto" w:fill="FFFFFF"/>
        </w:rPr>
        <w:t xml:space="preserve"> до </w:t>
      </w:r>
      <w:proofErr w:type="spellStart"/>
      <w:r>
        <w:rPr>
          <w:rFonts w:eastAsia="Calibri"/>
          <w:shd w:val="clear" w:color="auto" w:fill="FFFFFF"/>
        </w:rPr>
        <w:t>обвинувального</w:t>
      </w:r>
      <w:proofErr w:type="spellEnd"/>
      <w:r>
        <w:rPr>
          <w:rFonts w:eastAsia="Calibri"/>
          <w:shd w:val="clear" w:color="auto" w:fill="FFFFFF"/>
        </w:rPr>
        <w:t xml:space="preserve"> акт</w:t>
      </w:r>
      <w:r w:rsidR="006D72BF">
        <w:rPr>
          <w:rFonts w:eastAsia="Calibri"/>
          <w:shd w:val="clear" w:color="auto" w:fill="FFFFFF"/>
          <w:lang w:val="uk-UA"/>
        </w:rPr>
        <w:t>а</w:t>
      </w:r>
      <w:r>
        <w:rPr>
          <w:rFonts w:eastAsia="Calibri"/>
          <w:shd w:val="clear" w:color="auto" w:fill="FFFFFF"/>
        </w:rPr>
        <w:t xml:space="preserve"> прокурором уже </w:t>
      </w:r>
      <w:proofErr w:type="spellStart"/>
      <w:r>
        <w:rPr>
          <w:rFonts w:eastAsia="Calibri"/>
          <w:shd w:val="clear" w:color="auto" w:fill="FFFFFF"/>
        </w:rPr>
        <w:t>було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долучено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письмові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документи</w:t>
      </w:r>
      <w:proofErr w:type="spellEnd"/>
      <w:r>
        <w:rPr>
          <w:rFonts w:eastAsia="Calibri"/>
          <w:shd w:val="clear" w:color="auto" w:fill="FFFFFF"/>
        </w:rPr>
        <w:t xml:space="preserve">, </w:t>
      </w:r>
      <w:r w:rsidR="006D72BF">
        <w:rPr>
          <w:rFonts w:eastAsia="Calibri"/>
          <w:shd w:val="clear" w:color="auto" w:fill="FFFFFF"/>
          <w:lang w:val="uk-UA"/>
        </w:rPr>
        <w:t>наявні</w:t>
      </w:r>
      <w:r>
        <w:rPr>
          <w:rFonts w:eastAsia="Calibri"/>
          <w:shd w:val="clear" w:color="auto" w:fill="FFFFFF"/>
        </w:rPr>
        <w:t xml:space="preserve"> в </w:t>
      </w:r>
      <w:proofErr w:type="spellStart"/>
      <w:r>
        <w:rPr>
          <w:rFonts w:eastAsia="Calibri"/>
          <w:shd w:val="clear" w:color="auto" w:fill="FFFFFF"/>
        </w:rPr>
        <w:t>матеріалах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справи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55A6D">
        <w:rPr>
          <w:rFonts w:eastAsia="Calibri"/>
          <w:shd w:val="clear" w:color="auto" w:fill="FFFFFF"/>
          <w:lang w:val="uk-UA"/>
        </w:rPr>
        <w:t>СПРАВА_1</w:t>
      </w:r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провадження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55A6D">
        <w:rPr>
          <w:rFonts w:eastAsia="Calibri"/>
          <w:shd w:val="clear" w:color="auto" w:fill="FFFFFF"/>
          <w:lang w:val="uk-UA"/>
        </w:rPr>
        <w:t>НОМЕР_1</w:t>
      </w:r>
      <w:r>
        <w:rPr>
          <w:rFonts w:eastAsia="Calibri"/>
          <w:shd w:val="clear" w:color="auto" w:fill="FFFFFF"/>
        </w:rPr>
        <w:t>.</w:t>
      </w:r>
    </w:p>
    <w:p w:rsid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</w:rPr>
      </w:pPr>
      <w:proofErr w:type="gramStart"/>
      <w:r>
        <w:rPr>
          <w:rFonts w:eastAsia="Calibri"/>
          <w:shd w:val="clear" w:color="auto" w:fill="FFFFFF"/>
        </w:rPr>
        <w:t>З</w:t>
      </w:r>
      <w:proofErr w:type="gramEnd"/>
      <w:r>
        <w:rPr>
          <w:rFonts w:eastAsia="Calibri"/>
          <w:shd w:val="clear" w:color="auto" w:fill="FFFFFF"/>
        </w:rPr>
        <w:t xml:space="preserve"> метою </w:t>
      </w:r>
      <w:proofErr w:type="spellStart"/>
      <w:r>
        <w:rPr>
          <w:rFonts w:eastAsia="Calibri"/>
          <w:shd w:val="clear" w:color="auto" w:fill="FFFFFF"/>
        </w:rPr>
        <w:t>розгляду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кримінального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провадження</w:t>
      </w:r>
      <w:proofErr w:type="spellEnd"/>
      <w:r>
        <w:rPr>
          <w:rFonts w:eastAsia="Calibri"/>
          <w:shd w:val="clear" w:color="auto" w:fill="FFFFFF"/>
        </w:rPr>
        <w:t xml:space="preserve"> № </w:t>
      </w:r>
      <w:r w:rsidR="00155A6D">
        <w:rPr>
          <w:rFonts w:eastAsia="Calibri"/>
          <w:shd w:val="clear" w:color="auto" w:fill="FFFFFF"/>
          <w:lang w:val="uk-UA"/>
        </w:rPr>
        <w:t>_____________</w:t>
      </w:r>
      <w:proofErr w:type="spellStart"/>
      <w:r>
        <w:rPr>
          <w:rFonts w:eastAsia="Calibri"/>
          <w:shd w:val="clear" w:color="auto" w:fill="FFFFFF"/>
        </w:rPr>
        <w:t>від</w:t>
      </w:r>
      <w:proofErr w:type="spellEnd"/>
      <w:r>
        <w:rPr>
          <w:rFonts w:eastAsia="Calibri"/>
          <w:shd w:val="clear" w:color="auto" w:fill="FFFFFF"/>
        </w:rPr>
        <w:t xml:space="preserve"> 6 </w:t>
      </w:r>
      <w:proofErr w:type="spellStart"/>
      <w:r>
        <w:rPr>
          <w:rFonts w:eastAsia="Calibri"/>
          <w:shd w:val="clear" w:color="auto" w:fill="FFFFFF"/>
        </w:rPr>
        <w:t>липня</w:t>
      </w:r>
      <w:proofErr w:type="spellEnd"/>
      <w:r>
        <w:rPr>
          <w:rFonts w:eastAsia="Calibri"/>
          <w:shd w:val="clear" w:color="auto" w:fill="FFFFFF"/>
        </w:rPr>
        <w:t xml:space="preserve"> 2015 року</w:t>
      </w:r>
      <w:r w:rsidRPr="00407E03">
        <w:rPr>
          <w:rFonts w:eastAsia="Calibri"/>
          <w:shd w:val="clear" w:color="auto" w:fill="FFFFFF"/>
        </w:rPr>
        <w:t xml:space="preserve"> </w:t>
      </w:r>
      <w:r>
        <w:rPr>
          <w:rFonts w:eastAsia="Calibri"/>
          <w:shd w:val="clear" w:color="auto" w:fill="FFFFFF"/>
        </w:rPr>
        <w:t>за</w:t>
      </w:r>
      <w:r w:rsidRPr="00822AE1">
        <w:rPr>
          <w:rFonts w:eastAsia="Calibri"/>
          <w:shd w:val="clear" w:color="auto" w:fill="FFFFFF"/>
        </w:rPr>
        <w:t xml:space="preserve"> </w:t>
      </w:r>
      <w:proofErr w:type="spellStart"/>
      <w:r w:rsidRPr="00822AE1">
        <w:rPr>
          <w:rFonts w:eastAsia="Calibri"/>
          <w:shd w:val="clear" w:color="auto" w:fill="FFFFFF"/>
        </w:rPr>
        <w:t>обвинуваченн</w:t>
      </w:r>
      <w:r>
        <w:rPr>
          <w:rFonts w:eastAsia="Calibri"/>
          <w:shd w:val="clear" w:color="auto" w:fill="FFFFFF"/>
        </w:rPr>
        <w:t>ям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 xml:space="preserve">ОСОБА_2 </w:t>
      </w:r>
      <w:proofErr w:type="spellStart"/>
      <w:r>
        <w:rPr>
          <w:rFonts w:eastAsia="Calibri"/>
          <w:shd w:val="clear" w:color="auto" w:fill="FFFFFF"/>
        </w:rPr>
        <w:t>суддя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Левицька</w:t>
      </w:r>
      <w:proofErr w:type="spellEnd"/>
      <w:r>
        <w:rPr>
          <w:rFonts w:eastAsia="Calibri"/>
          <w:shd w:val="clear" w:color="auto" w:fill="FFFFFF"/>
        </w:rPr>
        <w:t xml:space="preserve"> Т.В. просила </w:t>
      </w:r>
      <w:proofErr w:type="spellStart"/>
      <w:r>
        <w:rPr>
          <w:rFonts w:eastAsia="Calibri"/>
          <w:shd w:val="clear" w:color="auto" w:fill="FFFFFF"/>
        </w:rPr>
        <w:t>надати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матеріали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справи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55A6D">
        <w:rPr>
          <w:rFonts w:eastAsia="Calibri"/>
          <w:shd w:val="clear" w:color="auto" w:fill="FFFFFF"/>
          <w:lang w:val="uk-UA"/>
        </w:rPr>
        <w:t>СПРАВІА_1</w:t>
      </w:r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провадження</w:t>
      </w:r>
      <w:proofErr w:type="spellEnd"/>
      <w:r>
        <w:rPr>
          <w:rFonts w:eastAsia="Calibri"/>
          <w:shd w:val="clear" w:color="auto" w:fill="FFFFFF"/>
        </w:rPr>
        <w:t xml:space="preserve">  </w:t>
      </w:r>
      <w:r w:rsidR="00155A6D">
        <w:rPr>
          <w:rFonts w:eastAsia="Calibri"/>
          <w:shd w:val="clear" w:color="auto" w:fill="FFFFFF"/>
          <w:lang w:val="uk-UA"/>
        </w:rPr>
        <w:t>НОМЕР_1</w:t>
      </w:r>
      <w:r>
        <w:rPr>
          <w:rFonts w:eastAsia="Calibri"/>
          <w:shd w:val="clear" w:color="auto" w:fill="FFFFFF"/>
        </w:rPr>
        <w:t>.</w:t>
      </w:r>
    </w:p>
    <w:p w:rsid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</w:r>
      <w:proofErr w:type="gramStart"/>
      <w:r>
        <w:rPr>
          <w:rFonts w:eastAsia="Calibri"/>
          <w:shd w:val="clear" w:color="auto" w:fill="FFFFFF"/>
        </w:rPr>
        <w:t>З</w:t>
      </w:r>
      <w:proofErr w:type="gramEnd"/>
      <w:r>
        <w:rPr>
          <w:rFonts w:eastAsia="Calibri"/>
          <w:shd w:val="clear" w:color="auto" w:fill="FFFFFF"/>
        </w:rPr>
        <w:t xml:space="preserve"> приводу </w:t>
      </w:r>
      <w:proofErr w:type="spellStart"/>
      <w:r>
        <w:rPr>
          <w:rFonts w:eastAsia="Calibri"/>
          <w:shd w:val="clear" w:color="auto" w:fill="FFFFFF"/>
        </w:rPr>
        <w:t>автоматизованого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розп</w:t>
      </w:r>
      <w:r w:rsidR="006D72BF">
        <w:rPr>
          <w:rFonts w:eastAsia="Calibri"/>
          <w:shd w:val="clear" w:color="auto" w:fill="FFFFFF"/>
        </w:rPr>
        <w:t>оділу</w:t>
      </w:r>
      <w:proofErr w:type="spellEnd"/>
      <w:r w:rsidR="006D72BF">
        <w:rPr>
          <w:rFonts w:eastAsia="Calibri"/>
          <w:shd w:val="clear" w:color="auto" w:fill="FFFFFF"/>
        </w:rPr>
        <w:t xml:space="preserve"> </w:t>
      </w:r>
      <w:proofErr w:type="spellStart"/>
      <w:r w:rsidR="006D72BF">
        <w:rPr>
          <w:rFonts w:eastAsia="Calibri"/>
          <w:shd w:val="clear" w:color="auto" w:fill="FFFFFF"/>
        </w:rPr>
        <w:t>кримінального</w:t>
      </w:r>
      <w:proofErr w:type="spellEnd"/>
      <w:r w:rsidR="006D72BF">
        <w:rPr>
          <w:rFonts w:eastAsia="Calibri"/>
          <w:shd w:val="clear" w:color="auto" w:fill="FFFFFF"/>
        </w:rPr>
        <w:t xml:space="preserve"> </w:t>
      </w:r>
      <w:proofErr w:type="spellStart"/>
      <w:r w:rsidR="006D72BF">
        <w:rPr>
          <w:rFonts w:eastAsia="Calibri"/>
          <w:shd w:val="clear" w:color="auto" w:fill="FFFFFF"/>
        </w:rPr>
        <w:t>провадження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встановлено</w:t>
      </w:r>
      <w:proofErr w:type="spellEnd"/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що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розпорядженням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виконувача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обов’язків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керівника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апарату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Шевченківського</w:t>
      </w:r>
      <w:proofErr w:type="spellEnd"/>
      <w:r>
        <w:rPr>
          <w:rFonts w:eastAsia="Calibri"/>
          <w:shd w:val="clear" w:color="auto" w:fill="FFFFFF"/>
        </w:rPr>
        <w:t xml:space="preserve"> районного суду </w:t>
      </w:r>
      <w:proofErr w:type="spellStart"/>
      <w:r>
        <w:rPr>
          <w:rFonts w:eastAsia="Calibri"/>
          <w:shd w:val="clear" w:color="auto" w:fill="FFFFFF"/>
        </w:rPr>
        <w:t>міста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Києва</w:t>
      </w:r>
      <w:proofErr w:type="spellEnd"/>
      <w:r>
        <w:rPr>
          <w:rFonts w:eastAsia="Calibri"/>
          <w:shd w:val="clear" w:color="auto" w:fill="FFFFFF"/>
        </w:rPr>
        <w:t xml:space="preserve"> Моргун О.В. </w:t>
      </w:r>
      <w:proofErr w:type="spellStart"/>
      <w:r>
        <w:rPr>
          <w:rFonts w:eastAsia="Calibri"/>
          <w:shd w:val="clear" w:color="auto" w:fill="FFFFFF"/>
        </w:rPr>
        <w:t>від</w:t>
      </w:r>
      <w:proofErr w:type="spellEnd"/>
      <w:r>
        <w:rPr>
          <w:rFonts w:eastAsia="Calibri"/>
          <w:shd w:val="clear" w:color="auto" w:fill="FFFFFF"/>
        </w:rPr>
        <w:t xml:space="preserve"> 6 </w:t>
      </w:r>
      <w:proofErr w:type="spellStart"/>
      <w:r>
        <w:rPr>
          <w:rFonts w:eastAsia="Calibri"/>
          <w:shd w:val="clear" w:color="auto" w:fill="FFFFFF"/>
        </w:rPr>
        <w:t>березня</w:t>
      </w:r>
      <w:proofErr w:type="spellEnd"/>
      <w:r>
        <w:rPr>
          <w:rFonts w:eastAsia="Calibri"/>
          <w:shd w:val="clear" w:color="auto" w:fill="FFFFFF"/>
        </w:rPr>
        <w:t xml:space="preserve">               2019 року № 01-08-206 </w:t>
      </w:r>
      <w:proofErr w:type="spellStart"/>
      <w:r>
        <w:rPr>
          <w:rFonts w:eastAsia="Calibri"/>
          <w:shd w:val="clear" w:color="auto" w:fill="FFFFFF"/>
        </w:rPr>
        <w:t>відповідно</w:t>
      </w:r>
      <w:proofErr w:type="spellEnd"/>
      <w:r>
        <w:rPr>
          <w:rFonts w:eastAsia="Calibri"/>
          <w:shd w:val="clear" w:color="auto" w:fill="FFFFFF"/>
        </w:rPr>
        <w:t xml:space="preserve"> до пункту 2.3.25 </w:t>
      </w:r>
      <w:proofErr w:type="spellStart"/>
      <w:r>
        <w:rPr>
          <w:rFonts w:eastAsia="Calibri"/>
          <w:shd w:val="clear" w:color="auto" w:fill="FFFFFF"/>
        </w:rPr>
        <w:t>Положення</w:t>
      </w:r>
      <w:proofErr w:type="spellEnd"/>
      <w:r>
        <w:rPr>
          <w:rFonts w:eastAsia="Calibri"/>
          <w:shd w:val="clear" w:color="auto" w:fill="FFFFFF"/>
        </w:rPr>
        <w:t xml:space="preserve"> про </w:t>
      </w:r>
      <w:proofErr w:type="spellStart"/>
      <w:r>
        <w:rPr>
          <w:rFonts w:eastAsia="Calibri"/>
          <w:shd w:val="clear" w:color="auto" w:fill="FFFFFF"/>
        </w:rPr>
        <w:t>автоматизовану</w:t>
      </w:r>
      <w:proofErr w:type="spellEnd"/>
      <w:r>
        <w:rPr>
          <w:rFonts w:eastAsia="Calibri"/>
          <w:shd w:val="clear" w:color="auto" w:fill="FFFFFF"/>
        </w:rPr>
        <w:t xml:space="preserve"> систему </w:t>
      </w:r>
      <w:proofErr w:type="spellStart"/>
      <w:r>
        <w:rPr>
          <w:rFonts w:eastAsia="Calibri"/>
          <w:shd w:val="clear" w:color="auto" w:fill="FFFFFF"/>
        </w:rPr>
        <w:t>документообігу</w:t>
      </w:r>
      <w:proofErr w:type="spellEnd"/>
      <w:r>
        <w:rPr>
          <w:rFonts w:eastAsia="Calibri"/>
          <w:shd w:val="clear" w:color="auto" w:fill="FFFFFF"/>
        </w:rPr>
        <w:t xml:space="preserve"> суду </w:t>
      </w:r>
      <w:proofErr w:type="spellStart"/>
      <w:r>
        <w:rPr>
          <w:rFonts w:eastAsia="Calibri"/>
          <w:shd w:val="clear" w:color="auto" w:fill="FFFFFF"/>
        </w:rPr>
        <w:t>призначено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повторний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автоматизований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розподіл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справи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>СПРАВА_1</w:t>
      </w:r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провадження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>НОМЕР_2</w:t>
      </w:r>
      <w:r>
        <w:rPr>
          <w:rFonts w:eastAsia="Calibri"/>
          <w:shd w:val="clear" w:color="auto" w:fill="FFFFFF"/>
        </w:rPr>
        <w:t xml:space="preserve">                              у </w:t>
      </w:r>
      <w:proofErr w:type="spellStart"/>
      <w:r>
        <w:rPr>
          <w:rFonts w:eastAsia="Calibri"/>
          <w:shd w:val="clear" w:color="auto" w:fill="FFFFFF"/>
        </w:rPr>
        <w:t>зв’язку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з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перебуванням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судді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Левицької</w:t>
      </w:r>
      <w:proofErr w:type="spellEnd"/>
      <w:r>
        <w:rPr>
          <w:rFonts w:eastAsia="Calibri"/>
          <w:shd w:val="clear" w:color="auto" w:fill="FFFFFF"/>
        </w:rPr>
        <w:t xml:space="preserve"> Т.В. на </w:t>
      </w:r>
      <w:proofErr w:type="spellStart"/>
      <w:proofErr w:type="gramStart"/>
      <w:r>
        <w:rPr>
          <w:rFonts w:eastAsia="Calibri"/>
          <w:shd w:val="clear" w:color="auto" w:fill="FFFFFF"/>
        </w:rPr>
        <w:t>л</w:t>
      </w:r>
      <w:proofErr w:type="gramEnd"/>
      <w:r>
        <w:rPr>
          <w:rFonts w:eastAsia="Calibri"/>
          <w:shd w:val="clear" w:color="auto" w:fill="FFFFFF"/>
        </w:rPr>
        <w:t>ікарняному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6D72BF">
        <w:rPr>
          <w:rFonts w:eastAsia="Calibri"/>
          <w:shd w:val="clear" w:color="auto" w:fill="FFFFFF"/>
          <w:lang w:val="uk-UA"/>
        </w:rPr>
        <w:t>і</w:t>
      </w:r>
      <w:proofErr w:type="spellStart"/>
      <w:r>
        <w:rPr>
          <w:rFonts w:eastAsia="Calibri"/>
          <w:shd w:val="clear" w:color="auto" w:fill="FFFFFF"/>
        </w:rPr>
        <w:t>з</w:t>
      </w:r>
      <w:proofErr w:type="spellEnd"/>
      <w:r>
        <w:rPr>
          <w:rFonts w:eastAsia="Calibri"/>
          <w:shd w:val="clear" w:color="auto" w:fill="FFFFFF"/>
        </w:rPr>
        <w:t xml:space="preserve"> 4 </w:t>
      </w:r>
      <w:proofErr w:type="spellStart"/>
      <w:r>
        <w:rPr>
          <w:rFonts w:eastAsia="Calibri"/>
          <w:shd w:val="clear" w:color="auto" w:fill="FFFFFF"/>
        </w:rPr>
        <w:t>березня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               </w:t>
      </w:r>
      <w:r>
        <w:rPr>
          <w:rFonts w:eastAsia="Calibri"/>
          <w:shd w:val="clear" w:color="auto" w:fill="FFFFFF"/>
        </w:rPr>
        <w:t xml:space="preserve">2019 року, </w:t>
      </w:r>
      <w:proofErr w:type="spellStart"/>
      <w:r>
        <w:rPr>
          <w:rFonts w:eastAsia="Calibri"/>
          <w:shd w:val="clear" w:color="auto" w:fill="FFFFFF"/>
        </w:rPr>
        <w:t>вказана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обставина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унеможливлює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продовження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суддею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                  </w:t>
      </w:r>
      <w:proofErr w:type="spellStart"/>
      <w:r>
        <w:rPr>
          <w:rFonts w:eastAsia="Calibri"/>
          <w:shd w:val="clear" w:color="auto" w:fill="FFFFFF"/>
        </w:rPr>
        <w:t>Левицькою</w:t>
      </w:r>
      <w:proofErr w:type="spellEnd"/>
      <w:r>
        <w:rPr>
          <w:rFonts w:eastAsia="Calibri"/>
          <w:shd w:val="clear" w:color="auto" w:fill="FFFFFF"/>
        </w:rPr>
        <w:t xml:space="preserve"> Т.В. </w:t>
      </w:r>
      <w:proofErr w:type="spellStart"/>
      <w:r>
        <w:rPr>
          <w:rFonts w:eastAsia="Calibri"/>
          <w:shd w:val="clear" w:color="auto" w:fill="FFFFFF"/>
        </w:rPr>
        <w:t>розгляду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6D72BF">
        <w:rPr>
          <w:rFonts w:eastAsia="Calibri"/>
          <w:shd w:val="clear" w:color="auto" w:fill="FFFFFF"/>
          <w:lang w:val="uk-UA"/>
        </w:rPr>
        <w:t>цієї</w:t>
      </w:r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справи</w:t>
      </w:r>
      <w:proofErr w:type="spellEnd"/>
      <w:r>
        <w:rPr>
          <w:rFonts w:eastAsia="Calibri"/>
          <w:shd w:val="clear" w:color="auto" w:fill="FFFFFF"/>
        </w:rPr>
        <w:t xml:space="preserve"> без </w:t>
      </w:r>
      <w:proofErr w:type="spellStart"/>
      <w:r>
        <w:rPr>
          <w:rFonts w:eastAsia="Calibri"/>
          <w:shd w:val="clear" w:color="auto" w:fill="FFFFFF"/>
        </w:rPr>
        <w:t>порушення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вимог</w:t>
      </w:r>
      <w:proofErr w:type="spellEnd"/>
      <w:r>
        <w:rPr>
          <w:rFonts w:eastAsia="Calibri"/>
          <w:shd w:val="clear" w:color="auto" w:fill="FFFFFF"/>
        </w:rPr>
        <w:t xml:space="preserve"> КК </w:t>
      </w:r>
      <w:proofErr w:type="spellStart"/>
      <w:r>
        <w:rPr>
          <w:rFonts w:eastAsia="Calibri"/>
          <w:shd w:val="clear" w:color="auto" w:fill="FFFFFF"/>
        </w:rPr>
        <w:t>України</w:t>
      </w:r>
      <w:proofErr w:type="spellEnd"/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оскільки</w:t>
      </w:r>
      <w:proofErr w:type="spellEnd"/>
      <w:r>
        <w:rPr>
          <w:rFonts w:eastAsia="Calibri"/>
          <w:shd w:val="clear" w:color="auto" w:fill="FFFFFF"/>
        </w:rPr>
        <w:t xml:space="preserve"> строк </w:t>
      </w:r>
      <w:proofErr w:type="spellStart"/>
      <w:r>
        <w:rPr>
          <w:rFonts w:eastAsia="Calibri"/>
          <w:shd w:val="clear" w:color="auto" w:fill="FFFFFF"/>
        </w:rPr>
        <w:t>дії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запобіжного</w:t>
      </w:r>
      <w:proofErr w:type="spellEnd"/>
      <w:r>
        <w:rPr>
          <w:rFonts w:eastAsia="Calibri"/>
          <w:shd w:val="clear" w:color="auto" w:fill="FFFFFF"/>
        </w:rPr>
        <w:t xml:space="preserve"> заходу </w:t>
      </w:r>
      <w:proofErr w:type="spellStart"/>
      <w:r>
        <w:rPr>
          <w:rFonts w:eastAsia="Calibri"/>
          <w:shd w:val="clear" w:color="auto" w:fill="FFFFFF"/>
        </w:rPr>
        <w:t>спливав</w:t>
      </w:r>
      <w:proofErr w:type="spellEnd"/>
      <w:r>
        <w:rPr>
          <w:rFonts w:eastAsia="Calibri"/>
          <w:shd w:val="clear" w:color="auto" w:fill="FFFFFF"/>
        </w:rPr>
        <w:t xml:space="preserve"> 14 </w:t>
      </w:r>
      <w:proofErr w:type="spellStart"/>
      <w:r>
        <w:rPr>
          <w:rFonts w:eastAsia="Calibri"/>
          <w:shd w:val="clear" w:color="auto" w:fill="FFFFFF"/>
        </w:rPr>
        <w:t>березня</w:t>
      </w:r>
      <w:proofErr w:type="spellEnd"/>
      <w:r>
        <w:rPr>
          <w:rFonts w:eastAsia="Calibri"/>
          <w:shd w:val="clear" w:color="auto" w:fill="FFFFFF"/>
        </w:rPr>
        <w:t xml:space="preserve"> 2019 року.</w:t>
      </w:r>
    </w:p>
    <w:p w:rsid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</w:r>
      <w:proofErr w:type="spellStart"/>
      <w:r>
        <w:rPr>
          <w:rFonts w:eastAsia="Calibri"/>
          <w:shd w:val="clear" w:color="auto" w:fill="FFFFFF"/>
        </w:rPr>
        <w:t>Відповідно</w:t>
      </w:r>
      <w:proofErr w:type="spellEnd"/>
      <w:r>
        <w:rPr>
          <w:rFonts w:eastAsia="Calibri"/>
          <w:shd w:val="clear" w:color="auto" w:fill="FFFFFF"/>
        </w:rPr>
        <w:t xml:space="preserve"> до протоколу повторного </w:t>
      </w:r>
      <w:proofErr w:type="spellStart"/>
      <w:r>
        <w:rPr>
          <w:rFonts w:eastAsia="Calibri"/>
          <w:shd w:val="clear" w:color="auto" w:fill="FFFFFF"/>
        </w:rPr>
        <w:t>автоматизованого</w:t>
      </w:r>
      <w:proofErr w:type="spellEnd"/>
      <w:r w:rsidR="006D72BF">
        <w:rPr>
          <w:rFonts w:eastAsia="Calibri"/>
          <w:shd w:val="clear" w:color="auto" w:fill="FFFFFF"/>
          <w:lang w:val="uk-UA"/>
        </w:rPr>
        <w:t xml:space="preserve"> розподілу</w:t>
      </w:r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судової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proofErr w:type="gramStart"/>
      <w:r>
        <w:rPr>
          <w:rFonts w:eastAsia="Calibri"/>
          <w:shd w:val="clear" w:color="auto" w:fill="FFFFFF"/>
        </w:rPr>
        <w:t>справи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м</w:t>
      </w:r>
      <w:proofErr w:type="gramEnd"/>
      <w:r>
        <w:rPr>
          <w:rFonts w:eastAsia="Calibri"/>
          <w:shd w:val="clear" w:color="auto" w:fill="FFFFFF"/>
        </w:rPr>
        <w:t>іж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суддями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від</w:t>
      </w:r>
      <w:proofErr w:type="spellEnd"/>
      <w:r>
        <w:rPr>
          <w:rFonts w:eastAsia="Calibri"/>
          <w:shd w:val="clear" w:color="auto" w:fill="FFFFFF"/>
        </w:rPr>
        <w:t xml:space="preserve"> 6 </w:t>
      </w:r>
      <w:proofErr w:type="spellStart"/>
      <w:r>
        <w:rPr>
          <w:rFonts w:eastAsia="Calibri"/>
          <w:shd w:val="clear" w:color="auto" w:fill="FFFFFF"/>
        </w:rPr>
        <w:t>березня</w:t>
      </w:r>
      <w:proofErr w:type="spellEnd"/>
      <w:r>
        <w:rPr>
          <w:rFonts w:eastAsia="Calibri"/>
          <w:shd w:val="clear" w:color="auto" w:fill="FFFFFF"/>
        </w:rPr>
        <w:t xml:space="preserve"> 2019 року </w:t>
      </w:r>
      <w:proofErr w:type="spellStart"/>
      <w:r>
        <w:rPr>
          <w:rFonts w:eastAsia="Calibri"/>
          <w:shd w:val="clear" w:color="auto" w:fill="FFFFFF"/>
        </w:rPr>
        <w:t>суддю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Левицьку</w:t>
      </w:r>
      <w:proofErr w:type="spellEnd"/>
      <w:r>
        <w:rPr>
          <w:rFonts w:eastAsia="Calibri"/>
          <w:shd w:val="clear" w:color="auto" w:fill="FFFFFF"/>
        </w:rPr>
        <w:t xml:space="preserve"> Т.В. </w:t>
      </w:r>
      <w:proofErr w:type="spellStart"/>
      <w:r>
        <w:rPr>
          <w:rFonts w:eastAsia="Calibri"/>
          <w:shd w:val="clear" w:color="auto" w:fill="FFFFFF"/>
        </w:rPr>
        <w:t>замінено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суддею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Щебуняєвою</w:t>
      </w:r>
      <w:proofErr w:type="spellEnd"/>
      <w:r>
        <w:rPr>
          <w:rFonts w:eastAsia="Calibri"/>
          <w:shd w:val="clear" w:color="auto" w:fill="FFFFFF"/>
        </w:rPr>
        <w:t xml:space="preserve"> Л.Л.</w:t>
      </w:r>
    </w:p>
    <w:p w:rsidR="0018124B" w:rsidRDefault="00207EB7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</w:r>
      <w:proofErr w:type="gramStart"/>
      <w:r>
        <w:rPr>
          <w:rFonts w:eastAsia="Calibri"/>
          <w:shd w:val="clear" w:color="auto" w:fill="FFFFFF"/>
        </w:rPr>
        <w:t xml:space="preserve">Разом </w:t>
      </w:r>
      <w:r>
        <w:rPr>
          <w:rFonts w:eastAsia="Calibri"/>
          <w:shd w:val="clear" w:color="auto" w:fill="FFFFFF"/>
          <w:lang w:val="uk-UA"/>
        </w:rPr>
        <w:t>і</w:t>
      </w:r>
      <w:proofErr w:type="spellStart"/>
      <w:r>
        <w:rPr>
          <w:rFonts w:eastAsia="Calibri"/>
          <w:shd w:val="clear" w:color="auto" w:fill="FFFFFF"/>
        </w:rPr>
        <w:t>з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тим</w:t>
      </w:r>
      <w:proofErr w:type="spellEnd"/>
      <w:r>
        <w:rPr>
          <w:rFonts w:eastAsia="Calibri"/>
          <w:shd w:val="clear" w:color="auto" w:fill="FFFFFF"/>
          <w:lang w:val="uk-UA"/>
        </w:rPr>
        <w:t xml:space="preserve"> згідно з </w:t>
      </w:r>
      <w:proofErr w:type="spellStart"/>
      <w:r w:rsidR="0018124B">
        <w:rPr>
          <w:rFonts w:eastAsia="Calibri"/>
          <w:shd w:val="clear" w:color="auto" w:fill="FFFFFF"/>
        </w:rPr>
        <w:t>розпорядженням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виконувача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обов’язків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керівника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апарату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Шевченківського</w:t>
      </w:r>
      <w:proofErr w:type="spellEnd"/>
      <w:r w:rsidR="0018124B">
        <w:rPr>
          <w:rFonts w:eastAsia="Calibri"/>
          <w:shd w:val="clear" w:color="auto" w:fill="FFFFFF"/>
        </w:rPr>
        <w:t xml:space="preserve"> районного суду </w:t>
      </w:r>
      <w:proofErr w:type="spellStart"/>
      <w:r w:rsidR="0018124B">
        <w:rPr>
          <w:rFonts w:eastAsia="Calibri"/>
          <w:shd w:val="clear" w:color="auto" w:fill="FFFFFF"/>
        </w:rPr>
        <w:t>міста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Києва</w:t>
      </w:r>
      <w:proofErr w:type="spellEnd"/>
      <w:r w:rsidR="0018124B">
        <w:rPr>
          <w:rFonts w:eastAsia="Calibri"/>
          <w:shd w:val="clear" w:color="auto" w:fill="FFFFFF"/>
        </w:rPr>
        <w:t xml:space="preserve"> Моргун О.В. </w:t>
      </w:r>
      <w:proofErr w:type="spellStart"/>
      <w:r w:rsidR="0018124B">
        <w:rPr>
          <w:rFonts w:eastAsia="Calibri"/>
          <w:shd w:val="clear" w:color="auto" w:fill="FFFFFF"/>
        </w:rPr>
        <w:t>від</w:t>
      </w:r>
      <w:proofErr w:type="spellEnd"/>
      <w:r w:rsidR="0018124B">
        <w:rPr>
          <w:rFonts w:eastAsia="Calibri"/>
          <w:shd w:val="clear" w:color="auto" w:fill="FFFFFF"/>
        </w:rPr>
        <w:t xml:space="preserve"> 13 </w:t>
      </w:r>
      <w:proofErr w:type="spellStart"/>
      <w:r w:rsidR="0018124B">
        <w:rPr>
          <w:rFonts w:eastAsia="Calibri"/>
          <w:shd w:val="clear" w:color="auto" w:fill="FFFFFF"/>
        </w:rPr>
        <w:t>березня</w:t>
      </w:r>
      <w:proofErr w:type="spellEnd"/>
      <w:r w:rsidR="0018124B">
        <w:rPr>
          <w:rFonts w:eastAsia="Calibri"/>
          <w:shd w:val="clear" w:color="auto" w:fill="FFFFFF"/>
        </w:rPr>
        <w:t xml:space="preserve">               2019 року № 01-08-208 </w:t>
      </w:r>
      <w:proofErr w:type="spellStart"/>
      <w:r w:rsidR="0018124B">
        <w:rPr>
          <w:rFonts w:eastAsia="Calibri"/>
          <w:shd w:val="clear" w:color="auto" w:fill="FFFFFF"/>
        </w:rPr>
        <w:t>з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r>
        <w:rPr>
          <w:rFonts w:eastAsia="Calibri"/>
          <w:shd w:val="clear" w:color="auto" w:fill="FFFFFF"/>
          <w:lang w:val="uk-UA"/>
        </w:rPr>
        <w:t>огляду на те</w:t>
      </w:r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що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Ле</w:t>
      </w:r>
      <w:r w:rsidR="0018124B">
        <w:rPr>
          <w:rFonts w:eastAsia="Calibri"/>
          <w:shd w:val="clear" w:color="auto" w:fill="FFFFFF"/>
        </w:rPr>
        <w:t>вицька</w:t>
      </w:r>
      <w:proofErr w:type="spellEnd"/>
      <w:r w:rsidR="0018124B">
        <w:rPr>
          <w:rFonts w:eastAsia="Calibri"/>
          <w:shd w:val="clear" w:color="auto" w:fill="FFFFFF"/>
        </w:rPr>
        <w:t xml:space="preserve"> Т.В. </w:t>
      </w:r>
      <w:proofErr w:type="spellStart"/>
      <w:r w:rsidR="0018124B">
        <w:rPr>
          <w:rFonts w:eastAsia="Calibri"/>
          <w:shd w:val="clear" w:color="auto" w:fill="FFFFFF"/>
        </w:rPr>
        <w:t>з</w:t>
      </w:r>
      <w:proofErr w:type="spellEnd"/>
      <w:r w:rsidR="0018124B">
        <w:rPr>
          <w:rFonts w:eastAsia="Calibri"/>
          <w:shd w:val="clear" w:color="auto" w:fill="FFFFFF"/>
        </w:rPr>
        <w:t xml:space="preserve"> 12 </w:t>
      </w:r>
      <w:proofErr w:type="spellStart"/>
      <w:r w:rsidR="0018124B">
        <w:rPr>
          <w:rFonts w:eastAsia="Calibri"/>
          <w:shd w:val="clear" w:color="auto" w:fill="FFFFFF"/>
        </w:rPr>
        <w:t>березня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r>
        <w:rPr>
          <w:rFonts w:eastAsia="Calibri"/>
          <w:shd w:val="clear" w:color="auto" w:fill="FFFFFF"/>
          <w:lang w:val="uk-UA"/>
        </w:rPr>
        <w:t xml:space="preserve">              </w:t>
      </w:r>
      <w:r w:rsidR="0018124B">
        <w:rPr>
          <w:rFonts w:eastAsia="Calibri"/>
          <w:shd w:val="clear" w:color="auto" w:fill="FFFFFF"/>
        </w:rPr>
        <w:t xml:space="preserve">2019 року </w:t>
      </w:r>
      <w:proofErr w:type="spellStart"/>
      <w:r w:rsidR="0018124B">
        <w:rPr>
          <w:rFonts w:eastAsia="Calibri"/>
          <w:shd w:val="clear" w:color="auto" w:fill="FFFFFF"/>
        </w:rPr>
        <w:t>фактично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перебувала</w:t>
      </w:r>
      <w:proofErr w:type="spellEnd"/>
      <w:r w:rsidR="0018124B">
        <w:rPr>
          <w:rFonts w:eastAsia="Calibri"/>
          <w:shd w:val="clear" w:color="auto" w:fill="FFFFFF"/>
        </w:rPr>
        <w:t xml:space="preserve"> на </w:t>
      </w:r>
      <w:proofErr w:type="spellStart"/>
      <w:r w:rsidR="0018124B">
        <w:rPr>
          <w:rFonts w:eastAsia="Calibri"/>
          <w:shd w:val="clear" w:color="auto" w:fill="FFFFFF"/>
        </w:rPr>
        <w:t>робочому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місці</w:t>
      </w:r>
      <w:proofErr w:type="spellEnd"/>
      <w:r w:rsidR="0018124B">
        <w:rPr>
          <w:rFonts w:eastAsia="Calibri"/>
          <w:shd w:val="clear" w:color="auto" w:fill="FFFFFF"/>
        </w:rPr>
        <w:t xml:space="preserve"> та </w:t>
      </w:r>
      <w:proofErr w:type="spellStart"/>
      <w:r w:rsidR="0018124B">
        <w:rPr>
          <w:rFonts w:eastAsia="Calibri"/>
          <w:shd w:val="clear" w:color="auto" w:fill="FFFFFF"/>
        </w:rPr>
        <w:t>виконува</w:t>
      </w:r>
      <w:r>
        <w:rPr>
          <w:rFonts w:eastAsia="Calibri"/>
          <w:shd w:val="clear" w:color="auto" w:fill="FFFFFF"/>
          <w:lang w:val="uk-UA"/>
        </w:rPr>
        <w:t>ла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обов’язки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судді</w:t>
      </w:r>
      <w:proofErr w:type="spellEnd"/>
      <w:r w:rsidR="0018124B">
        <w:rPr>
          <w:rFonts w:eastAsia="Calibri"/>
          <w:shd w:val="clear" w:color="auto" w:fill="FFFFFF"/>
        </w:rPr>
        <w:t xml:space="preserve">, </w:t>
      </w:r>
      <w:proofErr w:type="spellStart"/>
      <w:r w:rsidR="0018124B">
        <w:rPr>
          <w:rFonts w:eastAsia="Calibri"/>
          <w:shd w:val="clear" w:color="auto" w:fill="FFFFFF"/>
        </w:rPr>
        <w:t>судове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засідання</w:t>
      </w:r>
      <w:proofErr w:type="spellEnd"/>
      <w:proofErr w:type="gramEnd"/>
      <w:r w:rsidR="0018124B">
        <w:rPr>
          <w:rFonts w:eastAsia="Calibri"/>
          <w:shd w:val="clear" w:color="auto" w:fill="FFFFFF"/>
        </w:rPr>
        <w:t xml:space="preserve"> у </w:t>
      </w:r>
      <w:proofErr w:type="spellStart"/>
      <w:r w:rsidR="0018124B">
        <w:rPr>
          <w:rFonts w:eastAsia="Calibri"/>
          <w:shd w:val="clear" w:color="auto" w:fill="FFFFFF"/>
        </w:rPr>
        <w:t>зазначеному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кримінальному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провадженні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було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призначено</w:t>
      </w:r>
      <w:proofErr w:type="spellEnd"/>
      <w:r w:rsidR="0018124B">
        <w:rPr>
          <w:rFonts w:eastAsia="Calibri"/>
          <w:shd w:val="clear" w:color="auto" w:fill="FFFFFF"/>
        </w:rPr>
        <w:t xml:space="preserve"> на 11</w:t>
      </w:r>
      <w:r>
        <w:rPr>
          <w:rFonts w:eastAsia="Calibri"/>
          <w:shd w:val="clear" w:color="auto" w:fill="FFFFFF"/>
          <w:lang w:val="uk-UA"/>
        </w:rPr>
        <w:t>:00</w:t>
      </w:r>
      <w:r w:rsidR="0018124B">
        <w:rPr>
          <w:rFonts w:eastAsia="Calibri"/>
          <w:shd w:val="clear" w:color="auto" w:fill="FFFFFF"/>
        </w:rPr>
        <w:t xml:space="preserve"> 13 </w:t>
      </w:r>
      <w:proofErr w:type="spellStart"/>
      <w:r w:rsidR="0018124B">
        <w:rPr>
          <w:rFonts w:eastAsia="Calibri"/>
          <w:shd w:val="clear" w:color="auto" w:fill="FFFFFF"/>
        </w:rPr>
        <w:t>березня</w:t>
      </w:r>
      <w:proofErr w:type="spellEnd"/>
      <w:r>
        <w:rPr>
          <w:rFonts w:eastAsia="Calibri"/>
          <w:shd w:val="clear" w:color="auto" w:fill="FFFFFF"/>
        </w:rPr>
        <w:t xml:space="preserve"> 2019 року</w:t>
      </w:r>
      <w:r>
        <w:rPr>
          <w:rFonts w:eastAsia="Calibri"/>
          <w:shd w:val="clear" w:color="auto" w:fill="FFFFFF"/>
          <w:lang w:val="uk-UA"/>
        </w:rPr>
        <w:t>.</w:t>
      </w:r>
      <w:r>
        <w:rPr>
          <w:rFonts w:eastAsia="Calibri"/>
          <w:shd w:val="clear" w:color="auto" w:fill="FFFFFF"/>
        </w:rPr>
        <w:t xml:space="preserve"> </w:t>
      </w:r>
      <w:r>
        <w:rPr>
          <w:rFonts w:eastAsia="Calibri"/>
          <w:shd w:val="clear" w:color="auto" w:fill="FFFFFF"/>
          <w:lang w:val="uk-UA"/>
        </w:rPr>
        <w:t>П</w:t>
      </w:r>
      <w:proofErr w:type="spellStart"/>
      <w:r w:rsidR="0018124B">
        <w:rPr>
          <w:rFonts w:eastAsia="Calibri"/>
          <w:shd w:val="clear" w:color="auto" w:fill="FFFFFF"/>
        </w:rPr>
        <w:t>ідстави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автоматизованого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розподілу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r>
        <w:rPr>
          <w:rFonts w:eastAsia="Calibri"/>
          <w:shd w:val="clear" w:color="auto" w:fill="FFFFFF"/>
          <w:lang w:val="uk-UA"/>
        </w:rPr>
        <w:t xml:space="preserve">справи </w:t>
      </w:r>
      <w:proofErr w:type="spellStart"/>
      <w:r w:rsidR="0018124B">
        <w:rPr>
          <w:rFonts w:eastAsia="Calibri"/>
          <w:shd w:val="clear" w:color="auto" w:fill="FFFFFF"/>
        </w:rPr>
        <w:t>втратили</w:t>
      </w:r>
      <w:proofErr w:type="spellEnd"/>
      <w:r w:rsidR="0018124B">
        <w:rPr>
          <w:rFonts w:eastAsia="Calibri"/>
          <w:shd w:val="clear" w:color="auto" w:fill="FFFFFF"/>
        </w:rPr>
        <w:t xml:space="preserve"> свою </w:t>
      </w:r>
      <w:proofErr w:type="spellStart"/>
      <w:r w:rsidR="0018124B">
        <w:rPr>
          <w:rFonts w:eastAsia="Calibri"/>
          <w:shd w:val="clear" w:color="auto" w:fill="FFFFFF"/>
        </w:rPr>
        <w:t>актуальність</w:t>
      </w:r>
      <w:proofErr w:type="spellEnd"/>
      <w:r w:rsidR="0018124B">
        <w:rPr>
          <w:rFonts w:eastAsia="Calibri"/>
          <w:shd w:val="clear" w:color="auto" w:fill="FFFFFF"/>
        </w:rPr>
        <w:t xml:space="preserve">, тому </w:t>
      </w:r>
      <w:proofErr w:type="spellStart"/>
      <w:r w:rsidR="0018124B">
        <w:rPr>
          <w:rFonts w:eastAsia="Calibri"/>
          <w:shd w:val="clear" w:color="auto" w:fill="FFFFFF"/>
        </w:rPr>
        <w:t>з</w:t>
      </w:r>
      <w:proofErr w:type="spellEnd"/>
      <w:r w:rsidR="0018124B">
        <w:rPr>
          <w:rFonts w:eastAsia="Calibri"/>
          <w:shd w:val="clear" w:color="auto" w:fill="FFFFFF"/>
        </w:rPr>
        <w:t xml:space="preserve"> метою </w:t>
      </w:r>
      <w:proofErr w:type="spellStart"/>
      <w:r w:rsidR="0018124B">
        <w:rPr>
          <w:rFonts w:eastAsia="Calibri"/>
          <w:shd w:val="clear" w:color="auto" w:fill="FFFFFF"/>
        </w:rPr>
        <w:t>дотримання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вимог</w:t>
      </w:r>
      <w:proofErr w:type="spellEnd"/>
      <w:r w:rsidR="0018124B">
        <w:rPr>
          <w:rFonts w:eastAsia="Calibri"/>
          <w:shd w:val="clear" w:color="auto" w:fill="FFFFFF"/>
        </w:rPr>
        <w:t xml:space="preserve"> чинного </w:t>
      </w:r>
      <w:proofErr w:type="spellStart"/>
      <w:r w:rsidR="0018124B">
        <w:rPr>
          <w:rFonts w:eastAsia="Calibri"/>
          <w:shd w:val="clear" w:color="auto" w:fill="FFFFFF"/>
        </w:rPr>
        <w:t>законодавства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розпорядження</w:t>
      </w:r>
      <w:proofErr w:type="spellEnd"/>
      <w:r w:rsidR="0018124B">
        <w:rPr>
          <w:rFonts w:eastAsia="Calibri"/>
          <w:shd w:val="clear" w:color="auto" w:fill="FFFFFF"/>
        </w:rPr>
        <w:t xml:space="preserve"> № 01-08-206</w:t>
      </w:r>
      <w:r>
        <w:rPr>
          <w:rFonts w:eastAsia="Calibri"/>
          <w:shd w:val="clear" w:color="auto" w:fill="FFFFFF"/>
          <w:lang w:val="uk-UA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від</w:t>
      </w:r>
      <w:proofErr w:type="spellEnd"/>
      <w:r w:rsidR="0018124B">
        <w:rPr>
          <w:rFonts w:eastAsia="Calibri"/>
          <w:shd w:val="clear" w:color="auto" w:fill="FFFFFF"/>
        </w:rPr>
        <w:t xml:space="preserve"> 6 </w:t>
      </w:r>
      <w:proofErr w:type="spellStart"/>
      <w:r w:rsidR="0018124B">
        <w:rPr>
          <w:rFonts w:eastAsia="Calibri"/>
          <w:shd w:val="clear" w:color="auto" w:fill="FFFFFF"/>
        </w:rPr>
        <w:t>березня</w:t>
      </w:r>
      <w:proofErr w:type="spellEnd"/>
      <w:r w:rsidR="0018124B">
        <w:rPr>
          <w:rFonts w:eastAsia="Calibri"/>
          <w:shd w:val="clear" w:color="auto" w:fill="FFFFFF"/>
        </w:rPr>
        <w:t xml:space="preserve"> 2019 року </w:t>
      </w:r>
      <w:proofErr w:type="spellStart"/>
      <w:r w:rsidR="0018124B">
        <w:rPr>
          <w:rFonts w:eastAsia="Calibri"/>
          <w:shd w:val="clear" w:color="auto" w:fill="FFFFFF"/>
        </w:rPr>
        <w:t>щодо</w:t>
      </w:r>
      <w:proofErr w:type="spellEnd"/>
      <w:r w:rsidR="0018124B">
        <w:rPr>
          <w:rFonts w:eastAsia="Calibri"/>
          <w:shd w:val="clear" w:color="auto" w:fill="FFFFFF"/>
        </w:rPr>
        <w:t xml:space="preserve"> повторного </w:t>
      </w:r>
      <w:proofErr w:type="spellStart"/>
      <w:r w:rsidR="0018124B">
        <w:rPr>
          <w:rFonts w:eastAsia="Calibri"/>
          <w:shd w:val="clear" w:color="auto" w:fill="FFFFFF"/>
        </w:rPr>
        <w:t>автоматизованого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розподілу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справи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СПРАВА_1 </w:t>
      </w:r>
      <w:proofErr w:type="spellStart"/>
      <w:r w:rsidR="0018124B">
        <w:rPr>
          <w:rFonts w:eastAsia="Calibri"/>
          <w:shd w:val="clear" w:color="auto" w:fill="FFFFFF"/>
        </w:rPr>
        <w:t>провадження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r>
        <w:rPr>
          <w:rFonts w:eastAsia="Calibri"/>
          <w:shd w:val="clear" w:color="auto" w:fill="FFFFFF"/>
          <w:lang w:val="uk-UA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>НОМЕР_2</w:t>
      </w:r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було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скасован</w:t>
      </w:r>
      <w:proofErr w:type="spellEnd"/>
      <w:r>
        <w:rPr>
          <w:rFonts w:eastAsia="Calibri"/>
          <w:shd w:val="clear" w:color="auto" w:fill="FFFFFF"/>
          <w:lang w:val="uk-UA"/>
        </w:rPr>
        <w:t>о</w:t>
      </w:r>
      <w:r w:rsidR="0018124B">
        <w:rPr>
          <w:rFonts w:eastAsia="Calibri"/>
          <w:shd w:val="clear" w:color="auto" w:fill="FFFFFF"/>
        </w:rPr>
        <w:t xml:space="preserve">, а справу повернуто </w:t>
      </w:r>
      <w:proofErr w:type="spellStart"/>
      <w:r w:rsidR="0018124B">
        <w:rPr>
          <w:rFonts w:eastAsia="Calibri"/>
          <w:shd w:val="clear" w:color="auto" w:fill="FFFFFF"/>
        </w:rPr>
        <w:t>попередньому</w:t>
      </w:r>
      <w:proofErr w:type="spellEnd"/>
      <w:r w:rsidR="0018124B">
        <w:rPr>
          <w:rFonts w:eastAsia="Calibri"/>
          <w:shd w:val="clear" w:color="auto" w:fill="FFFFFF"/>
        </w:rPr>
        <w:t xml:space="preserve"> складу суду для </w:t>
      </w:r>
      <w:proofErr w:type="spellStart"/>
      <w:r w:rsidR="0018124B">
        <w:rPr>
          <w:rFonts w:eastAsia="Calibri"/>
          <w:shd w:val="clear" w:color="auto" w:fill="FFFFFF"/>
        </w:rPr>
        <w:t>продовження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розгляду</w:t>
      </w:r>
      <w:proofErr w:type="spellEnd"/>
      <w:r w:rsidR="0018124B">
        <w:rPr>
          <w:rFonts w:eastAsia="Calibri"/>
          <w:shd w:val="clear" w:color="auto" w:fill="FFFFFF"/>
        </w:rPr>
        <w:t>.</w:t>
      </w:r>
    </w:p>
    <w:p w:rsidR="0018124B" w:rsidRPr="00207EB7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  <w:lang w:val="uk-UA"/>
        </w:rPr>
      </w:pPr>
      <w:r>
        <w:rPr>
          <w:rFonts w:eastAsia="Calibri"/>
          <w:shd w:val="clear" w:color="auto" w:fill="FFFFFF"/>
        </w:rPr>
        <w:tab/>
      </w:r>
      <w:proofErr w:type="gramStart"/>
      <w:r>
        <w:rPr>
          <w:rFonts w:eastAsia="Calibri"/>
          <w:shd w:val="clear" w:color="auto" w:fill="FFFFFF"/>
        </w:rPr>
        <w:t>З</w:t>
      </w:r>
      <w:proofErr w:type="gramEnd"/>
      <w:r>
        <w:rPr>
          <w:rFonts w:eastAsia="Calibri"/>
          <w:shd w:val="clear" w:color="auto" w:fill="FFFFFF"/>
        </w:rPr>
        <w:t xml:space="preserve"> приводу </w:t>
      </w:r>
      <w:proofErr w:type="spellStart"/>
      <w:r>
        <w:rPr>
          <w:rFonts w:eastAsia="Calibri"/>
          <w:shd w:val="clear" w:color="auto" w:fill="FFFFFF"/>
        </w:rPr>
        <w:t>постановлення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суддею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Левицькою</w:t>
      </w:r>
      <w:proofErr w:type="spellEnd"/>
      <w:r>
        <w:rPr>
          <w:rFonts w:eastAsia="Calibri"/>
          <w:shd w:val="clear" w:color="auto" w:fill="FFFFFF"/>
        </w:rPr>
        <w:t xml:space="preserve"> Т.В. </w:t>
      </w:r>
      <w:proofErr w:type="spellStart"/>
      <w:r>
        <w:rPr>
          <w:rFonts w:eastAsia="Calibri"/>
          <w:shd w:val="clear" w:color="auto" w:fill="FFFFFF"/>
        </w:rPr>
        <w:t>неправосудних</w:t>
      </w:r>
      <w:proofErr w:type="spellEnd"/>
      <w:r>
        <w:rPr>
          <w:rFonts w:eastAsia="Calibri"/>
          <w:shd w:val="clear" w:color="auto" w:fill="FFFFFF"/>
        </w:rPr>
        <w:t xml:space="preserve">, на думку </w:t>
      </w:r>
      <w:proofErr w:type="spellStart"/>
      <w:r>
        <w:rPr>
          <w:rFonts w:eastAsia="Calibri"/>
          <w:shd w:val="clear" w:color="auto" w:fill="FFFFFF"/>
        </w:rPr>
        <w:t>скаржника</w:t>
      </w:r>
      <w:proofErr w:type="spellEnd"/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ухвал</w:t>
      </w:r>
      <w:proofErr w:type="spellEnd"/>
      <w:r>
        <w:rPr>
          <w:rFonts w:eastAsia="Calibri"/>
          <w:shd w:val="clear" w:color="auto" w:fill="FFFFFF"/>
        </w:rPr>
        <w:t xml:space="preserve"> про </w:t>
      </w:r>
      <w:proofErr w:type="spellStart"/>
      <w:r>
        <w:rPr>
          <w:rFonts w:eastAsia="Calibri"/>
          <w:shd w:val="clear" w:color="auto" w:fill="FFFFFF"/>
        </w:rPr>
        <w:t>призначення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захисників</w:t>
      </w:r>
      <w:proofErr w:type="spellEnd"/>
      <w:r>
        <w:rPr>
          <w:rFonts w:eastAsia="Calibri"/>
          <w:shd w:val="clear" w:color="auto" w:fill="FFFFFF"/>
        </w:rPr>
        <w:t xml:space="preserve"> та </w:t>
      </w:r>
      <w:proofErr w:type="spellStart"/>
      <w:r>
        <w:rPr>
          <w:rFonts w:eastAsia="Calibri"/>
          <w:shd w:val="clear" w:color="auto" w:fill="FFFFFF"/>
        </w:rPr>
        <w:t>продовження</w:t>
      </w:r>
      <w:proofErr w:type="spellEnd"/>
      <w:r>
        <w:rPr>
          <w:rFonts w:eastAsia="Calibri"/>
          <w:shd w:val="clear" w:color="auto" w:fill="FFFFFF"/>
        </w:rPr>
        <w:t xml:space="preserve"> строку </w:t>
      </w:r>
      <w:proofErr w:type="spellStart"/>
      <w:r>
        <w:rPr>
          <w:rFonts w:eastAsia="Calibri"/>
          <w:shd w:val="clear" w:color="auto" w:fill="FFFFFF"/>
        </w:rPr>
        <w:t>запобіжного</w:t>
      </w:r>
      <w:proofErr w:type="spellEnd"/>
      <w:r>
        <w:rPr>
          <w:rFonts w:eastAsia="Calibri"/>
          <w:shd w:val="clear" w:color="auto" w:fill="FFFFFF"/>
        </w:rPr>
        <w:t xml:space="preserve"> заходу </w:t>
      </w:r>
      <w:proofErr w:type="spellStart"/>
      <w:r>
        <w:rPr>
          <w:rFonts w:eastAsia="Calibri"/>
          <w:shd w:val="clear" w:color="auto" w:fill="FFFFFF"/>
        </w:rPr>
        <w:t>підсудним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встановлено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207EB7">
        <w:rPr>
          <w:rFonts w:eastAsia="Calibri"/>
          <w:shd w:val="clear" w:color="auto" w:fill="FFFFFF"/>
          <w:lang w:val="uk-UA"/>
        </w:rPr>
        <w:t>таке.</w:t>
      </w:r>
    </w:p>
    <w:p w:rsidR="0018124B" w:rsidRPr="008C546A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  <w:t xml:space="preserve">22 </w:t>
      </w:r>
      <w:proofErr w:type="spellStart"/>
      <w:r>
        <w:rPr>
          <w:rFonts w:eastAsia="Calibri"/>
          <w:shd w:val="clear" w:color="auto" w:fill="FFFFFF"/>
        </w:rPr>
        <w:t>жовтня</w:t>
      </w:r>
      <w:proofErr w:type="spellEnd"/>
      <w:r>
        <w:rPr>
          <w:rFonts w:eastAsia="Calibri"/>
          <w:shd w:val="clear" w:color="auto" w:fill="FFFFFF"/>
        </w:rPr>
        <w:t xml:space="preserve"> 2019 року </w:t>
      </w:r>
      <w:proofErr w:type="spellStart"/>
      <w:r>
        <w:rPr>
          <w:rFonts w:eastAsia="Calibri"/>
          <w:shd w:val="clear" w:color="auto" w:fill="FFFFFF"/>
        </w:rPr>
        <w:t>суддею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Шевченківського</w:t>
      </w:r>
      <w:proofErr w:type="spellEnd"/>
      <w:r>
        <w:rPr>
          <w:rFonts w:eastAsia="Calibri"/>
          <w:shd w:val="clear" w:color="auto" w:fill="FFFFFF"/>
        </w:rPr>
        <w:t xml:space="preserve"> районного суду </w:t>
      </w:r>
      <w:proofErr w:type="spellStart"/>
      <w:r>
        <w:rPr>
          <w:rFonts w:eastAsia="Calibri"/>
          <w:shd w:val="clear" w:color="auto" w:fill="FFFFFF"/>
        </w:rPr>
        <w:t>міста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Києва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Левицькою</w:t>
      </w:r>
      <w:proofErr w:type="spellEnd"/>
      <w:r>
        <w:rPr>
          <w:rFonts w:eastAsia="Calibri"/>
          <w:shd w:val="clear" w:color="auto" w:fill="FFFFFF"/>
        </w:rPr>
        <w:t xml:space="preserve"> Т.В. постановлено </w:t>
      </w:r>
      <w:proofErr w:type="spellStart"/>
      <w:r>
        <w:rPr>
          <w:rFonts w:eastAsia="Calibri"/>
          <w:shd w:val="clear" w:color="auto" w:fill="FFFFFF"/>
        </w:rPr>
        <w:t>ухвали</w:t>
      </w:r>
      <w:proofErr w:type="spellEnd"/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якими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доручено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Регіональному</w:t>
      </w:r>
      <w:proofErr w:type="spellEnd"/>
      <w:r w:rsidRPr="008C546A">
        <w:rPr>
          <w:rFonts w:eastAsia="Calibri"/>
          <w:shd w:val="clear" w:color="auto" w:fill="FFFFFF"/>
        </w:rPr>
        <w:t xml:space="preserve"> центру </w:t>
      </w:r>
      <w:proofErr w:type="spellStart"/>
      <w:r w:rsidRPr="008C546A">
        <w:rPr>
          <w:rFonts w:eastAsia="Calibri"/>
          <w:shd w:val="clear" w:color="auto" w:fill="FFFFFF"/>
        </w:rPr>
        <w:t>з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надання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безоплатної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вторинної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правової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допомоги</w:t>
      </w:r>
      <w:proofErr w:type="spellEnd"/>
      <w:r w:rsidRPr="008C546A">
        <w:rPr>
          <w:rFonts w:eastAsia="Calibri"/>
          <w:shd w:val="clear" w:color="auto" w:fill="FFFFFF"/>
        </w:rPr>
        <w:t xml:space="preserve"> в </w:t>
      </w:r>
      <w:proofErr w:type="spellStart"/>
      <w:r w:rsidRPr="008C546A">
        <w:rPr>
          <w:rFonts w:eastAsia="Calibri"/>
          <w:shd w:val="clear" w:color="auto" w:fill="FFFFFF"/>
        </w:rPr>
        <w:t>м</w:t>
      </w:r>
      <w:r>
        <w:rPr>
          <w:rFonts w:eastAsia="Calibri"/>
          <w:shd w:val="clear" w:color="auto" w:fill="FFFFFF"/>
        </w:rPr>
        <w:t>і</w:t>
      </w:r>
      <w:proofErr w:type="gramStart"/>
      <w:r>
        <w:rPr>
          <w:rFonts w:eastAsia="Calibri"/>
          <w:shd w:val="clear" w:color="auto" w:fill="FFFFFF"/>
        </w:rPr>
        <w:t>ст</w:t>
      </w:r>
      <w:proofErr w:type="gramEnd"/>
      <w:r>
        <w:rPr>
          <w:rFonts w:eastAsia="Calibri"/>
          <w:shd w:val="clear" w:color="auto" w:fill="FFFFFF"/>
        </w:rPr>
        <w:t>і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Києві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призначити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адвокат</w:t>
      </w:r>
      <w:r>
        <w:rPr>
          <w:rFonts w:eastAsia="Calibri"/>
          <w:shd w:val="clear" w:color="auto" w:fill="FFFFFF"/>
        </w:rPr>
        <w:t>ів</w:t>
      </w:r>
      <w:proofErr w:type="spellEnd"/>
      <w:r w:rsidRPr="008C546A">
        <w:rPr>
          <w:rFonts w:eastAsia="Calibri"/>
          <w:shd w:val="clear" w:color="auto" w:fill="FFFFFF"/>
        </w:rPr>
        <w:t xml:space="preserve"> для </w:t>
      </w:r>
      <w:proofErr w:type="spellStart"/>
      <w:r w:rsidRPr="008C546A">
        <w:rPr>
          <w:rFonts w:eastAsia="Calibri"/>
          <w:shd w:val="clear" w:color="auto" w:fill="FFFFFF"/>
        </w:rPr>
        <w:t>здійснення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захисту</w:t>
      </w:r>
      <w:proofErr w:type="spellEnd"/>
      <w:r w:rsidRPr="008C546A">
        <w:rPr>
          <w:rFonts w:eastAsia="Calibri"/>
          <w:shd w:val="clear" w:color="auto" w:fill="FFFFFF"/>
        </w:rPr>
        <w:t> 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>ОСОБА_2</w:t>
      </w:r>
      <w:r w:rsidRPr="008C546A">
        <w:rPr>
          <w:rFonts w:eastAsia="Calibri"/>
          <w:shd w:val="clear" w:color="auto" w:fill="FFFFFF"/>
        </w:rPr>
        <w:t xml:space="preserve">, </w:t>
      </w:r>
      <w:proofErr w:type="spellStart"/>
      <w:r w:rsidRPr="008C546A">
        <w:rPr>
          <w:rFonts w:eastAsia="Calibri"/>
          <w:shd w:val="clear" w:color="auto" w:fill="FFFFFF"/>
        </w:rPr>
        <w:t>обвинувачен</w:t>
      </w:r>
      <w:r>
        <w:rPr>
          <w:rFonts w:eastAsia="Calibri"/>
          <w:shd w:val="clear" w:color="auto" w:fill="FFFFFF"/>
        </w:rPr>
        <w:t>их</w:t>
      </w:r>
      <w:proofErr w:type="spellEnd"/>
      <w:r w:rsidRPr="008C546A">
        <w:rPr>
          <w:rFonts w:eastAsia="Calibri"/>
          <w:shd w:val="clear" w:color="auto" w:fill="FFFFFF"/>
        </w:rPr>
        <w:t xml:space="preserve"> у </w:t>
      </w:r>
      <w:proofErr w:type="spellStart"/>
      <w:r w:rsidRPr="008C546A">
        <w:rPr>
          <w:rFonts w:eastAsia="Calibri"/>
          <w:shd w:val="clear" w:color="auto" w:fill="FFFFFF"/>
        </w:rPr>
        <w:t>вчиненні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кримінального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правопорушення</w:t>
      </w:r>
      <w:proofErr w:type="spellEnd"/>
      <w:r w:rsidRPr="008C546A">
        <w:rPr>
          <w:rFonts w:eastAsia="Calibri"/>
          <w:shd w:val="clear" w:color="auto" w:fill="FFFFFF"/>
        </w:rPr>
        <w:t xml:space="preserve">, </w:t>
      </w:r>
      <w:proofErr w:type="spellStart"/>
      <w:r w:rsidRPr="008C546A">
        <w:rPr>
          <w:rFonts w:eastAsia="Calibri"/>
          <w:shd w:val="clear" w:color="auto" w:fill="FFFFFF"/>
        </w:rPr>
        <w:t>передбаченого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22AE1">
        <w:rPr>
          <w:rFonts w:eastAsia="Calibri"/>
          <w:shd w:val="clear" w:color="auto" w:fill="FFFFFF"/>
        </w:rPr>
        <w:t>ч</w:t>
      </w:r>
      <w:r>
        <w:rPr>
          <w:rFonts w:eastAsia="Calibri"/>
          <w:shd w:val="clear" w:color="auto" w:fill="FFFFFF"/>
        </w:rPr>
        <w:t>астиною</w:t>
      </w:r>
      <w:proofErr w:type="spellEnd"/>
      <w:r>
        <w:rPr>
          <w:rFonts w:eastAsia="Calibri"/>
          <w:shd w:val="clear" w:color="auto" w:fill="FFFFFF"/>
        </w:rPr>
        <w:t xml:space="preserve"> другою </w:t>
      </w:r>
      <w:r w:rsidR="00207EB7">
        <w:rPr>
          <w:rFonts w:eastAsia="Calibri"/>
          <w:shd w:val="clear" w:color="auto" w:fill="FFFFFF"/>
          <w:lang w:val="uk-UA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статті</w:t>
      </w:r>
      <w:proofErr w:type="spellEnd"/>
      <w:r>
        <w:rPr>
          <w:rFonts w:eastAsia="Calibri"/>
          <w:shd w:val="clear" w:color="auto" w:fill="FFFFFF"/>
        </w:rPr>
        <w:t xml:space="preserve"> 15, пунктом 12 </w:t>
      </w:r>
      <w:proofErr w:type="spellStart"/>
      <w:r>
        <w:rPr>
          <w:rFonts w:eastAsia="Calibri"/>
          <w:shd w:val="clear" w:color="auto" w:fill="FFFFFF"/>
        </w:rPr>
        <w:t>частини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другої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статті</w:t>
      </w:r>
      <w:proofErr w:type="spellEnd"/>
      <w:r>
        <w:rPr>
          <w:rFonts w:eastAsia="Calibri"/>
          <w:shd w:val="clear" w:color="auto" w:fill="FFFFFF"/>
        </w:rPr>
        <w:t xml:space="preserve"> 115 </w:t>
      </w:r>
      <w:r w:rsidRPr="00822AE1">
        <w:rPr>
          <w:rFonts w:eastAsia="Calibri"/>
          <w:shd w:val="clear" w:color="auto" w:fill="FFFFFF"/>
        </w:rPr>
        <w:t xml:space="preserve">КК </w:t>
      </w:r>
      <w:proofErr w:type="spellStart"/>
      <w:r w:rsidRPr="00822AE1">
        <w:rPr>
          <w:rFonts w:eastAsia="Calibri"/>
          <w:shd w:val="clear" w:color="auto" w:fill="FFFFFF"/>
        </w:rPr>
        <w:t>України</w:t>
      </w:r>
      <w:proofErr w:type="spellEnd"/>
      <w:r w:rsidRPr="008C546A">
        <w:rPr>
          <w:rFonts w:eastAsia="Calibri"/>
          <w:shd w:val="clear" w:color="auto" w:fill="FFFFFF"/>
        </w:rPr>
        <w:t xml:space="preserve">, для </w:t>
      </w:r>
      <w:proofErr w:type="spellStart"/>
      <w:r w:rsidRPr="008C546A">
        <w:rPr>
          <w:rFonts w:eastAsia="Calibri"/>
          <w:shd w:val="clear" w:color="auto" w:fill="FFFFFF"/>
        </w:rPr>
        <w:t>проведення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окремої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процесуальної</w:t>
      </w:r>
      <w:proofErr w:type="spellEnd"/>
      <w:r w:rsidRPr="008C546A">
        <w:rPr>
          <w:rFonts w:eastAsia="Calibri"/>
          <w:shd w:val="clear" w:color="auto" w:fill="FFFFFF"/>
        </w:rPr>
        <w:t xml:space="preserve"> </w:t>
      </w:r>
      <w:proofErr w:type="spellStart"/>
      <w:r w:rsidRPr="008C546A">
        <w:rPr>
          <w:rFonts w:eastAsia="Calibri"/>
          <w:shd w:val="clear" w:color="auto" w:fill="FFFFFF"/>
        </w:rPr>
        <w:t>дії</w:t>
      </w:r>
      <w:proofErr w:type="spellEnd"/>
      <w:r w:rsidRPr="008C546A">
        <w:rPr>
          <w:rFonts w:eastAsia="Calibri"/>
          <w:shd w:val="clear" w:color="auto" w:fill="FFFFFF"/>
        </w:rPr>
        <w:t>.</w:t>
      </w:r>
    </w:p>
    <w:p w:rsidR="0018124B" w:rsidRDefault="00207EB7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  <w:t>Зобов</w:t>
      </w:r>
      <w:r>
        <w:rPr>
          <w:rFonts w:eastAsia="Calibri"/>
          <w:shd w:val="clear" w:color="auto" w:fill="FFFFFF"/>
          <w:lang w:val="uk-UA"/>
        </w:rPr>
        <w:t>’</w:t>
      </w:r>
      <w:proofErr w:type="spellStart"/>
      <w:r w:rsidR="0018124B">
        <w:rPr>
          <w:rFonts w:eastAsia="Calibri"/>
          <w:shd w:val="clear" w:color="auto" w:fill="FFFFFF"/>
        </w:rPr>
        <w:t>язано</w:t>
      </w:r>
      <w:proofErr w:type="spellEnd"/>
      <w:r w:rsidR="0018124B">
        <w:rPr>
          <w:rFonts w:eastAsia="Calibri"/>
          <w:shd w:val="clear" w:color="auto" w:fill="FFFFFF"/>
        </w:rPr>
        <w:t xml:space="preserve"> д</w:t>
      </w:r>
      <w:r w:rsidR="0018124B" w:rsidRPr="008C546A">
        <w:rPr>
          <w:rFonts w:eastAsia="Calibri"/>
          <w:shd w:val="clear" w:color="auto" w:fill="FFFFFF"/>
        </w:rPr>
        <w:t xml:space="preserve">иректора </w:t>
      </w:r>
      <w:proofErr w:type="spellStart"/>
      <w:r w:rsidR="0018124B" w:rsidRPr="008C546A">
        <w:rPr>
          <w:rFonts w:eastAsia="Calibri"/>
          <w:shd w:val="clear" w:color="auto" w:fill="FFFFFF"/>
        </w:rPr>
        <w:t>Регіонального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центру </w:t>
      </w:r>
      <w:proofErr w:type="spellStart"/>
      <w:r w:rsidR="0018124B" w:rsidRPr="008C546A">
        <w:rPr>
          <w:rFonts w:eastAsia="Calibri"/>
          <w:shd w:val="clear" w:color="auto" w:fill="FFFFFF"/>
        </w:rPr>
        <w:t>з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надання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безоплатної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вторинної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правової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допомоги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в </w:t>
      </w:r>
      <w:proofErr w:type="spellStart"/>
      <w:r w:rsidR="0018124B" w:rsidRPr="008C546A">
        <w:rPr>
          <w:rFonts w:eastAsia="Calibri"/>
          <w:shd w:val="clear" w:color="auto" w:fill="FFFFFF"/>
        </w:rPr>
        <w:t>місті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Києві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забезпечити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</w:t>
      </w:r>
      <w:proofErr w:type="spellStart"/>
      <w:r w:rsidR="0018124B" w:rsidRPr="008C546A">
        <w:rPr>
          <w:rFonts w:eastAsia="Calibri"/>
          <w:shd w:val="clear" w:color="auto" w:fill="FFFFFF"/>
        </w:rPr>
        <w:t>належну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явку </w:t>
      </w:r>
      <w:proofErr w:type="spellStart"/>
      <w:r w:rsidR="0018124B" w:rsidRPr="008C546A">
        <w:rPr>
          <w:rFonts w:eastAsia="Calibri"/>
          <w:shd w:val="clear" w:color="auto" w:fill="FFFFFF"/>
        </w:rPr>
        <w:t>захисник</w:t>
      </w:r>
      <w:r w:rsidR="0018124B">
        <w:rPr>
          <w:rFonts w:eastAsia="Calibri"/>
          <w:shd w:val="clear" w:color="auto" w:fill="FFFFFF"/>
        </w:rPr>
        <w:t>ів</w:t>
      </w:r>
      <w:proofErr w:type="spellEnd"/>
      <w:r w:rsidR="0018124B">
        <w:rPr>
          <w:rFonts w:eastAsia="Calibri"/>
          <w:shd w:val="clear" w:color="auto" w:fill="FFFFFF"/>
        </w:rPr>
        <w:t> </w:t>
      </w:r>
      <w:proofErr w:type="gramStart"/>
      <w:r w:rsidR="0018124B">
        <w:rPr>
          <w:rFonts w:eastAsia="Calibri"/>
          <w:shd w:val="clear" w:color="auto" w:fill="FFFFFF"/>
        </w:rPr>
        <w:t>в</w:t>
      </w:r>
      <w:proofErr w:type="gram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судове</w:t>
      </w:r>
      <w:proofErr w:type="spellEnd"/>
      <w:r w:rsidR="0018124B">
        <w:rPr>
          <w:rFonts w:eastAsia="Calibri"/>
          <w:shd w:val="clear" w:color="auto" w:fill="FFFFFF"/>
        </w:rPr>
        <w:t xml:space="preserve"> </w:t>
      </w:r>
      <w:proofErr w:type="spellStart"/>
      <w:r w:rsidR="0018124B">
        <w:rPr>
          <w:rFonts w:eastAsia="Calibri"/>
          <w:shd w:val="clear" w:color="auto" w:fill="FFFFFF"/>
        </w:rPr>
        <w:t>засідання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23 </w:t>
      </w:r>
      <w:proofErr w:type="spellStart"/>
      <w:r w:rsidR="0018124B" w:rsidRPr="008C546A">
        <w:rPr>
          <w:rFonts w:eastAsia="Calibri"/>
          <w:shd w:val="clear" w:color="auto" w:fill="FFFFFF"/>
        </w:rPr>
        <w:t>жовтня</w:t>
      </w:r>
      <w:proofErr w:type="spellEnd"/>
      <w:r w:rsidR="0018124B" w:rsidRPr="008C546A">
        <w:rPr>
          <w:rFonts w:eastAsia="Calibri"/>
          <w:shd w:val="clear" w:color="auto" w:fill="FFFFFF"/>
        </w:rPr>
        <w:t xml:space="preserve"> 2019 року о 14</w:t>
      </w:r>
      <w:r>
        <w:rPr>
          <w:rFonts w:eastAsia="Calibri"/>
          <w:shd w:val="clear" w:color="auto" w:fill="FFFFFF"/>
          <w:lang w:val="uk-UA"/>
        </w:rPr>
        <w:t>:</w:t>
      </w:r>
      <w:r>
        <w:rPr>
          <w:rFonts w:eastAsia="Calibri"/>
          <w:shd w:val="clear" w:color="auto" w:fill="FFFFFF"/>
        </w:rPr>
        <w:t>30</w:t>
      </w:r>
      <w:r w:rsidR="0018124B">
        <w:rPr>
          <w:rFonts w:eastAsia="Calibri"/>
          <w:shd w:val="clear" w:color="auto" w:fill="FFFFFF"/>
        </w:rPr>
        <w:t>.</w:t>
      </w:r>
    </w:p>
    <w:p w:rsid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</w:r>
      <w:proofErr w:type="spellStart"/>
      <w:r>
        <w:rPr>
          <w:rFonts w:eastAsia="Calibri"/>
          <w:shd w:val="clear" w:color="auto" w:fill="FFFFFF"/>
        </w:rPr>
        <w:t>Відповідно</w:t>
      </w:r>
      <w:proofErr w:type="spellEnd"/>
      <w:r>
        <w:rPr>
          <w:rFonts w:eastAsia="Calibri"/>
          <w:shd w:val="clear" w:color="auto" w:fill="FFFFFF"/>
        </w:rPr>
        <w:t xml:space="preserve"> до журналу судового </w:t>
      </w:r>
      <w:proofErr w:type="spellStart"/>
      <w:r>
        <w:rPr>
          <w:rFonts w:eastAsia="Calibri"/>
          <w:shd w:val="clear" w:color="auto" w:fill="FFFFFF"/>
        </w:rPr>
        <w:t>засідання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від</w:t>
      </w:r>
      <w:proofErr w:type="spellEnd"/>
      <w:r>
        <w:rPr>
          <w:rFonts w:eastAsia="Calibri"/>
          <w:shd w:val="clear" w:color="auto" w:fill="FFFFFF"/>
        </w:rPr>
        <w:t xml:space="preserve"> 23 </w:t>
      </w:r>
      <w:proofErr w:type="spellStart"/>
      <w:r>
        <w:rPr>
          <w:rFonts w:eastAsia="Calibri"/>
          <w:shd w:val="clear" w:color="auto" w:fill="FFFFFF"/>
        </w:rPr>
        <w:t>жовтня</w:t>
      </w:r>
      <w:proofErr w:type="spellEnd"/>
      <w:r>
        <w:rPr>
          <w:rFonts w:eastAsia="Calibri"/>
          <w:shd w:val="clear" w:color="auto" w:fill="FFFFFF"/>
        </w:rPr>
        <w:t xml:space="preserve"> 2019 року в судовому </w:t>
      </w:r>
      <w:proofErr w:type="spellStart"/>
      <w:r>
        <w:rPr>
          <w:rFonts w:eastAsia="Calibri"/>
          <w:shd w:val="clear" w:color="auto" w:fill="FFFFFF"/>
        </w:rPr>
        <w:t>засіданні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захисники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ОСОБА_3 та ОСОБА_4 </w:t>
      </w:r>
      <w:r>
        <w:rPr>
          <w:rFonts w:eastAsia="Calibri"/>
          <w:shd w:val="clear" w:color="auto" w:fill="FFFFFF"/>
        </w:rPr>
        <w:t xml:space="preserve">заявили, </w:t>
      </w:r>
      <w:proofErr w:type="spellStart"/>
      <w:r>
        <w:rPr>
          <w:rFonts w:eastAsia="Calibri"/>
          <w:shd w:val="clear" w:color="auto" w:fill="FFFFFF"/>
        </w:rPr>
        <w:t>що</w:t>
      </w:r>
      <w:proofErr w:type="spellEnd"/>
      <w:r>
        <w:rPr>
          <w:rFonts w:eastAsia="Calibri"/>
          <w:shd w:val="clear" w:color="auto" w:fill="FFFFFF"/>
        </w:rPr>
        <w:t xml:space="preserve"> не </w:t>
      </w:r>
      <w:proofErr w:type="spellStart"/>
      <w:r>
        <w:rPr>
          <w:rFonts w:eastAsia="Calibri"/>
          <w:shd w:val="clear" w:color="auto" w:fill="FFFFFF"/>
        </w:rPr>
        <w:t>мають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повноважень</w:t>
      </w:r>
      <w:proofErr w:type="spellEnd"/>
      <w:r>
        <w:rPr>
          <w:rFonts w:eastAsia="Calibri"/>
          <w:shd w:val="clear" w:color="auto" w:fill="FFFFFF"/>
        </w:rPr>
        <w:t xml:space="preserve"> для </w:t>
      </w:r>
      <w:proofErr w:type="spellStart"/>
      <w:r>
        <w:rPr>
          <w:rFonts w:eastAsia="Calibri"/>
          <w:shd w:val="clear" w:color="auto" w:fill="FFFFFF"/>
        </w:rPr>
        <w:t>участі</w:t>
      </w:r>
      <w:proofErr w:type="spellEnd"/>
      <w:r>
        <w:rPr>
          <w:rFonts w:eastAsia="Calibri"/>
          <w:shd w:val="clear" w:color="auto" w:fill="FFFFFF"/>
        </w:rPr>
        <w:t xml:space="preserve"> у </w:t>
      </w:r>
      <w:r w:rsidR="00207EB7">
        <w:rPr>
          <w:rFonts w:eastAsia="Calibri"/>
          <w:shd w:val="clear" w:color="auto" w:fill="FFFFFF"/>
          <w:lang w:val="uk-UA"/>
        </w:rPr>
        <w:t xml:space="preserve">цьому </w:t>
      </w:r>
      <w:proofErr w:type="spellStart"/>
      <w:r>
        <w:rPr>
          <w:rFonts w:eastAsia="Calibri"/>
          <w:shd w:val="clear" w:color="auto" w:fill="FFFFFF"/>
        </w:rPr>
        <w:t>кримінальному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провадженні</w:t>
      </w:r>
      <w:proofErr w:type="spellEnd"/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оскільки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207EB7">
        <w:rPr>
          <w:rFonts w:eastAsia="Calibri"/>
          <w:shd w:val="clear" w:color="auto" w:fill="FFFFFF"/>
          <w:lang w:val="uk-UA"/>
        </w:rPr>
        <w:t>їх</w:t>
      </w:r>
      <w:r>
        <w:rPr>
          <w:rFonts w:eastAsia="Calibri"/>
          <w:shd w:val="clear" w:color="auto" w:fill="FFFFFF"/>
        </w:rPr>
        <w:t xml:space="preserve"> </w:t>
      </w:r>
      <w:r>
        <w:rPr>
          <w:rFonts w:eastAsia="Calibri"/>
          <w:shd w:val="clear" w:color="auto" w:fill="FFFFFF"/>
        </w:rPr>
        <w:lastRenderedPageBreak/>
        <w:t>залучен</w:t>
      </w:r>
      <w:r w:rsidR="00207EB7">
        <w:rPr>
          <w:rFonts w:eastAsia="Calibri"/>
          <w:shd w:val="clear" w:color="auto" w:fill="FFFFFF"/>
          <w:lang w:val="uk-UA"/>
        </w:rPr>
        <w:t>о</w:t>
      </w:r>
      <w:r>
        <w:rPr>
          <w:rFonts w:eastAsia="Calibri"/>
          <w:shd w:val="clear" w:color="auto" w:fill="FFFFFF"/>
        </w:rPr>
        <w:t xml:space="preserve"> на </w:t>
      </w:r>
      <w:proofErr w:type="spellStart"/>
      <w:r>
        <w:rPr>
          <w:rFonts w:eastAsia="Calibri"/>
          <w:shd w:val="clear" w:color="auto" w:fill="FFFFFF"/>
        </w:rPr>
        <w:t>окрему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процесуальну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ді</w:t>
      </w:r>
      <w:proofErr w:type="spellEnd"/>
      <w:r w:rsidR="00207EB7">
        <w:rPr>
          <w:rFonts w:eastAsia="Calibri"/>
          <w:shd w:val="clear" w:color="auto" w:fill="FFFFFF"/>
          <w:lang w:val="uk-UA"/>
        </w:rPr>
        <w:t>ю</w:t>
      </w:r>
      <w:r>
        <w:rPr>
          <w:rFonts w:eastAsia="Calibri"/>
          <w:shd w:val="clear" w:color="auto" w:fill="FFFFFF"/>
        </w:rPr>
        <w:t xml:space="preserve"> на </w:t>
      </w:r>
      <w:proofErr w:type="spellStart"/>
      <w:proofErr w:type="gramStart"/>
      <w:r>
        <w:rPr>
          <w:rFonts w:eastAsia="Calibri"/>
          <w:shd w:val="clear" w:color="auto" w:fill="FFFFFF"/>
        </w:rPr>
        <w:t>п</w:t>
      </w:r>
      <w:proofErr w:type="gramEnd"/>
      <w:r>
        <w:rPr>
          <w:rFonts w:eastAsia="Calibri"/>
          <w:shd w:val="clear" w:color="auto" w:fill="FFFFFF"/>
        </w:rPr>
        <w:t>ідстав</w:t>
      </w:r>
      <w:proofErr w:type="spellEnd"/>
      <w:r w:rsidR="00207EB7">
        <w:rPr>
          <w:rFonts w:eastAsia="Calibri"/>
          <w:shd w:val="clear" w:color="auto" w:fill="FFFFFF"/>
          <w:lang w:val="uk-UA"/>
        </w:rPr>
        <w:t>і</w:t>
      </w:r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ухвали</w:t>
      </w:r>
      <w:proofErr w:type="spellEnd"/>
      <w:r>
        <w:rPr>
          <w:rFonts w:eastAsia="Calibri"/>
          <w:shd w:val="clear" w:color="auto" w:fill="FFFFFF"/>
        </w:rPr>
        <w:t xml:space="preserve"> суду, </w:t>
      </w:r>
      <w:proofErr w:type="spellStart"/>
      <w:r>
        <w:rPr>
          <w:rFonts w:eastAsia="Calibri"/>
          <w:shd w:val="clear" w:color="auto" w:fill="FFFFFF"/>
        </w:rPr>
        <w:t>постановленої</w:t>
      </w:r>
      <w:proofErr w:type="spellEnd"/>
      <w:r>
        <w:rPr>
          <w:rFonts w:eastAsia="Calibri"/>
          <w:shd w:val="clear" w:color="auto" w:fill="FFFFFF"/>
        </w:rPr>
        <w:t xml:space="preserve"> судом </w:t>
      </w:r>
      <w:proofErr w:type="spellStart"/>
      <w:r>
        <w:rPr>
          <w:rFonts w:eastAsia="Calibri"/>
          <w:shd w:val="clear" w:color="auto" w:fill="FFFFFF"/>
        </w:rPr>
        <w:t>одноособово</w:t>
      </w:r>
      <w:proofErr w:type="spellEnd"/>
      <w:r>
        <w:rPr>
          <w:rFonts w:eastAsia="Calibri"/>
          <w:shd w:val="clear" w:color="auto" w:fill="FFFFFF"/>
        </w:rPr>
        <w:t xml:space="preserve">, а не </w:t>
      </w:r>
      <w:proofErr w:type="spellStart"/>
      <w:r>
        <w:rPr>
          <w:rFonts w:eastAsia="Calibri"/>
          <w:shd w:val="clear" w:color="auto" w:fill="FFFFFF"/>
        </w:rPr>
        <w:t>колегією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суддів</w:t>
      </w:r>
      <w:proofErr w:type="spellEnd"/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якою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здійснюється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роз</w:t>
      </w:r>
      <w:r w:rsidR="00207EB7">
        <w:rPr>
          <w:rFonts w:eastAsia="Calibri"/>
          <w:shd w:val="clear" w:color="auto" w:fill="FFFFFF"/>
        </w:rPr>
        <w:t>гляд</w:t>
      </w:r>
      <w:proofErr w:type="spellEnd"/>
      <w:r w:rsidR="00207EB7">
        <w:rPr>
          <w:rFonts w:eastAsia="Calibri"/>
          <w:shd w:val="clear" w:color="auto" w:fill="FFFFFF"/>
        </w:rPr>
        <w:t xml:space="preserve"> </w:t>
      </w:r>
      <w:proofErr w:type="spellStart"/>
      <w:r w:rsidR="00207EB7">
        <w:rPr>
          <w:rFonts w:eastAsia="Calibri"/>
          <w:shd w:val="clear" w:color="auto" w:fill="FFFFFF"/>
        </w:rPr>
        <w:t>справи</w:t>
      </w:r>
      <w:proofErr w:type="spellEnd"/>
      <w:r w:rsidR="00207EB7">
        <w:rPr>
          <w:rFonts w:eastAsia="Calibri"/>
          <w:shd w:val="clear" w:color="auto" w:fill="FFFFFF"/>
        </w:rPr>
        <w:t xml:space="preserve">. </w:t>
      </w:r>
      <w:proofErr w:type="gramStart"/>
      <w:r w:rsidR="00207EB7">
        <w:rPr>
          <w:rFonts w:eastAsia="Calibri"/>
          <w:shd w:val="clear" w:color="auto" w:fill="FFFFFF"/>
        </w:rPr>
        <w:t xml:space="preserve">Тому </w:t>
      </w:r>
      <w:proofErr w:type="spellStart"/>
      <w:r w:rsidR="00207EB7">
        <w:rPr>
          <w:rFonts w:eastAsia="Calibri"/>
          <w:shd w:val="clear" w:color="auto" w:fill="FFFFFF"/>
        </w:rPr>
        <w:t>колегією</w:t>
      </w:r>
      <w:proofErr w:type="spellEnd"/>
      <w:r w:rsidR="00207EB7">
        <w:rPr>
          <w:rFonts w:eastAsia="Calibri"/>
          <w:shd w:val="clear" w:color="auto" w:fill="FFFFFF"/>
        </w:rPr>
        <w:t xml:space="preserve"> суду</w:t>
      </w:r>
      <w:r>
        <w:rPr>
          <w:rFonts w:eastAsia="Calibri"/>
          <w:shd w:val="clear" w:color="auto" w:fill="FFFFFF"/>
        </w:rPr>
        <w:t xml:space="preserve"> у </w:t>
      </w:r>
      <w:proofErr w:type="spellStart"/>
      <w:r>
        <w:rPr>
          <w:rFonts w:eastAsia="Calibri"/>
          <w:shd w:val="clear" w:color="auto" w:fill="FFFFFF"/>
        </w:rPr>
        <w:t>складі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головуючого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судді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Левицької</w:t>
      </w:r>
      <w:proofErr w:type="spellEnd"/>
      <w:r>
        <w:rPr>
          <w:rFonts w:eastAsia="Calibri"/>
          <w:shd w:val="clear" w:color="auto" w:fill="FFFFFF"/>
        </w:rPr>
        <w:t xml:space="preserve"> Т.В., </w:t>
      </w:r>
      <w:proofErr w:type="spellStart"/>
      <w:r>
        <w:rPr>
          <w:rFonts w:eastAsia="Calibri"/>
          <w:shd w:val="clear" w:color="auto" w:fill="FFFFFF"/>
        </w:rPr>
        <w:t>суддів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207EB7">
        <w:rPr>
          <w:rFonts w:eastAsia="Calibri"/>
          <w:shd w:val="clear" w:color="auto" w:fill="FFFFFF"/>
          <w:lang w:val="uk-UA"/>
        </w:rPr>
        <w:t xml:space="preserve">             </w:t>
      </w:r>
      <w:r>
        <w:rPr>
          <w:rFonts w:eastAsia="Calibri"/>
          <w:shd w:val="clear" w:color="auto" w:fill="FFFFFF"/>
        </w:rPr>
        <w:t xml:space="preserve">Антонюк М.С., Голуб О.А. постановлено </w:t>
      </w:r>
      <w:proofErr w:type="spellStart"/>
      <w:r>
        <w:rPr>
          <w:rFonts w:eastAsia="Calibri"/>
          <w:shd w:val="clear" w:color="auto" w:fill="FFFFFF"/>
        </w:rPr>
        <w:t>ухвалу</w:t>
      </w:r>
      <w:proofErr w:type="spellEnd"/>
      <w:r>
        <w:rPr>
          <w:rFonts w:eastAsia="Calibri"/>
          <w:shd w:val="clear" w:color="auto" w:fill="FFFFFF"/>
        </w:rPr>
        <w:t xml:space="preserve">, </w:t>
      </w:r>
      <w:proofErr w:type="spellStart"/>
      <w:r>
        <w:rPr>
          <w:rFonts w:eastAsia="Calibri"/>
          <w:shd w:val="clear" w:color="auto" w:fill="FFFFFF"/>
        </w:rPr>
        <w:t>якою</w:t>
      </w:r>
      <w:proofErr w:type="spellEnd"/>
      <w:r>
        <w:rPr>
          <w:rFonts w:eastAsia="Calibri"/>
          <w:shd w:val="clear" w:color="auto" w:fill="FFFFFF"/>
        </w:rPr>
        <w:t xml:space="preserve"> з</w:t>
      </w:r>
      <w:r w:rsidRPr="0099790E">
        <w:rPr>
          <w:rFonts w:eastAsia="Calibri"/>
          <w:shd w:val="clear" w:color="auto" w:fill="FFFFFF"/>
        </w:rPr>
        <w:t>алуч</w:t>
      </w:r>
      <w:r>
        <w:rPr>
          <w:rFonts w:eastAsia="Calibri"/>
          <w:shd w:val="clear" w:color="auto" w:fill="FFFFFF"/>
        </w:rPr>
        <w:t xml:space="preserve">ено </w:t>
      </w:r>
      <w:proofErr w:type="spellStart"/>
      <w:r w:rsidRPr="0099790E">
        <w:rPr>
          <w:rFonts w:eastAsia="Calibri"/>
          <w:shd w:val="clear" w:color="auto" w:fill="FFFFFF"/>
        </w:rPr>
        <w:t>захисників</w:t>
      </w:r>
      <w:proofErr w:type="spellEnd"/>
      <w:r w:rsidRPr="0099790E">
        <w:rPr>
          <w:rFonts w:eastAsia="Calibri"/>
          <w:shd w:val="clear" w:color="auto" w:fill="FFFFFF"/>
        </w:rPr>
        <w:t xml:space="preserve"> для </w:t>
      </w:r>
      <w:proofErr w:type="spellStart"/>
      <w:r w:rsidRPr="0099790E">
        <w:rPr>
          <w:rFonts w:eastAsia="Calibri"/>
          <w:shd w:val="clear" w:color="auto" w:fill="FFFFFF"/>
        </w:rPr>
        <w:t>участі</w:t>
      </w:r>
      <w:proofErr w:type="spellEnd"/>
      <w:r w:rsidRPr="0099790E">
        <w:rPr>
          <w:rFonts w:eastAsia="Calibri"/>
          <w:shd w:val="clear" w:color="auto" w:fill="FFFFFF"/>
        </w:rPr>
        <w:t xml:space="preserve"> в </w:t>
      </w:r>
      <w:proofErr w:type="spellStart"/>
      <w:r w:rsidRPr="0099790E">
        <w:rPr>
          <w:rFonts w:eastAsia="Calibri"/>
          <w:shd w:val="clear" w:color="auto" w:fill="FFFFFF"/>
        </w:rPr>
        <w:t>окремій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процесуальній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дії</w:t>
      </w:r>
      <w:proofErr w:type="spellEnd"/>
      <w:r w:rsidRPr="0099790E">
        <w:rPr>
          <w:rFonts w:eastAsia="Calibri"/>
          <w:shd w:val="clear" w:color="auto" w:fill="FFFFFF"/>
        </w:rPr>
        <w:t xml:space="preserve"> в судовому </w:t>
      </w:r>
      <w:proofErr w:type="spellStart"/>
      <w:r w:rsidRPr="0099790E">
        <w:rPr>
          <w:rFonts w:eastAsia="Calibri"/>
          <w:shd w:val="clear" w:color="auto" w:fill="FFFFFF"/>
        </w:rPr>
        <w:t>засіданні</w:t>
      </w:r>
      <w:proofErr w:type="spellEnd"/>
      <w:r w:rsidRPr="0099790E">
        <w:rPr>
          <w:rFonts w:eastAsia="Calibri"/>
          <w:shd w:val="clear" w:color="auto" w:fill="FFFFFF"/>
        </w:rPr>
        <w:t xml:space="preserve"> 24 </w:t>
      </w:r>
      <w:proofErr w:type="spellStart"/>
      <w:r w:rsidRPr="0099790E">
        <w:rPr>
          <w:rFonts w:eastAsia="Calibri"/>
          <w:shd w:val="clear" w:color="auto" w:fill="FFFFFF"/>
        </w:rPr>
        <w:t>жовтня</w:t>
      </w:r>
      <w:proofErr w:type="spellEnd"/>
      <w:r w:rsidRPr="0099790E">
        <w:rPr>
          <w:rFonts w:eastAsia="Calibri"/>
          <w:shd w:val="clear" w:color="auto" w:fill="FFFFFF"/>
        </w:rPr>
        <w:t xml:space="preserve"> 2019 року </w:t>
      </w:r>
      <w:r w:rsidR="00207EB7">
        <w:rPr>
          <w:rFonts w:eastAsia="Calibri"/>
          <w:shd w:val="clear" w:color="auto" w:fill="FFFFFF"/>
          <w:lang w:val="uk-UA"/>
        </w:rPr>
        <w:t xml:space="preserve">                 о</w:t>
      </w:r>
      <w:r w:rsidRPr="0099790E">
        <w:rPr>
          <w:rFonts w:eastAsia="Calibri"/>
          <w:shd w:val="clear" w:color="auto" w:fill="FFFFFF"/>
        </w:rPr>
        <w:t xml:space="preserve"> 12</w:t>
      </w:r>
      <w:r w:rsidR="00207EB7">
        <w:rPr>
          <w:rFonts w:eastAsia="Calibri"/>
          <w:shd w:val="clear" w:color="auto" w:fill="FFFFFF"/>
          <w:lang w:val="uk-UA"/>
        </w:rPr>
        <w:t xml:space="preserve">:30 </w:t>
      </w:r>
      <w:r w:rsidRPr="0099790E">
        <w:rPr>
          <w:rFonts w:eastAsia="Calibri"/>
          <w:shd w:val="clear" w:color="auto" w:fill="FFFFFF"/>
        </w:rPr>
        <w:t xml:space="preserve">для </w:t>
      </w:r>
      <w:proofErr w:type="spellStart"/>
      <w:r w:rsidRPr="0099790E">
        <w:rPr>
          <w:rFonts w:eastAsia="Calibri"/>
          <w:shd w:val="clear" w:color="auto" w:fill="FFFFFF"/>
        </w:rPr>
        <w:t>захисту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інтересів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обвинувачених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>ОСОБА_2.</w:t>
      </w:r>
      <w:proofErr w:type="gramEnd"/>
    </w:p>
    <w:p w:rsidR="0018124B" w:rsidRPr="0099790E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</w:r>
      <w:proofErr w:type="spellStart"/>
      <w:r w:rsidRPr="0099790E">
        <w:rPr>
          <w:rFonts w:eastAsia="Calibri"/>
          <w:shd w:val="clear" w:color="auto" w:fill="FFFFFF"/>
        </w:rPr>
        <w:t>Доруч</w:t>
      </w:r>
      <w:r>
        <w:rPr>
          <w:rFonts w:eastAsia="Calibri"/>
          <w:shd w:val="clear" w:color="auto" w:fill="FFFFFF"/>
        </w:rPr>
        <w:t>ено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Регіональному</w:t>
      </w:r>
      <w:proofErr w:type="spellEnd"/>
      <w:r w:rsidRPr="0099790E">
        <w:rPr>
          <w:rFonts w:eastAsia="Calibri"/>
          <w:shd w:val="clear" w:color="auto" w:fill="FFFFFF"/>
        </w:rPr>
        <w:t xml:space="preserve"> центру </w:t>
      </w:r>
      <w:proofErr w:type="spellStart"/>
      <w:r w:rsidRPr="0099790E">
        <w:rPr>
          <w:rFonts w:eastAsia="Calibri"/>
          <w:shd w:val="clear" w:color="auto" w:fill="FFFFFF"/>
        </w:rPr>
        <w:t>з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надання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безоплатної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вторинної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правової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допомоги</w:t>
      </w:r>
      <w:proofErr w:type="spellEnd"/>
      <w:r w:rsidRPr="0099790E">
        <w:rPr>
          <w:rFonts w:eastAsia="Calibri"/>
          <w:shd w:val="clear" w:color="auto" w:fill="FFFFFF"/>
        </w:rPr>
        <w:t xml:space="preserve"> в </w:t>
      </w:r>
      <w:proofErr w:type="spellStart"/>
      <w:r w:rsidRPr="0099790E">
        <w:rPr>
          <w:rFonts w:eastAsia="Calibri"/>
          <w:shd w:val="clear" w:color="auto" w:fill="FFFFFF"/>
        </w:rPr>
        <w:t>м</w:t>
      </w:r>
      <w:r>
        <w:rPr>
          <w:rFonts w:eastAsia="Calibri"/>
          <w:shd w:val="clear" w:color="auto" w:fill="FFFFFF"/>
        </w:rPr>
        <w:t>і</w:t>
      </w:r>
      <w:proofErr w:type="gramStart"/>
      <w:r>
        <w:rPr>
          <w:rFonts w:eastAsia="Calibri"/>
          <w:shd w:val="clear" w:color="auto" w:fill="FFFFFF"/>
        </w:rPr>
        <w:t>ст</w:t>
      </w:r>
      <w:proofErr w:type="gramEnd"/>
      <w:r>
        <w:rPr>
          <w:rFonts w:eastAsia="Calibri"/>
          <w:shd w:val="clear" w:color="auto" w:fill="FFFFFF"/>
        </w:rPr>
        <w:t>і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Києві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призначити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адвокатів</w:t>
      </w:r>
      <w:proofErr w:type="spellEnd"/>
      <w:r w:rsidRPr="0099790E">
        <w:rPr>
          <w:rFonts w:eastAsia="Calibri"/>
          <w:shd w:val="clear" w:color="auto" w:fill="FFFFFF"/>
        </w:rPr>
        <w:t xml:space="preserve"> для </w:t>
      </w:r>
      <w:proofErr w:type="spellStart"/>
      <w:r w:rsidRPr="0099790E">
        <w:rPr>
          <w:rFonts w:eastAsia="Calibri"/>
          <w:shd w:val="clear" w:color="auto" w:fill="FFFFFF"/>
        </w:rPr>
        <w:t>здійснення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захисту</w:t>
      </w:r>
      <w:proofErr w:type="spellEnd"/>
      <w:r w:rsidRPr="0099790E">
        <w:rPr>
          <w:rFonts w:eastAsia="Calibri"/>
          <w:shd w:val="clear" w:color="auto" w:fill="FFFFFF"/>
        </w:rPr>
        <w:t> </w:t>
      </w:r>
      <w:r w:rsidR="00207EB7">
        <w:rPr>
          <w:rFonts w:eastAsia="Calibri"/>
          <w:shd w:val="clear" w:color="auto" w:fill="FFFFFF"/>
          <w:lang w:val="uk-UA"/>
        </w:rPr>
        <w:t xml:space="preserve">                   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>ОСОБА_2</w:t>
      </w:r>
      <w:r w:rsidRPr="0099790E">
        <w:rPr>
          <w:rFonts w:eastAsia="Calibri"/>
          <w:shd w:val="clear" w:color="auto" w:fill="FFFFFF"/>
        </w:rPr>
        <w:t>.</w:t>
      </w:r>
    </w:p>
    <w:p w:rsid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</w:r>
      <w:r w:rsidR="00207EB7">
        <w:rPr>
          <w:rFonts w:eastAsia="Calibri"/>
          <w:shd w:val="clear" w:color="auto" w:fill="FFFFFF"/>
        </w:rPr>
        <w:t>Зобов</w:t>
      </w:r>
      <w:r w:rsidR="00207EB7">
        <w:rPr>
          <w:rFonts w:eastAsia="Calibri"/>
          <w:shd w:val="clear" w:color="auto" w:fill="FFFFFF"/>
          <w:lang w:val="uk-UA"/>
        </w:rPr>
        <w:t>’</w:t>
      </w:r>
      <w:proofErr w:type="spellStart"/>
      <w:r w:rsidRPr="0099790E">
        <w:rPr>
          <w:rFonts w:eastAsia="Calibri"/>
          <w:shd w:val="clear" w:color="auto" w:fill="FFFFFF"/>
        </w:rPr>
        <w:t>яза</w:t>
      </w:r>
      <w:r>
        <w:rPr>
          <w:rFonts w:eastAsia="Calibri"/>
          <w:shd w:val="clear" w:color="auto" w:fill="FFFFFF"/>
        </w:rPr>
        <w:t>но</w:t>
      </w:r>
      <w:proofErr w:type="spellEnd"/>
      <w:r>
        <w:rPr>
          <w:rFonts w:eastAsia="Calibri"/>
          <w:shd w:val="clear" w:color="auto" w:fill="FFFFFF"/>
        </w:rPr>
        <w:t xml:space="preserve"> д</w:t>
      </w:r>
      <w:r w:rsidRPr="0099790E">
        <w:rPr>
          <w:rFonts w:eastAsia="Calibri"/>
          <w:shd w:val="clear" w:color="auto" w:fill="FFFFFF"/>
        </w:rPr>
        <w:t xml:space="preserve">иректора </w:t>
      </w:r>
      <w:proofErr w:type="spellStart"/>
      <w:r w:rsidRPr="0099790E">
        <w:rPr>
          <w:rFonts w:eastAsia="Calibri"/>
          <w:shd w:val="clear" w:color="auto" w:fill="FFFFFF"/>
        </w:rPr>
        <w:t>Регіонального</w:t>
      </w:r>
      <w:proofErr w:type="spellEnd"/>
      <w:r w:rsidRPr="0099790E">
        <w:rPr>
          <w:rFonts w:eastAsia="Calibri"/>
          <w:shd w:val="clear" w:color="auto" w:fill="FFFFFF"/>
        </w:rPr>
        <w:t xml:space="preserve"> центру </w:t>
      </w:r>
      <w:proofErr w:type="spellStart"/>
      <w:r w:rsidRPr="0099790E">
        <w:rPr>
          <w:rFonts w:eastAsia="Calibri"/>
          <w:shd w:val="clear" w:color="auto" w:fill="FFFFFF"/>
        </w:rPr>
        <w:t>з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надання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безоплатної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вторинної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правової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допомоги</w:t>
      </w:r>
      <w:proofErr w:type="spellEnd"/>
      <w:r w:rsidRPr="0099790E">
        <w:rPr>
          <w:rFonts w:eastAsia="Calibri"/>
          <w:shd w:val="clear" w:color="auto" w:fill="FFFFFF"/>
        </w:rPr>
        <w:t xml:space="preserve"> в </w:t>
      </w:r>
      <w:proofErr w:type="spellStart"/>
      <w:r w:rsidRPr="0099790E">
        <w:rPr>
          <w:rFonts w:eastAsia="Calibri"/>
          <w:shd w:val="clear" w:color="auto" w:fill="FFFFFF"/>
        </w:rPr>
        <w:t>місті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Києві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забезпечити</w:t>
      </w:r>
      <w:proofErr w:type="spellEnd"/>
      <w:r w:rsidRPr="0099790E">
        <w:rPr>
          <w:rFonts w:eastAsia="Calibri"/>
          <w:shd w:val="clear" w:color="auto" w:fill="FFFFFF"/>
        </w:rPr>
        <w:t xml:space="preserve"> </w:t>
      </w:r>
      <w:proofErr w:type="spellStart"/>
      <w:r w:rsidRPr="0099790E">
        <w:rPr>
          <w:rFonts w:eastAsia="Calibri"/>
          <w:shd w:val="clear" w:color="auto" w:fill="FFFFFF"/>
        </w:rPr>
        <w:t>належну</w:t>
      </w:r>
      <w:proofErr w:type="spellEnd"/>
      <w:r w:rsidRPr="0099790E">
        <w:rPr>
          <w:rFonts w:eastAsia="Calibri"/>
          <w:shd w:val="clear" w:color="auto" w:fill="FFFFFF"/>
        </w:rPr>
        <w:t xml:space="preserve"> явку </w:t>
      </w:r>
      <w:proofErr w:type="spellStart"/>
      <w:r w:rsidR="00207EB7">
        <w:rPr>
          <w:rFonts w:eastAsia="Calibri"/>
          <w:shd w:val="clear" w:color="auto" w:fill="FFFFFF"/>
        </w:rPr>
        <w:t>захисників</w:t>
      </w:r>
      <w:proofErr w:type="spellEnd"/>
      <w:r w:rsidR="00207EB7">
        <w:rPr>
          <w:rFonts w:eastAsia="Calibri"/>
          <w:shd w:val="clear" w:color="auto" w:fill="FFFFFF"/>
        </w:rPr>
        <w:t> </w:t>
      </w:r>
      <w:proofErr w:type="gramStart"/>
      <w:r w:rsidR="00207EB7">
        <w:rPr>
          <w:rFonts w:eastAsia="Calibri"/>
          <w:shd w:val="clear" w:color="auto" w:fill="FFFFFF"/>
        </w:rPr>
        <w:t>в</w:t>
      </w:r>
      <w:proofErr w:type="gramEnd"/>
      <w:r w:rsidR="00207EB7">
        <w:rPr>
          <w:rFonts w:eastAsia="Calibri"/>
          <w:shd w:val="clear" w:color="auto" w:fill="FFFFFF"/>
        </w:rPr>
        <w:t xml:space="preserve"> </w:t>
      </w:r>
      <w:proofErr w:type="spellStart"/>
      <w:r w:rsidR="00207EB7">
        <w:rPr>
          <w:rFonts w:eastAsia="Calibri"/>
          <w:shd w:val="clear" w:color="auto" w:fill="FFFFFF"/>
        </w:rPr>
        <w:t>судове</w:t>
      </w:r>
      <w:proofErr w:type="spellEnd"/>
      <w:r w:rsidR="00207EB7">
        <w:rPr>
          <w:rFonts w:eastAsia="Calibri"/>
          <w:shd w:val="clear" w:color="auto" w:fill="FFFFFF"/>
        </w:rPr>
        <w:t xml:space="preserve"> </w:t>
      </w:r>
      <w:proofErr w:type="spellStart"/>
      <w:r w:rsidR="00207EB7">
        <w:rPr>
          <w:rFonts w:eastAsia="Calibri"/>
          <w:shd w:val="clear" w:color="auto" w:fill="FFFFFF"/>
        </w:rPr>
        <w:t>засідання</w:t>
      </w:r>
      <w:proofErr w:type="spellEnd"/>
      <w:r w:rsidRPr="0099790E">
        <w:rPr>
          <w:rFonts w:eastAsia="Calibri"/>
          <w:shd w:val="clear" w:color="auto" w:fill="FFFFFF"/>
        </w:rPr>
        <w:t xml:space="preserve"> 24 </w:t>
      </w:r>
      <w:proofErr w:type="spellStart"/>
      <w:r w:rsidRPr="0099790E">
        <w:rPr>
          <w:rFonts w:eastAsia="Calibri"/>
          <w:shd w:val="clear" w:color="auto" w:fill="FFFFFF"/>
        </w:rPr>
        <w:t>жо</w:t>
      </w:r>
      <w:r w:rsidR="0030660A">
        <w:rPr>
          <w:rFonts w:eastAsia="Calibri"/>
          <w:shd w:val="clear" w:color="auto" w:fill="FFFFFF"/>
        </w:rPr>
        <w:t>втня</w:t>
      </w:r>
      <w:proofErr w:type="spellEnd"/>
      <w:r w:rsidR="0030660A">
        <w:rPr>
          <w:rFonts w:eastAsia="Calibri"/>
          <w:shd w:val="clear" w:color="auto" w:fill="FFFFFF"/>
        </w:rPr>
        <w:t xml:space="preserve"> 2019 року </w:t>
      </w:r>
      <w:r w:rsidR="0030660A">
        <w:rPr>
          <w:rFonts w:eastAsia="Calibri"/>
          <w:shd w:val="clear" w:color="auto" w:fill="FFFFFF"/>
          <w:lang w:val="uk-UA"/>
        </w:rPr>
        <w:t>о</w:t>
      </w:r>
      <w:r>
        <w:rPr>
          <w:rFonts w:eastAsia="Calibri"/>
          <w:shd w:val="clear" w:color="auto" w:fill="FFFFFF"/>
        </w:rPr>
        <w:t xml:space="preserve"> 12</w:t>
      </w:r>
      <w:r w:rsidR="00D26B9B">
        <w:rPr>
          <w:rFonts w:eastAsia="Calibri"/>
          <w:shd w:val="clear" w:color="auto" w:fill="FFFFFF"/>
          <w:lang w:val="uk-UA"/>
        </w:rPr>
        <w:t>:30</w:t>
      </w:r>
      <w:r>
        <w:rPr>
          <w:rFonts w:eastAsia="Calibri"/>
          <w:shd w:val="clear" w:color="auto" w:fill="FFFFFF"/>
        </w:rPr>
        <w:t>.</w:t>
      </w:r>
    </w:p>
    <w:p w:rsidR="0018124B" w:rsidRPr="003A7C46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ab/>
        <w:t xml:space="preserve">Ухвалою </w:t>
      </w:r>
      <w:proofErr w:type="spellStart"/>
      <w:r>
        <w:rPr>
          <w:rFonts w:eastAsia="Calibri"/>
          <w:shd w:val="clear" w:color="auto" w:fill="FFFFFF"/>
        </w:rPr>
        <w:t>від</w:t>
      </w:r>
      <w:proofErr w:type="spellEnd"/>
      <w:r>
        <w:rPr>
          <w:rFonts w:eastAsia="Calibri"/>
          <w:shd w:val="clear" w:color="auto" w:fill="FFFFFF"/>
        </w:rPr>
        <w:t xml:space="preserve"> 24 </w:t>
      </w:r>
      <w:proofErr w:type="spellStart"/>
      <w:r>
        <w:rPr>
          <w:rFonts w:eastAsia="Calibri"/>
          <w:shd w:val="clear" w:color="auto" w:fill="FFFFFF"/>
        </w:rPr>
        <w:t>жовтня</w:t>
      </w:r>
      <w:proofErr w:type="spellEnd"/>
      <w:r>
        <w:rPr>
          <w:rFonts w:eastAsia="Calibri"/>
          <w:shd w:val="clear" w:color="auto" w:fill="FFFFFF"/>
        </w:rPr>
        <w:t xml:space="preserve"> 2019 року (</w:t>
      </w:r>
      <w:proofErr w:type="gramStart"/>
      <w:r>
        <w:rPr>
          <w:rFonts w:eastAsia="Calibri"/>
          <w:shd w:val="clear" w:color="auto" w:fill="FFFFFF"/>
        </w:rPr>
        <w:t>про</w:t>
      </w:r>
      <w:proofErr w:type="gramEnd"/>
      <w:r>
        <w:rPr>
          <w:rFonts w:eastAsia="Calibri"/>
          <w:shd w:val="clear" w:color="auto" w:fill="FFFFFF"/>
        </w:rPr>
        <w:t xml:space="preserve"> </w:t>
      </w:r>
      <w:proofErr w:type="gramStart"/>
      <w:r>
        <w:rPr>
          <w:rFonts w:eastAsia="Calibri"/>
          <w:shd w:val="clear" w:color="auto" w:fill="FFFFFF"/>
        </w:rPr>
        <w:t>яку</w:t>
      </w:r>
      <w:proofErr w:type="gram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йдеться</w:t>
      </w:r>
      <w:proofErr w:type="spellEnd"/>
      <w:r>
        <w:rPr>
          <w:rFonts w:eastAsia="Calibri"/>
          <w:shd w:val="clear" w:color="auto" w:fill="FFFFFF"/>
        </w:rPr>
        <w:t xml:space="preserve"> у </w:t>
      </w:r>
      <w:proofErr w:type="spellStart"/>
      <w:r>
        <w:rPr>
          <w:rFonts w:eastAsia="Calibri"/>
          <w:shd w:val="clear" w:color="auto" w:fill="FFFFFF"/>
        </w:rPr>
        <w:t>скарзі</w:t>
      </w:r>
      <w:proofErr w:type="spellEnd"/>
      <w:r>
        <w:rPr>
          <w:rFonts w:eastAsia="Calibri"/>
          <w:shd w:val="clear" w:color="auto" w:fill="FFFFFF"/>
        </w:rPr>
        <w:t xml:space="preserve">) </w:t>
      </w:r>
      <w:proofErr w:type="spellStart"/>
      <w:r>
        <w:rPr>
          <w:rFonts w:eastAsia="Calibri"/>
          <w:shd w:val="clear" w:color="auto" w:fill="FFFFFF"/>
        </w:rPr>
        <w:t>колегією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суддів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з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урахуванням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положень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статті</w:t>
      </w:r>
      <w:proofErr w:type="spellEnd"/>
      <w:r>
        <w:rPr>
          <w:rFonts w:eastAsia="Calibri"/>
          <w:shd w:val="clear" w:color="auto" w:fill="FFFFFF"/>
        </w:rPr>
        <w:t xml:space="preserve"> 331 КПК </w:t>
      </w:r>
      <w:proofErr w:type="spellStart"/>
      <w:r>
        <w:rPr>
          <w:rFonts w:eastAsia="Calibri"/>
          <w:shd w:val="clear" w:color="auto" w:fill="FFFFFF"/>
        </w:rPr>
        <w:t>України</w:t>
      </w:r>
      <w:proofErr w:type="spellEnd"/>
      <w:r>
        <w:rPr>
          <w:rFonts w:eastAsia="Calibri"/>
          <w:shd w:val="clear" w:color="auto" w:fill="FFFFFF"/>
        </w:rPr>
        <w:t xml:space="preserve"> </w:t>
      </w:r>
      <w:proofErr w:type="spellStart"/>
      <w:r>
        <w:rPr>
          <w:rFonts w:eastAsia="Calibri"/>
          <w:shd w:val="clear" w:color="auto" w:fill="FFFFFF"/>
        </w:rPr>
        <w:t>продовжено</w:t>
      </w:r>
      <w:proofErr w:type="spellEnd"/>
      <w:r>
        <w:rPr>
          <w:rFonts w:eastAsia="Calibri"/>
          <w:shd w:val="clear" w:color="auto" w:fill="FFFFFF"/>
        </w:rPr>
        <w:t xml:space="preserve"> строк </w:t>
      </w:r>
      <w:proofErr w:type="spellStart"/>
      <w:r>
        <w:rPr>
          <w:rFonts w:eastAsia="Calibri"/>
          <w:shd w:val="clear" w:color="auto" w:fill="FFFFFF"/>
        </w:rPr>
        <w:t>запобіжного</w:t>
      </w:r>
      <w:proofErr w:type="spellEnd"/>
      <w:r>
        <w:rPr>
          <w:rFonts w:eastAsia="Calibri"/>
          <w:shd w:val="clear" w:color="auto" w:fill="FFFFFF"/>
        </w:rPr>
        <w:t xml:space="preserve"> заходу </w:t>
      </w:r>
      <w:proofErr w:type="spellStart"/>
      <w:r>
        <w:rPr>
          <w:rFonts w:eastAsia="Calibri"/>
          <w:shd w:val="clear" w:color="auto" w:fill="FFFFFF"/>
        </w:rPr>
        <w:t>обвинуваченим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>ОСОБА_2</w:t>
      </w:r>
      <w:r>
        <w:rPr>
          <w:rFonts w:eastAsia="Calibri"/>
          <w:shd w:val="clear" w:color="auto" w:fill="FFFFFF"/>
        </w:rPr>
        <w:t xml:space="preserve"> до 22 </w:t>
      </w:r>
      <w:proofErr w:type="spellStart"/>
      <w:r>
        <w:rPr>
          <w:rFonts w:eastAsia="Calibri"/>
          <w:shd w:val="clear" w:color="auto" w:fill="FFFFFF"/>
        </w:rPr>
        <w:t>грудня</w:t>
      </w:r>
      <w:proofErr w:type="spellEnd"/>
      <w:r>
        <w:rPr>
          <w:rFonts w:eastAsia="Calibri"/>
          <w:shd w:val="clear" w:color="auto" w:fill="FFFFFF"/>
        </w:rPr>
        <w:t xml:space="preserve"> </w:t>
      </w:r>
      <w:r w:rsidR="001C4D03">
        <w:rPr>
          <w:rFonts w:eastAsia="Calibri"/>
          <w:shd w:val="clear" w:color="auto" w:fill="FFFFFF"/>
          <w:lang w:val="uk-UA"/>
        </w:rPr>
        <w:t xml:space="preserve">                 </w:t>
      </w:r>
      <w:r>
        <w:rPr>
          <w:rFonts w:eastAsia="Calibri"/>
          <w:shd w:val="clear" w:color="auto" w:fill="FFFFFF"/>
        </w:rPr>
        <w:t xml:space="preserve">2019 року. </w:t>
      </w:r>
    </w:p>
    <w:p w:rsidR="0018124B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spellStart"/>
      <w:r>
        <w:rPr>
          <w:rFonts w:eastAsia="Calibri"/>
        </w:rPr>
        <w:t>Згідно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моніторингом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відомостей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розміщених</w:t>
      </w:r>
      <w:proofErr w:type="spellEnd"/>
      <w:r>
        <w:rPr>
          <w:rFonts w:eastAsia="Calibri"/>
        </w:rPr>
        <w:t xml:space="preserve"> у </w:t>
      </w:r>
      <w:proofErr w:type="spellStart"/>
      <w:r>
        <w:rPr>
          <w:rFonts w:eastAsia="Calibri"/>
        </w:rPr>
        <w:t>Єдиному</w:t>
      </w:r>
      <w:proofErr w:type="spellEnd"/>
      <w:r>
        <w:rPr>
          <w:rFonts w:eastAsia="Calibri"/>
        </w:rPr>
        <w:t xml:space="preserve"> державному </w:t>
      </w:r>
      <w:proofErr w:type="spellStart"/>
      <w:r>
        <w:rPr>
          <w:rFonts w:eastAsia="Calibri"/>
        </w:rPr>
        <w:t>реє</w:t>
      </w:r>
      <w:proofErr w:type="gramStart"/>
      <w:r>
        <w:rPr>
          <w:rFonts w:eastAsia="Calibri"/>
        </w:rPr>
        <w:t>стр</w:t>
      </w:r>
      <w:proofErr w:type="gramEnd"/>
      <w:r>
        <w:rPr>
          <w:rFonts w:eastAsia="Calibri"/>
        </w:rPr>
        <w:t>і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судових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рішень</w:t>
      </w:r>
      <w:proofErr w:type="spellEnd"/>
      <w:r>
        <w:rPr>
          <w:rFonts w:eastAsia="Calibri"/>
        </w:rPr>
        <w:t xml:space="preserve"> та на </w:t>
      </w:r>
      <w:proofErr w:type="spellStart"/>
      <w:r>
        <w:rPr>
          <w:rFonts w:eastAsia="Calibri"/>
        </w:rPr>
        <w:t>офіційному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веб-порталі</w:t>
      </w:r>
      <w:proofErr w:type="spellEnd"/>
      <w:r>
        <w:rPr>
          <w:rFonts w:eastAsia="Calibri"/>
        </w:rPr>
        <w:t xml:space="preserve"> «</w:t>
      </w:r>
      <w:proofErr w:type="spellStart"/>
      <w:r>
        <w:rPr>
          <w:rFonts w:eastAsia="Calibri"/>
        </w:rPr>
        <w:t>Судова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влада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України</w:t>
      </w:r>
      <w:proofErr w:type="spellEnd"/>
      <w:r>
        <w:rPr>
          <w:rFonts w:eastAsia="Calibri"/>
        </w:rPr>
        <w:t xml:space="preserve">», </w:t>
      </w:r>
      <w:proofErr w:type="spellStart"/>
      <w:r>
        <w:rPr>
          <w:rFonts w:eastAsia="Calibri"/>
        </w:rPr>
        <w:t>розгляд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кримінального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провадження</w:t>
      </w:r>
      <w:proofErr w:type="spellEnd"/>
      <w:r>
        <w:rPr>
          <w:rFonts w:eastAsia="Calibri"/>
        </w:rPr>
        <w:t xml:space="preserve"> </w:t>
      </w:r>
      <w:r w:rsidR="001C4D03">
        <w:rPr>
          <w:rFonts w:eastAsia="Calibri"/>
          <w:lang w:val="uk-UA"/>
        </w:rPr>
        <w:t>НОМЕР_2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колегією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суддів</w:t>
      </w:r>
      <w:proofErr w:type="spellEnd"/>
      <w:r>
        <w:rPr>
          <w:rFonts w:eastAsia="Calibri"/>
        </w:rPr>
        <w:t xml:space="preserve"> у </w:t>
      </w:r>
      <w:proofErr w:type="spellStart"/>
      <w:r>
        <w:rPr>
          <w:rFonts w:eastAsia="Calibri"/>
        </w:rPr>
        <w:t>складі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Левицької</w:t>
      </w:r>
      <w:proofErr w:type="spellEnd"/>
      <w:r>
        <w:rPr>
          <w:rFonts w:eastAsia="Calibri"/>
        </w:rPr>
        <w:t xml:space="preserve"> Т.В., Антонюк М.С., Голуб О.А. </w:t>
      </w:r>
      <w:proofErr w:type="spellStart"/>
      <w:r>
        <w:rPr>
          <w:rFonts w:eastAsia="Calibri"/>
        </w:rPr>
        <w:t>триває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наступне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судове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засідання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призначено</w:t>
      </w:r>
      <w:proofErr w:type="spellEnd"/>
      <w:r>
        <w:rPr>
          <w:rFonts w:eastAsia="Calibri"/>
        </w:rPr>
        <w:t xml:space="preserve"> на 23 </w:t>
      </w:r>
      <w:proofErr w:type="spellStart"/>
      <w:r>
        <w:rPr>
          <w:rFonts w:eastAsia="Calibri"/>
        </w:rPr>
        <w:t>січня</w:t>
      </w:r>
      <w:proofErr w:type="spellEnd"/>
      <w:r>
        <w:rPr>
          <w:rFonts w:eastAsia="Calibri"/>
        </w:rPr>
        <w:t xml:space="preserve"> 2020</w:t>
      </w:r>
      <w:r w:rsidRPr="00901C41">
        <w:rPr>
          <w:rFonts w:eastAsia="Calibri"/>
        </w:rPr>
        <w:t xml:space="preserve"> року.</w:t>
      </w:r>
    </w:p>
    <w:p w:rsidR="0018124B" w:rsidRPr="003A7C46" w:rsidRDefault="0018124B" w:rsidP="00181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spellStart"/>
      <w:proofErr w:type="gramStart"/>
      <w:r>
        <w:rPr>
          <w:rFonts w:eastAsia="Calibri"/>
        </w:rPr>
        <w:t>Також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перевіркою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встановлено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що</w:t>
      </w:r>
      <w:proofErr w:type="spellEnd"/>
      <w:r>
        <w:rPr>
          <w:rFonts w:eastAsia="Calibri"/>
        </w:rPr>
        <w:t xml:space="preserve"> на </w:t>
      </w:r>
      <w:proofErr w:type="spellStart"/>
      <w:r>
        <w:rPr>
          <w:rFonts w:eastAsia="Calibri"/>
        </w:rPr>
        <w:t>розгляді</w:t>
      </w:r>
      <w:proofErr w:type="spellEnd"/>
      <w:r>
        <w:rPr>
          <w:rFonts w:eastAsia="Calibri"/>
        </w:rPr>
        <w:t xml:space="preserve"> у </w:t>
      </w:r>
      <w:proofErr w:type="spellStart"/>
      <w:r>
        <w:rPr>
          <w:rFonts w:eastAsia="Calibri"/>
        </w:rPr>
        <w:t>Київському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апеляційному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суді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перебуває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апеляційна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скарга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захисника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обвинуваченого</w:t>
      </w:r>
      <w:proofErr w:type="spellEnd"/>
      <w:r>
        <w:rPr>
          <w:rFonts w:eastAsia="Calibri"/>
        </w:rPr>
        <w:t xml:space="preserve"> </w:t>
      </w:r>
      <w:r w:rsidR="001C4D03">
        <w:rPr>
          <w:rFonts w:eastAsia="Calibri"/>
          <w:lang w:val="uk-UA"/>
        </w:rPr>
        <w:t>ОСОБА_1</w:t>
      </w:r>
      <w:r>
        <w:rPr>
          <w:rFonts w:eastAsia="Calibri"/>
        </w:rPr>
        <w:t xml:space="preserve"> – адвоката </w:t>
      </w:r>
      <w:r w:rsidR="001C4D03">
        <w:rPr>
          <w:rFonts w:eastAsia="Calibri"/>
          <w:lang w:val="uk-UA"/>
        </w:rPr>
        <w:t>ОСОБА_5</w:t>
      </w:r>
      <w:r>
        <w:rPr>
          <w:rFonts w:eastAsia="Calibri"/>
        </w:rPr>
        <w:t xml:space="preserve"> </w:t>
      </w:r>
      <w:r w:rsidRPr="003A7C46">
        <w:rPr>
          <w:rFonts w:eastAsia="Calibri"/>
        </w:rPr>
        <w:t xml:space="preserve">на </w:t>
      </w:r>
      <w:proofErr w:type="spellStart"/>
      <w:r w:rsidRPr="003A7C46">
        <w:rPr>
          <w:rFonts w:eastAsia="Calibri"/>
        </w:rPr>
        <w:t>ухвалу</w:t>
      </w:r>
      <w:proofErr w:type="spellEnd"/>
      <w:r w:rsidRPr="003A7C46">
        <w:rPr>
          <w:rFonts w:eastAsia="Calibri"/>
        </w:rPr>
        <w:t xml:space="preserve"> </w:t>
      </w:r>
      <w:proofErr w:type="spellStart"/>
      <w:r w:rsidRPr="003A7C46">
        <w:rPr>
          <w:rFonts w:eastAsia="Calibri"/>
        </w:rPr>
        <w:t>Шевченківського</w:t>
      </w:r>
      <w:proofErr w:type="spellEnd"/>
      <w:r w:rsidRPr="003A7C46">
        <w:rPr>
          <w:rFonts w:eastAsia="Calibri"/>
        </w:rPr>
        <w:t xml:space="preserve"> районного суду м</w:t>
      </w:r>
      <w:proofErr w:type="spellStart"/>
      <w:r w:rsidR="00207EB7">
        <w:rPr>
          <w:rFonts w:eastAsia="Calibri"/>
          <w:lang w:val="uk-UA"/>
        </w:rPr>
        <w:t>іста</w:t>
      </w:r>
      <w:proofErr w:type="spellEnd"/>
      <w:r w:rsidRPr="003A7C46">
        <w:rPr>
          <w:rFonts w:eastAsia="Calibri"/>
        </w:rPr>
        <w:t xml:space="preserve"> </w:t>
      </w:r>
      <w:proofErr w:type="spellStart"/>
      <w:r w:rsidRPr="003A7C46">
        <w:rPr>
          <w:rFonts w:eastAsia="Calibri"/>
        </w:rPr>
        <w:t>Києва</w:t>
      </w:r>
      <w:proofErr w:type="spellEnd"/>
      <w:r w:rsidRPr="003A7C46">
        <w:rPr>
          <w:rFonts w:eastAsia="Calibri"/>
        </w:rPr>
        <w:t xml:space="preserve"> </w:t>
      </w:r>
      <w:proofErr w:type="spellStart"/>
      <w:r w:rsidRPr="003A7C46">
        <w:rPr>
          <w:rFonts w:eastAsia="Calibri"/>
        </w:rPr>
        <w:t>від</w:t>
      </w:r>
      <w:proofErr w:type="spellEnd"/>
      <w:r w:rsidRPr="003A7C46">
        <w:rPr>
          <w:rFonts w:eastAsia="Calibri"/>
        </w:rPr>
        <w:t xml:space="preserve"> 28 </w:t>
      </w:r>
      <w:proofErr w:type="spellStart"/>
      <w:r w:rsidRPr="003A7C46">
        <w:rPr>
          <w:rFonts w:eastAsia="Calibri"/>
        </w:rPr>
        <w:t>серпня</w:t>
      </w:r>
      <w:proofErr w:type="spellEnd"/>
      <w:r w:rsidRPr="003A7C46">
        <w:rPr>
          <w:rFonts w:eastAsia="Calibri"/>
        </w:rPr>
        <w:t xml:space="preserve"> 2019 року</w:t>
      </w:r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якою</w:t>
      </w:r>
      <w:proofErr w:type="spellEnd"/>
      <w:r>
        <w:rPr>
          <w:rFonts w:eastAsia="Calibri"/>
        </w:rPr>
        <w:t xml:space="preserve"> </w:t>
      </w:r>
      <w:r w:rsidR="001C4D03">
        <w:rPr>
          <w:rFonts w:eastAsia="Calibri"/>
          <w:lang w:val="uk-UA"/>
        </w:rPr>
        <w:t>ОСОБА_1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продовжено</w:t>
      </w:r>
      <w:proofErr w:type="spellEnd"/>
      <w:r>
        <w:rPr>
          <w:rFonts w:eastAsia="Calibri"/>
        </w:rPr>
        <w:t xml:space="preserve"> строк </w:t>
      </w:r>
      <w:proofErr w:type="spellStart"/>
      <w:r>
        <w:rPr>
          <w:rFonts w:eastAsia="Calibri"/>
        </w:rPr>
        <w:t>запобіжного</w:t>
      </w:r>
      <w:proofErr w:type="spellEnd"/>
      <w:r>
        <w:rPr>
          <w:rFonts w:eastAsia="Calibri"/>
        </w:rPr>
        <w:t xml:space="preserve"> заходу до 26 </w:t>
      </w:r>
      <w:proofErr w:type="spellStart"/>
      <w:r>
        <w:rPr>
          <w:rFonts w:eastAsia="Calibri"/>
        </w:rPr>
        <w:t>жовтня</w:t>
      </w:r>
      <w:proofErr w:type="spellEnd"/>
      <w:r>
        <w:rPr>
          <w:rFonts w:eastAsia="Calibri"/>
        </w:rPr>
        <w:t xml:space="preserve"> 2019 року.</w:t>
      </w:r>
      <w:proofErr w:type="gram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Наступне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судове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засідання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призначено</w:t>
      </w:r>
      <w:proofErr w:type="spellEnd"/>
      <w:r>
        <w:rPr>
          <w:rFonts w:eastAsia="Calibri"/>
        </w:rPr>
        <w:t xml:space="preserve"> на 28 </w:t>
      </w:r>
      <w:proofErr w:type="spellStart"/>
      <w:r>
        <w:rPr>
          <w:rFonts w:eastAsia="Calibri"/>
        </w:rPr>
        <w:t>січня</w:t>
      </w:r>
      <w:proofErr w:type="spellEnd"/>
      <w:r>
        <w:rPr>
          <w:rFonts w:eastAsia="Calibri"/>
        </w:rPr>
        <w:t xml:space="preserve"> 2020 року. </w:t>
      </w:r>
    </w:p>
    <w:p w:rsidR="00B84608" w:rsidRPr="00B84608" w:rsidRDefault="00B84608" w:rsidP="00B84608">
      <w:pPr>
        <w:ind w:firstLine="709"/>
        <w:jc w:val="both"/>
        <w:rPr>
          <w:lang w:val="uk-UA"/>
        </w:rPr>
      </w:pPr>
      <w:r w:rsidRPr="00B84608">
        <w:rPr>
          <w:lang w:val="uk-UA"/>
        </w:rPr>
        <w:t xml:space="preserve">Враховуючи, що розгляд </w:t>
      </w:r>
      <w:r w:rsidR="000E59FC">
        <w:rPr>
          <w:lang w:val="uk-UA"/>
        </w:rPr>
        <w:t xml:space="preserve">кримінального провадження </w:t>
      </w:r>
      <w:r w:rsidRPr="00B84608">
        <w:rPr>
          <w:lang w:val="uk-UA"/>
        </w:rPr>
        <w:t>триває, передчасно надавати оцінку процесуальним діям су</w:t>
      </w:r>
      <w:r w:rsidR="00207EB7">
        <w:rPr>
          <w:lang w:val="uk-UA"/>
        </w:rPr>
        <w:t>д</w:t>
      </w:r>
      <w:r w:rsidRPr="00B84608">
        <w:rPr>
          <w:lang w:val="uk-UA"/>
        </w:rPr>
        <w:t>д</w:t>
      </w:r>
      <w:r w:rsidR="000E59FC">
        <w:rPr>
          <w:lang w:val="uk-UA"/>
        </w:rPr>
        <w:t>і</w:t>
      </w:r>
      <w:r w:rsidRPr="00B84608">
        <w:rPr>
          <w:lang w:val="uk-UA"/>
        </w:rPr>
        <w:t xml:space="preserve">, оскільки це може бути розцінено як втручання у здійснення правосуддя (рішення Конституційного Суду України від 11 березня 2011 року № 2-рп/2011). </w:t>
      </w:r>
    </w:p>
    <w:p w:rsidR="00D57DD3" w:rsidRPr="00D57DD3" w:rsidRDefault="00D57DD3" w:rsidP="00D5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lang w:val="uk-UA"/>
        </w:rPr>
      </w:pPr>
      <w:r w:rsidRPr="00D57DD3">
        <w:rPr>
          <w:rFonts w:eastAsia="Calibri"/>
          <w:lang w:val="uk-UA"/>
        </w:rPr>
        <w:t xml:space="preserve">Частина шоста статті 31 Закону України «Про Вищу раду правосуддя» містить заборону витребування матеріалів судових справ, розгляд яких не закінчено, крім витребування копій матеріалів судової справи у випадку подання дисциплінарної скарги з підстав, передбачених пунктом 2 частини першої </w:t>
      </w:r>
      <w:r w:rsidR="00207EB7">
        <w:rPr>
          <w:rFonts w:eastAsia="Calibri"/>
          <w:lang w:val="uk-UA"/>
        </w:rPr>
        <w:t xml:space="preserve">              </w:t>
      </w:r>
      <w:r w:rsidRPr="00D57DD3">
        <w:rPr>
          <w:rFonts w:eastAsia="Calibri"/>
          <w:lang w:val="uk-UA"/>
        </w:rPr>
        <w:t>статті 106 Закону України «Про судоустрій і статус суддів».</w:t>
      </w:r>
    </w:p>
    <w:p w:rsidR="00D57DD3" w:rsidRPr="00D57DD3" w:rsidRDefault="00D57DD3" w:rsidP="00D5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lang w:val="uk-UA"/>
        </w:rPr>
      </w:pPr>
      <w:r w:rsidRPr="00D57DD3">
        <w:rPr>
          <w:rFonts w:eastAsia="Calibri"/>
          <w:lang w:val="uk-UA"/>
        </w:rPr>
        <w:t>У дисциплінарних скаргах стосовно дій судді Шевченківського районного суду міста Києва Левицької Т.В. не зазначено обставин, які можуть свідчити про наявність у діях вказаної судді ознак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D57DD3" w:rsidRDefault="00D57DD3" w:rsidP="00D5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</w:rPr>
      </w:pPr>
      <w:proofErr w:type="spellStart"/>
      <w:r>
        <w:rPr>
          <w:rFonts w:eastAsia="Calibri"/>
        </w:rPr>
        <w:t>Змі</w:t>
      </w:r>
      <w:proofErr w:type="gramStart"/>
      <w:r>
        <w:rPr>
          <w:rFonts w:eastAsia="Calibri"/>
        </w:rPr>
        <w:t>ст</w:t>
      </w:r>
      <w:proofErr w:type="spellEnd"/>
      <w:proofErr w:type="gram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дисциплінарної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скарги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ф</w:t>
      </w:r>
      <w:r>
        <w:rPr>
          <w:lang w:eastAsia="uk-UA"/>
        </w:rPr>
        <w:t>актично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зводиться</w:t>
      </w:r>
      <w:proofErr w:type="spellEnd"/>
      <w:r>
        <w:rPr>
          <w:lang w:eastAsia="uk-UA"/>
        </w:rPr>
        <w:t xml:space="preserve"> до </w:t>
      </w:r>
      <w:proofErr w:type="spellStart"/>
      <w:r>
        <w:rPr>
          <w:lang w:eastAsia="uk-UA"/>
        </w:rPr>
        <w:t>незгоди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із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процесуальними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діями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судді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під</w:t>
      </w:r>
      <w:proofErr w:type="spellEnd"/>
      <w:r>
        <w:rPr>
          <w:lang w:eastAsia="uk-UA"/>
        </w:rPr>
        <w:t xml:space="preserve"> час </w:t>
      </w:r>
      <w:proofErr w:type="spellStart"/>
      <w:r>
        <w:rPr>
          <w:lang w:eastAsia="uk-UA"/>
        </w:rPr>
        <w:t>розгляду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кримінального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провадження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обвинуваченням</w:t>
      </w:r>
      <w:proofErr w:type="spellEnd"/>
      <w:r>
        <w:rPr>
          <w:lang w:eastAsia="uk-UA"/>
        </w:rPr>
        <w:t xml:space="preserve">  </w:t>
      </w:r>
      <w:r w:rsidR="001C4D03">
        <w:rPr>
          <w:rFonts w:eastAsia="Calibri"/>
          <w:shd w:val="clear" w:color="auto" w:fill="FFFFFF"/>
          <w:lang w:val="uk-UA"/>
        </w:rPr>
        <w:t xml:space="preserve">ОСОБА_1 </w:t>
      </w:r>
      <w:r w:rsidR="001C4D03" w:rsidRPr="0018124B">
        <w:rPr>
          <w:rFonts w:eastAsia="Calibri"/>
          <w:shd w:val="clear" w:color="auto" w:fill="FFFFFF"/>
          <w:lang w:val="uk-UA"/>
        </w:rPr>
        <w:t xml:space="preserve">та </w:t>
      </w:r>
      <w:r w:rsidR="001C4D03">
        <w:rPr>
          <w:rFonts w:eastAsia="Calibri"/>
          <w:shd w:val="clear" w:color="auto" w:fill="FFFFFF"/>
          <w:lang w:val="uk-UA"/>
        </w:rPr>
        <w:t>ОСОБА_2</w:t>
      </w:r>
      <w:r>
        <w:rPr>
          <w:rFonts w:eastAsia="Calibri"/>
          <w:shd w:val="clear" w:color="auto" w:fill="FFFFFF"/>
        </w:rPr>
        <w:t>.</w:t>
      </w:r>
    </w:p>
    <w:p w:rsidR="00D57DD3" w:rsidRDefault="00D57DD3" w:rsidP="00D5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Arial Unicode MS"/>
          <w:color w:val="000000"/>
          <w:lang w:eastAsia="uk-UA"/>
        </w:rPr>
      </w:pPr>
      <w:proofErr w:type="spellStart"/>
      <w:r>
        <w:rPr>
          <w:rFonts w:eastAsia="Calibri"/>
        </w:rPr>
        <w:t>Скаржник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lang w:eastAsia="uk-UA"/>
        </w:rPr>
        <w:t>посилається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неправильне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застосування</w:t>
      </w:r>
      <w:proofErr w:type="spellEnd"/>
      <w:r>
        <w:rPr>
          <w:lang w:eastAsia="uk-UA"/>
        </w:rPr>
        <w:t xml:space="preserve"> </w:t>
      </w:r>
      <w:r>
        <w:rPr>
          <w:rFonts w:eastAsia="Calibri"/>
        </w:rPr>
        <w:t xml:space="preserve">норм </w:t>
      </w:r>
      <w:proofErr w:type="spellStart"/>
      <w:r>
        <w:rPr>
          <w:rFonts w:eastAsia="Calibri"/>
        </w:rPr>
        <w:t>процесуального</w:t>
      </w:r>
      <w:proofErr w:type="spellEnd"/>
      <w:r>
        <w:rPr>
          <w:rFonts w:eastAsia="Calibri"/>
        </w:rPr>
        <w:t xml:space="preserve"> права </w:t>
      </w:r>
      <w:proofErr w:type="spellStart"/>
      <w:proofErr w:type="gramStart"/>
      <w:r>
        <w:rPr>
          <w:rFonts w:eastAsia="Calibri"/>
        </w:rPr>
        <w:t>п</w:t>
      </w:r>
      <w:proofErr w:type="gramEnd"/>
      <w:r>
        <w:rPr>
          <w:rFonts w:eastAsia="Calibri"/>
        </w:rPr>
        <w:t>ід</w:t>
      </w:r>
      <w:proofErr w:type="spellEnd"/>
      <w:r>
        <w:rPr>
          <w:rFonts w:eastAsia="Calibri"/>
        </w:rPr>
        <w:t xml:space="preserve"> час судов</w:t>
      </w:r>
      <w:proofErr w:type="spellStart"/>
      <w:r w:rsidR="00207EB7">
        <w:rPr>
          <w:rFonts w:eastAsia="Calibri"/>
          <w:lang w:val="uk-UA"/>
        </w:rPr>
        <w:t>ого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розгляд</w:t>
      </w:r>
      <w:proofErr w:type="spellEnd"/>
      <w:r w:rsidR="00207EB7">
        <w:rPr>
          <w:rFonts w:eastAsia="Calibri"/>
          <w:lang w:val="uk-UA"/>
        </w:rPr>
        <w:t>у</w:t>
      </w:r>
      <w:r>
        <w:rPr>
          <w:rFonts w:eastAsia="Calibri"/>
        </w:rPr>
        <w:t xml:space="preserve"> </w:t>
      </w:r>
      <w:proofErr w:type="spellStart"/>
      <w:r>
        <w:rPr>
          <w:lang w:eastAsia="uk-UA"/>
        </w:rPr>
        <w:t>кримінального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провадження</w:t>
      </w:r>
      <w:proofErr w:type="spellEnd"/>
      <w:r>
        <w:rPr>
          <w:lang w:eastAsia="uk-UA"/>
        </w:rPr>
        <w:t xml:space="preserve">  </w:t>
      </w:r>
      <w:r w:rsidR="00207EB7">
        <w:rPr>
          <w:lang w:val="uk-UA" w:eastAsia="uk-UA"/>
        </w:rPr>
        <w:t xml:space="preserve">                                          </w:t>
      </w:r>
      <w:r w:rsidR="001C4D03">
        <w:rPr>
          <w:lang w:val="uk-UA" w:eastAsia="uk-UA"/>
        </w:rPr>
        <w:lastRenderedPageBreak/>
        <w:t>НОМЕР_2</w:t>
      </w:r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що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може</w:t>
      </w:r>
      <w:proofErr w:type="spellEnd"/>
      <w:r>
        <w:rPr>
          <w:rFonts w:eastAsia="Calibri"/>
        </w:rPr>
        <w:t xml:space="preserve"> бути </w:t>
      </w:r>
      <w:proofErr w:type="spellStart"/>
      <w:r>
        <w:rPr>
          <w:rFonts w:eastAsia="Calibri"/>
        </w:rPr>
        <w:t>перевірено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Київським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апеляційним</w:t>
      </w:r>
      <w:proofErr w:type="spellEnd"/>
      <w:r>
        <w:rPr>
          <w:rFonts w:eastAsia="Calibri"/>
        </w:rPr>
        <w:t xml:space="preserve"> судом</w:t>
      </w:r>
      <w:r w:rsidRPr="00F22EFB">
        <w:rPr>
          <w:rFonts w:eastAsia="Arial Unicode MS"/>
          <w:color w:val="000000"/>
          <w:lang w:eastAsia="uk-UA"/>
        </w:rPr>
        <w:t xml:space="preserve"> у порядку</w:t>
      </w:r>
      <w:r>
        <w:rPr>
          <w:rFonts w:eastAsia="Arial Unicode MS"/>
          <w:color w:val="000000"/>
          <w:lang w:eastAsia="uk-UA"/>
        </w:rPr>
        <w:t xml:space="preserve"> та </w:t>
      </w:r>
      <w:proofErr w:type="spellStart"/>
      <w:r>
        <w:rPr>
          <w:rFonts w:eastAsia="Arial Unicode MS"/>
          <w:color w:val="000000"/>
          <w:lang w:eastAsia="uk-UA"/>
        </w:rPr>
        <w:t>спосіб</w:t>
      </w:r>
      <w:proofErr w:type="spellEnd"/>
      <w:r w:rsidRPr="00F22EFB">
        <w:rPr>
          <w:rFonts w:eastAsia="Arial Unicode MS"/>
          <w:color w:val="000000"/>
          <w:lang w:eastAsia="uk-UA"/>
        </w:rPr>
        <w:t xml:space="preserve">, </w:t>
      </w:r>
      <w:proofErr w:type="spellStart"/>
      <w:r>
        <w:rPr>
          <w:rFonts w:eastAsia="Arial Unicode MS"/>
          <w:color w:val="000000"/>
          <w:lang w:eastAsia="uk-UA"/>
        </w:rPr>
        <w:t>що</w:t>
      </w:r>
      <w:proofErr w:type="spellEnd"/>
      <w:r>
        <w:rPr>
          <w:rFonts w:eastAsia="Arial Unicode MS"/>
          <w:color w:val="000000"/>
          <w:lang w:eastAsia="uk-UA"/>
        </w:rPr>
        <w:t xml:space="preserve"> </w:t>
      </w:r>
      <w:proofErr w:type="spellStart"/>
      <w:r>
        <w:rPr>
          <w:rFonts w:eastAsia="Arial Unicode MS"/>
          <w:color w:val="000000"/>
          <w:lang w:eastAsia="uk-UA"/>
        </w:rPr>
        <w:t>визначені</w:t>
      </w:r>
      <w:proofErr w:type="spellEnd"/>
      <w:r>
        <w:rPr>
          <w:rFonts w:eastAsia="Arial Unicode MS"/>
          <w:color w:val="000000"/>
          <w:lang w:eastAsia="uk-UA"/>
        </w:rPr>
        <w:t xml:space="preserve"> КПК </w:t>
      </w:r>
      <w:proofErr w:type="spellStart"/>
      <w:r>
        <w:rPr>
          <w:rFonts w:eastAsia="Arial Unicode MS"/>
          <w:color w:val="000000"/>
          <w:lang w:eastAsia="uk-UA"/>
        </w:rPr>
        <w:t>України</w:t>
      </w:r>
      <w:proofErr w:type="spellEnd"/>
      <w:r>
        <w:rPr>
          <w:rFonts w:eastAsia="Arial Unicode MS"/>
          <w:color w:val="000000"/>
          <w:lang w:eastAsia="uk-UA"/>
        </w:rPr>
        <w:t>.</w:t>
      </w:r>
    </w:p>
    <w:p w:rsidR="00D57DD3" w:rsidRPr="00C62DD2" w:rsidRDefault="00207EB7" w:rsidP="00D57DD3">
      <w:pPr>
        <w:widowControl w:val="0"/>
        <w:ind w:firstLine="708"/>
        <w:contextualSpacing/>
        <w:jc w:val="both"/>
        <w:rPr>
          <w:rFonts w:eastAsia="Arial Unicode MS"/>
          <w:color w:val="000000"/>
          <w:lang w:eastAsia="uk-UA"/>
        </w:rPr>
      </w:pPr>
      <w:r>
        <w:rPr>
          <w:rFonts w:eastAsia="Arial Unicode MS"/>
          <w:color w:val="000000"/>
          <w:lang w:val="uk-UA" w:eastAsia="uk-UA"/>
        </w:rPr>
        <w:t>Оцінка п</w:t>
      </w:r>
      <w:proofErr w:type="spellStart"/>
      <w:r w:rsidR="00D57DD3">
        <w:rPr>
          <w:rFonts w:eastAsia="Arial Unicode MS"/>
          <w:color w:val="000000"/>
          <w:lang w:eastAsia="uk-UA"/>
        </w:rPr>
        <w:t>равильн</w:t>
      </w:r>
      <w:proofErr w:type="spellEnd"/>
      <w:r>
        <w:rPr>
          <w:rFonts w:eastAsia="Arial Unicode MS"/>
          <w:color w:val="000000"/>
          <w:lang w:val="uk-UA" w:eastAsia="uk-UA"/>
        </w:rPr>
        <w:t>ості</w:t>
      </w:r>
      <w:r w:rsidR="00D57DD3">
        <w:rPr>
          <w:rFonts w:eastAsia="Arial Unicode MS"/>
          <w:color w:val="000000"/>
          <w:lang w:eastAsia="uk-UA"/>
        </w:rPr>
        <w:t xml:space="preserve"> </w:t>
      </w:r>
      <w:proofErr w:type="spellStart"/>
      <w:r w:rsidR="00D57DD3">
        <w:rPr>
          <w:rFonts w:eastAsia="Arial Unicode MS"/>
          <w:color w:val="000000"/>
          <w:lang w:eastAsia="uk-UA"/>
        </w:rPr>
        <w:t>застосування</w:t>
      </w:r>
      <w:proofErr w:type="spellEnd"/>
      <w:r w:rsidR="00D57DD3">
        <w:rPr>
          <w:rFonts w:eastAsia="Arial Unicode MS"/>
          <w:color w:val="000000"/>
          <w:lang w:eastAsia="uk-UA"/>
        </w:rPr>
        <w:t xml:space="preserve"> судом норм </w:t>
      </w:r>
      <w:proofErr w:type="spellStart"/>
      <w:r w:rsidR="00D57DD3">
        <w:rPr>
          <w:rFonts w:eastAsia="Arial Unicode MS"/>
          <w:color w:val="000000"/>
          <w:lang w:eastAsia="uk-UA"/>
        </w:rPr>
        <w:t>процесуального</w:t>
      </w:r>
      <w:proofErr w:type="spellEnd"/>
      <w:r w:rsidR="00D57DD3">
        <w:rPr>
          <w:rFonts w:eastAsia="Arial Unicode MS"/>
          <w:color w:val="000000"/>
          <w:lang w:eastAsia="uk-UA"/>
        </w:rPr>
        <w:t xml:space="preserve"> права </w:t>
      </w:r>
      <w:proofErr w:type="spellStart"/>
      <w:r w:rsidR="00D57DD3">
        <w:rPr>
          <w:rFonts w:eastAsia="Arial Unicode MS"/>
          <w:color w:val="000000"/>
          <w:lang w:eastAsia="uk-UA"/>
        </w:rPr>
        <w:t>під</w:t>
      </w:r>
      <w:proofErr w:type="spellEnd"/>
      <w:r w:rsidR="00D57DD3">
        <w:rPr>
          <w:rFonts w:eastAsia="Arial Unicode MS"/>
          <w:color w:val="000000"/>
          <w:lang w:eastAsia="uk-UA"/>
        </w:rPr>
        <w:t xml:space="preserve"> час </w:t>
      </w:r>
      <w:proofErr w:type="spellStart"/>
      <w:r w:rsidR="00D57DD3">
        <w:rPr>
          <w:rFonts w:eastAsia="Arial Unicode MS"/>
          <w:color w:val="000000"/>
          <w:lang w:eastAsia="uk-UA"/>
        </w:rPr>
        <w:t>розгляду</w:t>
      </w:r>
      <w:proofErr w:type="spellEnd"/>
      <w:r w:rsidR="00D57DD3">
        <w:rPr>
          <w:rFonts w:eastAsia="Arial Unicode MS"/>
          <w:color w:val="000000"/>
          <w:lang w:eastAsia="uk-UA"/>
        </w:rPr>
        <w:t xml:space="preserve"> </w:t>
      </w:r>
      <w:proofErr w:type="spellStart"/>
      <w:r w:rsidR="00D57DD3">
        <w:rPr>
          <w:rFonts w:eastAsia="Arial Unicode MS"/>
          <w:color w:val="000000"/>
          <w:lang w:eastAsia="uk-UA"/>
        </w:rPr>
        <w:t>справи</w:t>
      </w:r>
      <w:proofErr w:type="spellEnd"/>
      <w:r w:rsidR="00D57DD3">
        <w:rPr>
          <w:rFonts w:eastAsia="Arial Unicode MS"/>
          <w:color w:val="000000"/>
          <w:lang w:eastAsia="uk-UA"/>
        </w:rPr>
        <w:t xml:space="preserve"> (</w:t>
      </w:r>
      <w:proofErr w:type="spellStart"/>
      <w:r w:rsidR="00D57DD3">
        <w:rPr>
          <w:rFonts w:eastAsia="Arial Unicode MS"/>
          <w:color w:val="000000"/>
          <w:lang w:eastAsia="uk-UA"/>
        </w:rPr>
        <w:t>здійснення</w:t>
      </w:r>
      <w:proofErr w:type="spellEnd"/>
      <w:r w:rsidR="00D57DD3">
        <w:rPr>
          <w:rFonts w:eastAsia="Arial Unicode MS"/>
          <w:color w:val="000000"/>
          <w:lang w:eastAsia="uk-UA"/>
        </w:rPr>
        <w:t xml:space="preserve"> </w:t>
      </w:r>
      <w:proofErr w:type="spellStart"/>
      <w:r w:rsidR="00D57DD3">
        <w:rPr>
          <w:rFonts w:eastAsia="Arial Unicode MS"/>
          <w:color w:val="000000"/>
          <w:lang w:eastAsia="uk-UA"/>
        </w:rPr>
        <w:t>правосуддя</w:t>
      </w:r>
      <w:proofErr w:type="spellEnd"/>
      <w:r w:rsidR="00D57DD3">
        <w:rPr>
          <w:rFonts w:eastAsia="Arial Unicode MS"/>
          <w:color w:val="000000"/>
          <w:lang w:eastAsia="uk-UA"/>
        </w:rPr>
        <w:t xml:space="preserve">) </w:t>
      </w:r>
      <w:r w:rsidR="00D57DD3" w:rsidRPr="00C62DD2">
        <w:rPr>
          <w:rFonts w:eastAsia="Arial Unicode MS"/>
          <w:color w:val="000000"/>
          <w:lang w:eastAsia="uk-UA"/>
        </w:rPr>
        <w:t xml:space="preserve">не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належить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до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повноважень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Вищої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ради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правосуддя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, яка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згідно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зі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статтею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131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Конституції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України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,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статтею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3 Закону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України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«Про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Вищу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раду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правосуддя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» не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є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 xml:space="preserve"> органом </w:t>
      </w:r>
      <w:proofErr w:type="spellStart"/>
      <w:r w:rsidR="00D57DD3" w:rsidRPr="00C62DD2">
        <w:rPr>
          <w:rFonts w:eastAsia="Arial Unicode MS"/>
          <w:color w:val="000000"/>
          <w:lang w:eastAsia="uk-UA"/>
        </w:rPr>
        <w:t>правосуддя</w:t>
      </w:r>
      <w:proofErr w:type="spellEnd"/>
      <w:r w:rsidR="00D57DD3" w:rsidRPr="00C62DD2">
        <w:rPr>
          <w:rFonts w:eastAsia="Arial Unicode MS"/>
          <w:color w:val="000000"/>
          <w:lang w:eastAsia="uk-UA"/>
        </w:rPr>
        <w:t>.</w:t>
      </w:r>
    </w:p>
    <w:p w:rsidR="00D57DD3" w:rsidRPr="00C62DD2" w:rsidRDefault="00D57DD3" w:rsidP="00D57DD3">
      <w:pPr>
        <w:widowControl w:val="0"/>
        <w:ind w:firstLine="708"/>
        <w:contextualSpacing/>
        <w:jc w:val="both"/>
        <w:rPr>
          <w:rFonts w:eastAsia="Arial Unicode MS"/>
          <w:color w:val="000000"/>
          <w:lang w:eastAsia="uk-UA"/>
        </w:rPr>
      </w:pPr>
      <w:proofErr w:type="spellStart"/>
      <w:r w:rsidRPr="00C62DD2">
        <w:rPr>
          <w:rFonts w:eastAsia="Arial Unicode MS"/>
          <w:color w:val="000000"/>
          <w:lang w:eastAsia="uk-UA"/>
        </w:rPr>
        <w:t>Відповідно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до </w:t>
      </w:r>
      <w:proofErr w:type="spellStart"/>
      <w:r w:rsidRPr="00C62DD2">
        <w:rPr>
          <w:rFonts w:eastAsia="Arial Unicode MS"/>
          <w:color w:val="000000"/>
          <w:lang w:eastAsia="uk-UA"/>
        </w:rPr>
        <w:t>статті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124 </w:t>
      </w:r>
      <w:proofErr w:type="spellStart"/>
      <w:r w:rsidRPr="00C62DD2">
        <w:rPr>
          <w:rFonts w:eastAsia="Arial Unicode MS"/>
          <w:color w:val="000000"/>
          <w:lang w:eastAsia="uk-UA"/>
        </w:rPr>
        <w:t>Конституції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України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правосуддя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в </w:t>
      </w:r>
      <w:proofErr w:type="spellStart"/>
      <w:r w:rsidRPr="00C62DD2">
        <w:rPr>
          <w:rFonts w:eastAsia="Arial Unicode MS"/>
          <w:color w:val="000000"/>
          <w:lang w:eastAsia="uk-UA"/>
        </w:rPr>
        <w:t>Україні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здійснюють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виключно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суди. </w:t>
      </w:r>
      <w:proofErr w:type="spellStart"/>
      <w:r w:rsidRPr="00C62DD2">
        <w:rPr>
          <w:rFonts w:eastAsia="Arial Unicode MS"/>
          <w:color w:val="000000"/>
          <w:lang w:eastAsia="uk-UA"/>
        </w:rPr>
        <w:t>Делегування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функцій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суді</w:t>
      </w:r>
      <w:proofErr w:type="gramStart"/>
      <w:r w:rsidRPr="00C62DD2">
        <w:rPr>
          <w:rFonts w:eastAsia="Arial Unicode MS"/>
          <w:color w:val="000000"/>
          <w:lang w:eastAsia="uk-UA"/>
        </w:rPr>
        <w:t>в</w:t>
      </w:r>
      <w:proofErr w:type="spellEnd"/>
      <w:proofErr w:type="gramEnd"/>
      <w:r w:rsidRPr="00C62DD2">
        <w:rPr>
          <w:rFonts w:eastAsia="Arial Unicode MS"/>
          <w:color w:val="000000"/>
          <w:lang w:eastAsia="uk-UA"/>
        </w:rPr>
        <w:t xml:space="preserve">, а </w:t>
      </w:r>
      <w:proofErr w:type="spellStart"/>
      <w:r w:rsidRPr="00C62DD2">
        <w:rPr>
          <w:rFonts w:eastAsia="Arial Unicode MS"/>
          <w:color w:val="000000"/>
          <w:lang w:eastAsia="uk-UA"/>
        </w:rPr>
        <w:t>також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привласнення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цих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функцій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іншими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органами </w:t>
      </w:r>
      <w:proofErr w:type="spellStart"/>
      <w:r w:rsidRPr="00C62DD2">
        <w:rPr>
          <w:rFonts w:eastAsia="Arial Unicode MS"/>
          <w:color w:val="000000"/>
          <w:lang w:eastAsia="uk-UA"/>
        </w:rPr>
        <w:t>чи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C62DD2">
        <w:rPr>
          <w:rFonts w:eastAsia="Arial Unicode MS"/>
          <w:color w:val="000000"/>
          <w:lang w:eastAsia="uk-UA"/>
        </w:rPr>
        <w:t>посадовими</w:t>
      </w:r>
      <w:proofErr w:type="spellEnd"/>
      <w:r w:rsidRPr="00C62DD2">
        <w:rPr>
          <w:rFonts w:eastAsia="Arial Unicode MS"/>
          <w:color w:val="000000"/>
          <w:lang w:eastAsia="uk-UA"/>
        </w:rPr>
        <w:t xml:space="preserve"> особами не </w:t>
      </w:r>
      <w:proofErr w:type="spellStart"/>
      <w:r w:rsidRPr="00C62DD2">
        <w:rPr>
          <w:rFonts w:eastAsia="Arial Unicode MS"/>
          <w:color w:val="000000"/>
          <w:lang w:eastAsia="uk-UA"/>
        </w:rPr>
        <w:t>допускаються</w:t>
      </w:r>
      <w:proofErr w:type="spellEnd"/>
      <w:r w:rsidRPr="00C62DD2">
        <w:rPr>
          <w:rFonts w:eastAsia="Arial Unicode MS"/>
          <w:color w:val="000000"/>
          <w:lang w:eastAsia="uk-UA"/>
        </w:rPr>
        <w:t>.</w:t>
      </w:r>
    </w:p>
    <w:p w:rsidR="00D57DD3" w:rsidRPr="004712FD" w:rsidRDefault="00D57DD3" w:rsidP="00D57DD3">
      <w:pPr>
        <w:ind w:firstLine="720"/>
        <w:jc w:val="both"/>
      </w:pPr>
      <w:proofErr w:type="spellStart"/>
      <w:r w:rsidRPr="004712FD">
        <w:t>Статтею</w:t>
      </w:r>
      <w:proofErr w:type="spellEnd"/>
      <w:r w:rsidRPr="004712FD">
        <w:t xml:space="preserve"> 5 Закону </w:t>
      </w:r>
      <w:proofErr w:type="spellStart"/>
      <w:r w:rsidRPr="004712FD">
        <w:t>України</w:t>
      </w:r>
      <w:proofErr w:type="spellEnd"/>
      <w:r w:rsidRPr="004712FD">
        <w:t xml:space="preserve"> «Про </w:t>
      </w:r>
      <w:proofErr w:type="spellStart"/>
      <w:r w:rsidRPr="004712FD">
        <w:t>судоустрій</w:t>
      </w:r>
      <w:proofErr w:type="spellEnd"/>
      <w:r w:rsidRPr="004712FD">
        <w:t xml:space="preserve"> </w:t>
      </w:r>
      <w:proofErr w:type="spellStart"/>
      <w:r w:rsidRPr="004712FD">
        <w:t>і</w:t>
      </w:r>
      <w:proofErr w:type="spellEnd"/>
      <w:r w:rsidRPr="004712FD">
        <w:t xml:space="preserve"> статус </w:t>
      </w:r>
      <w:proofErr w:type="spellStart"/>
      <w:r w:rsidRPr="004712FD">
        <w:t>суддів</w:t>
      </w:r>
      <w:proofErr w:type="spellEnd"/>
      <w:r w:rsidRPr="004712FD">
        <w:t xml:space="preserve">» </w:t>
      </w:r>
      <w:proofErr w:type="spellStart"/>
      <w:r w:rsidRPr="004712FD">
        <w:t>визначено</w:t>
      </w:r>
      <w:proofErr w:type="spellEnd"/>
      <w:r w:rsidRPr="004712FD">
        <w:t xml:space="preserve">, </w:t>
      </w:r>
      <w:proofErr w:type="spellStart"/>
      <w:r w:rsidRPr="004712FD">
        <w:t>що</w:t>
      </w:r>
      <w:proofErr w:type="spellEnd"/>
      <w:r w:rsidRPr="004712FD">
        <w:t xml:space="preserve"> </w:t>
      </w:r>
      <w:proofErr w:type="spellStart"/>
      <w:r w:rsidRPr="004712FD">
        <w:t>правосуддя</w:t>
      </w:r>
      <w:proofErr w:type="spellEnd"/>
      <w:r w:rsidRPr="004712FD">
        <w:t xml:space="preserve"> в </w:t>
      </w:r>
      <w:proofErr w:type="spellStart"/>
      <w:r w:rsidRPr="004712FD">
        <w:t>Україні</w:t>
      </w:r>
      <w:proofErr w:type="spellEnd"/>
      <w:r w:rsidRPr="004712FD">
        <w:t xml:space="preserve"> </w:t>
      </w:r>
      <w:proofErr w:type="spellStart"/>
      <w:r w:rsidRPr="004712FD">
        <w:t>здійснюється</w:t>
      </w:r>
      <w:proofErr w:type="spellEnd"/>
      <w:r w:rsidRPr="004712FD">
        <w:t xml:space="preserve"> </w:t>
      </w:r>
      <w:proofErr w:type="spellStart"/>
      <w:r w:rsidRPr="004712FD">
        <w:t>виключно</w:t>
      </w:r>
      <w:proofErr w:type="spellEnd"/>
      <w:r w:rsidRPr="004712FD">
        <w:t xml:space="preserve"> судами та </w:t>
      </w:r>
      <w:proofErr w:type="spellStart"/>
      <w:r w:rsidRPr="004712FD">
        <w:t>відповідно</w:t>
      </w:r>
      <w:proofErr w:type="spellEnd"/>
      <w:r w:rsidRPr="004712FD">
        <w:t xml:space="preserve"> до </w:t>
      </w:r>
      <w:proofErr w:type="spellStart"/>
      <w:r w:rsidRPr="004712FD">
        <w:t>визначених</w:t>
      </w:r>
      <w:proofErr w:type="spellEnd"/>
      <w:r w:rsidRPr="004712FD">
        <w:t xml:space="preserve"> законом процедур </w:t>
      </w:r>
      <w:proofErr w:type="spellStart"/>
      <w:r w:rsidRPr="004712FD">
        <w:t>судочинства</w:t>
      </w:r>
      <w:proofErr w:type="spellEnd"/>
      <w:r w:rsidRPr="004712FD">
        <w:t xml:space="preserve">. </w:t>
      </w:r>
      <w:proofErr w:type="spellStart"/>
      <w:r w:rsidRPr="004712FD">
        <w:rPr>
          <w:rStyle w:val="rvts0"/>
        </w:rPr>
        <w:t>Делегування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функцій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суді</w:t>
      </w:r>
      <w:proofErr w:type="gramStart"/>
      <w:r w:rsidRPr="004712FD">
        <w:rPr>
          <w:rStyle w:val="rvts0"/>
        </w:rPr>
        <w:t>в</w:t>
      </w:r>
      <w:proofErr w:type="spellEnd"/>
      <w:proofErr w:type="gramEnd"/>
      <w:r w:rsidRPr="004712FD">
        <w:rPr>
          <w:rStyle w:val="rvts0"/>
        </w:rPr>
        <w:t xml:space="preserve">, а </w:t>
      </w:r>
      <w:proofErr w:type="spellStart"/>
      <w:r w:rsidRPr="004712FD">
        <w:rPr>
          <w:rStyle w:val="rvts0"/>
        </w:rPr>
        <w:t>також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привласнення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цих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функцій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іншими</w:t>
      </w:r>
      <w:proofErr w:type="spellEnd"/>
      <w:r w:rsidRPr="004712FD">
        <w:rPr>
          <w:rStyle w:val="rvts0"/>
        </w:rPr>
        <w:t xml:space="preserve"> органами </w:t>
      </w:r>
      <w:proofErr w:type="spellStart"/>
      <w:r w:rsidRPr="004712FD">
        <w:rPr>
          <w:rStyle w:val="rvts0"/>
        </w:rPr>
        <w:t>чи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посадовими</w:t>
      </w:r>
      <w:proofErr w:type="spellEnd"/>
      <w:r w:rsidRPr="004712FD">
        <w:rPr>
          <w:rStyle w:val="rvts0"/>
        </w:rPr>
        <w:t xml:space="preserve"> особами не </w:t>
      </w:r>
      <w:proofErr w:type="spellStart"/>
      <w:r w:rsidRPr="004712FD">
        <w:rPr>
          <w:rStyle w:val="rvts0"/>
        </w:rPr>
        <w:t>допускаються</w:t>
      </w:r>
      <w:proofErr w:type="spellEnd"/>
      <w:r w:rsidRPr="004712FD">
        <w:rPr>
          <w:rStyle w:val="rvts0"/>
        </w:rPr>
        <w:t xml:space="preserve">. Особи, </w:t>
      </w:r>
      <w:proofErr w:type="spellStart"/>
      <w:r w:rsidRPr="004712FD">
        <w:rPr>
          <w:rStyle w:val="rvts0"/>
        </w:rPr>
        <w:t>які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привласнили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функції</w:t>
      </w:r>
      <w:proofErr w:type="spellEnd"/>
      <w:r w:rsidRPr="004712FD">
        <w:rPr>
          <w:rStyle w:val="rvts0"/>
        </w:rPr>
        <w:t xml:space="preserve"> суду, </w:t>
      </w:r>
      <w:proofErr w:type="spellStart"/>
      <w:r w:rsidRPr="004712FD">
        <w:rPr>
          <w:rStyle w:val="rvts0"/>
        </w:rPr>
        <w:t>несуть</w:t>
      </w:r>
      <w:proofErr w:type="spellEnd"/>
      <w:r w:rsidRPr="004712FD">
        <w:rPr>
          <w:rStyle w:val="rvts0"/>
        </w:rPr>
        <w:t xml:space="preserve"> </w:t>
      </w:r>
      <w:proofErr w:type="spellStart"/>
      <w:r w:rsidRPr="004712FD">
        <w:rPr>
          <w:rStyle w:val="rvts0"/>
        </w:rPr>
        <w:t>відповідальність</w:t>
      </w:r>
      <w:proofErr w:type="spellEnd"/>
      <w:r w:rsidRPr="004712FD">
        <w:rPr>
          <w:rStyle w:val="rvts0"/>
        </w:rPr>
        <w:t xml:space="preserve">, </w:t>
      </w:r>
      <w:proofErr w:type="spellStart"/>
      <w:r w:rsidRPr="004712FD">
        <w:rPr>
          <w:rStyle w:val="rvts0"/>
        </w:rPr>
        <w:t>установлену</w:t>
      </w:r>
      <w:proofErr w:type="spellEnd"/>
      <w:r w:rsidRPr="004712FD">
        <w:rPr>
          <w:rStyle w:val="rvts0"/>
        </w:rPr>
        <w:t xml:space="preserve"> законом.</w:t>
      </w:r>
    </w:p>
    <w:p w:rsidR="00D57DD3" w:rsidRPr="004712FD" w:rsidRDefault="00D57DD3" w:rsidP="00D57DD3">
      <w:pPr>
        <w:widowControl w:val="0"/>
        <w:ind w:firstLine="708"/>
        <w:contextualSpacing/>
        <w:jc w:val="both"/>
        <w:rPr>
          <w:rFonts w:eastAsia="Arial Unicode MS"/>
          <w:color w:val="000000"/>
          <w:lang w:eastAsia="uk-UA"/>
        </w:rPr>
      </w:pPr>
      <w:proofErr w:type="spellStart"/>
      <w:r w:rsidRPr="004712FD">
        <w:rPr>
          <w:lang w:eastAsia="uk-UA"/>
        </w:rPr>
        <w:t>Дисциплінарна</w:t>
      </w:r>
      <w:proofErr w:type="spellEnd"/>
      <w:r w:rsidRPr="004712FD">
        <w:rPr>
          <w:lang w:eastAsia="uk-UA"/>
        </w:rPr>
        <w:t xml:space="preserve"> палата </w:t>
      </w:r>
      <w:proofErr w:type="spellStart"/>
      <w:r w:rsidRPr="004712FD">
        <w:rPr>
          <w:lang w:eastAsia="uk-UA"/>
        </w:rPr>
        <w:t>Вищої</w:t>
      </w:r>
      <w:proofErr w:type="spellEnd"/>
      <w:r w:rsidRPr="004712FD">
        <w:rPr>
          <w:lang w:eastAsia="uk-UA"/>
        </w:rPr>
        <w:t xml:space="preserve"> ради </w:t>
      </w:r>
      <w:proofErr w:type="spellStart"/>
      <w:r w:rsidRPr="004712FD">
        <w:rPr>
          <w:lang w:eastAsia="uk-UA"/>
        </w:rPr>
        <w:t>правосуддя</w:t>
      </w:r>
      <w:proofErr w:type="spellEnd"/>
      <w:r w:rsidRPr="004712FD">
        <w:rPr>
          <w:lang w:eastAsia="uk-UA"/>
        </w:rPr>
        <w:t xml:space="preserve"> як орган, </w:t>
      </w:r>
      <w:proofErr w:type="spellStart"/>
      <w:r w:rsidRPr="004712FD">
        <w:rPr>
          <w:lang w:eastAsia="uk-UA"/>
        </w:rPr>
        <w:t>який</w:t>
      </w:r>
      <w:proofErr w:type="spellEnd"/>
      <w:r w:rsidRPr="004712FD">
        <w:rPr>
          <w:lang w:eastAsia="uk-UA"/>
        </w:rPr>
        <w:t xml:space="preserve"> </w:t>
      </w:r>
      <w:proofErr w:type="spellStart"/>
      <w:r w:rsidRPr="004712FD">
        <w:rPr>
          <w:lang w:eastAsia="uk-UA"/>
        </w:rPr>
        <w:t>вирішує</w:t>
      </w:r>
      <w:proofErr w:type="spellEnd"/>
      <w:r w:rsidRPr="004712FD">
        <w:rPr>
          <w:lang w:eastAsia="uk-UA"/>
        </w:rPr>
        <w:t xml:space="preserve"> </w:t>
      </w:r>
      <w:proofErr w:type="spellStart"/>
      <w:r w:rsidRPr="004712FD">
        <w:rPr>
          <w:lang w:eastAsia="uk-UA"/>
        </w:rPr>
        <w:t>питання</w:t>
      </w:r>
      <w:proofErr w:type="spellEnd"/>
      <w:r w:rsidRPr="004712FD">
        <w:rPr>
          <w:lang w:eastAsia="uk-UA"/>
        </w:rPr>
        <w:t xml:space="preserve"> про </w:t>
      </w:r>
      <w:proofErr w:type="spellStart"/>
      <w:r w:rsidRPr="004712FD">
        <w:rPr>
          <w:lang w:eastAsia="uk-UA"/>
        </w:rPr>
        <w:t>дисциплінарну</w:t>
      </w:r>
      <w:proofErr w:type="spellEnd"/>
      <w:r w:rsidRPr="004712FD">
        <w:rPr>
          <w:lang w:eastAsia="uk-UA"/>
        </w:rPr>
        <w:t xml:space="preserve"> </w:t>
      </w:r>
      <w:proofErr w:type="spellStart"/>
      <w:r w:rsidRPr="004712FD">
        <w:rPr>
          <w:lang w:eastAsia="uk-UA"/>
        </w:rPr>
        <w:t>відповідальність</w:t>
      </w:r>
      <w:proofErr w:type="spellEnd"/>
      <w:r w:rsidRPr="004712FD">
        <w:rPr>
          <w:lang w:eastAsia="uk-UA"/>
        </w:rPr>
        <w:t xml:space="preserve"> </w:t>
      </w:r>
      <w:proofErr w:type="spellStart"/>
      <w:r w:rsidRPr="004712FD">
        <w:rPr>
          <w:lang w:eastAsia="uk-UA"/>
        </w:rPr>
        <w:t>судді</w:t>
      </w:r>
      <w:proofErr w:type="spellEnd"/>
      <w:r w:rsidRPr="004712FD">
        <w:rPr>
          <w:lang w:eastAsia="uk-UA"/>
        </w:rPr>
        <w:t xml:space="preserve">, не </w:t>
      </w:r>
      <w:proofErr w:type="spellStart"/>
      <w:r w:rsidRPr="004712FD">
        <w:rPr>
          <w:lang w:eastAsia="uk-UA"/>
        </w:rPr>
        <w:t>наділена</w:t>
      </w:r>
      <w:proofErr w:type="spellEnd"/>
      <w:r w:rsidRPr="004712FD">
        <w:rPr>
          <w:lang w:eastAsia="uk-UA"/>
        </w:rPr>
        <w:t xml:space="preserve"> законом </w:t>
      </w:r>
      <w:proofErr w:type="spellStart"/>
      <w:r w:rsidRPr="004712FD">
        <w:rPr>
          <w:lang w:eastAsia="uk-UA"/>
        </w:rPr>
        <w:t>повноваженнями</w:t>
      </w:r>
      <w:proofErr w:type="spellEnd"/>
      <w:r w:rsidRPr="004712FD">
        <w:rPr>
          <w:lang w:eastAsia="uk-UA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встановлювати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або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оцінювати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обставини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справи</w:t>
      </w:r>
      <w:proofErr w:type="spellEnd"/>
      <w:r w:rsidRPr="004712FD">
        <w:rPr>
          <w:color w:val="000000"/>
          <w:shd w:val="clear" w:color="auto" w:fill="FFFFFF"/>
        </w:rPr>
        <w:t xml:space="preserve">, </w:t>
      </w:r>
      <w:proofErr w:type="spellStart"/>
      <w:r w:rsidRPr="004712FD">
        <w:rPr>
          <w:color w:val="000000"/>
          <w:shd w:val="clear" w:color="auto" w:fill="FFFFFF"/>
        </w:rPr>
        <w:t>вирішувати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питання</w:t>
      </w:r>
      <w:proofErr w:type="spellEnd"/>
      <w:r w:rsidRPr="004712FD">
        <w:rPr>
          <w:color w:val="000000"/>
          <w:shd w:val="clear" w:color="auto" w:fill="FFFFFF"/>
        </w:rPr>
        <w:t xml:space="preserve"> про </w:t>
      </w:r>
      <w:proofErr w:type="spellStart"/>
      <w:r w:rsidRPr="004712FD">
        <w:rPr>
          <w:color w:val="000000"/>
          <w:shd w:val="clear" w:color="auto" w:fill="FFFFFF"/>
        </w:rPr>
        <w:t>п</w:t>
      </w:r>
      <w:r w:rsidRPr="004712FD">
        <w:rPr>
          <w:rFonts w:eastAsia="Arial Unicode MS"/>
          <w:color w:val="000000"/>
          <w:lang w:eastAsia="uk-UA"/>
        </w:rPr>
        <w:t>равильність</w:t>
      </w:r>
      <w:proofErr w:type="spellEnd"/>
      <w:r w:rsidRPr="004712FD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4712FD">
        <w:rPr>
          <w:rFonts w:eastAsia="Arial Unicode MS"/>
          <w:color w:val="000000"/>
          <w:lang w:eastAsia="uk-UA"/>
        </w:rPr>
        <w:t>застосування</w:t>
      </w:r>
      <w:proofErr w:type="spellEnd"/>
      <w:r w:rsidRPr="004712FD">
        <w:rPr>
          <w:rFonts w:eastAsia="Arial Unicode MS"/>
          <w:color w:val="000000"/>
          <w:lang w:eastAsia="uk-UA"/>
        </w:rPr>
        <w:t xml:space="preserve"> судом норм </w:t>
      </w:r>
      <w:proofErr w:type="spellStart"/>
      <w:r w:rsidRPr="004712FD">
        <w:rPr>
          <w:rFonts w:eastAsia="Arial Unicode MS"/>
          <w:color w:val="000000"/>
          <w:lang w:eastAsia="uk-UA"/>
        </w:rPr>
        <w:t>процесуального</w:t>
      </w:r>
      <w:proofErr w:type="spellEnd"/>
      <w:r w:rsidRPr="004712FD">
        <w:rPr>
          <w:rFonts w:eastAsia="Arial Unicode MS"/>
          <w:color w:val="000000"/>
          <w:lang w:eastAsia="uk-UA"/>
        </w:rPr>
        <w:t xml:space="preserve"> права </w:t>
      </w:r>
      <w:proofErr w:type="spellStart"/>
      <w:proofErr w:type="gramStart"/>
      <w:r w:rsidRPr="004712FD">
        <w:rPr>
          <w:rFonts w:eastAsia="Arial Unicode MS"/>
          <w:color w:val="000000"/>
          <w:lang w:eastAsia="uk-UA"/>
        </w:rPr>
        <w:t>п</w:t>
      </w:r>
      <w:proofErr w:type="gramEnd"/>
      <w:r w:rsidRPr="004712FD">
        <w:rPr>
          <w:rFonts w:eastAsia="Arial Unicode MS"/>
          <w:color w:val="000000"/>
          <w:lang w:eastAsia="uk-UA"/>
        </w:rPr>
        <w:t>ід</w:t>
      </w:r>
      <w:proofErr w:type="spellEnd"/>
      <w:r w:rsidRPr="004712FD">
        <w:rPr>
          <w:rFonts w:eastAsia="Arial Unicode MS"/>
          <w:color w:val="000000"/>
          <w:lang w:eastAsia="uk-UA"/>
        </w:rPr>
        <w:t xml:space="preserve"> час </w:t>
      </w:r>
      <w:proofErr w:type="spellStart"/>
      <w:r w:rsidRPr="004712FD">
        <w:rPr>
          <w:rFonts w:eastAsia="Arial Unicode MS"/>
          <w:color w:val="000000"/>
          <w:lang w:eastAsia="uk-UA"/>
        </w:rPr>
        <w:t>розгляду</w:t>
      </w:r>
      <w:proofErr w:type="spellEnd"/>
      <w:r w:rsidRPr="004712FD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4712FD">
        <w:rPr>
          <w:rFonts w:eastAsia="Arial Unicode MS"/>
          <w:color w:val="000000"/>
          <w:lang w:eastAsia="uk-UA"/>
        </w:rPr>
        <w:t>справи</w:t>
      </w:r>
      <w:proofErr w:type="spellEnd"/>
      <w:r w:rsidRPr="004712FD">
        <w:rPr>
          <w:rFonts w:eastAsia="Arial Unicode MS"/>
          <w:color w:val="000000"/>
          <w:lang w:eastAsia="uk-UA"/>
        </w:rPr>
        <w:t xml:space="preserve"> (</w:t>
      </w:r>
      <w:proofErr w:type="spellStart"/>
      <w:r w:rsidRPr="004712FD">
        <w:rPr>
          <w:rFonts w:eastAsia="Arial Unicode MS"/>
          <w:color w:val="000000"/>
          <w:lang w:eastAsia="uk-UA"/>
        </w:rPr>
        <w:t>здійснення</w:t>
      </w:r>
      <w:proofErr w:type="spellEnd"/>
      <w:r w:rsidRPr="004712FD">
        <w:rPr>
          <w:rFonts w:eastAsia="Arial Unicode MS"/>
          <w:color w:val="000000"/>
          <w:lang w:eastAsia="uk-UA"/>
        </w:rPr>
        <w:t xml:space="preserve"> </w:t>
      </w:r>
      <w:proofErr w:type="spellStart"/>
      <w:r w:rsidRPr="004712FD">
        <w:rPr>
          <w:rFonts w:eastAsia="Arial Unicode MS"/>
          <w:color w:val="000000"/>
          <w:lang w:eastAsia="uk-UA"/>
        </w:rPr>
        <w:t>правосуддя</w:t>
      </w:r>
      <w:proofErr w:type="spellEnd"/>
      <w:r w:rsidRPr="004712FD">
        <w:rPr>
          <w:rFonts w:eastAsia="Arial Unicode MS"/>
          <w:color w:val="000000"/>
          <w:lang w:eastAsia="uk-UA"/>
        </w:rPr>
        <w:t>).</w:t>
      </w:r>
    </w:p>
    <w:p w:rsidR="00D57DD3" w:rsidRPr="004712FD" w:rsidRDefault="00D57DD3" w:rsidP="00D57DD3">
      <w:pPr>
        <w:ind w:firstLine="708"/>
        <w:jc w:val="both"/>
        <w:rPr>
          <w:rStyle w:val="apple-converted-space"/>
        </w:rPr>
      </w:pPr>
      <w:r w:rsidRPr="004712FD">
        <w:rPr>
          <w:color w:val="000000"/>
          <w:shd w:val="clear" w:color="auto" w:fill="FFFFFF"/>
        </w:rPr>
        <w:t xml:space="preserve">У </w:t>
      </w:r>
      <w:proofErr w:type="spellStart"/>
      <w:r w:rsidRPr="004712FD">
        <w:rPr>
          <w:color w:val="000000"/>
          <w:shd w:val="clear" w:color="auto" w:fill="FFFFFF"/>
        </w:rPr>
        <w:t>Висновках</w:t>
      </w:r>
      <w:proofErr w:type="spellEnd"/>
      <w:r w:rsidRPr="004712FD">
        <w:rPr>
          <w:color w:val="000000"/>
          <w:shd w:val="clear" w:color="auto" w:fill="FFFFFF"/>
        </w:rPr>
        <w:t xml:space="preserve"> № 3 (2002) та № 11 (2008) </w:t>
      </w:r>
      <w:proofErr w:type="spellStart"/>
      <w:r w:rsidRPr="004712FD">
        <w:rPr>
          <w:color w:val="000000"/>
          <w:shd w:val="clear" w:color="auto" w:fill="FFFFFF"/>
        </w:rPr>
        <w:t>Консультативної</w:t>
      </w:r>
      <w:proofErr w:type="spellEnd"/>
      <w:r w:rsidRPr="004712FD">
        <w:rPr>
          <w:color w:val="000000"/>
          <w:shd w:val="clear" w:color="auto" w:fill="FFFFFF"/>
        </w:rPr>
        <w:t xml:space="preserve"> ради </w:t>
      </w:r>
      <w:proofErr w:type="spellStart"/>
      <w:r w:rsidRPr="004712FD">
        <w:rPr>
          <w:color w:val="000000"/>
          <w:shd w:val="clear" w:color="auto" w:fill="FFFFFF"/>
        </w:rPr>
        <w:t>європейських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суддів</w:t>
      </w:r>
      <w:proofErr w:type="spellEnd"/>
      <w:r w:rsidRPr="004712FD">
        <w:rPr>
          <w:color w:val="000000"/>
          <w:shd w:val="clear" w:color="auto" w:fill="FFFFFF"/>
        </w:rPr>
        <w:t xml:space="preserve"> до </w:t>
      </w:r>
      <w:proofErr w:type="spellStart"/>
      <w:r w:rsidRPr="004712FD">
        <w:rPr>
          <w:color w:val="000000"/>
          <w:shd w:val="clear" w:color="auto" w:fill="FFFFFF"/>
        </w:rPr>
        <w:t>уваги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Комітету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Міністрів</w:t>
      </w:r>
      <w:proofErr w:type="spellEnd"/>
      <w:proofErr w:type="gramStart"/>
      <w:r w:rsidRPr="004712FD">
        <w:rPr>
          <w:color w:val="000000"/>
          <w:shd w:val="clear" w:color="auto" w:fill="FFFFFF"/>
        </w:rPr>
        <w:t xml:space="preserve"> Р</w:t>
      </w:r>
      <w:proofErr w:type="gramEnd"/>
      <w:r w:rsidRPr="004712FD">
        <w:rPr>
          <w:color w:val="000000"/>
          <w:shd w:val="clear" w:color="auto" w:fill="FFFFFF"/>
        </w:rPr>
        <w:t xml:space="preserve">ади </w:t>
      </w:r>
      <w:proofErr w:type="spellStart"/>
      <w:r w:rsidRPr="004712FD">
        <w:rPr>
          <w:color w:val="000000"/>
          <w:shd w:val="clear" w:color="auto" w:fill="FFFFFF"/>
        </w:rPr>
        <w:t>Європи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зазначено</w:t>
      </w:r>
      <w:proofErr w:type="spellEnd"/>
      <w:r w:rsidRPr="004712FD">
        <w:rPr>
          <w:color w:val="000000"/>
          <w:shd w:val="clear" w:color="auto" w:fill="FFFFFF"/>
        </w:rPr>
        <w:t xml:space="preserve">, </w:t>
      </w:r>
      <w:proofErr w:type="spellStart"/>
      <w:r w:rsidRPr="004712FD">
        <w:rPr>
          <w:color w:val="000000"/>
          <w:shd w:val="clear" w:color="auto" w:fill="FFFFFF"/>
        </w:rPr>
        <w:t>що</w:t>
      </w:r>
      <w:proofErr w:type="spellEnd"/>
      <w:r w:rsidRPr="004712FD">
        <w:rPr>
          <w:color w:val="000000"/>
          <w:shd w:val="clear" w:color="auto" w:fill="FFFFFF"/>
        </w:rPr>
        <w:t xml:space="preserve">  </w:t>
      </w:r>
      <w:proofErr w:type="spellStart"/>
      <w:r w:rsidRPr="004712FD">
        <w:rPr>
          <w:color w:val="000000"/>
          <w:shd w:val="clear" w:color="auto" w:fill="FFFFFF"/>
        </w:rPr>
        <w:t>є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неприйнятною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можливість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притягнення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судді</w:t>
      </w:r>
      <w:proofErr w:type="spellEnd"/>
      <w:r w:rsidRPr="004712FD">
        <w:rPr>
          <w:color w:val="000000"/>
          <w:shd w:val="clear" w:color="auto" w:fill="FFFFFF"/>
        </w:rPr>
        <w:t xml:space="preserve"> до </w:t>
      </w:r>
      <w:proofErr w:type="spellStart"/>
      <w:r w:rsidRPr="004712FD">
        <w:rPr>
          <w:color w:val="000000"/>
          <w:shd w:val="clear" w:color="auto" w:fill="FFFFFF"/>
        </w:rPr>
        <w:t>відповідальності</w:t>
      </w:r>
      <w:proofErr w:type="spellEnd"/>
      <w:r w:rsidRPr="004712FD">
        <w:rPr>
          <w:color w:val="000000"/>
          <w:shd w:val="clear" w:color="auto" w:fill="FFFFFF"/>
        </w:rPr>
        <w:t xml:space="preserve"> за </w:t>
      </w:r>
      <w:proofErr w:type="spellStart"/>
      <w:r w:rsidRPr="004712FD">
        <w:rPr>
          <w:color w:val="000000"/>
          <w:shd w:val="clear" w:color="auto" w:fill="FFFFFF"/>
        </w:rPr>
        <w:t>здійснення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своїх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обов’язків</w:t>
      </w:r>
      <w:proofErr w:type="spellEnd"/>
      <w:r w:rsidRPr="004712FD">
        <w:rPr>
          <w:color w:val="000000"/>
          <w:shd w:val="clear" w:color="auto" w:fill="FFFFFF"/>
        </w:rPr>
        <w:t xml:space="preserve">, </w:t>
      </w:r>
      <w:proofErr w:type="spellStart"/>
      <w:r w:rsidRPr="004712FD">
        <w:rPr>
          <w:color w:val="000000"/>
          <w:shd w:val="clear" w:color="auto" w:fill="FFFFFF"/>
        </w:rPr>
        <w:t>крім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випадку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умисного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правопорушення</w:t>
      </w:r>
      <w:proofErr w:type="spellEnd"/>
      <w:r w:rsidRPr="004712FD">
        <w:rPr>
          <w:color w:val="000000"/>
          <w:shd w:val="clear" w:color="auto" w:fill="FFFFFF"/>
        </w:rPr>
        <w:t xml:space="preserve"> при </w:t>
      </w:r>
      <w:proofErr w:type="spellStart"/>
      <w:r w:rsidRPr="004712FD">
        <w:rPr>
          <w:color w:val="000000"/>
          <w:shd w:val="clear" w:color="auto" w:fill="FFFFFF"/>
        </w:rPr>
        <w:t>здійсненні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судових</w:t>
      </w:r>
      <w:proofErr w:type="spellEnd"/>
      <w:r w:rsidRPr="004712FD">
        <w:rPr>
          <w:color w:val="000000"/>
          <w:shd w:val="clear" w:color="auto" w:fill="FFFFFF"/>
        </w:rPr>
        <w:t xml:space="preserve"> </w:t>
      </w:r>
      <w:proofErr w:type="spellStart"/>
      <w:r w:rsidRPr="004712FD">
        <w:rPr>
          <w:color w:val="000000"/>
          <w:shd w:val="clear" w:color="auto" w:fill="FFFFFF"/>
        </w:rPr>
        <w:t>функцій</w:t>
      </w:r>
      <w:proofErr w:type="spellEnd"/>
      <w:r w:rsidRPr="004712FD">
        <w:rPr>
          <w:color w:val="000000"/>
          <w:shd w:val="clear" w:color="auto" w:fill="FFFFFF"/>
        </w:rPr>
        <w:t>.</w:t>
      </w:r>
    </w:p>
    <w:p w:rsidR="00D57DD3" w:rsidRDefault="00D57DD3" w:rsidP="00D57DD3">
      <w:pPr>
        <w:pStyle w:val="StyleZakonu"/>
        <w:spacing w:after="0" w:line="240" w:lineRule="auto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Слід зазначити, що відповідно до частини першої статті </w:t>
      </w:r>
      <w:r>
        <w:rPr>
          <w:color w:val="000000"/>
          <w:sz w:val="28"/>
          <w:szCs w:val="28"/>
          <w:shd w:val="clear" w:color="auto" w:fill="FFFFFF"/>
          <w:lang w:val="uk-UA"/>
        </w:rPr>
        <w:t>409</w:t>
      </w:r>
      <w:r w:rsidRPr="008C4FCF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Arial Unicode MS"/>
          <w:color w:val="000000"/>
          <w:sz w:val="28"/>
          <w:szCs w:val="28"/>
          <w:lang w:val="uk-UA" w:eastAsia="uk-UA"/>
        </w:rPr>
        <w:t>К</w:t>
      </w:r>
      <w:r w:rsidRPr="008C4FCF">
        <w:rPr>
          <w:rFonts w:eastAsia="Arial Unicode MS"/>
          <w:color w:val="000000"/>
          <w:sz w:val="28"/>
          <w:szCs w:val="28"/>
          <w:lang w:val="uk-UA" w:eastAsia="uk-UA"/>
        </w:rPr>
        <w:t xml:space="preserve">ПК України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>підстав</w:t>
      </w:r>
      <w:r>
        <w:rPr>
          <w:color w:val="000000"/>
          <w:sz w:val="28"/>
          <w:szCs w:val="28"/>
          <w:shd w:val="clear" w:color="auto" w:fill="FFFFFF"/>
          <w:lang w:val="uk-UA"/>
        </w:rPr>
        <w:t>ою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 для скасування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або зміни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судового рішення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при розгляді справи в суді апеляційної інстанції є: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>неповн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ота судового розгляду;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>невідповідність висновків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суду,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викладених у </w:t>
      </w:r>
      <w:r>
        <w:rPr>
          <w:color w:val="000000"/>
          <w:sz w:val="28"/>
          <w:szCs w:val="28"/>
          <w:shd w:val="clear" w:color="auto" w:fill="FFFFFF"/>
          <w:lang w:val="uk-UA"/>
        </w:rPr>
        <w:t>судовому рішенні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фактичним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обставинам </w:t>
      </w:r>
      <w:r>
        <w:rPr>
          <w:color w:val="000000"/>
          <w:sz w:val="28"/>
          <w:szCs w:val="28"/>
          <w:shd w:val="clear" w:color="auto" w:fill="FFFFFF"/>
          <w:lang w:val="uk-UA"/>
        </w:rPr>
        <w:t>кримінального провадження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істотне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порушення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вимог кримінального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процесуального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закону;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неправильне застосування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закону України про кримінальну відповідальність.</w:t>
      </w:r>
    </w:p>
    <w:p w:rsidR="00D57DD3" w:rsidRPr="0020532F" w:rsidRDefault="00D57DD3" w:rsidP="00D57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lang w:eastAsia="uk-UA"/>
        </w:rPr>
      </w:pPr>
      <w:proofErr w:type="spellStart"/>
      <w:r w:rsidRPr="0020532F">
        <w:rPr>
          <w:lang w:eastAsia="uk-UA"/>
        </w:rPr>
        <w:t>Отже</w:t>
      </w:r>
      <w:proofErr w:type="spellEnd"/>
      <w:r w:rsidRPr="0020532F">
        <w:rPr>
          <w:lang w:eastAsia="uk-UA"/>
        </w:rPr>
        <w:t xml:space="preserve">, </w:t>
      </w:r>
      <w:proofErr w:type="spellStart"/>
      <w:r w:rsidRPr="0020532F">
        <w:rPr>
          <w:lang w:eastAsia="uk-UA"/>
        </w:rPr>
        <w:t>правильність</w:t>
      </w:r>
      <w:proofErr w:type="spellEnd"/>
      <w:r w:rsidRPr="0020532F">
        <w:rPr>
          <w:lang w:eastAsia="uk-UA"/>
        </w:rPr>
        <w:t xml:space="preserve"> </w:t>
      </w:r>
      <w:proofErr w:type="spellStart"/>
      <w:r w:rsidRPr="0020532F">
        <w:rPr>
          <w:lang w:eastAsia="uk-UA"/>
        </w:rPr>
        <w:t>застосування</w:t>
      </w:r>
      <w:proofErr w:type="spellEnd"/>
      <w:r w:rsidRPr="0020532F">
        <w:rPr>
          <w:lang w:eastAsia="uk-UA"/>
        </w:rPr>
        <w:t xml:space="preserve"> </w:t>
      </w:r>
      <w:proofErr w:type="spellStart"/>
      <w:r>
        <w:rPr>
          <w:lang w:eastAsia="uk-UA"/>
        </w:rPr>
        <w:t>Шевченківським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районним</w:t>
      </w:r>
      <w:proofErr w:type="spellEnd"/>
      <w:r>
        <w:rPr>
          <w:lang w:eastAsia="uk-UA"/>
        </w:rPr>
        <w:t xml:space="preserve"> судом </w:t>
      </w:r>
      <w:proofErr w:type="spellStart"/>
      <w:r>
        <w:rPr>
          <w:lang w:eastAsia="uk-UA"/>
        </w:rPr>
        <w:t>міста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Києва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вимог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кримінального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процесуального</w:t>
      </w:r>
      <w:proofErr w:type="spellEnd"/>
      <w:r>
        <w:rPr>
          <w:lang w:eastAsia="uk-UA"/>
        </w:rPr>
        <w:t xml:space="preserve"> закону </w:t>
      </w:r>
      <w:proofErr w:type="spellStart"/>
      <w:proofErr w:type="gramStart"/>
      <w:r>
        <w:rPr>
          <w:lang w:eastAsia="uk-UA"/>
        </w:rPr>
        <w:t>п</w:t>
      </w:r>
      <w:proofErr w:type="gramEnd"/>
      <w:r>
        <w:rPr>
          <w:lang w:eastAsia="uk-UA"/>
        </w:rPr>
        <w:t>ід</w:t>
      </w:r>
      <w:proofErr w:type="spellEnd"/>
      <w:r>
        <w:rPr>
          <w:lang w:eastAsia="uk-UA"/>
        </w:rPr>
        <w:t xml:space="preserve"> час </w:t>
      </w:r>
      <w:proofErr w:type="spellStart"/>
      <w:r>
        <w:rPr>
          <w:lang w:eastAsia="uk-UA"/>
        </w:rPr>
        <w:t>розгляду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кримінального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провадження</w:t>
      </w:r>
      <w:proofErr w:type="spellEnd"/>
      <w:r>
        <w:rPr>
          <w:lang w:eastAsia="uk-UA"/>
        </w:rPr>
        <w:t xml:space="preserve"> </w:t>
      </w:r>
      <w:r w:rsidR="001C4D03">
        <w:rPr>
          <w:lang w:val="uk-UA" w:eastAsia="uk-UA"/>
        </w:rPr>
        <w:t>НОМЕР_2</w:t>
      </w:r>
      <w:r w:rsidRPr="0020532F">
        <w:rPr>
          <w:lang w:eastAsia="uk-UA"/>
        </w:rPr>
        <w:t xml:space="preserve">, у тому </w:t>
      </w:r>
      <w:proofErr w:type="spellStart"/>
      <w:r w:rsidRPr="0020532F">
        <w:rPr>
          <w:lang w:eastAsia="uk-UA"/>
        </w:rPr>
        <w:t>числі</w:t>
      </w:r>
      <w:proofErr w:type="spellEnd"/>
      <w:r w:rsidRPr="0020532F">
        <w:rPr>
          <w:lang w:eastAsia="uk-UA"/>
        </w:rPr>
        <w:t xml:space="preserve"> </w:t>
      </w:r>
      <w:proofErr w:type="spellStart"/>
      <w:r w:rsidRPr="0020532F">
        <w:rPr>
          <w:lang w:eastAsia="uk-UA"/>
        </w:rPr>
        <w:t>дотримання</w:t>
      </w:r>
      <w:proofErr w:type="spellEnd"/>
      <w:r w:rsidRPr="0020532F">
        <w:rPr>
          <w:lang w:eastAsia="uk-UA"/>
        </w:rPr>
        <w:t xml:space="preserve"> </w:t>
      </w:r>
      <w:proofErr w:type="spellStart"/>
      <w:r w:rsidRPr="0020532F">
        <w:rPr>
          <w:lang w:eastAsia="uk-UA"/>
        </w:rPr>
        <w:t>положень</w:t>
      </w:r>
      <w:proofErr w:type="spellEnd"/>
      <w:r w:rsidRPr="0020532F">
        <w:rPr>
          <w:lang w:eastAsia="uk-UA"/>
        </w:rPr>
        <w:t xml:space="preserve"> </w:t>
      </w:r>
      <w:proofErr w:type="spellStart"/>
      <w:r w:rsidRPr="0020532F">
        <w:rPr>
          <w:lang w:eastAsia="uk-UA"/>
        </w:rPr>
        <w:t>статті</w:t>
      </w:r>
      <w:proofErr w:type="spellEnd"/>
      <w:r w:rsidRPr="0020532F">
        <w:rPr>
          <w:lang w:eastAsia="uk-UA"/>
        </w:rPr>
        <w:t xml:space="preserve"> </w:t>
      </w:r>
      <w:r>
        <w:rPr>
          <w:lang w:eastAsia="uk-UA"/>
        </w:rPr>
        <w:t>331</w:t>
      </w:r>
      <w:r w:rsidRPr="0020532F">
        <w:rPr>
          <w:lang w:eastAsia="uk-UA"/>
        </w:rPr>
        <w:t xml:space="preserve"> </w:t>
      </w:r>
      <w:r>
        <w:rPr>
          <w:lang w:eastAsia="uk-UA"/>
        </w:rPr>
        <w:t>К</w:t>
      </w:r>
      <w:r w:rsidRPr="0020532F">
        <w:rPr>
          <w:lang w:eastAsia="uk-UA"/>
        </w:rPr>
        <w:t xml:space="preserve">ПК </w:t>
      </w:r>
      <w:proofErr w:type="spellStart"/>
      <w:r w:rsidRPr="0020532F">
        <w:rPr>
          <w:lang w:eastAsia="uk-UA"/>
        </w:rPr>
        <w:t>України</w:t>
      </w:r>
      <w:proofErr w:type="spellEnd"/>
      <w:r>
        <w:rPr>
          <w:lang w:eastAsia="uk-UA"/>
        </w:rPr>
        <w:t>,</w:t>
      </w:r>
      <w:r w:rsidRPr="0020532F">
        <w:rPr>
          <w:lang w:eastAsia="uk-UA"/>
        </w:rPr>
        <w:t xml:space="preserve"> </w:t>
      </w:r>
      <w:proofErr w:type="spellStart"/>
      <w:r w:rsidRPr="0020532F">
        <w:rPr>
          <w:lang w:eastAsia="uk-UA"/>
        </w:rPr>
        <w:t>мож</w:t>
      </w:r>
      <w:proofErr w:type="spellEnd"/>
      <w:r w:rsidR="00D26B9B">
        <w:rPr>
          <w:lang w:val="uk-UA" w:eastAsia="uk-UA"/>
        </w:rPr>
        <w:t>е</w:t>
      </w:r>
      <w:r w:rsidRPr="0020532F">
        <w:rPr>
          <w:lang w:eastAsia="uk-UA"/>
        </w:rPr>
        <w:t xml:space="preserve"> бути </w:t>
      </w:r>
      <w:proofErr w:type="spellStart"/>
      <w:r w:rsidRPr="0020532F">
        <w:rPr>
          <w:rFonts w:eastAsia="Calibri"/>
        </w:rPr>
        <w:t>перевірен</w:t>
      </w:r>
      <w:proofErr w:type="spellEnd"/>
      <w:r w:rsidR="00D26B9B">
        <w:rPr>
          <w:rFonts w:eastAsia="Calibri"/>
          <w:lang w:val="uk-UA"/>
        </w:rPr>
        <w:t>а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Київським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апеляційним</w:t>
      </w:r>
      <w:proofErr w:type="spellEnd"/>
      <w:r>
        <w:rPr>
          <w:rFonts w:eastAsia="Calibri"/>
        </w:rPr>
        <w:t xml:space="preserve"> судом </w:t>
      </w:r>
      <w:r w:rsidRPr="0020532F">
        <w:rPr>
          <w:rFonts w:eastAsia="Arial Unicode MS"/>
          <w:color w:val="000000"/>
          <w:lang w:eastAsia="uk-UA"/>
        </w:rPr>
        <w:t xml:space="preserve">у </w:t>
      </w:r>
      <w:proofErr w:type="spellStart"/>
      <w:r w:rsidRPr="0020532F">
        <w:rPr>
          <w:lang w:eastAsia="uk-UA"/>
        </w:rPr>
        <w:t>встановленому</w:t>
      </w:r>
      <w:proofErr w:type="spellEnd"/>
      <w:r w:rsidRPr="0020532F">
        <w:rPr>
          <w:lang w:eastAsia="uk-UA"/>
        </w:rPr>
        <w:t xml:space="preserve"> </w:t>
      </w:r>
      <w:proofErr w:type="spellStart"/>
      <w:r w:rsidRPr="0020532F">
        <w:rPr>
          <w:lang w:eastAsia="uk-UA"/>
        </w:rPr>
        <w:t>процесуальним</w:t>
      </w:r>
      <w:proofErr w:type="spellEnd"/>
      <w:r w:rsidRPr="0020532F">
        <w:rPr>
          <w:lang w:eastAsia="uk-UA"/>
        </w:rPr>
        <w:t xml:space="preserve"> законом порядку.</w:t>
      </w:r>
    </w:p>
    <w:p w:rsidR="003508C4" w:rsidRDefault="003508C4" w:rsidP="003508C4">
      <w:pPr>
        <w:ind w:firstLine="708"/>
        <w:jc w:val="both"/>
        <w:rPr>
          <w:rFonts w:eastAsia="Calibri" w:cs="Calibri"/>
          <w:lang w:val="uk-UA"/>
        </w:rPr>
      </w:pPr>
      <w:r w:rsidRPr="00C86933">
        <w:rPr>
          <w:color w:val="000000"/>
          <w:lang w:val="uk-UA"/>
        </w:rPr>
        <w:t xml:space="preserve">З огляду на викладене Третя Дисциплінарна палата Вищої ради правосуддя дійшла висновку, що </w:t>
      </w:r>
      <w:r w:rsidRPr="009E1387">
        <w:rPr>
          <w:rStyle w:val="rvts18"/>
          <w:color w:val="000000"/>
          <w:lang w:val="uk-UA"/>
        </w:rPr>
        <w:t xml:space="preserve">скарга </w:t>
      </w:r>
      <w:r w:rsidR="00D57DD3">
        <w:rPr>
          <w:rStyle w:val="rvts18"/>
          <w:color w:val="000000"/>
          <w:lang w:val="uk-UA"/>
        </w:rPr>
        <w:t xml:space="preserve">Губського В.Г. </w:t>
      </w:r>
      <w:r w:rsidRPr="009E1387">
        <w:rPr>
          <w:rFonts w:eastAsia="Calibri" w:cs="Calibri"/>
          <w:lang w:val="uk-UA"/>
        </w:rPr>
        <w:t>ґрунту</w:t>
      </w:r>
      <w:r w:rsidRPr="009E1387">
        <w:rPr>
          <w:lang w:val="uk-UA"/>
        </w:rPr>
        <w:t>є</w:t>
      </w:r>
      <w:r w:rsidRPr="009E1387">
        <w:rPr>
          <w:rFonts w:eastAsia="Calibri" w:cs="Calibri"/>
          <w:lang w:val="uk-UA"/>
        </w:rPr>
        <w:t>ться лише на доводах, які можуть бути перевірені виключно</w:t>
      </w:r>
      <w:r w:rsidR="00446095">
        <w:rPr>
          <w:rFonts w:eastAsia="Calibri" w:cs="Calibri"/>
          <w:lang w:val="uk-UA"/>
        </w:rPr>
        <w:t xml:space="preserve"> судом вищої інстанції.</w:t>
      </w:r>
    </w:p>
    <w:p w:rsidR="003508C4" w:rsidRPr="00C86933" w:rsidRDefault="003508C4" w:rsidP="003508C4">
      <w:pPr>
        <w:pStyle w:val="StyleZakonu"/>
        <w:spacing w:after="0" w:line="240" w:lineRule="auto"/>
        <w:ind w:firstLine="709"/>
        <w:rPr>
          <w:sz w:val="28"/>
          <w:szCs w:val="28"/>
          <w:lang w:val="uk-UA"/>
        </w:rPr>
      </w:pPr>
      <w:r w:rsidRPr="00C86933">
        <w:rPr>
          <w:sz w:val="28"/>
          <w:szCs w:val="28"/>
        </w:rPr>
        <w:t xml:space="preserve">Пунктом 6 </w:t>
      </w:r>
      <w:proofErr w:type="spellStart"/>
      <w:r w:rsidRPr="00C86933">
        <w:rPr>
          <w:sz w:val="28"/>
          <w:szCs w:val="28"/>
        </w:rPr>
        <w:t>частини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першої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статті</w:t>
      </w:r>
      <w:proofErr w:type="spellEnd"/>
      <w:r w:rsidRPr="00C86933">
        <w:rPr>
          <w:sz w:val="28"/>
          <w:szCs w:val="28"/>
        </w:rPr>
        <w:t xml:space="preserve"> 44 Закону </w:t>
      </w:r>
      <w:r w:rsidRPr="00C86933">
        <w:rPr>
          <w:sz w:val="28"/>
          <w:szCs w:val="28"/>
          <w:lang w:val="uk-UA"/>
        </w:rPr>
        <w:t xml:space="preserve">України «Про Вищу раду правосуддя» </w:t>
      </w:r>
      <w:proofErr w:type="spellStart"/>
      <w:r w:rsidRPr="00C86933">
        <w:rPr>
          <w:sz w:val="28"/>
          <w:szCs w:val="28"/>
        </w:rPr>
        <w:t>передбачено</w:t>
      </w:r>
      <w:proofErr w:type="spellEnd"/>
      <w:r w:rsidRPr="00C86933">
        <w:rPr>
          <w:sz w:val="28"/>
          <w:szCs w:val="28"/>
        </w:rPr>
        <w:t xml:space="preserve">, </w:t>
      </w:r>
      <w:proofErr w:type="spellStart"/>
      <w:r w:rsidRPr="00C86933">
        <w:rPr>
          <w:sz w:val="28"/>
          <w:szCs w:val="28"/>
        </w:rPr>
        <w:t>що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дисциплінарна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скарга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залишається</w:t>
      </w:r>
      <w:proofErr w:type="spellEnd"/>
      <w:r w:rsidRPr="00C86933">
        <w:rPr>
          <w:sz w:val="28"/>
          <w:szCs w:val="28"/>
        </w:rPr>
        <w:t xml:space="preserve"> без </w:t>
      </w:r>
      <w:proofErr w:type="spellStart"/>
      <w:r w:rsidRPr="00C86933">
        <w:rPr>
          <w:sz w:val="28"/>
          <w:szCs w:val="28"/>
        </w:rPr>
        <w:t>розгляду</w:t>
      </w:r>
      <w:proofErr w:type="spellEnd"/>
      <w:r w:rsidRPr="00C86933">
        <w:rPr>
          <w:sz w:val="28"/>
          <w:szCs w:val="28"/>
        </w:rPr>
        <w:t xml:space="preserve"> та </w:t>
      </w:r>
      <w:proofErr w:type="spellStart"/>
      <w:r w:rsidRPr="00C86933">
        <w:rPr>
          <w:sz w:val="28"/>
          <w:szCs w:val="28"/>
        </w:rPr>
        <w:t>повертається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скаржнику</w:t>
      </w:r>
      <w:proofErr w:type="spellEnd"/>
      <w:r w:rsidRPr="00C86933">
        <w:rPr>
          <w:sz w:val="28"/>
          <w:szCs w:val="28"/>
        </w:rPr>
        <w:t xml:space="preserve">, </w:t>
      </w:r>
      <w:proofErr w:type="spellStart"/>
      <w:r w:rsidRPr="00C86933">
        <w:rPr>
          <w:sz w:val="28"/>
          <w:szCs w:val="28"/>
        </w:rPr>
        <w:t>якщо</w:t>
      </w:r>
      <w:proofErr w:type="spellEnd"/>
      <w:r w:rsidRPr="00C86933">
        <w:rPr>
          <w:sz w:val="28"/>
          <w:szCs w:val="28"/>
        </w:rPr>
        <w:t xml:space="preserve"> вона </w:t>
      </w:r>
      <w:proofErr w:type="spellStart"/>
      <w:r w:rsidRPr="00C86933">
        <w:rPr>
          <w:sz w:val="28"/>
          <w:szCs w:val="28"/>
        </w:rPr>
        <w:t>ґрунтується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proofErr w:type="gramStart"/>
      <w:r w:rsidRPr="00C86933">
        <w:rPr>
          <w:sz w:val="28"/>
          <w:szCs w:val="28"/>
        </w:rPr>
        <w:t>лише</w:t>
      </w:r>
      <w:proofErr w:type="spellEnd"/>
      <w:r w:rsidRPr="00C86933">
        <w:rPr>
          <w:sz w:val="28"/>
          <w:szCs w:val="28"/>
        </w:rPr>
        <w:t xml:space="preserve"> на</w:t>
      </w:r>
      <w:proofErr w:type="gramEnd"/>
      <w:r w:rsidRPr="00C86933">
        <w:rPr>
          <w:sz w:val="28"/>
          <w:szCs w:val="28"/>
        </w:rPr>
        <w:t xml:space="preserve"> доводах, </w:t>
      </w:r>
      <w:proofErr w:type="spellStart"/>
      <w:r w:rsidRPr="00C86933">
        <w:rPr>
          <w:sz w:val="28"/>
          <w:szCs w:val="28"/>
        </w:rPr>
        <w:t>які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можуть</w:t>
      </w:r>
      <w:proofErr w:type="spellEnd"/>
      <w:r w:rsidRPr="00C86933">
        <w:rPr>
          <w:sz w:val="28"/>
          <w:szCs w:val="28"/>
        </w:rPr>
        <w:t xml:space="preserve"> бути </w:t>
      </w:r>
      <w:proofErr w:type="spellStart"/>
      <w:r w:rsidRPr="00C86933">
        <w:rPr>
          <w:sz w:val="28"/>
          <w:szCs w:val="28"/>
        </w:rPr>
        <w:t>перевірені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виключно</w:t>
      </w:r>
      <w:proofErr w:type="spellEnd"/>
      <w:r w:rsidRPr="00C86933">
        <w:rPr>
          <w:sz w:val="28"/>
          <w:szCs w:val="28"/>
        </w:rPr>
        <w:t xml:space="preserve"> судом </w:t>
      </w:r>
      <w:proofErr w:type="spellStart"/>
      <w:r w:rsidRPr="00C86933">
        <w:rPr>
          <w:sz w:val="28"/>
          <w:szCs w:val="28"/>
        </w:rPr>
        <w:t>вищої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інстанції</w:t>
      </w:r>
      <w:proofErr w:type="spellEnd"/>
      <w:r w:rsidRPr="00C86933">
        <w:rPr>
          <w:sz w:val="28"/>
          <w:szCs w:val="28"/>
        </w:rPr>
        <w:t xml:space="preserve"> в порядку, </w:t>
      </w:r>
      <w:proofErr w:type="spellStart"/>
      <w:r w:rsidRPr="00C86933">
        <w:rPr>
          <w:sz w:val="28"/>
          <w:szCs w:val="28"/>
        </w:rPr>
        <w:t>передбаченому</w:t>
      </w:r>
      <w:proofErr w:type="spellEnd"/>
      <w:r w:rsidRPr="00C86933">
        <w:rPr>
          <w:sz w:val="28"/>
          <w:szCs w:val="28"/>
        </w:rPr>
        <w:t xml:space="preserve"> </w:t>
      </w:r>
      <w:proofErr w:type="spellStart"/>
      <w:r w:rsidRPr="00C86933">
        <w:rPr>
          <w:sz w:val="28"/>
          <w:szCs w:val="28"/>
        </w:rPr>
        <w:t>процесуальним</w:t>
      </w:r>
      <w:proofErr w:type="spellEnd"/>
      <w:r w:rsidRPr="00C86933">
        <w:rPr>
          <w:sz w:val="28"/>
          <w:szCs w:val="28"/>
        </w:rPr>
        <w:t xml:space="preserve"> законом.</w:t>
      </w:r>
    </w:p>
    <w:p w:rsidR="003508C4" w:rsidRPr="00C86933" w:rsidRDefault="003508C4" w:rsidP="003508C4">
      <w:pPr>
        <w:spacing w:line="20" w:lineRule="atLeast"/>
        <w:ind w:firstLine="686"/>
        <w:jc w:val="both"/>
        <w:rPr>
          <w:lang w:val="uk-UA"/>
        </w:rPr>
      </w:pPr>
      <w:r w:rsidRPr="00C86933">
        <w:rPr>
          <w:color w:val="000000"/>
          <w:lang w:val="uk-UA"/>
        </w:rPr>
        <w:t>Слід зазначити, що</w:t>
      </w:r>
      <w:r w:rsidRPr="00C86933">
        <w:rPr>
          <w:lang w:val="uk-UA"/>
        </w:rPr>
        <w:t xml:space="preserve">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порядку, встановленому Законом України «Про судоустрій і статус суддів».</w:t>
      </w:r>
    </w:p>
    <w:p w:rsidR="003508C4" w:rsidRPr="00C86933" w:rsidRDefault="003508C4" w:rsidP="003508C4">
      <w:pPr>
        <w:pStyle w:val="a6"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 w:rsidRPr="00C86933">
        <w:rPr>
          <w:rFonts w:ascii="Times New Roman" w:hAnsi="Times New Roman"/>
          <w:sz w:val="28"/>
          <w:szCs w:val="28"/>
          <w:lang w:val="uk-UA"/>
        </w:rPr>
        <w:lastRenderedPageBreak/>
        <w:t xml:space="preserve">Пунктом 12.7 Регламенту Вищої ради правосуддя встановлено, що за наявності підстав, визначених пунктом 6 частини першої статті 44 Закону України «Про Вищу раду правосуддя», доповідач складає висновок із пропозицією залишити без розгляду таку скаргу, який разом зі скаргою передає на розгляд Дисциплінарної палати. </w:t>
      </w:r>
      <w:r w:rsidRPr="00C86933">
        <w:rPr>
          <w:rFonts w:ascii="Times New Roman" w:hAnsi="Times New Roman"/>
          <w:sz w:val="28"/>
          <w:szCs w:val="28"/>
        </w:rPr>
        <w:t xml:space="preserve">Ухвалу про </w:t>
      </w:r>
      <w:proofErr w:type="spellStart"/>
      <w:r w:rsidRPr="00C86933">
        <w:rPr>
          <w:rFonts w:ascii="Times New Roman" w:hAnsi="Times New Roman"/>
          <w:sz w:val="28"/>
          <w:szCs w:val="28"/>
        </w:rPr>
        <w:t>залишення</w:t>
      </w:r>
      <w:proofErr w:type="spellEnd"/>
      <w:r w:rsidRPr="00C86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933">
        <w:rPr>
          <w:rFonts w:ascii="Times New Roman" w:hAnsi="Times New Roman"/>
          <w:sz w:val="28"/>
          <w:szCs w:val="28"/>
        </w:rPr>
        <w:t>скарги</w:t>
      </w:r>
      <w:proofErr w:type="spellEnd"/>
      <w:r w:rsidRPr="00C86933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C86933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C86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933">
        <w:rPr>
          <w:rFonts w:ascii="Times New Roman" w:hAnsi="Times New Roman"/>
          <w:sz w:val="28"/>
          <w:szCs w:val="28"/>
        </w:rPr>
        <w:t>постановляє</w:t>
      </w:r>
      <w:proofErr w:type="spellEnd"/>
      <w:r w:rsidRPr="00C869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933">
        <w:rPr>
          <w:rFonts w:ascii="Times New Roman" w:hAnsi="Times New Roman"/>
          <w:sz w:val="28"/>
          <w:szCs w:val="28"/>
        </w:rPr>
        <w:t>Дисциплінарна</w:t>
      </w:r>
      <w:proofErr w:type="spellEnd"/>
      <w:r w:rsidRPr="00C86933">
        <w:rPr>
          <w:rFonts w:ascii="Times New Roman" w:hAnsi="Times New Roman"/>
          <w:sz w:val="28"/>
          <w:szCs w:val="28"/>
        </w:rPr>
        <w:t xml:space="preserve"> палата.</w:t>
      </w:r>
    </w:p>
    <w:p w:rsidR="003508C4" w:rsidRPr="007745F1" w:rsidRDefault="003508C4" w:rsidP="003508C4">
      <w:pPr>
        <w:pStyle w:val="Style98"/>
        <w:widowControl/>
        <w:spacing w:line="240" w:lineRule="auto"/>
        <w:ind w:firstLine="709"/>
        <w:rPr>
          <w:sz w:val="20"/>
          <w:szCs w:val="20"/>
          <w:lang w:eastAsia="uk-UA"/>
        </w:rPr>
      </w:pPr>
      <w:r w:rsidRPr="00C86933">
        <w:rPr>
          <w:rStyle w:val="FontStyle16"/>
          <w:lang w:eastAsia="uk-UA"/>
        </w:rPr>
        <w:t xml:space="preserve">Керуючись статтями 43, 44 </w:t>
      </w:r>
      <w:r w:rsidRPr="00C86933">
        <w:t>Закону України «Про Вищу раду правосуддя», пунктом 12.7 Регламенту Вищої ради правосуддя, Третя Дисциплінарна палата Вищої ради правосуддя</w:t>
      </w:r>
    </w:p>
    <w:p w:rsidR="003508C4" w:rsidRPr="00C86933" w:rsidRDefault="003508C4" w:rsidP="003508C4">
      <w:pPr>
        <w:tabs>
          <w:tab w:val="left" w:pos="851"/>
        </w:tabs>
        <w:spacing w:before="120" w:after="120"/>
        <w:ind w:firstLine="709"/>
        <w:jc w:val="center"/>
        <w:rPr>
          <w:rStyle w:val="FontStyle16"/>
          <w:b/>
          <w:bCs/>
          <w:lang w:val="uk-UA"/>
        </w:rPr>
      </w:pPr>
      <w:r w:rsidRPr="00C86933">
        <w:rPr>
          <w:b/>
          <w:bCs/>
          <w:lang w:val="uk-UA"/>
        </w:rPr>
        <w:t>ухвалила:</w:t>
      </w:r>
    </w:p>
    <w:p w:rsidR="00446095" w:rsidRPr="00473405" w:rsidRDefault="003508C4" w:rsidP="00446095">
      <w:pPr>
        <w:jc w:val="both"/>
        <w:rPr>
          <w:lang w:val="uk-UA"/>
        </w:rPr>
      </w:pPr>
      <w:r w:rsidRPr="00473405">
        <w:rPr>
          <w:lang w:val="uk-UA"/>
        </w:rPr>
        <w:t xml:space="preserve">дисциплінарну скаргу </w:t>
      </w:r>
      <w:r w:rsidR="00473405">
        <w:rPr>
          <w:lang w:val="uk-UA"/>
        </w:rPr>
        <w:t xml:space="preserve">адвоката </w:t>
      </w:r>
      <w:r w:rsidR="00D57DD3" w:rsidRPr="00473405">
        <w:rPr>
          <w:lang w:val="uk-UA"/>
        </w:rPr>
        <w:t>Губського Віктора Георгійовича стосовно судді Шевченківського районного суду міста Києва Левицької Тетяни Володимирівни</w:t>
      </w:r>
      <w:r w:rsidR="00446095" w:rsidRPr="00473405">
        <w:rPr>
          <w:b/>
          <w:lang w:val="uk-UA"/>
        </w:rPr>
        <w:t xml:space="preserve"> </w:t>
      </w:r>
      <w:r w:rsidR="00446095" w:rsidRPr="00473405">
        <w:rPr>
          <w:lang w:val="uk-UA"/>
        </w:rPr>
        <w:t xml:space="preserve">залишити без розгляду і повернути скаржнику. </w:t>
      </w:r>
    </w:p>
    <w:p w:rsidR="003508C4" w:rsidRPr="00C86933" w:rsidRDefault="003508C4" w:rsidP="003508C4">
      <w:pPr>
        <w:ind w:firstLine="709"/>
        <w:jc w:val="both"/>
      </w:pPr>
      <w:r w:rsidRPr="00C86933">
        <w:t xml:space="preserve">Ухвала </w:t>
      </w:r>
      <w:proofErr w:type="spellStart"/>
      <w:r w:rsidRPr="00C86933">
        <w:t>оскарженню</w:t>
      </w:r>
      <w:proofErr w:type="spellEnd"/>
      <w:r w:rsidRPr="00C86933">
        <w:t xml:space="preserve"> не </w:t>
      </w:r>
      <w:proofErr w:type="spellStart"/>
      <w:proofErr w:type="gramStart"/>
      <w:r w:rsidRPr="00C86933">
        <w:t>п</w:t>
      </w:r>
      <w:proofErr w:type="gramEnd"/>
      <w:r w:rsidRPr="00C86933">
        <w:t>ідлягає</w:t>
      </w:r>
      <w:proofErr w:type="spellEnd"/>
      <w:r w:rsidRPr="00C86933">
        <w:t>.</w:t>
      </w:r>
    </w:p>
    <w:p w:rsidR="003508C4" w:rsidRPr="00C86933" w:rsidRDefault="003508C4" w:rsidP="003508C4">
      <w:pPr>
        <w:pStyle w:val="StyleZakonu"/>
        <w:spacing w:after="0" w:line="240" w:lineRule="auto"/>
        <w:ind w:firstLine="709"/>
        <w:rPr>
          <w:sz w:val="28"/>
          <w:szCs w:val="28"/>
          <w:lang w:val="uk-UA"/>
        </w:rPr>
      </w:pPr>
    </w:p>
    <w:p w:rsidR="003508C4" w:rsidRPr="00C86933" w:rsidRDefault="003508C4" w:rsidP="003508C4">
      <w:pPr>
        <w:spacing w:line="100" w:lineRule="atLeast"/>
        <w:jc w:val="both"/>
        <w:rPr>
          <w:b/>
        </w:rPr>
      </w:pPr>
      <w:proofErr w:type="spellStart"/>
      <w:r w:rsidRPr="00C86933">
        <w:rPr>
          <w:b/>
        </w:rPr>
        <w:t>Головуючий</w:t>
      </w:r>
      <w:proofErr w:type="spellEnd"/>
      <w:r w:rsidRPr="00C86933">
        <w:rPr>
          <w:b/>
        </w:rPr>
        <w:t xml:space="preserve"> на </w:t>
      </w:r>
      <w:proofErr w:type="spellStart"/>
      <w:r w:rsidRPr="00C86933">
        <w:rPr>
          <w:b/>
        </w:rPr>
        <w:t>засіданні</w:t>
      </w:r>
      <w:proofErr w:type="spellEnd"/>
      <w:r w:rsidRPr="00C86933">
        <w:rPr>
          <w:b/>
        </w:rPr>
        <w:t xml:space="preserve"> </w:t>
      </w:r>
    </w:p>
    <w:p w:rsidR="003508C4" w:rsidRPr="00C86933" w:rsidRDefault="003508C4" w:rsidP="003508C4">
      <w:pPr>
        <w:spacing w:line="100" w:lineRule="atLeast"/>
        <w:jc w:val="both"/>
        <w:rPr>
          <w:b/>
        </w:rPr>
      </w:pPr>
      <w:r w:rsidRPr="00C86933">
        <w:rPr>
          <w:b/>
          <w:lang w:val="uk-UA"/>
        </w:rPr>
        <w:t xml:space="preserve">Третьої </w:t>
      </w:r>
      <w:proofErr w:type="spellStart"/>
      <w:r w:rsidRPr="00C86933">
        <w:rPr>
          <w:b/>
        </w:rPr>
        <w:t>Дисциплінарної</w:t>
      </w:r>
      <w:proofErr w:type="spellEnd"/>
      <w:r w:rsidRPr="00C86933">
        <w:rPr>
          <w:b/>
        </w:rPr>
        <w:t xml:space="preserve"> </w:t>
      </w:r>
    </w:p>
    <w:p w:rsidR="003508C4" w:rsidRPr="00C86933" w:rsidRDefault="003508C4" w:rsidP="003508C4">
      <w:pPr>
        <w:spacing w:line="100" w:lineRule="atLeast"/>
        <w:jc w:val="both"/>
        <w:rPr>
          <w:b/>
          <w:lang w:val="uk-UA"/>
        </w:rPr>
      </w:pPr>
      <w:proofErr w:type="spellStart"/>
      <w:r w:rsidRPr="00C86933">
        <w:rPr>
          <w:b/>
        </w:rPr>
        <w:t>п</w:t>
      </w:r>
      <w:r>
        <w:rPr>
          <w:b/>
        </w:rPr>
        <w:t>алати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Вищої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правосуддя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</w:t>
      </w:r>
      <w:r w:rsidRPr="00C86933">
        <w:rPr>
          <w:b/>
          <w:lang w:val="uk-UA"/>
        </w:rPr>
        <w:t xml:space="preserve">Л.А. </w:t>
      </w:r>
      <w:proofErr w:type="spellStart"/>
      <w:r w:rsidRPr="00C86933">
        <w:rPr>
          <w:b/>
          <w:lang w:val="uk-UA"/>
        </w:rPr>
        <w:t>Швецова</w:t>
      </w:r>
      <w:proofErr w:type="spellEnd"/>
    </w:p>
    <w:p w:rsidR="003508C4" w:rsidRPr="007745F1" w:rsidRDefault="003508C4" w:rsidP="003508C4">
      <w:pPr>
        <w:spacing w:line="100" w:lineRule="atLeast"/>
        <w:jc w:val="both"/>
        <w:rPr>
          <w:b/>
          <w:sz w:val="18"/>
          <w:szCs w:val="18"/>
          <w:lang w:val="uk-UA"/>
        </w:rPr>
      </w:pPr>
    </w:p>
    <w:p w:rsidR="003508C4" w:rsidRPr="007745F1" w:rsidRDefault="003508C4" w:rsidP="003508C4">
      <w:pPr>
        <w:spacing w:line="100" w:lineRule="atLeast"/>
        <w:jc w:val="both"/>
        <w:rPr>
          <w:b/>
          <w:sz w:val="18"/>
          <w:szCs w:val="18"/>
          <w:lang w:val="uk-UA"/>
        </w:rPr>
      </w:pPr>
    </w:p>
    <w:p w:rsidR="003508C4" w:rsidRPr="00C86933" w:rsidRDefault="003508C4" w:rsidP="003508C4">
      <w:pPr>
        <w:spacing w:line="100" w:lineRule="atLeast"/>
        <w:jc w:val="both"/>
        <w:rPr>
          <w:b/>
          <w:lang w:val="uk-UA"/>
        </w:rPr>
      </w:pPr>
      <w:r w:rsidRPr="00C86933">
        <w:rPr>
          <w:b/>
        </w:rPr>
        <w:t xml:space="preserve">Члени </w:t>
      </w:r>
      <w:r w:rsidRPr="00C86933">
        <w:rPr>
          <w:b/>
          <w:lang w:val="uk-UA"/>
        </w:rPr>
        <w:t xml:space="preserve">Третьої </w:t>
      </w:r>
      <w:proofErr w:type="spellStart"/>
      <w:r w:rsidRPr="00C86933">
        <w:rPr>
          <w:b/>
        </w:rPr>
        <w:t>Дисциплінарної</w:t>
      </w:r>
      <w:proofErr w:type="spellEnd"/>
      <w:r w:rsidRPr="00C86933">
        <w:rPr>
          <w:b/>
        </w:rPr>
        <w:t xml:space="preserve"> </w:t>
      </w:r>
    </w:p>
    <w:p w:rsidR="003508C4" w:rsidRDefault="003508C4" w:rsidP="003508C4">
      <w:pPr>
        <w:spacing w:line="100" w:lineRule="atLeast"/>
        <w:jc w:val="both"/>
        <w:rPr>
          <w:b/>
          <w:lang w:val="uk-UA"/>
        </w:rPr>
      </w:pPr>
      <w:proofErr w:type="spellStart"/>
      <w:r w:rsidRPr="00C86933">
        <w:rPr>
          <w:b/>
        </w:rPr>
        <w:t>палати</w:t>
      </w:r>
      <w:proofErr w:type="spellEnd"/>
      <w:r w:rsidRPr="00C86933">
        <w:rPr>
          <w:b/>
        </w:rPr>
        <w:t xml:space="preserve"> </w:t>
      </w:r>
      <w:proofErr w:type="spellStart"/>
      <w:r w:rsidRPr="00C86933">
        <w:rPr>
          <w:b/>
        </w:rPr>
        <w:t>Вищої</w:t>
      </w:r>
      <w:proofErr w:type="spellEnd"/>
      <w:r w:rsidRPr="00C86933">
        <w:rPr>
          <w:b/>
        </w:rPr>
        <w:t xml:space="preserve"> ради </w:t>
      </w:r>
      <w:proofErr w:type="spellStart"/>
      <w:r w:rsidRPr="00C86933">
        <w:rPr>
          <w:b/>
        </w:rPr>
        <w:t>правосуддя</w:t>
      </w:r>
      <w:proofErr w:type="spellEnd"/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>
        <w:rPr>
          <w:b/>
          <w:lang w:val="uk-UA"/>
        </w:rPr>
        <w:t xml:space="preserve">        В.І. Говоруха</w:t>
      </w:r>
    </w:p>
    <w:p w:rsidR="003508C4" w:rsidRDefault="003508C4" w:rsidP="003508C4">
      <w:pPr>
        <w:spacing w:line="100" w:lineRule="atLeast"/>
        <w:jc w:val="both"/>
        <w:rPr>
          <w:b/>
          <w:lang w:val="uk-UA"/>
        </w:rPr>
      </w:pPr>
    </w:p>
    <w:p w:rsidR="003508C4" w:rsidRDefault="003508C4" w:rsidP="003508C4">
      <w:pPr>
        <w:spacing w:line="100" w:lineRule="atLeast"/>
        <w:jc w:val="both"/>
        <w:rPr>
          <w:b/>
          <w:lang w:val="uk-UA"/>
        </w:rPr>
      </w:pPr>
    </w:p>
    <w:p w:rsidR="003508C4" w:rsidRDefault="003508C4" w:rsidP="003508C4">
      <w:pPr>
        <w:spacing w:line="100" w:lineRule="atLeast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П.М. </w:t>
      </w:r>
      <w:proofErr w:type="spellStart"/>
      <w:r>
        <w:rPr>
          <w:b/>
          <w:lang w:val="uk-UA"/>
        </w:rPr>
        <w:t>Гречківський</w:t>
      </w:r>
      <w:proofErr w:type="spellEnd"/>
    </w:p>
    <w:p w:rsidR="003508C4" w:rsidRDefault="003508C4" w:rsidP="003508C4">
      <w:pPr>
        <w:spacing w:line="100" w:lineRule="atLeast"/>
        <w:jc w:val="both"/>
        <w:rPr>
          <w:b/>
          <w:lang w:val="uk-UA"/>
        </w:rPr>
      </w:pPr>
    </w:p>
    <w:p w:rsidR="003508C4" w:rsidRDefault="003508C4" w:rsidP="003508C4">
      <w:pPr>
        <w:spacing w:line="100" w:lineRule="atLeast"/>
        <w:jc w:val="both"/>
        <w:rPr>
          <w:b/>
          <w:lang w:val="uk-UA"/>
        </w:rPr>
      </w:pPr>
    </w:p>
    <w:p w:rsidR="003508C4" w:rsidRPr="00C86933" w:rsidRDefault="003508C4" w:rsidP="003508C4">
      <w:pPr>
        <w:spacing w:line="100" w:lineRule="atLeast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В.В. Матвійчук</w:t>
      </w:r>
    </w:p>
    <w:p w:rsidR="003508C4" w:rsidRPr="00C86933" w:rsidRDefault="003508C4" w:rsidP="003508C4">
      <w:pPr>
        <w:rPr>
          <w:b/>
          <w:lang w:val="uk-UA"/>
        </w:rPr>
      </w:pPr>
    </w:p>
    <w:p w:rsidR="003508C4" w:rsidRPr="00C86933" w:rsidRDefault="003508C4" w:rsidP="003508C4">
      <w:pPr>
        <w:ind w:left="7080"/>
        <w:rPr>
          <w:b/>
          <w:lang w:val="uk-UA"/>
        </w:rPr>
      </w:pPr>
    </w:p>
    <w:p w:rsidR="003508C4" w:rsidRPr="00C86933" w:rsidRDefault="003508C4" w:rsidP="003508C4">
      <w:pPr>
        <w:rPr>
          <w:b/>
          <w:lang w:val="uk-UA"/>
        </w:rPr>
      </w:pP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</w:r>
      <w:r w:rsidRPr="00C86933">
        <w:rPr>
          <w:b/>
        </w:rPr>
        <w:tab/>
        <w:t xml:space="preserve"> </w:t>
      </w:r>
    </w:p>
    <w:p w:rsidR="00367A65" w:rsidRDefault="00367A65"/>
    <w:sectPr w:rsidR="00367A65" w:rsidSect="007745F1">
      <w:headerReference w:type="even" r:id="rId8"/>
      <w:headerReference w:type="default" r:id="rId9"/>
      <w:pgSz w:w="11906" w:h="16838"/>
      <w:pgMar w:top="567" w:right="567" w:bottom="284" w:left="1418" w:header="850" w:footer="85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DDF" w:rsidRDefault="00565DDF" w:rsidP="00EA79F0">
      <w:r>
        <w:separator/>
      </w:r>
    </w:p>
  </w:endnote>
  <w:endnote w:type="continuationSeparator" w:id="0">
    <w:p w:rsidR="00565DDF" w:rsidRDefault="00565DDF" w:rsidP="00EA7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DDF" w:rsidRDefault="00565DDF" w:rsidP="00EA79F0">
      <w:r>
        <w:separator/>
      </w:r>
    </w:p>
  </w:footnote>
  <w:footnote w:type="continuationSeparator" w:id="0">
    <w:p w:rsidR="00565DDF" w:rsidRDefault="00565DDF" w:rsidP="00EA7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09" w:rsidRDefault="00B64FCD" w:rsidP="004D6139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 w:rsidR="0060447F"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432A09" w:rsidRDefault="00565DD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5EF" w:rsidRDefault="00B64FCD">
    <w:pPr>
      <w:pStyle w:val="a3"/>
      <w:jc w:val="center"/>
    </w:pPr>
    <w:r>
      <w:fldChar w:fldCharType="begin"/>
    </w:r>
    <w:r w:rsidR="0060447F">
      <w:instrText xml:space="preserve"> PAGE   \* MERGEFORMAT </w:instrText>
    </w:r>
    <w:r>
      <w:fldChar w:fldCharType="separate"/>
    </w:r>
    <w:r w:rsidR="002D139F">
      <w:rPr>
        <w:noProof/>
      </w:rPr>
      <w:t>3</w:t>
    </w:r>
    <w:r>
      <w:fldChar w:fldCharType="end"/>
    </w:r>
  </w:p>
  <w:p w:rsidR="00432A09" w:rsidRDefault="00565D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8C4"/>
    <w:rsid w:val="000C2DE5"/>
    <w:rsid w:val="000E59FC"/>
    <w:rsid w:val="001066D8"/>
    <w:rsid w:val="00155A6D"/>
    <w:rsid w:val="00163269"/>
    <w:rsid w:val="0018124B"/>
    <w:rsid w:val="001A51C5"/>
    <w:rsid w:val="001C4D03"/>
    <w:rsid w:val="001D5444"/>
    <w:rsid w:val="0020067E"/>
    <w:rsid w:val="00207EB7"/>
    <w:rsid w:val="00282220"/>
    <w:rsid w:val="002D139F"/>
    <w:rsid w:val="002E10E6"/>
    <w:rsid w:val="0030660A"/>
    <w:rsid w:val="00326F3B"/>
    <w:rsid w:val="003508C4"/>
    <w:rsid w:val="00360CDF"/>
    <w:rsid w:val="00367A65"/>
    <w:rsid w:val="00446095"/>
    <w:rsid w:val="00473405"/>
    <w:rsid w:val="004E613D"/>
    <w:rsid w:val="00565DDF"/>
    <w:rsid w:val="005C67D8"/>
    <w:rsid w:val="005F48A1"/>
    <w:rsid w:val="0060447F"/>
    <w:rsid w:val="0062714D"/>
    <w:rsid w:val="00692BB0"/>
    <w:rsid w:val="006D72BF"/>
    <w:rsid w:val="007745F1"/>
    <w:rsid w:val="00781BA2"/>
    <w:rsid w:val="0079054F"/>
    <w:rsid w:val="007A4CBF"/>
    <w:rsid w:val="007D7F2D"/>
    <w:rsid w:val="00947D28"/>
    <w:rsid w:val="0095371D"/>
    <w:rsid w:val="009A41C9"/>
    <w:rsid w:val="009D11A6"/>
    <w:rsid w:val="009E023F"/>
    <w:rsid w:val="00AD36A3"/>
    <w:rsid w:val="00B1248D"/>
    <w:rsid w:val="00B64FCD"/>
    <w:rsid w:val="00B84608"/>
    <w:rsid w:val="00C3641E"/>
    <w:rsid w:val="00CB219D"/>
    <w:rsid w:val="00D26B9B"/>
    <w:rsid w:val="00D57DD3"/>
    <w:rsid w:val="00EA79F0"/>
    <w:rsid w:val="00ED03A5"/>
    <w:rsid w:val="00F8130F"/>
    <w:rsid w:val="00FB1B97"/>
    <w:rsid w:val="00FD0347"/>
    <w:rsid w:val="00FE7170"/>
    <w:rsid w:val="00FF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C4"/>
    <w:pPr>
      <w:spacing w:after="0"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508C4"/>
  </w:style>
  <w:style w:type="paragraph" w:styleId="a3">
    <w:name w:val="header"/>
    <w:basedOn w:val="a"/>
    <w:link w:val="a4"/>
    <w:uiPriority w:val="99"/>
    <w:rsid w:val="003508C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508C4"/>
    <w:rPr>
      <w:rFonts w:eastAsia="Times New Roman" w:cs="Times New Roman"/>
      <w:szCs w:val="28"/>
      <w:lang w:val="ru-RU" w:eastAsia="ru-RU"/>
    </w:rPr>
  </w:style>
  <w:style w:type="paragraph" w:customStyle="1" w:styleId="rvps2">
    <w:name w:val="rvps2"/>
    <w:basedOn w:val="a"/>
    <w:rsid w:val="003508C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3508C4"/>
  </w:style>
  <w:style w:type="character" w:styleId="a5">
    <w:name w:val="page number"/>
    <w:basedOn w:val="a0"/>
    <w:rsid w:val="003508C4"/>
  </w:style>
  <w:style w:type="character" w:customStyle="1" w:styleId="2">
    <w:name w:val="Основной текст (2)_"/>
    <w:basedOn w:val="a0"/>
    <w:link w:val="20"/>
    <w:rsid w:val="003508C4"/>
    <w:rPr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08C4"/>
    <w:pPr>
      <w:widowControl w:val="0"/>
      <w:shd w:val="clear" w:color="auto" w:fill="FFFFFF"/>
      <w:spacing w:before="420" w:line="0" w:lineRule="atLeast"/>
    </w:pPr>
    <w:rPr>
      <w:rFonts w:eastAsiaTheme="minorHAnsi" w:cstheme="minorHAnsi"/>
      <w:lang w:val="uk-UA" w:eastAsia="en-US"/>
    </w:rPr>
  </w:style>
  <w:style w:type="paragraph" w:customStyle="1" w:styleId="StyleZakonu">
    <w:name w:val="StyleZakonu"/>
    <w:basedOn w:val="a"/>
    <w:link w:val="StyleZakonu0"/>
    <w:uiPriority w:val="99"/>
    <w:rsid w:val="003508C4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3508C4"/>
    <w:rPr>
      <w:rFonts w:eastAsia="Times New Roman" w:cs="Times New Roman"/>
      <w:sz w:val="20"/>
      <w:szCs w:val="20"/>
      <w:lang w:val="ru-RU" w:eastAsia="ru-RU"/>
    </w:rPr>
  </w:style>
  <w:style w:type="character" w:customStyle="1" w:styleId="FontStyle14">
    <w:name w:val="Font Style14"/>
    <w:basedOn w:val="a0"/>
    <w:uiPriority w:val="99"/>
    <w:rsid w:val="003508C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3508C4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uiPriority w:val="99"/>
    <w:rsid w:val="003508C4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styleId="a6">
    <w:name w:val="List Paragraph"/>
    <w:aliases w:val="Подглава"/>
    <w:basedOn w:val="a"/>
    <w:link w:val="a7"/>
    <w:uiPriority w:val="34"/>
    <w:qFormat/>
    <w:rsid w:val="003508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3508C4"/>
    <w:rPr>
      <w:rFonts w:ascii="Calibri" w:eastAsia="Calibri" w:hAnsi="Calibri" w:cs="Times New Roman"/>
      <w:sz w:val="22"/>
      <w:lang w:val="ru-RU"/>
    </w:rPr>
  </w:style>
  <w:style w:type="paragraph" w:styleId="a8">
    <w:name w:val="No Spacing"/>
    <w:uiPriority w:val="1"/>
    <w:qFormat/>
    <w:rsid w:val="003508C4"/>
    <w:pPr>
      <w:spacing w:after="0" w:line="240" w:lineRule="auto"/>
      <w:jc w:val="both"/>
    </w:pPr>
  </w:style>
  <w:style w:type="character" w:customStyle="1" w:styleId="rvts18">
    <w:name w:val="rvts18"/>
    <w:basedOn w:val="a0"/>
    <w:rsid w:val="003508C4"/>
  </w:style>
  <w:style w:type="character" w:customStyle="1" w:styleId="apple-converted-space">
    <w:name w:val="apple-converted-space"/>
    <w:basedOn w:val="a0"/>
    <w:rsid w:val="00B846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an_1349/ed_2018_09_18/pravo1/T124651.html?pravo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10363</Words>
  <Characters>5908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Вовк (VRU-US10PC11 - o.vovk)</cp:lastModifiedBy>
  <cp:revision>19</cp:revision>
  <cp:lastPrinted>2020-01-16T08:46:00Z</cp:lastPrinted>
  <dcterms:created xsi:type="dcterms:W3CDTF">2019-12-05T14:49:00Z</dcterms:created>
  <dcterms:modified xsi:type="dcterms:W3CDTF">2020-01-16T15:08:00Z</dcterms:modified>
</cp:coreProperties>
</file>