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Pr="0030734B" w:rsidRDefault="003B2B78" w:rsidP="0004103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05677F" w:rsidRDefault="00331E7B" w:rsidP="002F20A6">
            <w:pPr>
              <w:ind w:right="-2"/>
              <w:rPr>
                <w:b/>
                <w:noProof/>
                <w:lang w:val="en-US"/>
              </w:rPr>
            </w:pPr>
            <w:r>
              <w:rPr>
                <w:b/>
                <w:noProof/>
              </w:rPr>
              <w:t>15 січня 2020</w:t>
            </w:r>
            <w:r w:rsidR="002F20A6" w:rsidRPr="0005677F">
              <w:rPr>
                <w:b/>
                <w:noProof/>
              </w:rPr>
              <w:t xml:space="preserve"> року</w:t>
            </w:r>
          </w:p>
        </w:tc>
        <w:tc>
          <w:tcPr>
            <w:tcW w:w="3309" w:type="dxa"/>
          </w:tcPr>
          <w:p w:rsidR="003B2B78" w:rsidRPr="0005677F" w:rsidRDefault="003B2B78" w:rsidP="00F0731D">
            <w:pPr>
              <w:ind w:right="-2"/>
              <w:jc w:val="center"/>
              <w:rPr>
                <w:rFonts w:ascii="Book Antiqua" w:hAnsi="Book Antiqua"/>
                <w:b/>
                <w:noProof/>
              </w:rPr>
            </w:pPr>
            <w:r w:rsidRPr="0005677F">
              <w:rPr>
                <w:rFonts w:ascii="Bookman Old Style" w:hAnsi="Bookman Old Style"/>
                <w:b/>
                <w:sz w:val="20"/>
                <w:szCs w:val="20"/>
                <w:lang w:val="ru-RU"/>
              </w:rPr>
              <w:t xml:space="preserve">      </w:t>
            </w:r>
            <w:r w:rsidRPr="0005677F">
              <w:rPr>
                <w:rFonts w:ascii="Book Antiqua" w:hAnsi="Book Antiqua"/>
                <w:b/>
              </w:rPr>
              <w:t>Київ</w:t>
            </w:r>
          </w:p>
        </w:tc>
        <w:tc>
          <w:tcPr>
            <w:tcW w:w="3624" w:type="dxa"/>
          </w:tcPr>
          <w:p w:rsidR="003B2B78" w:rsidRPr="0005677F" w:rsidRDefault="00C603C8" w:rsidP="004975C1">
            <w:pPr>
              <w:tabs>
                <w:tab w:val="left" w:pos="3408"/>
              </w:tabs>
              <w:ind w:left="-170" w:right="-2" w:firstLine="170"/>
              <w:jc w:val="both"/>
              <w:rPr>
                <w:b/>
                <w:noProof/>
              </w:rPr>
            </w:pPr>
            <w:r w:rsidRPr="0005677F">
              <w:rPr>
                <w:b/>
                <w:noProof/>
              </w:rPr>
              <w:t>№</w:t>
            </w:r>
            <w:r w:rsidR="004975C1" w:rsidRPr="0005677F">
              <w:rPr>
                <w:b/>
                <w:noProof/>
                <w:sz w:val="24"/>
                <w:szCs w:val="24"/>
              </w:rPr>
              <w:t xml:space="preserve"> </w:t>
            </w:r>
            <w:r w:rsidR="005766B3">
              <w:rPr>
                <w:b/>
                <w:noProof/>
              </w:rPr>
              <w:t>81</w:t>
            </w:r>
            <w:r w:rsidR="009C5172" w:rsidRPr="0005677F">
              <w:rPr>
                <w:b/>
                <w:noProof/>
              </w:rPr>
              <w:t>/3дп/15-</w:t>
            </w:r>
            <w:r w:rsidR="00331E7B">
              <w:rPr>
                <w:b/>
                <w:noProof/>
              </w:rPr>
              <w:t>20</w:t>
            </w:r>
          </w:p>
        </w:tc>
      </w:tr>
    </w:tbl>
    <w:p w:rsidR="00E81922" w:rsidRDefault="00E81922" w:rsidP="00C9032A">
      <w:pPr>
        <w:pStyle w:val="af"/>
        <w:ind w:right="4818"/>
        <w:jc w:val="both"/>
        <w:rPr>
          <w:b/>
          <w:sz w:val="24"/>
          <w:szCs w:val="24"/>
        </w:rPr>
      </w:pPr>
    </w:p>
    <w:p w:rsidR="00403CA9" w:rsidRPr="002D1D0B" w:rsidRDefault="003B2B78" w:rsidP="002B5FBC">
      <w:pPr>
        <w:pStyle w:val="TimesNewRoman"/>
        <w:tabs>
          <w:tab w:val="clear" w:pos="9540"/>
          <w:tab w:val="left" w:pos="1418"/>
          <w:tab w:val="left" w:pos="5387"/>
        </w:tabs>
        <w:ind w:right="3825" w:firstLine="0"/>
        <w:rPr>
          <w:b/>
          <w:sz w:val="20"/>
          <w:szCs w:val="20"/>
        </w:rPr>
      </w:pPr>
      <w:r w:rsidRPr="002D1D0B">
        <w:rPr>
          <w:b/>
          <w:sz w:val="20"/>
          <w:szCs w:val="20"/>
        </w:rPr>
        <w:t>Про відмову у відкритті дисциплінарних справ за скаргами:</w:t>
      </w:r>
      <w:r w:rsidR="009047B8" w:rsidRPr="002D1D0B">
        <w:rPr>
          <w:b/>
          <w:sz w:val="20"/>
          <w:szCs w:val="20"/>
        </w:rPr>
        <w:t xml:space="preserve"> </w:t>
      </w:r>
      <w:r w:rsidR="00EF278B" w:rsidRPr="002D1D0B">
        <w:rPr>
          <w:b/>
          <w:sz w:val="20"/>
          <w:szCs w:val="20"/>
        </w:rPr>
        <w:t xml:space="preserve">Жеравіної Ю.П. стосовно судді Дніпропетровського районного суду Дніпропетровської області </w:t>
      </w:r>
      <w:r w:rsidR="002D1D0B">
        <w:rPr>
          <w:b/>
          <w:sz w:val="20"/>
          <w:szCs w:val="20"/>
        </w:rPr>
        <w:t xml:space="preserve">            </w:t>
      </w:r>
      <w:r w:rsidR="00EF278B" w:rsidRPr="002D1D0B">
        <w:rPr>
          <w:b/>
          <w:sz w:val="20"/>
          <w:szCs w:val="20"/>
        </w:rPr>
        <w:t xml:space="preserve">Озерянської Ж.М.; </w:t>
      </w:r>
      <w:r w:rsidR="00331E7B" w:rsidRPr="002D1D0B">
        <w:rPr>
          <w:b/>
          <w:sz w:val="20"/>
          <w:szCs w:val="20"/>
        </w:rPr>
        <w:t xml:space="preserve">Сободаря О.А. стосовно судді Богунського районного суду міста Житомира </w:t>
      </w:r>
      <w:r w:rsidR="002D1D0B">
        <w:rPr>
          <w:b/>
          <w:sz w:val="20"/>
          <w:szCs w:val="20"/>
        </w:rPr>
        <w:t xml:space="preserve">         </w:t>
      </w:r>
      <w:r w:rsidR="00331E7B" w:rsidRPr="002D1D0B">
        <w:rPr>
          <w:b/>
          <w:sz w:val="20"/>
          <w:szCs w:val="20"/>
        </w:rPr>
        <w:t xml:space="preserve">Перекупки І.Г.; Мороза О.М. стосовно судді Оболонського районного суду міста Києва Васалатія К.А.; </w:t>
      </w:r>
      <w:r w:rsidR="001D630B" w:rsidRPr="002D1D0B">
        <w:rPr>
          <w:b/>
          <w:sz w:val="20"/>
          <w:szCs w:val="20"/>
        </w:rPr>
        <w:t xml:space="preserve">Левицької Є.В. стосовно судді Львівського апеляційного суду </w:t>
      </w:r>
      <w:r w:rsidR="002D1D0B">
        <w:rPr>
          <w:b/>
          <w:sz w:val="20"/>
          <w:szCs w:val="20"/>
        </w:rPr>
        <w:t xml:space="preserve">         </w:t>
      </w:r>
      <w:r w:rsidR="001D630B" w:rsidRPr="002D1D0B">
        <w:rPr>
          <w:b/>
          <w:sz w:val="20"/>
          <w:szCs w:val="20"/>
        </w:rPr>
        <w:t xml:space="preserve">Шеремети Н.О.; Овчинникова М.І. стосовно судді Касаційного цивільного суду у складі Верховного Суду </w:t>
      </w:r>
      <w:r w:rsidR="002B5FBC" w:rsidRPr="002D1D0B">
        <w:rPr>
          <w:b/>
          <w:sz w:val="20"/>
          <w:szCs w:val="20"/>
        </w:rPr>
        <w:t xml:space="preserve">          </w:t>
      </w:r>
      <w:r w:rsidR="001D630B" w:rsidRPr="002D1D0B">
        <w:rPr>
          <w:b/>
          <w:sz w:val="20"/>
          <w:szCs w:val="20"/>
        </w:rPr>
        <w:t>Олійник А.С.; Кам’янець-Подільської місцевої прокуратури Хмельницької області стосовно судді Кам’янець-Подільського</w:t>
      </w:r>
      <w:r w:rsidR="00C17138" w:rsidRPr="002D1D0B">
        <w:rPr>
          <w:b/>
          <w:sz w:val="20"/>
          <w:szCs w:val="20"/>
        </w:rPr>
        <w:t xml:space="preserve"> міськрайонного суду Хмельницької області Драча І.В.;</w:t>
      </w:r>
      <w:r w:rsidR="001D630B" w:rsidRPr="002D1D0B">
        <w:rPr>
          <w:b/>
          <w:sz w:val="20"/>
          <w:szCs w:val="20"/>
        </w:rPr>
        <w:t xml:space="preserve"> </w:t>
      </w:r>
      <w:r w:rsidR="002D1D0B">
        <w:rPr>
          <w:b/>
          <w:sz w:val="20"/>
          <w:szCs w:val="20"/>
        </w:rPr>
        <w:t xml:space="preserve">адвоката </w:t>
      </w:r>
      <w:r w:rsidR="0062491D" w:rsidRPr="002D1D0B">
        <w:rPr>
          <w:b/>
          <w:sz w:val="20"/>
          <w:szCs w:val="20"/>
        </w:rPr>
        <w:t>Черняка Р.І. в інтересах Хмельницького заводу «Полімер» стосовно судді Хмельницького окружного адміні</w:t>
      </w:r>
      <w:r w:rsidR="002D1D0B">
        <w:rPr>
          <w:b/>
          <w:sz w:val="20"/>
          <w:szCs w:val="20"/>
        </w:rPr>
        <w:t>стративного суду Майстера П.М.;</w:t>
      </w:r>
      <w:r w:rsidR="00730D52" w:rsidRPr="002D1D0B">
        <w:rPr>
          <w:b/>
          <w:sz w:val="20"/>
          <w:szCs w:val="20"/>
        </w:rPr>
        <w:t xml:space="preserve"> </w:t>
      </w:r>
      <w:r w:rsidR="009C1AED" w:rsidRPr="002D1D0B">
        <w:rPr>
          <w:b/>
          <w:sz w:val="20"/>
          <w:szCs w:val="20"/>
        </w:rPr>
        <w:t xml:space="preserve">Радіонова М.П. стосовно судді Мелітопольського міськрайонного суду Запорізької області Міщенко Т.М.; </w:t>
      </w:r>
      <w:r w:rsidR="00E8164C" w:rsidRPr="002D1D0B">
        <w:rPr>
          <w:b/>
          <w:sz w:val="20"/>
          <w:szCs w:val="20"/>
        </w:rPr>
        <w:t xml:space="preserve">ТОВ «Сінеф», поданої адвокатом </w:t>
      </w:r>
      <w:r w:rsidR="002D1D0B">
        <w:rPr>
          <w:b/>
          <w:sz w:val="20"/>
          <w:szCs w:val="20"/>
        </w:rPr>
        <w:t xml:space="preserve">    </w:t>
      </w:r>
      <w:r w:rsidR="00E8164C" w:rsidRPr="002D1D0B">
        <w:rPr>
          <w:b/>
          <w:sz w:val="20"/>
          <w:szCs w:val="20"/>
        </w:rPr>
        <w:t xml:space="preserve">Резніченко С.Б., стосовно судді господарського суду Львівської області Іванчук С.В.; Приходька Є.В. стосовно судді Київського районного суду міста Одеси Салтан Л.В.; Бороздіна А.Л. стосовно судді Шевченківського районного суду міста Києва Осаулова А.А., судді Київського апеляційного суду Семенюк Т.А.; Полєщук О.Г. стосовно судді Козелецького районного суду Чернігівської області </w:t>
      </w:r>
      <w:r w:rsidR="002D1D0B">
        <w:rPr>
          <w:b/>
          <w:sz w:val="20"/>
          <w:szCs w:val="20"/>
        </w:rPr>
        <w:t>Анохіна А.М.; адвоката</w:t>
      </w:r>
      <w:r w:rsidR="00E8164C" w:rsidRPr="002D1D0B">
        <w:rPr>
          <w:b/>
          <w:sz w:val="20"/>
          <w:szCs w:val="20"/>
        </w:rPr>
        <w:t xml:space="preserve"> Надолі Є.В. стосовно судді Центрально-Міського районного суду міста Кривого Рогу Дніпропетровсь</w:t>
      </w:r>
      <w:r w:rsidR="002D1D0B">
        <w:rPr>
          <w:b/>
          <w:sz w:val="20"/>
          <w:szCs w:val="20"/>
        </w:rPr>
        <w:t>кої області Онопченка Ю.В.;</w:t>
      </w:r>
      <w:r w:rsidR="00E8164C" w:rsidRPr="002D1D0B">
        <w:rPr>
          <w:b/>
          <w:sz w:val="20"/>
          <w:szCs w:val="20"/>
        </w:rPr>
        <w:t xml:space="preserve"> Гомзи А.А. стосовно судді Київського районного суду міста Харкова Божко В.В.; Скакуна А.Й. стосовно судді Шевченківського районного суду міста Києва Кондратенко О.О.; Кошеця В.Л. стосовно судді Уманського міськрайонного суду Черкаської області Годік Л.С.; Кузьменюка В.І. стосовно судді Жовтнево</w:t>
      </w:r>
      <w:r w:rsidR="002D1D0B">
        <w:rPr>
          <w:b/>
          <w:sz w:val="20"/>
          <w:szCs w:val="20"/>
        </w:rPr>
        <w:t>го районного суду міста Харкова</w:t>
      </w:r>
      <w:r w:rsidR="002B5FBC" w:rsidRPr="002D1D0B">
        <w:rPr>
          <w:b/>
          <w:sz w:val="20"/>
          <w:szCs w:val="20"/>
        </w:rPr>
        <w:t xml:space="preserve">  </w:t>
      </w:r>
      <w:r w:rsidR="00E8164C" w:rsidRPr="002D1D0B">
        <w:rPr>
          <w:b/>
          <w:sz w:val="20"/>
          <w:szCs w:val="20"/>
        </w:rPr>
        <w:t>Єрмоленко В.Б.</w:t>
      </w:r>
    </w:p>
    <w:p w:rsidR="00E81922" w:rsidRPr="008C0E9D" w:rsidRDefault="00E81922" w:rsidP="00522D95">
      <w:pPr>
        <w:pStyle w:val="TimesNewRoman"/>
        <w:ind w:firstLine="0"/>
        <w:rPr>
          <w:sz w:val="16"/>
          <w:szCs w:val="16"/>
        </w:rPr>
      </w:pPr>
    </w:p>
    <w:p w:rsidR="00F77895" w:rsidRPr="00C439F4" w:rsidRDefault="003B2B78" w:rsidP="001B1075">
      <w:pPr>
        <w:pStyle w:val="TimesNewRoman"/>
        <w:rPr>
          <w:lang w:eastAsia="ru-RU"/>
        </w:rPr>
      </w:pPr>
      <w:r w:rsidRPr="00C439F4">
        <w:t>Третя Дисциплінарна палата Вищої ради правосуддя у складі                 головуючого –</w:t>
      </w:r>
      <w:r w:rsidR="00FB0026" w:rsidRPr="00C439F4">
        <w:t xml:space="preserve"> </w:t>
      </w:r>
      <w:r w:rsidR="00C62167" w:rsidRPr="00C439F4">
        <w:t>Швецової Л.А.</w:t>
      </w:r>
      <w:r w:rsidR="00FB0026" w:rsidRPr="00C439F4">
        <w:t xml:space="preserve">, </w:t>
      </w:r>
      <w:r w:rsidRPr="00C439F4">
        <w:t>членів</w:t>
      </w:r>
      <w:r w:rsidR="000947D9" w:rsidRPr="00C439F4">
        <w:t xml:space="preserve"> </w:t>
      </w:r>
      <w:r w:rsidR="009047B8">
        <w:t xml:space="preserve">Говорухи В.І., </w:t>
      </w:r>
      <w:r w:rsidR="002141E9" w:rsidRPr="00C439F4">
        <w:t xml:space="preserve">Гречківського П.М., </w:t>
      </w:r>
      <w:r w:rsidR="00E7691E" w:rsidRPr="00C439F4">
        <w:t>Матвійчука В.В.</w:t>
      </w:r>
      <w:r w:rsidR="00834390" w:rsidRPr="00C439F4">
        <w:t>,</w:t>
      </w:r>
      <w:r w:rsidR="00E7691E" w:rsidRPr="00C439F4">
        <w:t xml:space="preserve"> </w:t>
      </w:r>
      <w:r w:rsidRPr="00C439F4">
        <w:rPr>
          <w:lang w:eastAsia="ru-RU"/>
        </w:rPr>
        <w:t xml:space="preserve">розглянувши висновки </w:t>
      </w:r>
      <w:r w:rsidRPr="00C439F4">
        <w:t xml:space="preserve">доповідача – члена Третьої Дисциплінарної палати Вищої ради правосуддя </w:t>
      </w:r>
      <w:r w:rsidR="00A9180C" w:rsidRPr="00C439F4">
        <w:t xml:space="preserve">Іванової Л.Б. </w:t>
      </w:r>
      <w:r w:rsidRPr="00C439F4">
        <w:rPr>
          <w:lang w:eastAsia="ru-RU"/>
        </w:rPr>
        <w:t xml:space="preserve">за результатами попередньої перевірки скарг, </w:t>
      </w:r>
    </w:p>
    <w:p w:rsidR="00A11978" w:rsidRPr="00C439F4" w:rsidRDefault="003B2B78" w:rsidP="001B1075">
      <w:pPr>
        <w:spacing w:before="120" w:after="120"/>
        <w:ind w:firstLine="709"/>
        <w:jc w:val="center"/>
        <w:rPr>
          <w:b/>
          <w:lang w:eastAsia="ru-RU"/>
        </w:rPr>
      </w:pPr>
      <w:r w:rsidRPr="00C439F4">
        <w:rPr>
          <w:b/>
          <w:lang w:eastAsia="ru-RU"/>
        </w:rPr>
        <w:t>встановила:</w:t>
      </w:r>
    </w:p>
    <w:p w:rsidR="00EF278B" w:rsidRPr="00EF278B" w:rsidRDefault="00283905" w:rsidP="00EF278B">
      <w:pPr>
        <w:spacing w:after="120"/>
        <w:ind w:firstLine="708"/>
        <w:contextualSpacing/>
        <w:jc w:val="both"/>
      </w:pPr>
      <w:r>
        <w:rPr>
          <w:kern w:val="1"/>
        </w:rPr>
        <w:t>д</w:t>
      </w:r>
      <w:r w:rsidRPr="000A10C9">
        <w:rPr>
          <w:kern w:val="1"/>
        </w:rPr>
        <w:t xml:space="preserve">о </w:t>
      </w:r>
      <w:r w:rsidR="00EF278B" w:rsidRPr="00EF565A">
        <w:t>Ви</w:t>
      </w:r>
      <w:r w:rsidR="00EF278B">
        <w:t>щої ради правосуддя 20 грудня</w:t>
      </w:r>
      <w:r w:rsidR="00EF278B" w:rsidRPr="00EF565A">
        <w:t xml:space="preserve"> 2019 року за вхідним           </w:t>
      </w:r>
      <w:r w:rsidR="00EF278B">
        <w:t xml:space="preserve">       № Ж-6849</w:t>
      </w:r>
      <w:r w:rsidR="00EF278B" w:rsidRPr="00EF565A">
        <w:t>/0/7-</w:t>
      </w:r>
      <w:r w:rsidR="00EF278B">
        <w:t>19 надійшла скарга Жеравіної Ю.П.</w:t>
      </w:r>
      <w:r w:rsidR="00EF278B" w:rsidRPr="00EF565A">
        <w:t xml:space="preserve"> стосовно дій судді</w:t>
      </w:r>
      <w:r w:rsidR="00EF278B">
        <w:t xml:space="preserve"> Дніпропетровського районного суду Дніпропетровської області      Озерянської Ж.М. під час розгляду справи № 175/4139/18-ц</w:t>
      </w:r>
      <w:r w:rsidR="00EF278B" w:rsidRPr="00EF565A">
        <w:t>.</w:t>
      </w:r>
    </w:p>
    <w:p w:rsidR="00EF278B" w:rsidRPr="00EF565A" w:rsidRDefault="00EF278B" w:rsidP="00EF278B">
      <w:pPr>
        <w:spacing w:after="120"/>
        <w:ind w:firstLine="708"/>
        <w:contextualSpacing/>
        <w:jc w:val="both"/>
      </w:pPr>
      <w:r w:rsidRPr="00EF565A"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EF565A">
        <w:rPr>
          <w:lang w:eastAsia="ru-RU"/>
        </w:rPr>
        <w:t>Івановою Л.Б. складено висновок від 2</w:t>
      </w:r>
      <w:r>
        <w:rPr>
          <w:lang w:eastAsia="ru-RU"/>
        </w:rPr>
        <w:t>6</w:t>
      </w:r>
      <w:r w:rsidRPr="00EF565A">
        <w:rPr>
          <w:lang w:eastAsia="ru-RU"/>
        </w:rPr>
        <w:t xml:space="preserve"> грудня 2019 року </w:t>
      </w:r>
      <w:r w:rsidRPr="00EF565A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EF565A">
        <w:t>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EF565A">
        <w:rPr>
          <w:color w:val="000000"/>
          <w:shd w:val="clear" w:color="auto" w:fill="FFFFFF"/>
        </w:rPr>
        <w:t>.</w:t>
      </w:r>
    </w:p>
    <w:p w:rsidR="00EF278B" w:rsidRPr="00EF278B" w:rsidRDefault="00EF278B" w:rsidP="00EF278B">
      <w:pPr>
        <w:spacing w:after="120"/>
        <w:contextualSpacing/>
        <w:jc w:val="both"/>
        <w:rPr>
          <w:kern w:val="1"/>
          <w:sz w:val="16"/>
          <w:szCs w:val="16"/>
        </w:rPr>
      </w:pPr>
    </w:p>
    <w:p w:rsidR="00331E7B" w:rsidRDefault="00EF278B" w:rsidP="001B1075">
      <w:pPr>
        <w:spacing w:after="120"/>
        <w:ind w:firstLine="708"/>
        <w:contextualSpacing/>
        <w:jc w:val="both"/>
      </w:pPr>
      <w:r>
        <w:rPr>
          <w:kern w:val="1"/>
        </w:rPr>
        <w:t xml:space="preserve">До </w:t>
      </w:r>
      <w:r w:rsidR="00331E7B" w:rsidRPr="00EF565A">
        <w:t xml:space="preserve">Вищої ради правосуддя 29 листопада 2019 року за вхідним           </w:t>
      </w:r>
      <w:r w:rsidR="00331E7B">
        <w:t>№ </w:t>
      </w:r>
      <w:r w:rsidR="00331E7B" w:rsidRPr="00EF565A">
        <w:t>С-6489/0/7-19 надійшла скарга Сободаря О.А. стосовно дій судді Богунського районного суду міста Житомира Перекупки</w:t>
      </w:r>
      <w:r w:rsidR="00331E7B">
        <w:t xml:space="preserve"> І.Г. під час розгляду справи № </w:t>
      </w:r>
      <w:r w:rsidR="00331E7B" w:rsidRPr="00EF565A">
        <w:t>295/2704/16-ц.</w:t>
      </w:r>
    </w:p>
    <w:p w:rsidR="00331E7B" w:rsidRPr="00EF565A" w:rsidRDefault="00331E7B" w:rsidP="001B1075">
      <w:pPr>
        <w:spacing w:after="120"/>
        <w:ind w:firstLine="708"/>
        <w:contextualSpacing/>
        <w:jc w:val="both"/>
      </w:pPr>
      <w:r w:rsidRPr="00EF565A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EF565A">
        <w:rPr>
          <w:lang w:eastAsia="ru-RU"/>
        </w:rPr>
        <w:t>Івановою Л.Б. складено висновок від 2</w:t>
      </w:r>
      <w:r>
        <w:rPr>
          <w:lang w:eastAsia="ru-RU"/>
        </w:rPr>
        <w:t>7</w:t>
      </w:r>
      <w:r w:rsidRPr="00EF565A">
        <w:rPr>
          <w:lang w:eastAsia="ru-RU"/>
        </w:rPr>
        <w:t xml:space="preserve"> грудня 2019 року </w:t>
      </w:r>
      <w:r w:rsidRPr="00EF565A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EF565A">
        <w:t>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EF565A">
        <w:rPr>
          <w:color w:val="000000"/>
          <w:shd w:val="clear" w:color="auto" w:fill="FFFFFF"/>
        </w:rPr>
        <w:t>.</w:t>
      </w:r>
    </w:p>
    <w:p w:rsidR="009047B8" w:rsidRPr="007E1DA5" w:rsidRDefault="009047B8" w:rsidP="001B1075">
      <w:pPr>
        <w:shd w:val="clear" w:color="auto" w:fill="FFFFFF"/>
        <w:jc w:val="both"/>
        <w:rPr>
          <w:sz w:val="16"/>
          <w:szCs w:val="16"/>
        </w:rPr>
      </w:pPr>
    </w:p>
    <w:p w:rsidR="00331E7B" w:rsidRDefault="00331E7B" w:rsidP="001B1075">
      <w:pPr>
        <w:spacing w:after="120"/>
        <w:ind w:firstLine="708"/>
        <w:contextualSpacing/>
        <w:jc w:val="both"/>
      </w:pPr>
      <w:r w:rsidRPr="00EF565A">
        <w:t>До Вищої ради правосуддя 5 серпня 2019 року за вхідним                             № М-4468/0/7-19 надійшла скарга Мороза О.М. стосовно дій судді Оболонського районного суду міста Києва Васалатія</w:t>
      </w:r>
      <w:r>
        <w:t xml:space="preserve"> К.А. під час розгляду справи № </w:t>
      </w:r>
      <w:r w:rsidRPr="00EF565A">
        <w:t>756/6560/18.</w:t>
      </w:r>
    </w:p>
    <w:p w:rsidR="00331E7B" w:rsidRPr="00EF565A" w:rsidRDefault="00331E7B" w:rsidP="001B1075">
      <w:pPr>
        <w:spacing w:after="120"/>
        <w:ind w:firstLine="708"/>
        <w:contextualSpacing/>
        <w:jc w:val="both"/>
      </w:pPr>
      <w:r w:rsidRPr="00EF565A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EF565A">
        <w:rPr>
          <w:lang w:eastAsia="ru-RU"/>
        </w:rPr>
        <w:t>Івановою Л.Б. складено висновок від 2</w:t>
      </w:r>
      <w:r>
        <w:rPr>
          <w:lang w:eastAsia="ru-RU"/>
        </w:rPr>
        <w:t>7</w:t>
      </w:r>
      <w:r w:rsidRPr="00EF565A">
        <w:rPr>
          <w:lang w:eastAsia="ru-RU"/>
        </w:rPr>
        <w:t xml:space="preserve"> грудня 2019 року </w:t>
      </w:r>
      <w:r w:rsidRPr="00EF565A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EF565A">
        <w:t>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EF565A">
        <w:rPr>
          <w:color w:val="000000"/>
          <w:shd w:val="clear" w:color="auto" w:fill="FFFFFF"/>
        </w:rPr>
        <w:t>.</w:t>
      </w:r>
    </w:p>
    <w:p w:rsidR="004F1203" w:rsidRPr="008C0E9D" w:rsidRDefault="004F1203" w:rsidP="001B1075">
      <w:pPr>
        <w:spacing w:after="120"/>
        <w:ind w:firstLine="567"/>
        <w:contextualSpacing/>
        <w:jc w:val="both"/>
        <w:rPr>
          <w:sz w:val="16"/>
          <w:szCs w:val="16"/>
        </w:rPr>
      </w:pPr>
    </w:p>
    <w:p w:rsidR="005551D8" w:rsidRDefault="005551D8" w:rsidP="001B1075">
      <w:pPr>
        <w:shd w:val="clear" w:color="auto" w:fill="FFFFFF"/>
        <w:suppressAutoHyphens/>
        <w:ind w:firstLine="708"/>
        <w:jc w:val="both"/>
        <w:rPr>
          <w:rFonts w:eastAsia="Times New Roman"/>
          <w:lang w:eastAsia="ru-RU"/>
        </w:rPr>
      </w:pPr>
      <w:r>
        <w:rPr>
          <w:kern w:val="1"/>
        </w:rPr>
        <w:t>Д</w:t>
      </w:r>
      <w:r w:rsidRPr="000A10C9">
        <w:rPr>
          <w:kern w:val="1"/>
        </w:rPr>
        <w:t xml:space="preserve">о Вищої ради правосуддя </w:t>
      </w:r>
      <w:r>
        <w:rPr>
          <w:kern w:val="1"/>
        </w:rPr>
        <w:t xml:space="preserve">6 грудня 2019 </w:t>
      </w:r>
      <w:r w:rsidRPr="000A10C9">
        <w:rPr>
          <w:kern w:val="1"/>
        </w:rPr>
        <w:t xml:space="preserve">року </w:t>
      </w:r>
      <w:r>
        <w:rPr>
          <w:kern w:val="1"/>
        </w:rPr>
        <w:t xml:space="preserve">за вхідним                          № Л-2837/7/7-19 </w:t>
      </w:r>
      <w:r w:rsidRPr="000A10C9">
        <w:rPr>
          <w:kern w:val="1"/>
        </w:rPr>
        <w:t>надійшл</w:t>
      </w:r>
      <w:r>
        <w:rPr>
          <w:kern w:val="1"/>
        </w:rPr>
        <w:t xml:space="preserve">а скарга Левицької Є.В. стосовно дій судді </w:t>
      </w:r>
      <w:r w:rsidRPr="00CA5A17">
        <w:rPr>
          <w:color w:val="000000" w:themeColor="text1"/>
        </w:rPr>
        <w:t>Львівського апеляційного суду</w:t>
      </w:r>
      <w:r>
        <w:rPr>
          <w:color w:val="000000" w:themeColor="text1"/>
        </w:rPr>
        <w:t xml:space="preserve"> Шеремети Н.О.</w:t>
      </w:r>
      <w:r>
        <w:rPr>
          <w:kern w:val="1"/>
        </w:rPr>
        <w:t xml:space="preserve"> під час розгляду справи             № 461/11703/15-ц.</w:t>
      </w:r>
    </w:p>
    <w:p w:rsidR="00C17138" w:rsidRDefault="00C17138" w:rsidP="001B1075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C1713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C17138">
        <w:rPr>
          <w:lang w:eastAsia="ru-RU"/>
        </w:rPr>
        <w:t xml:space="preserve">Івановою Л.Б. складено висновок від </w:t>
      </w:r>
      <w:r>
        <w:rPr>
          <w:color w:val="000000"/>
          <w:shd w:val="clear" w:color="auto" w:fill="FFFFFF"/>
        </w:rPr>
        <w:t>28 грудня</w:t>
      </w:r>
      <w:r w:rsidRPr="00C17138">
        <w:rPr>
          <w:color w:val="000000"/>
          <w:shd w:val="clear" w:color="auto" w:fill="FFFFFF"/>
        </w:rPr>
        <w:t xml:space="preserve"> </w:t>
      </w:r>
      <w:r w:rsidRPr="00C17138">
        <w:rPr>
          <w:lang w:eastAsia="ru-RU"/>
        </w:rPr>
        <w:t xml:space="preserve">2019 року з пропозицією про відмову у відкритті дисциплінарної справи, </w:t>
      </w:r>
      <w:r w:rsidRPr="00C17138">
        <w:rPr>
          <w:color w:val="000000"/>
          <w:shd w:val="clear" w:color="auto" w:fill="FFFFFF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551D8" w:rsidRPr="005A6896" w:rsidRDefault="005551D8" w:rsidP="001B1075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5551D8" w:rsidRDefault="005551D8" w:rsidP="001B1075">
      <w:pPr>
        <w:shd w:val="clear" w:color="auto" w:fill="FFFFFF"/>
        <w:suppressAutoHyphens/>
        <w:ind w:firstLine="708"/>
        <w:jc w:val="both"/>
        <w:rPr>
          <w:rFonts w:eastAsia="Times New Roman"/>
          <w:lang w:eastAsia="ru-RU"/>
        </w:rPr>
      </w:pPr>
      <w:r>
        <w:rPr>
          <w:kern w:val="1"/>
        </w:rPr>
        <w:t>Д</w:t>
      </w:r>
      <w:r w:rsidRPr="000A10C9">
        <w:rPr>
          <w:kern w:val="1"/>
        </w:rPr>
        <w:t xml:space="preserve">о Вищої ради правосуддя </w:t>
      </w:r>
      <w:r>
        <w:rPr>
          <w:kern w:val="1"/>
        </w:rPr>
        <w:t>18 грудня 2019 року</w:t>
      </w:r>
      <w:r w:rsidRPr="000A10C9">
        <w:rPr>
          <w:kern w:val="1"/>
        </w:rPr>
        <w:t xml:space="preserve"> </w:t>
      </w:r>
      <w:r>
        <w:rPr>
          <w:kern w:val="1"/>
        </w:rPr>
        <w:t xml:space="preserve">за вхідним                      № О-6233/1/7-19 </w:t>
      </w:r>
      <w:r w:rsidRPr="000A10C9">
        <w:rPr>
          <w:kern w:val="1"/>
        </w:rPr>
        <w:t>надійшл</w:t>
      </w:r>
      <w:r>
        <w:rPr>
          <w:kern w:val="1"/>
        </w:rPr>
        <w:t>а скарга Овчинникова М.І. стосовно дій судді Касаційного цивільного суду у складі Верховного Суду Олійник А.С. під час розгляду справи № 500/1491/17</w:t>
      </w:r>
      <w:r w:rsidRPr="000A10C9">
        <w:rPr>
          <w:rFonts w:eastAsia="Times New Roman"/>
          <w:lang w:eastAsia="ru-RU"/>
        </w:rPr>
        <w:t>.</w:t>
      </w:r>
    </w:p>
    <w:p w:rsidR="005551D8" w:rsidRDefault="005551D8" w:rsidP="001B1075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C1713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C17138">
        <w:rPr>
          <w:lang w:eastAsia="ru-RU"/>
        </w:rPr>
        <w:t xml:space="preserve">Івановою Л.Б. складено висновок від </w:t>
      </w:r>
      <w:r>
        <w:rPr>
          <w:color w:val="000000"/>
          <w:shd w:val="clear" w:color="auto" w:fill="FFFFFF"/>
        </w:rPr>
        <w:t>28 грудня</w:t>
      </w:r>
      <w:r w:rsidRPr="00C17138">
        <w:rPr>
          <w:color w:val="000000"/>
          <w:shd w:val="clear" w:color="auto" w:fill="FFFFFF"/>
        </w:rPr>
        <w:t xml:space="preserve"> </w:t>
      </w:r>
      <w:r w:rsidRPr="00C17138">
        <w:rPr>
          <w:lang w:eastAsia="ru-RU"/>
        </w:rPr>
        <w:t xml:space="preserve">2019 року з пропозицією про відмову у відкритті дисциплінарної справи, </w:t>
      </w:r>
      <w:r w:rsidRPr="00C17138">
        <w:rPr>
          <w:color w:val="000000"/>
          <w:shd w:val="clear" w:color="auto" w:fill="FFFFFF"/>
        </w:rPr>
        <w:t xml:space="preserve">оскільки суть скарги зводиться лише до </w:t>
      </w:r>
      <w:r w:rsidRPr="00C17138">
        <w:rPr>
          <w:color w:val="000000"/>
          <w:shd w:val="clear" w:color="auto" w:fill="FFFFFF"/>
        </w:rPr>
        <w:lastRenderedPageBreak/>
        <w:t>незгоди із судовим рішенням (пункт 4 частини першої статті 45 Закону України «Про Вищу раду правосуддя»).</w:t>
      </w:r>
    </w:p>
    <w:p w:rsidR="005551D8" w:rsidRPr="005A6896" w:rsidRDefault="005551D8" w:rsidP="001B1075">
      <w:pPr>
        <w:spacing w:after="120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5551D8" w:rsidRDefault="005551D8" w:rsidP="001B1075">
      <w:pPr>
        <w:ind w:firstLine="709"/>
        <w:jc w:val="both"/>
      </w:pPr>
      <w:r w:rsidRPr="00D6372B">
        <w:t xml:space="preserve">До Вищої ради правосуддя </w:t>
      </w:r>
      <w:r>
        <w:t>12 грудня</w:t>
      </w:r>
      <w:r w:rsidRPr="00D6372B">
        <w:t xml:space="preserve"> 201</w:t>
      </w:r>
      <w:r>
        <w:t>9</w:t>
      </w:r>
      <w:r w:rsidRPr="00D6372B">
        <w:t xml:space="preserve"> року </w:t>
      </w:r>
      <w:r>
        <w:t xml:space="preserve">за вхідним                           № </w:t>
      </w:r>
      <w:r>
        <w:rPr>
          <w:kern w:val="1"/>
        </w:rPr>
        <w:t>1274/0/13-19</w:t>
      </w:r>
      <w:r>
        <w:t xml:space="preserve"> </w:t>
      </w:r>
      <w:r w:rsidRPr="00D6372B">
        <w:t xml:space="preserve">надійшла скарга </w:t>
      </w:r>
      <w:r>
        <w:rPr>
          <w:kern w:val="1"/>
        </w:rPr>
        <w:t>Кам’</w:t>
      </w:r>
      <w:r w:rsidRPr="00C059E0">
        <w:rPr>
          <w:kern w:val="1"/>
        </w:rPr>
        <w:t>янець-Подільської</w:t>
      </w:r>
      <w:r>
        <w:rPr>
          <w:kern w:val="1"/>
        </w:rPr>
        <w:t xml:space="preserve"> місцевої прокуратури</w:t>
      </w:r>
      <w:r w:rsidRPr="00C059E0">
        <w:rPr>
          <w:kern w:val="1"/>
        </w:rPr>
        <w:t xml:space="preserve"> Хмельницької області</w:t>
      </w:r>
      <w:r>
        <w:t xml:space="preserve"> стосовно дій судді </w:t>
      </w:r>
      <w:r w:rsidRPr="00C059E0">
        <w:rPr>
          <w:rFonts w:eastAsia="Times New Roman"/>
          <w:lang w:eastAsia="ru-RU"/>
        </w:rPr>
        <w:t>Кам’янець-Подільського міськрайонного суду Хмельницької області</w:t>
      </w:r>
      <w:r>
        <w:t xml:space="preserve"> Драча І.В. під час розгляду справи № 676/7111/19.</w:t>
      </w:r>
    </w:p>
    <w:p w:rsidR="005551D8" w:rsidRDefault="005551D8" w:rsidP="001B1075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C1713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C17138">
        <w:rPr>
          <w:lang w:eastAsia="ru-RU"/>
        </w:rPr>
        <w:t xml:space="preserve">Івановою Л.Б. складено висновок від </w:t>
      </w:r>
      <w:r>
        <w:rPr>
          <w:color w:val="000000"/>
          <w:shd w:val="clear" w:color="auto" w:fill="FFFFFF"/>
        </w:rPr>
        <w:t>27 грудня</w:t>
      </w:r>
      <w:r w:rsidRPr="00C17138">
        <w:rPr>
          <w:color w:val="000000"/>
          <w:shd w:val="clear" w:color="auto" w:fill="FFFFFF"/>
        </w:rPr>
        <w:t xml:space="preserve"> </w:t>
      </w:r>
      <w:r w:rsidRPr="00C17138">
        <w:rPr>
          <w:lang w:eastAsia="ru-RU"/>
        </w:rPr>
        <w:t xml:space="preserve">2019 року з пропозицією про відмову у відкритті дисциплінарної справи, </w:t>
      </w:r>
      <w:r w:rsidRPr="00C17138">
        <w:rPr>
          <w:color w:val="000000"/>
          <w:shd w:val="clear" w:color="auto" w:fill="FFFFFF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2491D" w:rsidRPr="005A6896" w:rsidRDefault="0062491D" w:rsidP="001B1075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62491D" w:rsidRPr="0085768F" w:rsidRDefault="0062491D" w:rsidP="001B1075">
      <w:pPr>
        <w:shd w:val="clear" w:color="auto" w:fill="FFFFFF"/>
        <w:ind w:firstLine="708"/>
        <w:jc w:val="both"/>
      </w:pPr>
      <w:r w:rsidRPr="0085768F">
        <w:t xml:space="preserve">До Вищої ради правосуддя </w:t>
      </w:r>
      <w:r>
        <w:t>25 березня 2019 р</w:t>
      </w:r>
      <w:r w:rsidRPr="008F082E">
        <w:t>оку</w:t>
      </w:r>
      <w:r w:rsidRPr="0085768F">
        <w:t xml:space="preserve"> за вхідним                                 № </w:t>
      </w:r>
      <w:r>
        <w:t>383/0/13-19</w:t>
      </w:r>
      <w:r w:rsidRPr="00932812">
        <w:t xml:space="preserve"> </w:t>
      </w:r>
      <w:r w:rsidRPr="0085768F">
        <w:t>надійшл</w:t>
      </w:r>
      <w:r>
        <w:t>а</w:t>
      </w:r>
      <w:r w:rsidRPr="0085768F">
        <w:t xml:space="preserve"> скарг</w:t>
      </w:r>
      <w:r>
        <w:t>а</w:t>
      </w:r>
      <w:r w:rsidRPr="0085768F">
        <w:t xml:space="preserve"> </w:t>
      </w:r>
      <w:r w:rsidRPr="00101011">
        <w:t>ад</w:t>
      </w:r>
      <w:r w:rsidR="00E42747">
        <w:t>воката Черняка Р.І.</w:t>
      </w:r>
      <w:r w:rsidRPr="00101011">
        <w:t xml:space="preserve"> в інтересах Хмельницького заводу «Полімер» стосовно дій судді Хмельницького окружного адміністра</w:t>
      </w:r>
      <w:r w:rsidR="00E42747">
        <w:t>тивного суду Майстера П.М.</w:t>
      </w:r>
      <w:r w:rsidRPr="00101011">
        <w:t xml:space="preserve"> </w:t>
      </w:r>
      <w:r w:rsidRPr="00A258E8">
        <w:t>під час розгляду справ</w:t>
      </w:r>
      <w:r>
        <w:t xml:space="preserve">и </w:t>
      </w:r>
      <w:r w:rsidR="00E42747">
        <w:t xml:space="preserve">    </w:t>
      </w:r>
      <w:r>
        <w:t>№ 560/3996/18.</w:t>
      </w:r>
    </w:p>
    <w:p w:rsidR="0062491D" w:rsidRDefault="0062491D" w:rsidP="001B1075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8C31B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8C31B8">
        <w:rPr>
          <w:lang w:eastAsia="ru-RU"/>
        </w:rPr>
        <w:t xml:space="preserve">Івановою Л.Б. складено висновок від </w:t>
      </w:r>
      <w:r>
        <w:rPr>
          <w:lang w:eastAsia="ru-RU"/>
        </w:rPr>
        <w:t>28</w:t>
      </w:r>
      <w:r w:rsidRPr="008C31B8">
        <w:rPr>
          <w:lang w:eastAsia="ru-RU"/>
        </w:rPr>
        <w:t xml:space="preserve"> </w:t>
      </w:r>
      <w:r>
        <w:rPr>
          <w:lang w:eastAsia="ru-RU"/>
        </w:rPr>
        <w:t>грудня</w:t>
      </w:r>
      <w:r w:rsidRPr="008C31B8">
        <w:rPr>
          <w:lang w:eastAsia="ru-RU"/>
        </w:rPr>
        <w:t xml:space="preserve"> 2019 року </w:t>
      </w:r>
      <w:r w:rsidRPr="008C31B8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DD69D6">
        <w:t>суть скарг</w:t>
      </w:r>
      <w:r>
        <w:t>и</w:t>
      </w:r>
      <w:r w:rsidRPr="00DD69D6">
        <w:t xml:space="preserve"> зводиться лише до незгоди із судовим рішенням</w:t>
      </w:r>
      <w:r w:rsidRPr="008C31B8">
        <w:t xml:space="preserve"> (</w:t>
      </w:r>
      <w:r w:rsidRPr="00571671">
        <w:t>пункт 4 частини першої статті 45 Закону України «Про Вищу раду правосуддя»)</w:t>
      </w:r>
      <w:r w:rsidRPr="00571671">
        <w:rPr>
          <w:color w:val="000000"/>
          <w:shd w:val="clear" w:color="auto" w:fill="FFFFFF"/>
        </w:rPr>
        <w:t>.</w:t>
      </w:r>
    </w:p>
    <w:p w:rsidR="005551D8" w:rsidRPr="005A6896" w:rsidRDefault="005551D8" w:rsidP="00F82E8A">
      <w:pPr>
        <w:spacing w:after="120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485FD2" w:rsidRPr="0085768F" w:rsidRDefault="00485FD2" w:rsidP="00485FD2">
      <w:pPr>
        <w:shd w:val="clear" w:color="auto" w:fill="FFFFFF"/>
        <w:ind w:firstLine="708"/>
        <w:jc w:val="both"/>
      </w:pPr>
      <w:r w:rsidRPr="0085768F">
        <w:t xml:space="preserve">До Вищої ради правосуддя </w:t>
      </w:r>
      <w:r>
        <w:t>4 липня 2019 р</w:t>
      </w:r>
      <w:r w:rsidRPr="008F082E">
        <w:t>оку</w:t>
      </w:r>
      <w:r w:rsidRPr="0085768F">
        <w:t xml:space="preserve"> за вхідним                                 № </w:t>
      </w:r>
      <w:r>
        <w:t>Р-3940/1/7-19</w:t>
      </w:r>
      <w:r w:rsidRPr="00932812">
        <w:t xml:space="preserve"> </w:t>
      </w:r>
      <w:r w:rsidRPr="0085768F">
        <w:t>надійшл</w:t>
      </w:r>
      <w:r>
        <w:t>а</w:t>
      </w:r>
      <w:r w:rsidRPr="0085768F">
        <w:t xml:space="preserve"> скарг</w:t>
      </w:r>
      <w:r>
        <w:t>а</w:t>
      </w:r>
      <w:r w:rsidRPr="0085768F">
        <w:t xml:space="preserve"> </w:t>
      </w:r>
      <w:r>
        <w:t xml:space="preserve">Радіонова М.П. </w:t>
      </w:r>
      <w:r w:rsidRPr="00101011">
        <w:t xml:space="preserve">стосовно дій судді </w:t>
      </w:r>
      <w:r>
        <w:t xml:space="preserve">Мелітопольського міськрайонного суду Запорізької області Міщенко Т.М. </w:t>
      </w:r>
      <w:r w:rsidRPr="00A258E8">
        <w:t>під час розгляду справ</w:t>
      </w:r>
      <w:r>
        <w:t>и № 320/7568/17.</w:t>
      </w:r>
    </w:p>
    <w:p w:rsidR="00485FD2" w:rsidRDefault="00485FD2" w:rsidP="00485FD2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8C31B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8C31B8">
        <w:rPr>
          <w:lang w:eastAsia="ru-RU"/>
        </w:rPr>
        <w:t xml:space="preserve">Івановою Л.Б. складено висновок від </w:t>
      </w:r>
      <w:r>
        <w:rPr>
          <w:lang w:eastAsia="ru-RU"/>
        </w:rPr>
        <w:t>18</w:t>
      </w:r>
      <w:r w:rsidRPr="008C31B8">
        <w:rPr>
          <w:lang w:eastAsia="ru-RU"/>
        </w:rPr>
        <w:t xml:space="preserve"> </w:t>
      </w:r>
      <w:r>
        <w:rPr>
          <w:lang w:eastAsia="ru-RU"/>
        </w:rPr>
        <w:t>грудня</w:t>
      </w:r>
      <w:r w:rsidRPr="008C31B8">
        <w:rPr>
          <w:lang w:eastAsia="ru-RU"/>
        </w:rPr>
        <w:t xml:space="preserve"> 2019 року </w:t>
      </w:r>
      <w:r w:rsidRPr="008C31B8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DD69D6">
        <w:t>суть скарг</w:t>
      </w:r>
      <w:r>
        <w:t>и</w:t>
      </w:r>
      <w:r w:rsidRPr="00DD69D6">
        <w:t xml:space="preserve"> </w:t>
      </w:r>
      <w:r w:rsidR="00032E43">
        <w:t xml:space="preserve">в частині </w:t>
      </w:r>
      <w:r w:rsidRPr="00DD69D6">
        <w:t>зводиться лише до незгоди із судовим рішенням</w:t>
      </w:r>
      <w:r w:rsidRPr="008C31B8">
        <w:t xml:space="preserve"> (</w:t>
      </w:r>
      <w:r w:rsidRPr="00571671">
        <w:t>пункт 4 частини першої статті 45 Закону України «Про Вищу раду правосуддя»)</w:t>
      </w:r>
      <w:r w:rsidR="00032E43">
        <w:t xml:space="preserve">, а в іншій частині скарги </w:t>
      </w:r>
      <w:r w:rsidR="00032E43" w:rsidRPr="00032E43">
        <w:t xml:space="preserve"> </w:t>
      </w:r>
      <w:r w:rsidR="00032E43" w:rsidRPr="00EF565A">
        <w:t>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571671">
        <w:rPr>
          <w:color w:val="000000"/>
          <w:shd w:val="clear" w:color="auto" w:fill="FFFFFF"/>
        </w:rPr>
        <w:t>.</w:t>
      </w:r>
    </w:p>
    <w:p w:rsidR="005A6896" w:rsidRDefault="005A6896" w:rsidP="00485FD2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</w:p>
    <w:p w:rsidR="005E1D05" w:rsidRPr="0085768F" w:rsidRDefault="005E1D05" w:rsidP="005E1D05">
      <w:pPr>
        <w:shd w:val="clear" w:color="auto" w:fill="FFFFFF"/>
        <w:ind w:firstLine="708"/>
        <w:jc w:val="both"/>
      </w:pPr>
      <w:r w:rsidRPr="0085768F">
        <w:t xml:space="preserve">До Вищої ради правосуддя </w:t>
      </w:r>
      <w:r>
        <w:t>12 листопада 2019 р</w:t>
      </w:r>
      <w:r w:rsidRPr="008F082E">
        <w:t>оку</w:t>
      </w:r>
      <w:r>
        <w:t xml:space="preserve"> за вхідним               </w:t>
      </w:r>
      <w:r w:rsidRPr="0085768F">
        <w:t xml:space="preserve">№ </w:t>
      </w:r>
      <w:r>
        <w:t xml:space="preserve">582/3/13-19 </w:t>
      </w:r>
      <w:r w:rsidR="004A3D36">
        <w:t>надійшла</w:t>
      </w:r>
      <w:r w:rsidRPr="0085768F">
        <w:t xml:space="preserve"> скарг</w:t>
      </w:r>
      <w:r w:rsidR="004A3D36">
        <w:t>а товариства з обмеженою відповідальністю «Сінеф»,</w:t>
      </w:r>
      <w:r w:rsidR="003E171F">
        <w:t xml:space="preserve"> подана адвокатом Резніченко С.Б</w:t>
      </w:r>
      <w:r w:rsidR="004A3D36">
        <w:t xml:space="preserve">., стосовно дій судді </w:t>
      </w:r>
      <w:r w:rsidR="005B2D9E">
        <w:t>господарського суду Львівської області Іванчук С.В. під час розгляду справи № 914/429/18</w:t>
      </w:r>
      <w:r>
        <w:t>.</w:t>
      </w:r>
    </w:p>
    <w:p w:rsidR="005E1D05" w:rsidRDefault="005E1D05" w:rsidP="005E1D05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8C31B8">
        <w:t>За результат</w:t>
      </w:r>
      <w:r>
        <w:t>ами попередньої перевірки скарг</w:t>
      </w:r>
      <w:r w:rsidR="00CB2203">
        <w:t>и</w:t>
      </w:r>
      <w:r w:rsidRPr="008C31B8">
        <w:t xml:space="preserve"> доповідачем – членом Третьої Дисциплінарної палати Вищої ради правосуддя </w:t>
      </w:r>
      <w:r w:rsidRPr="008C31B8">
        <w:rPr>
          <w:lang w:eastAsia="ru-RU"/>
        </w:rPr>
        <w:t xml:space="preserve">Івановою Л.Б. </w:t>
      </w:r>
      <w:r w:rsidRPr="008C31B8">
        <w:rPr>
          <w:lang w:eastAsia="ru-RU"/>
        </w:rPr>
        <w:lastRenderedPageBreak/>
        <w:t xml:space="preserve">складено висновок від </w:t>
      </w:r>
      <w:r w:rsidR="005B2D9E">
        <w:rPr>
          <w:lang w:eastAsia="ru-RU"/>
        </w:rPr>
        <w:t>18</w:t>
      </w:r>
      <w:r w:rsidRPr="008C31B8">
        <w:rPr>
          <w:lang w:eastAsia="ru-RU"/>
        </w:rPr>
        <w:t xml:space="preserve"> </w:t>
      </w:r>
      <w:r>
        <w:rPr>
          <w:lang w:eastAsia="ru-RU"/>
        </w:rPr>
        <w:t>грудня</w:t>
      </w:r>
      <w:r w:rsidRPr="008C31B8">
        <w:rPr>
          <w:lang w:eastAsia="ru-RU"/>
        </w:rPr>
        <w:t xml:space="preserve"> 2019 року </w:t>
      </w:r>
      <w:r w:rsidRPr="008C31B8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DD69D6">
        <w:t>суть скарг</w:t>
      </w:r>
      <w:r w:rsidR="00CB2203">
        <w:t>и</w:t>
      </w:r>
      <w:r w:rsidRPr="00DD69D6">
        <w:t xml:space="preserve"> зводиться лише до незгоди із судовим рішенням</w:t>
      </w:r>
      <w:r w:rsidRPr="008C31B8">
        <w:t xml:space="preserve"> (</w:t>
      </w:r>
      <w:r w:rsidRPr="00571671">
        <w:t>пункт 4 частини першої статті 45 Закону України «Про Вищу раду правосуддя»)</w:t>
      </w:r>
      <w:r w:rsidRPr="00571671">
        <w:rPr>
          <w:color w:val="000000"/>
          <w:shd w:val="clear" w:color="auto" w:fill="FFFFFF"/>
        </w:rPr>
        <w:t>.</w:t>
      </w:r>
    </w:p>
    <w:p w:rsidR="00435DD3" w:rsidRPr="005A6896" w:rsidRDefault="00435DD3" w:rsidP="00485FD2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B72E50" w:rsidRPr="0085768F" w:rsidRDefault="00B72E50" w:rsidP="00B72E50">
      <w:pPr>
        <w:shd w:val="clear" w:color="auto" w:fill="FFFFFF"/>
        <w:ind w:firstLine="708"/>
        <w:jc w:val="both"/>
      </w:pPr>
      <w:r w:rsidRPr="0085768F">
        <w:t xml:space="preserve">До Вищої ради правосуддя </w:t>
      </w:r>
      <w:r w:rsidR="001C1A7A">
        <w:t>6 листопада 2018</w:t>
      </w:r>
      <w:r>
        <w:t xml:space="preserve"> р</w:t>
      </w:r>
      <w:r w:rsidRPr="008F082E">
        <w:t>оку</w:t>
      </w:r>
      <w:r>
        <w:t xml:space="preserve"> за вхідним               </w:t>
      </w:r>
      <w:r w:rsidRPr="0085768F">
        <w:t xml:space="preserve">№ </w:t>
      </w:r>
      <w:r>
        <w:t>П-6272/0/7-18 надійшла</w:t>
      </w:r>
      <w:r w:rsidRPr="0085768F">
        <w:t xml:space="preserve"> скарг</w:t>
      </w:r>
      <w:r>
        <w:t xml:space="preserve">а Приходька Є.В. стосовно дій судді Київського районного суду міста Одеси Салтан Л.В. під час розгляду справи № </w:t>
      </w:r>
      <w:r w:rsidR="006A5795">
        <w:t>520/5007</w:t>
      </w:r>
      <w:r>
        <w:t>/18.</w:t>
      </w:r>
    </w:p>
    <w:p w:rsidR="00B72E50" w:rsidRDefault="00B72E50" w:rsidP="00B72E50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8C31B8">
        <w:t>За результат</w:t>
      </w:r>
      <w:r>
        <w:t>ами попередньої перевірки скарги</w:t>
      </w:r>
      <w:r w:rsidRPr="008C31B8">
        <w:t xml:space="preserve"> доповідачем – членом Третьої Дисциплінарної палати Вищої ради правосуддя </w:t>
      </w:r>
      <w:r w:rsidRPr="008C31B8">
        <w:rPr>
          <w:lang w:eastAsia="ru-RU"/>
        </w:rPr>
        <w:t xml:space="preserve">Івановою Л.Б. складено висновок від </w:t>
      </w:r>
      <w:r>
        <w:rPr>
          <w:lang w:eastAsia="ru-RU"/>
        </w:rPr>
        <w:t>18</w:t>
      </w:r>
      <w:r w:rsidRPr="008C31B8">
        <w:rPr>
          <w:lang w:eastAsia="ru-RU"/>
        </w:rPr>
        <w:t xml:space="preserve"> </w:t>
      </w:r>
      <w:r>
        <w:rPr>
          <w:lang w:eastAsia="ru-RU"/>
        </w:rPr>
        <w:t>грудня</w:t>
      </w:r>
      <w:r w:rsidRPr="008C31B8">
        <w:rPr>
          <w:lang w:eastAsia="ru-RU"/>
        </w:rPr>
        <w:t xml:space="preserve"> 2019 року </w:t>
      </w:r>
      <w:r w:rsidRPr="008C31B8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DD69D6">
        <w:t>суть скарг</w:t>
      </w:r>
      <w:r>
        <w:t>и</w:t>
      </w:r>
      <w:r w:rsidRPr="00DD69D6">
        <w:t xml:space="preserve"> зводиться лише до незгоди із судовим рішенням</w:t>
      </w:r>
      <w:r w:rsidRPr="008C31B8">
        <w:t xml:space="preserve"> (</w:t>
      </w:r>
      <w:r w:rsidRPr="00571671">
        <w:t>пункт 4 частини першої статті 45 Закону України «Про Вищу раду правосуддя»)</w:t>
      </w:r>
      <w:r w:rsidRPr="00571671">
        <w:rPr>
          <w:color w:val="000000"/>
          <w:shd w:val="clear" w:color="auto" w:fill="FFFFFF"/>
        </w:rPr>
        <w:t>.</w:t>
      </w:r>
    </w:p>
    <w:p w:rsidR="004F1203" w:rsidRPr="00331E7B" w:rsidRDefault="004F1203" w:rsidP="00295090">
      <w:pPr>
        <w:spacing w:after="120"/>
        <w:contextualSpacing/>
        <w:jc w:val="both"/>
        <w:rPr>
          <w:i/>
          <w:color w:val="000000"/>
          <w:sz w:val="16"/>
          <w:szCs w:val="16"/>
          <w:shd w:val="clear" w:color="auto" w:fill="FFFFFF"/>
        </w:rPr>
      </w:pPr>
    </w:p>
    <w:p w:rsidR="00295090" w:rsidRPr="00190E41" w:rsidRDefault="00295090" w:rsidP="00295090">
      <w:pPr>
        <w:shd w:val="clear" w:color="auto" w:fill="FFFFFF"/>
        <w:ind w:firstLine="708"/>
        <w:jc w:val="both"/>
      </w:pPr>
      <w:r w:rsidRPr="00190E41">
        <w:t>У</w:t>
      </w:r>
      <w:r w:rsidR="00190E41" w:rsidRPr="00190E41">
        <w:t xml:space="preserve"> Вищій раді правосуддя </w:t>
      </w:r>
      <w:r w:rsidR="00190E41">
        <w:t>24 листопада</w:t>
      </w:r>
      <w:r w:rsidRPr="00190E41">
        <w:t xml:space="preserve"> 2017 року за вхідн</w:t>
      </w:r>
      <w:r w:rsidR="00190E41">
        <w:t>им                        № 1669</w:t>
      </w:r>
      <w:r w:rsidRPr="00190E41">
        <w:t>/0/20-17 зареєстровано скаргу</w:t>
      </w:r>
      <w:r w:rsidR="00190E41">
        <w:t xml:space="preserve"> Бороздіна А.Л.</w:t>
      </w:r>
      <w:r w:rsidRPr="00190E41">
        <w:t>, передану Вищою кваліфікаційною комісією суддів України відповідно до</w:t>
      </w:r>
      <w:r w:rsidRPr="00190E41">
        <w:rPr>
          <w:color w:val="000000"/>
          <w:shd w:val="clear" w:color="auto" w:fill="FFFFFF"/>
        </w:rPr>
        <w:t xml:space="preserve"> пункту 19 розділу ІІІ «Прикінцеві та перехідні положення» Закону України «Про Вищу раду правосуддя»</w:t>
      </w:r>
      <w:r w:rsidR="001C1A7A">
        <w:rPr>
          <w:color w:val="000000"/>
          <w:shd w:val="clear" w:color="auto" w:fill="FFFFFF"/>
        </w:rPr>
        <w:t>, стосовно дій судді</w:t>
      </w:r>
      <w:r w:rsidR="00190E41">
        <w:rPr>
          <w:color w:val="000000"/>
          <w:shd w:val="clear" w:color="auto" w:fill="FFFFFF"/>
        </w:rPr>
        <w:t xml:space="preserve"> Шевченківського районного суду міста Києва Осаулова А.А. та </w:t>
      </w:r>
      <w:r w:rsidR="001C1A7A">
        <w:rPr>
          <w:color w:val="000000"/>
          <w:shd w:val="clear" w:color="auto" w:fill="FFFFFF"/>
        </w:rPr>
        <w:t xml:space="preserve">судді </w:t>
      </w:r>
      <w:r w:rsidR="00190E41">
        <w:rPr>
          <w:color w:val="000000"/>
          <w:shd w:val="clear" w:color="auto" w:fill="FFFFFF"/>
        </w:rPr>
        <w:t>Київського апеляційного суду Семенюк Т.А. (за дії на посаді судді апеляційного суду міста Києва) під час розгляду справи          № 761/15611/15-ц</w:t>
      </w:r>
      <w:r w:rsidRPr="00190E41">
        <w:t>.</w:t>
      </w:r>
    </w:p>
    <w:p w:rsidR="00C70D14" w:rsidRPr="00190E41" w:rsidRDefault="00295090" w:rsidP="00C70D14">
      <w:pPr>
        <w:spacing w:after="120"/>
        <w:ind w:firstLine="567"/>
        <w:contextualSpacing/>
        <w:jc w:val="both"/>
        <w:rPr>
          <w:color w:val="000000"/>
          <w:shd w:val="clear" w:color="auto" w:fill="FFFFFF"/>
        </w:rPr>
      </w:pPr>
      <w:r w:rsidRPr="00190E41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190E41">
        <w:rPr>
          <w:lang w:eastAsia="ru-RU"/>
        </w:rPr>
        <w:t>Івановою Л.Б. ск</w:t>
      </w:r>
      <w:r w:rsidR="00190E41">
        <w:rPr>
          <w:lang w:eastAsia="ru-RU"/>
        </w:rPr>
        <w:t>ладено висновок від 20 грудня</w:t>
      </w:r>
      <w:r w:rsidRPr="00190E41">
        <w:rPr>
          <w:lang w:eastAsia="ru-RU"/>
        </w:rPr>
        <w:t xml:space="preserve"> 2019 року </w:t>
      </w:r>
      <w:r w:rsidRPr="00190E41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="004F1203" w:rsidRPr="00190E41">
        <w:rPr>
          <w:color w:val="000000"/>
          <w:lang w:eastAsia="uk-UA" w:bidi="uk-UA"/>
        </w:rPr>
        <w:t>скарга стосує</w:t>
      </w:r>
      <w:r w:rsidR="00C70D14" w:rsidRPr="00190E41">
        <w:rPr>
          <w:color w:val="000000"/>
          <w:lang w:eastAsia="uk-UA" w:bidi="uk-UA"/>
        </w:rPr>
        <w:t>ться дій, щодо яких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</w:t>
      </w:r>
      <w:r w:rsidR="00C70D14" w:rsidRPr="00190E41">
        <w:rPr>
          <w:color w:val="000000"/>
          <w:shd w:val="clear" w:color="auto" w:fill="FFFFFF"/>
        </w:rPr>
        <w:t>.</w:t>
      </w:r>
    </w:p>
    <w:p w:rsidR="00DC4D46" w:rsidRPr="005A6896" w:rsidRDefault="00DC4D46" w:rsidP="005A6896">
      <w:pPr>
        <w:spacing w:after="120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BC3E42" w:rsidRPr="00190E41" w:rsidRDefault="00BC3E42" w:rsidP="00BC3E42">
      <w:pPr>
        <w:shd w:val="clear" w:color="auto" w:fill="FFFFFF"/>
        <w:ind w:firstLine="708"/>
        <w:jc w:val="both"/>
      </w:pPr>
      <w:r w:rsidRPr="00190E41">
        <w:t xml:space="preserve">У Вищій раді правосуддя </w:t>
      </w:r>
      <w:r>
        <w:t>8 листопада</w:t>
      </w:r>
      <w:r w:rsidRPr="00190E41">
        <w:t xml:space="preserve"> 2017 року за вхідн</w:t>
      </w:r>
      <w:r>
        <w:t>им                        № 1421/0/20-17 та 12 листопада 2019 року за вхідним № 110/0/20-19 зареєстровано скарги Полєщука О.Г.</w:t>
      </w:r>
      <w:r w:rsidRPr="00190E41">
        <w:t>, перед</w:t>
      </w:r>
      <w:r>
        <w:t>ані</w:t>
      </w:r>
      <w:r w:rsidRPr="00190E41">
        <w:t xml:space="preserve"> Вищою кваліфікаційною комісією суддів України відповідно до</w:t>
      </w:r>
      <w:r w:rsidRPr="00190E41">
        <w:rPr>
          <w:color w:val="000000"/>
          <w:shd w:val="clear" w:color="auto" w:fill="FFFFFF"/>
        </w:rPr>
        <w:t xml:space="preserve"> пункту 19 розділу ІІІ «Прикінцеві та перехідні положення» Закону України «Про Вищу раду правосуддя»</w:t>
      </w:r>
      <w:r>
        <w:rPr>
          <w:color w:val="000000"/>
          <w:shd w:val="clear" w:color="auto" w:fill="FFFFFF"/>
        </w:rPr>
        <w:t>, стосовно дій судді Козелецького районного суду Чернігівської області Анохіна А.М. під час розгляду справи № 734/3451/14</w:t>
      </w:r>
      <w:r w:rsidRPr="00190E41">
        <w:t>.</w:t>
      </w:r>
    </w:p>
    <w:p w:rsidR="00BC3E42" w:rsidRPr="00190E41" w:rsidRDefault="00BC3E42" w:rsidP="00BC3E42">
      <w:pPr>
        <w:spacing w:after="120"/>
        <w:ind w:firstLine="567"/>
        <w:contextualSpacing/>
        <w:jc w:val="both"/>
        <w:rPr>
          <w:color w:val="000000"/>
          <w:shd w:val="clear" w:color="auto" w:fill="FFFFFF"/>
        </w:rPr>
      </w:pPr>
      <w:r w:rsidRPr="00190E41">
        <w:t>За результат</w:t>
      </w:r>
      <w:r>
        <w:t>ами попередньої перевірки скарг</w:t>
      </w:r>
      <w:r w:rsidRPr="00190E41">
        <w:t xml:space="preserve"> доповідачем – членом Третьої Дисциплінарної палати Вищої ради правосуддя </w:t>
      </w:r>
      <w:r w:rsidRPr="00190E41">
        <w:rPr>
          <w:lang w:eastAsia="ru-RU"/>
        </w:rPr>
        <w:t>Івановою Л.Б. ск</w:t>
      </w:r>
      <w:r>
        <w:rPr>
          <w:lang w:eastAsia="ru-RU"/>
        </w:rPr>
        <w:t>ладено висновок від 20 грудня</w:t>
      </w:r>
      <w:r w:rsidRPr="00190E41">
        <w:rPr>
          <w:lang w:eastAsia="ru-RU"/>
        </w:rPr>
        <w:t xml:space="preserve"> 2019 року </w:t>
      </w:r>
      <w:r w:rsidRPr="00190E41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>
        <w:rPr>
          <w:color w:val="000000"/>
          <w:lang w:eastAsia="uk-UA" w:bidi="uk-UA"/>
        </w:rPr>
        <w:t>скарги стосую</w:t>
      </w:r>
      <w:r w:rsidRPr="00190E41">
        <w:rPr>
          <w:color w:val="000000"/>
          <w:lang w:eastAsia="uk-UA" w:bidi="uk-UA"/>
        </w:rPr>
        <w:t>ться дій, щодо яких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</w:t>
      </w:r>
      <w:r w:rsidRPr="00190E41">
        <w:rPr>
          <w:color w:val="000000"/>
          <w:shd w:val="clear" w:color="auto" w:fill="FFFFFF"/>
        </w:rPr>
        <w:t>.</w:t>
      </w:r>
    </w:p>
    <w:p w:rsidR="00C93B55" w:rsidRPr="005A6896" w:rsidRDefault="00C93B55" w:rsidP="00113D84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AB21E9" w:rsidRPr="00190E41" w:rsidRDefault="00AB21E9" w:rsidP="00AB21E9">
      <w:pPr>
        <w:shd w:val="clear" w:color="auto" w:fill="FFFFFF"/>
        <w:ind w:firstLine="708"/>
        <w:jc w:val="both"/>
      </w:pPr>
      <w:r w:rsidRPr="00190E41">
        <w:lastRenderedPageBreak/>
        <w:t xml:space="preserve">У Вищій раді правосуддя </w:t>
      </w:r>
      <w:r>
        <w:t>24 січня 2018</w:t>
      </w:r>
      <w:r w:rsidRPr="00190E41">
        <w:t xml:space="preserve"> року за вхідн</w:t>
      </w:r>
      <w:r>
        <w:t>им № 359/0/20-18 зареєстровано скаргу адвоката Надолі Є.В.</w:t>
      </w:r>
      <w:r w:rsidRPr="00190E41">
        <w:t>, перед</w:t>
      </w:r>
      <w:r>
        <w:t>ану</w:t>
      </w:r>
      <w:r w:rsidRPr="00190E41">
        <w:t xml:space="preserve"> Вищою кваліфікаційною комісією суддів України відповідно до</w:t>
      </w:r>
      <w:r w:rsidRPr="00190E41">
        <w:rPr>
          <w:color w:val="000000"/>
          <w:shd w:val="clear" w:color="auto" w:fill="FFFFFF"/>
        </w:rPr>
        <w:t xml:space="preserve"> пункту 19 розділу ІІІ «Прикінцеві та перехідні положення» Закону України «Про Вищу раду правосуддя»</w:t>
      </w:r>
      <w:r>
        <w:rPr>
          <w:color w:val="000000"/>
          <w:shd w:val="clear" w:color="auto" w:fill="FFFFFF"/>
        </w:rPr>
        <w:t>, стосовно дій судді Центрально-Міського районного суду міста Кривого Рогу Дніпропетровської області Онопченка Ю.В. під час розгляду справи № 612/1111/16-ц</w:t>
      </w:r>
      <w:r w:rsidRPr="00190E41">
        <w:t>.</w:t>
      </w:r>
    </w:p>
    <w:p w:rsidR="00AB21E9" w:rsidRPr="00190E41" w:rsidRDefault="00AB21E9" w:rsidP="00AB21E9">
      <w:pPr>
        <w:spacing w:after="120"/>
        <w:ind w:firstLine="567"/>
        <w:contextualSpacing/>
        <w:jc w:val="both"/>
        <w:rPr>
          <w:color w:val="000000"/>
          <w:shd w:val="clear" w:color="auto" w:fill="FFFFFF"/>
        </w:rPr>
      </w:pPr>
      <w:r w:rsidRPr="00190E41">
        <w:t>За результат</w:t>
      </w:r>
      <w:r>
        <w:t>ами попередньої перевірки скарги</w:t>
      </w:r>
      <w:r w:rsidRPr="00190E41">
        <w:t xml:space="preserve"> доповідачем – членом Третьої Дисциплінарної палати Вищої ради правосуддя </w:t>
      </w:r>
      <w:r w:rsidRPr="00190E41">
        <w:rPr>
          <w:lang w:eastAsia="ru-RU"/>
        </w:rPr>
        <w:t>Івановою Л.Б. ск</w:t>
      </w:r>
      <w:r>
        <w:rPr>
          <w:lang w:eastAsia="ru-RU"/>
        </w:rPr>
        <w:t>ладено висновок від 20 грудня</w:t>
      </w:r>
      <w:r w:rsidRPr="00190E41">
        <w:rPr>
          <w:lang w:eastAsia="ru-RU"/>
        </w:rPr>
        <w:t xml:space="preserve"> 2019 року </w:t>
      </w:r>
      <w:r w:rsidRPr="00190E41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>
        <w:rPr>
          <w:color w:val="000000"/>
          <w:lang w:eastAsia="uk-UA" w:bidi="uk-UA"/>
        </w:rPr>
        <w:t>скарга стосує</w:t>
      </w:r>
      <w:r w:rsidRPr="00190E41">
        <w:rPr>
          <w:color w:val="000000"/>
          <w:lang w:eastAsia="uk-UA" w:bidi="uk-UA"/>
        </w:rPr>
        <w:t>ться дій, щодо яких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</w:t>
      </w:r>
      <w:r w:rsidRPr="00190E41">
        <w:rPr>
          <w:color w:val="000000"/>
          <w:shd w:val="clear" w:color="auto" w:fill="FFFFFF"/>
        </w:rPr>
        <w:t>.</w:t>
      </w:r>
    </w:p>
    <w:p w:rsidR="00BC3E42" w:rsidRPr="005A6896" w:rsidRDefault="00BC3E42" w:rsidP="00113D84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7D7B44" w:rsidRPr="00676DD5" w:rsidRDefault="007D7B44" w:rsidP="007D7B44">
      <w:pPr>
        <w:shd w:val="clear" w:color="auto" w:fill="FFFFFF"/>
        <w:ind w:firstLine="709"/>
        <w:jc w:val="both"/>
      </w:pPr>
      <w:r>
        <w:t>У</w:t>
      </w:r>
      <w:r w:rsidRPr="00676DD5">
        <w:t xml:space="preserve"> Вищій раді правосуддя </w:t>
      </w:r>
      <w:r>
        <w:t>19</w:t>
      </w:r>
      <w:r w:rsidRPr="00676DD5">
        <w:t xml:space="preserve"> </w:t>
      </w:r>
      <w:r>
        <w:t xml:space="preserve">квітня </w:t>
      </w:r>
      <w:r w:rsidRPr="00676DD5">
        <w:t xml:space="preserve">2018 року за вхідним </w:t>
      </w:r>
      <w:r>
        <w:t xml:space="preserve">                          </w:t>
      </w:r>
      <w:r w:rsidRPr="00676DD5">
        <w:t xml:space="preserve">№ </w:t>
      </w:r>
      <w:r>
        <w:t>3038</w:t>
      </w:r>
      <w:r w:rsidRPr="00676DD5">
        <w:t>/0/20-18 зареєстровано скаргу</w:t>
      </w:r>
      <w:r>
        <w:t xml:space="preserve"> Гомзи А.А.</w:t>
      </w:r>
      <w:r w:rsidRPr="00676DD5">
        <w:t xml:space="preserve">, передану Вищою кваліфікаційною комісією суддів України на підставі </w:t>
      </w:r>
      <w:r w:rsidRPr="00676DD5">
        <w:rPr>
          <w:color w:val="000000"/>
          <w:shd w:val="clear" w:color="auto" w:fill="FFFFFF"/>
        </w:rPr>
        <w:t>пункту 19 розділу ІІІ «Прикінцеві та перехідні положення» Закону України «Про Вищу раду правосуддя»,</w:t>
      </w:r>
      <w:r w:rsidRPr="00676DD5">
        <w:t xml:space="preserve"> стосовно дій судді </w:t>
      </w:r>
      <w:r w:rsidRPr="00AE03A7">
        <w:t>Київського районного суду міста Харкова</w:t>
      </w:r>
      <w:r w:rsidRPr="00676DD5">
        <w:t xml:space="preserve"> </w:t>
      </w:r>
      <w:r>
        <w:t>Божко В.В.</w:t>
      </w:r>
      <w:r w:rsidRPr="00676DD5">
        <w:t xml:space="preserve"> під час розгляду справи № </w:t>
      </w:r>
      <w:r>
        <w:t>640/14573/15-ц</w:t>
      </w:r>
      <w:r w:rsidRPr="00676DD5">
        <w:rPr>
          <w:kern w:val="1"/>
        </w:rPr>
        <w:t>.</w:t>
      </w:r>
    </w:p>
    <w:p w:rsidR="007D7B44" w:rsidRPr="00DA584D" w:rsidRDefault="007D7B44" w:rsidP="007D7B44">
      <w:pPr>
        <w:shd w:val="clear" w:color="auto" w:fill="FFFFFF"/>
        <w:ind w:firstLine="709"/>
        <w:jc w:val="both"/>
      </w:pPr>
      <w:r w:rsidRPr="008C31B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8C31B8">
        <w:rPr>
          <w:lang w:eastAsia="ru-RU"/>
        </w:rPr>
        <w:t xml:space="preserve">Івановою Л.Б. складено висновок від </w:t>
      </w:r>
      <w:r>
        <w:rPr>
          <w:lang w:eastAsia="ru-RU"/>
        </w:rPr>
        <w:t xml:space="preserve">14 січня </w:t>
      </w:r>
      <w:r w:rsidRPr="008C31B8">
        <w:rPr>
          <w:lang w:eastAsia="ru-RU"/>
        </w:rPr>
        <w:t>20</w:t>
      </w:r>
      <w:r>
        <w:rPr>
          <w:lang w:eastAsia="ru-RU"/>
        </w:rPr>
        <w:t>20</w:t>
      </w:r>
      <w:r w:rsidRPr="008C31B8">
        <w:rPr>
          <w:lang w:eastAsia="ru-RU"/>
        </w:rPr>
        <w:t xml:space="preserve"> року </w:t>
      </w:r>
      <w:r w:rsidRPr="008C31B8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</w:t>
      </w:r>
      <w:r w:rsidRPr="009476B8">
        <w:rPr>
          <w:color w:val="000000"/>
          <w:shd w:val="clear" w:color="auto" w:fill="FFFFFF"/>
        </w:rPr>
        <w:t xml:space="preserve">оскільки </w:t>
      </w:r>
      <w:r w:rsidRPr="00676DD5">
        <w:t xml:space="preserve">закінчився встановлений законом строк для притягнення судді до </w:t>
      </w:r>
      <w:r>
        <w:t xml:space="preserve">дисциплінарної відповідальності </w:t>
      </w:r>
      <w:r>
        <w:rPr>
          <w:color w:val="000000"/>
          <w:shd w:val="clear" w:color="auto" w:fill="FFFFFF"/>
        </w:rPr>
        <w:t>(</w:t>
      </w:r>
      <w:r w:rsidRPr="00676DD5">
        <w:t>пункт 2 частини першої статті 45 Закону Укр</w:t>
      </w:r>
      <w:r>
        <w:t>аїни «Про Вищу раду правосуддя»</w:t>
      </w:r>
      <w:r>
        <w:rPr>
          <w:color w:val="000000"/>
          <w:shd w:val="clear" w:color="auto" w:fill="FFFFFF"/>
        </w:rPr>
        <w:t>)</w:t>
      </w:r>
      <w:r w:rsidRPr="009476B8">
        <w:rPr>
          <w:color w:val="000000"/>
          <w:shd w:val="clear" w:color="auto" w:fill="FFFFFF"/>
        </w:rPr>
        <w:t>.</w:t>
      </w:r>
    </w:p>
    <w:p w:rsidR="00FA6BBE" w:rsidRPr="005A6896" w:rsidRDefault="00FA6BBE" w:rsidP="00113D84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F24DDA" w:rsidRDefault="00F24DDA" w:rsidP="00F24DDA">
      <w:pPr>
        <w:spacing w:after="120"/>
        <w:ind w:firstLine="708"/>
        <w:contextualSpacing/>
        <w:jc w:val="both"/>
      </w:pPr>
      <w:r w:rsidRPr="00EF565A">
        <w:t>Д</w:t>
      </w:r>
      <w:r>
        <w:t>о Вищої ради правосуддя 18 жовтня</w:t>
      </w:r>
      <w:r w:rsidRPr="00EF565A">
        <w:t xml:space="preserve"> 2019 року за вхідним</w:t>
      </w:r>
      <w:r>
        <w:t xml:space="preserve">                             № С-5773</w:t>
      </w:r>
      <w:r w:rsidRPr="00EF565A">
        <w:t>/0/</w:t>
      </w:r>
      <w:r>
        <w:t>7-19 надійшла скарга Скакуна А.Й.</w:t>
      </w:r>
      <w:r w:rsidRPr="00EF565A">
        <w:t xml:space="preserve"> стосовно дій судді</w:t>
      </w:r>
      <w:r>
        <w:t xml:space="preserve"> Шевченківського районного суду міста Києва Кондратенко О.О. під час розгляду справи № 761/22708/19</w:t>
      </w:r>
      <w:r w:rsidRPr="00EF565A">
        <w:t>.</w:t>
      </w:r>
    </w:p>
    <w:p w:rsidR="00F24DDA" w:rsidRPr="00EF565A" w:rsidRDefault="00F24DDA" w:rsidP="00F24DDA">
      <w:pPr>
        <w:spacing w:after="120"/>
        <w:ind w:firstLine="708"/>
        <w:contextualSpacing/>
        <w:jc w:val="both"/>
      </w:pPr>
      <w:r w:rsidRPr="00EF565A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EF565A">
        <w:rPr>
          <w:lang w:eastAsia="ru-RU"/>
        </w:rPr>
        <w:t>Івановою Л.Б. складено виснов</w:t>
      </w:r>
      <w:r>
        <w:rPr>
          <w:lang w:eastAsia="ru-RU"/>
        </w:rPr>
        <w:t>ок від 18</w:t>
      </w:r>
      <w:r w:rsidRPr="00EF565A">
        <w:rPr>
          <w:lang w:eastAsia="ru-RU"/>
        </w:rPr>
        <w:t xml:space="preserve"> грудня 2019 року </w:t>
      </w:r>
      <w:r w:rsidRPr="00EF565A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Pr="00EF565A">
        <w:t>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EF565A">
        <w:rPr>
          <w:color w:val="000000"/>
          <w:shd w:val="clear" w:color="auto" w:fill="FFFFFF"/>
        </w:rPr>
        <w:t>.</w:t>
      </w:r>
    </w:p>
    <w:p w:rsidR="00F24DDA" w:rsidRPr="002B5FBC" w:rsidRDefault="00F24DDA" w:rsidP="00113D84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9A14BB" w:rsidRPr="0085768F" w:rsidRDefault="009A14BB" w:rsidP="009A14BB">
      <w:pPr>
        <w:shd w:val="clear" w:color="auto" w:fill="FFFFFF"/>
        <w:ind w:firstLine="708"/>
        <w:jc w:val="both"/>
      </w:pPr>
      <w:r w:rsidRPr="0085768F">
        <w:t xml:space="preserve">До Вищої ради правосуддя </w:t>
      </w:r>
      <w:r>
        <w:t>4 листопада 2019 р</w:t>
      </w:r>
      <w:r w:rsidRPr="008F082E">
        <w:t>оку</w:t>
      </w:r>
      <w:r w:rsidRPr="0085768F">
        <w:t xml:space="preserve"> за вхідним                                 № </w:t>
      </w:r>
      <w:r>
        <w:t>К-6035/0/7-19</w:t>
      </w:r>
      <w:r w:rsidRPr="00932812">
        <w:t xml:space="preserve"> </w:t>
      </w:r>
      <w:r w:rsidRPr="0085768F">
        <w:t>надійшл</w:t>
      </w:r>
      <w:r>
        <w:t>а</w:t>
      </w:r>
      <w:r w:rsidRPr="0085768F">
        <w:t xml:space="preserve"> скарг</w:t>
      </w:r>
      <w:r>
        <w:t>а</w:t>
      </w:r>
      <w:r w:rsidRPr="0085768F">
        <w:t xml:space="preserve"> </w:t>
      </w:r>
      <w:r>
        <w:t xml:space="preserve">Кошеця В.Л. </w:t>
      </w:r>
      <w:r w:rsidRPr="00101011">
        <w:t>стосовно дій судді</w:t>
      </w:r>
      <w:r>
        <w:t xml:space="preserve"> Уманського міськрайонного суду Черкаської області Годік Л.С. під час розгляду справи № 705/3485/18.</w:t>
      </w:r>
    </w:p>
    <w:p w:rsidR="009A14BB" w:rsidRDefault="009A14BB" w:rsidP="009A14BB">
      <w:pPr>
        <w:spacing w:after="120"/>
        <w:ind w:firstLine="708"/>
        <w:contextualSpacing/>
        <w:jc w:val="both"/>
        <w:rPr>
          <w:color w:val="000000"/>
          <w:shd w:val="clear" w:color="auto" w:fill="FFFFFF"/>
        </w:rPr>
      </w:pPr>
      <w:r w:rsidRPr="008C31B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8C31B8">
        <w:rPr>
          <w:lang w:eastAsia="ru-RU"/>
        </w:rPr>
        <w:t xml:space="preserve">Івановою Л.Б. складено висновок від </w:t>
      </w:r>
      <w:r>
        <w:rPr>
          <w:lang w:eastAsia="ru-RU"/>
        </w:rPr>
        <w:t>20</w:t>
      </w:r>
      <w:r w:rsidRPr="008C31B8">
        <w:rPr>
          <w:lang w:eastAsia="ru-RU"/>
        </w:rPr>
        <w:t xml:space="preserve"> </w:t>
      </w:r>
      <w:r>
        <w:rPr>
          <w:lang w:eastAsia="ru-RU"/>
        </w:rPr>
        <w:t>грудня</w:t>
      </w:r>
      <w:r w:rsidRPr="008C31B8">
        <w:rPr>
          <w:lang w:eastAsia="ru-RU"/>
        </w:rPr>
        <w:t xml:space="preserve"> 2019 року </w:t>
      </w:r>
      <w:r w:rsidRPr="008C31B8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оскільки </w:t>
      </w:r>
      <w:r w:rsidR="007D7B44" w:rsidRPr="00EF565A">
        <w:t xml:space="preserve">в </w:t>
      </w:r>
      <w:r w:rsidR="007D7B44">
        <w:t xml:space="preserve">частині відомостей, зазначених у </w:t>
      </w:r>
      <w:r w:rsidR="007D7B44">
        <w:lastRenderedPageBreak/>
        <w:t xml:space="preserve">скарзі, в </w:t>
      </w:r>
      <w:r w:rsidR="007D7B44" w:rsidRPr="00EF565A">
        <w:t>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="007D7B44">
        <w:t xml:space="preserve">, та </w:t>
      </w:r>
      <w:r w:rsidRPr="00C05E68">
        <w:rPr>
          <w:sz w:val="27"/>
          <w:szCs w:val="27"/>
        </w:rPr>
        <w:t xml:space="preserve">очевидною метою подання скарги </w:t>
      </w:r>
      <w:r>
        <w:t xml:space="preserve">в </w:t>
      </w:r>
      <w:r w:rsidR="008C4827">
        <w:t xml:space="preserve">іншій </w:t>
      </w:r>
      <w:r>
        <w:t xml:space="preserve">частині </w:t>
      </w:r>
      <w:r w:rsidRPr="00C05E68">
        <w:rPr>
          <w:sz w:val="27"/>
          <w:szCs w:val="27"/>
        </w:rPr>
        <w:t>є спонукання судді до ухвалення певного судового рішення</w:t>
      </w:r>
      <w:r w:rsidRPr="00DD69D6">
        <w:t xml:space="preserve"> </w:t>
      </w:r>
      <w:r w:rsidRPr="008C31B8">
        <w:t>(</w:t>
      </w:r>
      <w:r>
        <w:t>пункт 3</w:t>
      </w:r>
      <w:r w:rsidRPr="00571671">
        <w:t xml:space="preserve"> частини першої статті 45 Закону України «Про Вищу раду правосуддя»)</w:t>
      </w:r>
      <w:r w:rsidRPr="00571671">
        <w:rPr>
          <w:color w:val="000000"/>
          <w:shd w:val="clear" w:color="auto" w:fill="FFFFFF"/>
        </w:rPr>
        <w:t>.</w:t>
      </w:r>
    </w:p>
    <w:p w:rsidR="009A14BB" w:rsidRPr="005A6896" w:rsidRDefault="009A14BB" w:rsidP="009A14BB">
      <w:pPr>
        <w:spacing w:after="120"/>
        <w:ind w:firstLine="708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7D7B44" w:rsidRPr="00365D2A" w:rsidRDefault="007D7B44" w:rsidP="007D7B44">
      <w:pPr>
        <w:shd w:val="clear" w:color="auto" w:fill="FFFFFF"/>
        <w:suppressAutoHyphens/>
        <w:ind w:firstLine="709"/>
        <w:jc w:val="both"/>
        <w:rPr>
          <w:kern w:val="1"/>
        </w:rPr>
      </w:pPr>
      <w:r>
        <w:rPr>
          <w:kern w:val="1"/>
        </w:rPr>
        <w:t>Д</w:t>
      </w:r>
      <w:r w:rsidRPr="00365D2A">
        <w:rPr>
          <w:kern w:val="1"/>
        </w:rPr>
        <w:t xml:space="preserve">о Вищої ради правосуддя </w:t>
      </w:r>
      <w:r>
        <w:rPr>
          <w:kern w:val="1"/>
        </w:rPr>
        <w:t>28</w:t>
      </w:r>
      <w:r w:rsidRPr="00365D2A">
        <w:rPr>
          <w:kern w:val="1"/>
        </w:rPr>
        <w:t xml:space="preserve"> </w:t>
      </w:r>
      <w:r>
        <w:rPr>
          <w:kern w:val="1"/>
        </w:rPr>
        <w:t xml:space="preserve">жовтня </w:t>
      </w:r>
      <w:r w:rsidRPr="00365D2A">
        <w:rPr>
          <w:kern w:val="1"/>
        </w:rPr>
        <w:t>201</w:t>
      </w:r>
      <w:r>
        <w:rPr>
          <w:kern w:val="1"/>
        </w:rPr>
        <w:t>9</w:t>
      </w:r>
      <w:r w:rsidRPr="00365D2A">
        <w:rPr>
          <w:kern w:val="1"/>
        </w:rPr>
        <w:t xml:space="preserve"> року за вхідним </w:t>
      </w:r>
      <w:r>
        <w:rPr>
          <w:kern w:val="1"/>
        </w:rPr>
        <w:t xml:space="preserve">                         </w:t>
      </w:r>
      <w:r w:rsidRPr="00365D2A">
        <w:rPr>
          <w:kern w:val="1"/>
        </w:rPr>
        <w:t>№ К-59</w:t>
      </w:r>
      <w:r>
        <w:rPr>
          <w:kern w:val="1"/>
        </w:rPr>
        <w:t>07</w:t>
      </w:r>
      <w:r w:rsidRPr="00365D2A">
        <w:rPr>
          <w:kern w:val="1"/>
        </w:rPr>
        <w:t>/0/7-1</w:t>
      </w:r>
      <w:r>
        <w:rPr>
          <w:kern w:val="1"/>
        </w:rPr>
        <w:t>9</w:t>
      </w:r>
      <w:r w:rsidRPr="00365D2A">
        <w:rPr>
          <w:kern w:val="1"/>
        </w:rPr>
        <w:t xml:space="preserve"> надійшла скарга </w:t>
      </w:r>
      <w:r>
        <w:rPr>
          <w:kern w:val="1"/>
        </w:rPr>
        <w:t>Кузьменюка В.І.</w:t>
      </w:r>
      <w:r w:rsidRPr="00365D2A">
        <w:rPr>
          <w:kern w:val="1"/>
        </w:rPr>
        <w:t xml:space="preserve"> стосовно дій </w:t>
      </w:r>
      <w:r w:rsidRPr="00365D2A">
        <w:rPr>
          <w:rFonts w:eastAsia="Times New Roman"/>
          <w:lang w:eastAsia="ru-RU"/>
        </w:rPr>
        <w:t xml:space="preserve">судді </w:t>
      </w:r>
      <w:r>
        <w:t xml:space="preserve">Жовтневого </w:t>
      </w:r>
      <w:r w:rsidRPr="00365D2A">
        <w:rPr>
          <w:rFonts w:eastAsia="Times New Roman"/>
          <w:lang w:eastAsia="ru-RU"/>
        </w:rPr>
        <w:t>районного суду</w:t>
      </w:r>
      <w:r>
        <w:rPr>
          <w:rFonts w:eastAsia="Times New Roman"/>
          <w:lang w:eastAsia="ru-RU"/>
        </w:rPr>
        <w:t xml:space="preserve"> міста Харкова</w:t>
      </w:r>
      <w:r w:rsidRPr="00365D2A">
        <w:t xml:space="preserve"> </w:t>
      </w:r>
      <w:r w:rsidRPr="00DA62AC">
        <w:rPr>
          <w:rFonts w:eastAsia="Times New Roman"/>
          <w:lang w:eastAsia="ru-RU"/>
        </w:rPr>
        <w:t>Єрмоленко</w:t>
      </w:r>
      <w:r w:rsidRPr="00365D2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В.Б. </w:t>
      </w:r>
      <w:r w:rsidRPr="00365D2A">
        <w:rPr>
          <w:rFonts w:eastAsia="Times New Roman"/>
          <w:lang w:eastAsia="ru-RU"/>
        </w:rPr>
        <w:t>під час розгляду справи № </w:t>
      </w:r>
      <w:r>
        <w:rPr>
          <w:kern w:val="1"/>
        </w:rPr>
        <w:t>639</w:t>
      </w:r>
      <w:r w:rsidRPr="00365D2A">
        <w:rPr>
          <w:rFonts w:eastAsia="Times New Roman"/>
          <w:color w:val="000000"/>
        </w:rPr>
        <w:t>/</w:t>
      </w:r>
      <w:r>
        <w:rPr>
          <w:rFonts w:eastAsia="Times New Roman"/>
          <w:color w:val="000000"/>
        </w:rPr>
        <w:t>595</w:t>
      </w:r>
      <w:r w:rsidRPr="00365D2A">
        <w:rPr>
          <w:rFonts w:eastAsia="Times New Roman"/>
          <w:color w:val="000000"/>
        </w:rPr>
        <w:t>/1</w:t>
      </w:r>
      <w:r>
        <w:rPr>
          <w:rFonts w:eastAsia="Times New Roman"/>
          <w:color w:val="000000"/>
        </w:rPr>
        <w:t>9</w:t>
      </w:r>
      <w:r w:rsidRPr="00365D2A">
        <w:rPr>
          <w:rFonts w:eastAsia="Times New Roman"/>
          <w:lang w:eastAsia="ru-RU"/>
        </w:rPr>
        <w:t>.</w:t>
      </w:r>
    </w:p>
    <w:p w:rsidR="007D7B44" w:rsidRDefault="007D7B44" w:rsidP="007D7B44">
      <w:pPr>
        <w:spacing w:after="120"/>
        <w:ind w:firstLine="709"/>
        <w:contextualSpacing/>
        <w:jc w:val="both"/>
        <w:rPr>
          <w:color w:val="000000"/>
          <w:shd w:val="clear" w:color="auto" w:fill="FFFFFF"/>
        </w:rPr>
      </w:pPr>
      <w:r w:rsidRPr="008C31B8"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r w:rsidRPr="008C31B8">
        <w:rPr>
          <w:lang w:eastAsia="ru-RU"/>
        </w:rPr>
        <w:t xml:space="preserve">Івановою Л.Б. складено висновок від </w:t>
      </w:r>
      <w:r>
        <w:rPr>
          <w:lang w:eastAsia="ru-RU"/>
        </w:rPr>
        <w:t>23 грудня</w:t>
      </w:r>
      <w:r w:rsidRPr="008C31B8">
        <w:rPr>
          <w:lang w:eastAsia="ru-RU"/>
        </w:rPr>
        <w:t xml:space="preserve"> 2019 року </w:t>
      </w:r>
      <w:r w:rsidRPr="008C31B8">
        <w:rPr>
          <w:color w:val="000000"/>
          <w:shd w:val="clear" w:color="auto" w:fill="FFFFFF"/>
        </w:rPr>
        <w:t xml:space="preserve">з пропозицією про відмову у відкритті дисциплінарної справи, </w:t>
      </w:r>
      <w:r w:rsidRPr="009476B8">
        <w:rPr>
          <w:color w:val="000000"/>
          <w:shd w:val="clear" w:color="auto" w:fill="FFFFFF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5A6896" w:rsidRPr="00C439F4" w:rsidRDefault="005A6896" w:rsidP="003A3A2C">
      <w:pPr>
        <w:spacing w:after="120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:rsidR="00871F62" w:rsidRDefault="00DC4D46" w:rsidP="00871F62">
      <w:pPr>
        <w:spacing w:line="20" w:lineRule="atLeast"/>
        <w:ind w:firstLine="708"/>
        <w:jc w:val="both"/>
      </w:pPr>
      <w:r>
        <w:t>Відповідно до пункту</w:t>
      </w:r>
      <w:r w:rsidR="00871F62" w:rsidRPr="00C439F4">
        <w:t xml:space="preserve"> 2 частини першої статті 45 Закону України                                 «Про Вищ</w:t>
      </w:r>
      <w:r>
        <w:t>у раду правосуддя»</w:t>
      </w:r>
      <w:r w:rsidR="00871F62" w:rsidRPr="00C439F4">
        <w:t xml:space="preserve">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DC4D46" w:rsidRPr="00DC4D46" w:rsidRDefault="00DC4D46" w:rsidP="00DC4D46">
      <w:pPr>
        <w:spacing w:line="2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C05E68">
        <w:rPr>
          <w:sz w:val="27"/>
          <w:szCs w:val="27"/>
        </w:rPr>
        <w:t>унктом 3 частини першої статті 45 Закону Укр</w:t>
      </w:r>
      <w:r>
        <w:rPr>
          <w:sz w:val="27"/>
          <w:szCs w:val="27"/>
        </w:rPr>
        <w:t xml:space="preserve">аїни </w:t>
      </w:r>
      <w:r w:rsidRPr="00C05E68">
        <w:rPr>
          <w:sz w:val="27"/>
          <w:szCs w:val="27"/>
        </w:rPr>
        <w:t xml:space="preserve">«Про Вищу раду правосуддя» </w:t>
      </w:r>
      <w:r>
        <w:rPr>
          <w:sz w:val="27"/>
          <w:szCs w:val="27"/>
        </w:rPr>
        <w:t xml:space="preserve">встановлено, що </w:t>
      </w:r>
      <w:r w:rsidRPr="00C05E68">
        <w:rPr>
          <w:sz w:val="27"/>
          <w:szCs w:val="27"/>
        </w:rPr>
        <w:t>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:rsidR="0026108A" w:rsidRDefault="00DB026F" w:rsidP="0026108A">
      <w:pPr>
        <w:ind w:firstLine="709"/>
        <w:jc w:val="both"/>
      </w:pPr>
      <w:r w:rsidRPr="00C439F4">
        <w:t>Згідно з</w:t>
      </w:r>
      <w:r w:rsidR="00B451D3" w:rsidRPr="00C439F4">
        <w:t xml:space="preserve"> пункт</w:t>
      </w:r>
      <w:r w:rsidRPr="00C439F4">
        <w:t>ом</w:t>
      </w:r>
      <w:r w:rsidR="00B451D3" w:rsidRPr="00C439F4">
        <w:t xml:space="preserve"> </w:t>
      </w:r>
      <w:r w:rsidR="00601B16" w:rsidRPr="00C439F4">
        <w:t>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601B16" w:rsidRPr="00C439F4">
        <w:t xml:space="preserve">, </w:t>
      </w:r>
      <w:r w:rsidR="00B451D3" w:rsidRPr="00C439F4">
        <w:t>якщо</w:t>
      </w:r>
      <w:r w:rsidR="00B451D3" w:rsidRPr="00C439F4">
        <w:rPr>
          <w:lang w:eastAsia="ru-RU"/>
        </w:rPr>
        <w:t xml:space="preserve"> </w:t>
      </w:r>
      <w:r w:rsidR="00601B16" w:rsidRPr="00C439F4">
        <w:t>суть скарги зводиться лише</w:t>
      </w:r>
      <w:r w:rsidR="00B451D3" w:rsidRPr="00C439F4">
        <w:t xml:space="preserve"> до незгоди із судовим рішенням.</w:t>
      </w:r>
    </w:p>
    <w:p w:rsidR="00FA14F9" w:rsidRPr="006A3FB0" w:rsidRDefault="00FA14F9" w:rsidP="00FA14F9">
      <w:pPr>
        <w:ind w:firstLine="708"/>
        <w:jc w:val="both"/>
        <w:rPr>
          <w:rFonts w:eastAsia="Times New Roman"/>
          <w:lang w:eastAsia="ru-RU"/>
        </w:rPr>
      </w:pPr>
      <w:r w:rsidRPr="006A3FB0">
        <w:rPr>
          <w:rFonts w:eastAsia="Times New Roman"/>
          <w:lang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A14F9" w:rsidRPr="00FB7AA1" w:rsidRDefault="00FA14F9" w:rsidP="0026108A">
      <w:pPr>
        <w:ind w:firstLine="709"/>
        <w:jc w:val="both"/>
        <w:rPr>
          <w:sz w:val="16"/>
          <w:szCs w:val="16"/>
        </w:rPr>
      </w:pPr>
    </w:p>
    <w:p w:rsidR="0045129C" w:rsidRPr="00C439F4" w:rsidRDefault="00A619B8" w:rsidP="00B3161D">
      <w:pPr>
        <w:ind w:firstLine="709"/>
        <w:jc w:val="both"/>
      </w:pPr>
      <w:r w:rsidRPr="00C439F4">
        <w:t xml:space="preserve">Керуючись статтею 45 Закону України «Про Вищу раду правосуддя», пунктами 12.11, 12.13 Регламенту Вищої ради правосуддя, Третя Дисциплінарна палата Вищої ради правосуддя </w:t>
      </w:r>
    </w:p>
    <w:p w:rsidR="00AC0CAA" w:rsidRPr="00C439F4" w:rsidRDefault="003B2B78" w:rsidP="007E1DA5">
      <w:pPr>
        <w:pStyle w:val="a5"/>
        <w:spacing w:before="12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C439F4">
        <w:rPr>
          <w:b/>
          <w:sz w:val="28"/>
          <w:szCs w:val="28"/>
          <w:lang w:val="uk-UA"/>
        </w:rPr>
        <w:t>ухвалила</w:t>
      </w:r>
      <w:r w:rsidRPr="00C439F4">
        <w:rPr>
          <w:b/>
          <w:color w:val="000000"/>
          <w:sz w:val="28"/>
          <w:szCs w:val="28"/>
          <w:lang w:val="uk-UA"/>
        </w:rPr>
        <w:t>:</w:t>
      </w:r>
    </w:p>
    <w:p w:rsidR="002B5FBC" w:rsidRDefault="000A7D0D" w:rsidP="00D805C7">
      <w:pPr>
        <w:pStyle w:val="TimesNewRoman"/>
        <w:ind w:firstLine="0"/>
        <w:rPr>
          <w:shd w:val="clear" w:color="auto" w:fill="FFFFFF"/>
        </w:rPr>
      </w:pPr>
      <w:r w:rsidRPr="00C439F4">
        <w:rPr>
          <w:shd w:val="clear" w:color="auto" w:fill="FFFFFF"/>
        </w:rPr>
        <w:t xml:space="preserve">відмовити </w:t>
      </w:r>
      <w:r w:rsidR="002B5FBC" w:rsidRPr="00C439F4">
        <w:rPr>
          <w:shd w:val="clear" w:color="auto" w:fill="FFFFFF"/>
        </w:rPr>
        <w:t xml:space="preserve">у відкритті дисциплінарної справи </w:t>
      </w:r>
      <w:r w:rsidR="002B5FBC" w:rsidRPr="00C439F4">
        <w:t>за скаргою</w:t>
      </w:r>
      <w:r w:rsidR="002B5FBC">
        <w:t xml:space="preserve"> Жеравіної Юлії Павлівни стосовно судді Дніпропетровського районного суду Дніпропетров</w:t>
      </w:r>
      <w:r w:rsidR="002D1D0B">
        <w:t>ської області Озерянської Жанни</w:t>
      </w:r>
      <w:r w:rsidR="002B5FBC">
        <w:t xml:space="preserve"> Миколаївни. </w:t>
      </w:r>
    </w:p>
    <w:p w:rsidR="002B5FBC" w:rsidRPr="002B5FBC" w:rsidRDefault="002B5FBC" w:rsidP="00D805C7">
      <w:pPr>
        <w:pStyle w:val="TimesNewRoman"/>
        <w:ind w:firstLine="0"/>
        <w:rPr>
          <w:sz w:val="16"/>
          <w:szCs w:val="16"/>
          <w:shd w:val="clear" w:color="auto" w:fill="FFFFFF"/>
        </w:rPr>
      </w:pPr>
    </w:p>
    <w:p w:rsidR="000A7D0D" w:rsidRPr="00C439F4" w:rsidRDefault="002B5FBC" w:rsidP="002B5FBC">
      <w:pPr>
        <w:pStyle w:val="TimesNewRoman"/>
      </w:pPr>
      <w:r>
        <w:rPr>
          <w:shd w:val="clear" w:color="auto" w:fill="FFFFFF"/>
        </w:rPr>
        <w:t xml:space="preserve">Відмовити </w:t>
      </w:r>
      <w:r w:rsidR="000A7D0D" w:rsidRPr="00C439F4">
        <w:rPr>
          <w:shd w:val="clear" w:color="auto" w:fill="FFFFFF"/>
        </w:rPr>
        <w:t xml:space="preserve">у відкритті дисциплінарної справи </w:t>
      </w:r>
      <w:r w:rsidR="0023181D" w:rsidRPr="00C439F4">
        <w:t xml:space="preserve">за </w:t>
      </w:r>
      <w:r w:rsidR="006118BF" w:rsidRPr="00C439F4">
        <w:t>скаргою</w:t>
      </w:r>
      <w:r w:rsidR="00331E7B">
        <w:t xml:space="preserve"> Сободаря Олега Анатолійовича стосовно судді Богунського районного суду міста Житомира Перекупки Ігоря Григоровича</w:t>
      </w:r>
      <w:r w:rsidR="005013DE" w:rsidRPr="00C439F4">
        <w:t>.</w:t>
      </w:r>
    </w:p>
    <w:p w:rsidR="00370F0A" w:rsidRPr="00C439F4" w:rsidRDefault="00370F0A" w:rsidP="00816600">
      <w:pPr>
        <w:pStyle w:val="TimesNewRoman"/>
        <w:rPr>
          <w:sz w:val="16"/>
          <w:szCs w:val="16"/>
          <w:shd w:val="clear" w:color="auto" w:fill="FFFFFF"/>
        </w:rPr>
      </w:pPr>
    </w:p>
    <w:p w:rsidR="004F1203" w:rsidRDefault="00816600" w:rsidP="004F1203">
      <w:pPr>
        <w:shd w:val="clear" w:color="auto" w:fill="FFFFFF"/>
        <w:ind w:firstLine="708"/>
        <w:jc w:val="both"/>
      </w:pPr>
      <w:r w:rsidRPr="00C439F4">
        <w:rPr>
          <w:shd w:val="clear" w:color="auto" w:fill="FFFFFF"/>
        </w:rPr>
        <w:lastRenderedPageBreak/>
        <w:t xml:space="preserve">Відмовити у відкритті дисциплінарної справи </w:t>
      </w:r>
      <w:r w:rsidR="00427E93">
        <w:t>за скаргою</w:t>
      </w:r>
      <w:r w:rsidR="00331E7B">
        <w:t xml:space="preserve"> Мороза Олега Миколайовича стосовно судді Оболонського районного суду міста Києва Васалатія Костянтина Анатолійовича</w:t>
      </w:r>
      <w:r w:rsidR="004F1203">
        <w:t>.</w:t>
      </w:r>
    </w:p>
    <w:p w:rsidR="004F1203" w:rsidRDefault="004F1203" w:rsidP="004F1203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5551D8" w:rsidRDefault="001138B2" w:rsidP="004F1203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 Левицької Євгенії Василівни стосовно судді Львівського апеляційного суду Шеремети Надії Олегівни.</w:t>
      </w:r>
    </w:p>
    <w:p w:rsidR="004C5737" w:rsidRPr="004C5737" w:rsidRDefault="004C5737" w:rsidP="004F1203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1138B2" w:rsidRDefault="001138B2" w:rsidP="004F1203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 Овчинникова Михайла Івановича стосовно судді Касаційного цивільного суду у складі Верховного Суду Олійник Алли Сергіївни.</w:t>
      </w:r>
    </w:p>
    <w:p w:rsidR="001138B2" w:rsidRPr="005A6896" w:rsidRDefault="001138B2" w:rsidP="004F1203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1138B2" w:rsidRDefault="001138B2" w:rsidP="004F1203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 Кам</w:t>
      </w:r>
      <w:r w:rsidRPr="001138B2">
        <w:t>’</w:t>
      </w:r>
      <w:r>
        <w:t>янець-Подільської місцевої прокуратури Хмельницької області стосовно судді Кам</w:t>
      </w:r>
      <w:r w:rsidRPr="001138B2">
        <w:t>’</w:t>
      </w:r>
      <w:r>
        <w:t>янець-Подільсько</w:t>
      </w:r>
      <w:r w:rsidR="006127AF">
        <w:t>го міськрайонного суду Хмельницької області Драча Івана Володимировича.</w:t>
      </w:r>
    </w:p>
    <w:p w:rsidR="006127AF" w:rsidRPr="005A6896" w:rsidRDefault="006127AF" w:rsidP="004F1203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6127AF" w:rsidRPr="005551D8" w:rsidRDefault="006127AF" w:rsidP="004F1203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 адвоката Черняка Романа Івановича в інтересах Хмельницького заводу «Полімер» стосовно судді Хмельницького окружного адміністративного суду Майстера Полікарпа Михайловича.</w:t>
      </w:r>
    </w:p>
    <w:p w:rsidR="009C1AED" w:rsidRPr="005A6896" w:rsidRDefault="009C1AED" w:rsidP="00F82E8A">
      <w:pPr>
        <w:shd w:val="clear" w:color="auto" w:fill="FFFFFF"/>
        <w:jc w:val="both"/>
        <w:rPr>
          <w:sz w:val="16"/>
          <w:szCs w:val="16"/>
        </w:rPr>
      </w:pPr>
    </w:p>
    <w:p w:rsidR="004522C3" w:rsidRDefault="004522C3" w:rsidP="00900017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</w:t>
      </w:r>
      <w:r w:rsidR="00BF7AF8">
        <w:t xml:space="preserve">                          </w:t>
      </w:r>
      <w:r w:rsidR="00607054">
        <w:t>Р</w:t>
      </w:r>
      <w:r>
        <w:t>адіонова Миколи Петровича стосовно судді Мелітопольського міськрайонного суду Запорізької області Міщенко Тамари Михайлівни.</w:t>
      </w:r>
    </w:p>
    <w:p w:rsidR="004522C3" w:rsidRPr="005A6896" w:rsidRDefault="004522C3" w:rsidP="00900017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465583" w:rsidRDefault="00F75DB6" w:rsidP="008A5372">
      <w:pPr>
        <w:shd w:val="clear" w:color="auto" w:fill="FFFFFF"/>
        <w:ind w:firstLine="708"/>
        <w:jc w:val="both"/>
      </w:pPr>
      <w:r>
        <w:t xml:space="preserve">Відмовити у відкритті дисциплінарної справи за скаргою товариства з обмеженою відповідальністю «Сінеф», поданою адвокатом Резніченко Софією </w:t>
      </w:r>
      <w:r w:rsidR="003E171F">
        <w:t>Богданівною, стосовно судді господарського суду Львівської області Іванчук Світлани Володимирівни</w:t>
      </w:r>
      <w:r>
        <w:t>.</w:t>
      </w:r>
    </w:p>
    <w:p w:rsidR="003E171F" w:rsidRPr="005A6896" w:rsidRDefault="003E171F" w:rsidP="008A5372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B3479A" w:rsidRDefault="00B3479A" w:rsidP="008A5372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 Приходька Євгена Володимировича стосовно судді Київського районного суду міста Одеси Салтан Людмили Володимирівни.</w:t>
      </w:r>
    </w:p>
    <w:p w:rsidR="00B3479A" w:rsidRPr="005A6896" w:rsidRDefault="00B3479A" w:rsidP="008A5372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B3479A" w:rsidRDefault="001B0C34" w:rsidP="008A5372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</w:t>
      </w:r>
      <w:r w:rsidR="00190E41">
        <w:t xml:space="preserve"> Бороздіна Анатолія Леонідовича стосовно судді Шевченківського районного суду міста Києва Осаулова Андрія Анатолійовича та судді Київського апеляційного суду Семенюк Тетяни Анатоліївни.</w:t>
      </w:r>
    </w:p>
    <w:p w:rsidR="00360F80" w:rsidRPr="005A6896" w:rsidRDefault="00360F80" w:rsidP="008A5372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1B0C34" w:rsidRDefault="00360F80" w:rsidP="008A5372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скаргами Полєщука Олександра Григоровича стосовно судді Козелецького районного суду Чернігівської області Анохіна Андрія Миколайовича</w:t>
      </w:r>
      <w:r w:rsidR="00AB21E9">
        <w:t>.</w:t>
      </w:r>
    </w:p>
    <w:p w:rsidR="00AB21E9" w:rsidRPr="005A6896" w:rsidRDefault="00AB21E9" w:rsidP="008A5372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AB21E9" w:rsidRDefault="00AB21E9" w:rsidP="008A5372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 адвоката Надолі Євгена Валерійовича стосовно судді Центрально-Міського районного суду міста Кривого Рогу Дніпропетровської області Онопченка Юрія Володимировича</w:t>
      </w:r>
      <w:r w:rsidR="004C5737">
        <w:t>.</w:t>
      </w:r>
    </w:p>
    <w:p w:rsidR="00AB21E9" w:rsidRPr="005A6896" w:rsidRDefault="00AB21E9" w:rsidP="008A5372">
      <w:pPr>
        <w:shd w:val="clear" w:color="auto" w:fill="FFFFFF"/>
        <w:ind w:firstLine="708"/>
        <w:jc w:val="both"/>
        <w:rPr>
          <w:sz w:val="16"/>
          <w:szCs w:val="16"/>
        </w:rPr>
      </w:pPr>
      <w:r>
        <w:t xml:space="preserve"> </w:t>
      </w:r>
    </w:p>
    <w:p w:rsidR="00FA6BBE" w:rsidRDefault="00FA6BBE" w:rsidP="008A5372">
      <w:pPr>
        <w:shd w:val="clear" w:color="auto" w:fill="FFFFFF"/>
        <w:ind w:firstLine="708"/>
        <w:jc w:val="both"/>
      </w:pPr>
      <w:r>
        <w:lastRenderedPageBreak/>
        <w:t xml:space="preserve">Відмовити у відкритті дисциплінарної справи за скаргою Гомзи </w:t>
      </w:r>
      <w:r w:rsidR="005A6896" w:rsidRPr="00D657B8">
        <w:rPr>
          <w:rFonts w:eastAsia="Times New Roman"/>
          <w:lang w:eastAsia="ru-RU"/>
        </w:rPr>
        <w:t>Андрі</w:t>
      </w:r>
      <w:r w:rsidR="005A6896">
        <w:rPr>
          <w:rFonts w:eastAsia="Times New Roman"/>
          <w:lang w:eastAsia="ru-RU"/>
        </w:rPr>
        <w:t>я</w:t>
      </w:r>
      <w:r w:rsidR="005A6896" w:rsidRPr="00D657B8">
        <w:rPr>
          <w:rFonts w:eastAsia="Times New Roman"/>
          <w:lang w:eastAsia="ru-RU"/>
        </w:rPr>
        <w:t xml:space="preserve"> </w:t>
      </w:r>
      <w:r w:rsidR="005A6896">
        <w:rPr>
          <w:rFonts w:eastAsia="Times New Roman"/>
          <w:lang w:eastAsia="ru-RU"/>
        </w:rPr>
        <w:t>Анатолійовича</w:t>
      </w:r>
      <w:r w:rsidRPr="00FA6BBE">
        <w:t xml:space="preserve"> </w:t>
      </w:r>
      <w:r>
        <w:t>стосовно судді Київського районного суду міста Харкова Божко Валентини Вікторівни.</w:t>
      </w:r>
    </w:p>
    <w:p w:rsidR="00FA6BBE" w:rsidRPr="005A6896" w:rsidRDefault="00FA6BBE" w:rsidP="008A5372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FA6BBE" w:rsidRDefault="00F24DDA" w:rsidP="008A5372">
      <w:pPr>
        <w:shd w:val="clear" w:color="auto" w:fill="FFFFFF"/>
        <w:ind w:firstLine="708"/>
        <w:jc w:val="both"/>
      </w:pPr>
      <w:r>
        <w:t xml:space="preserve">Відмовити у відкритті дисциплінарної справи за скаргою Скакуна Анатолія Йосиповича стосовно судді Шевченківського </w:t>
      </w:r>
      <w:r w:rsidR="009A14BB">
        <w:t>районного суду міста Києва Кондратенко Олени Олександрівни.</w:t>
      </w:r>
    </w:p>
    <w:p w:rsidR="009A14BB" w:rsidRPr="005A6896" w:rsidRDefault="009A14BB" w:rsidP="008A5372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9A14BB" w:rsidRDefault="009A14BB" w:rsidP="008A5372">
      <w:pPr>
        <w:shd w:val="clear" w:color="auto" w:fill="FFFFFF"/>
        <w:ind w:firstLine="708"/>
        <w:jc w:val="both"/>
      </w:pPr>
      <w:r>
        <w:t>Відмовити у відкритті дисциплінарної справи за скаргою Кошеця Віктора Леонідовича стосовно судді Уманського міськрайонного суду Черкаської області Годік Лесі Сергіївни.</w:t>
      </w:r>
    </w:p>
    <w:p w:rsidR="009A14BB" w:rsidRPr="005A6896" w:rsidRDefault="009A14BB" w:rsidP="008A5372">
      <w:pPr>
        <w:shd w:val="clear" w:color="auto" w:fill="FFFFFF"/>
        <w:ind w:firstLine="708"/>
        <w:jc w:val="both"/>
        <w:rPr>
          <w:sz w:val="16"/>
          <w:szCs w:val="16"/>
        </w:rPr>
      </w:pPr>
    </w:p>
    <w:p w:rsidR="009A14BB" w:rsidRDefault="009A14BB" w:rsidP="008A5372">
      <w:pPr>
        <w:shd w:val="clear" w:color="auto" w:fill="FFFFFF"/>
        <w:ind w:firstLine="708"/>
        <w:jc w:val="both"/>
      </w:pPr>
      <w:r>
        <w:t xml:space="preserve">Відмовити у відкритті дисциплінарної справи за скаргою Кузьменюка </w:t>
      </w:r>
      <w:r w:rsidR="005A6896">
        <w:rPr>
          <w:kern w:val="1"/>
        </w:rPr>
        <w:t>Вадима Ігоровича</w:t>
      </w:r>
      <w:r>
        <w:t xml:space="preserve"> стосовно судді Жовтневого районного суду міста Харкова Єрмоленко Вікторії Борисівни.</w:t>
      </w:r>
    </w:p>
    <w:p w:rsidR="003E171F" w:rsidRPr="00C439F4" w:rsidRDefault="003E171F" w:rsidP="008A5372">
      <w:pPr>
        <w:shd w:val="clear" w:color="auto" w:fill="FFFFFF"/>
        <w:ind w:firstLine="708"/>
        <w:jc w:val="both"/>
        <w:rPr>
          <w:rFonts w:eastAsia="Times New Roman"/>
          <w:sz w:val="16"/>
          <w:szCs w:val="16"/>
          <w:lang w:eastAsia="ru-RU"/>
        </w:rPr>
      </w:pPr>
    </w:p>
    <w:p w:rsidR="003B2B78" w:rsidRPr="00C439F4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C439F4">
        <w:rPr>
          <w:rStyle w:val="FontStyle14"/>
          <w:sz w:val="28"/>
          <w:szCs w:val="28"/>
        </w:rPr>
        <w:t>Ухвала оскарженню не підлягає.</w:t>
      </w:r>
    </w:p>
    <w:p w:rsidR="000121CF" w:rsidRDefault="000121CF" w:rsidP="00B3161D">
      <w:pPr>
        <w:jc w:val="both"/>
        <w:rPr>
          <w:sz w:val="16"/>
          <w:szCs w:val="16"/>
        </w:rPr>
      </w:pPr>
    </w:p>
    <w:p w:rsidR="002D1D0B" w:rsidRPr="00B3161D" w:rsidRDefault="002D1D0B" w:rsidP="00B3161D">
      <w:pPr>
        <w:jc w:val="both"/>
        <w:rPr>
          <w:sz w:val="16"/>
          <w:szCs w:val="16"/>
        </w:rPr>
      </w:pPr>
    </w:p>
    <w:p w:rsidR="00C77401" w:rsidRPr="00C86933" w:rsidRDefault="00C77401" w:rsidP="00C77401">
      <w:pPr>
        <w:spacing w:line="100" w:lineRule="atLeast"/>
        <w:jc w:val="both"/>
        <w:rPr>
          <w:b/>
        </w:rPr>
      </w:pPr>
      <w:r w:rsidRPr="00C86933">
        <w:rPr>
          <w:b/>
        </w:rPr>
        <w:t xml:space="preserve">Головуючий на засіданні </w:t>
      </w:r>
    </w:p>
    <w:p w:rsidR="00C77401" w:rsidRPr="00C86933" w:rsidRDefault="00C77401" w:rsidP="00C77401">
      <w:pPr>
        <w:spacing w:line="100" w:lineRule="atLeast"/>
        <w:jc w:val="both"/>
        <w:rPr>
          <w:b/>
        </w:rPr>
      </w:pPr>
      <w:r w:rsidRPr="00C86933">
        <w:rPr>
          <w:b/>
        </w:rPr>
        <w:t xml:space="preserve">Третьої Дисциплінарної </w:t>
      </w:r>
    </w:p>
    <w:p w:rsidR="00C77401" w:rsidRPr="00C86933" w:rsidRDefault="00C77401" w:rsidP="00C77401">
      <w:pPr>
        <w:spacing w:line="100" w:lineRule="atLeast"/>
        <w:jc w:val="both"/>
        <w:rPr>
          <w:b/>
        </w:rPr>
      </w:pPr>
      <w:r w:rsidRPr="00C86933">
        <w:rPr>
          <w:b/>
        </w:rPr>
        <w:t>п</w:t>
      </w:r>
      <w:r>
        <w:rPr>
          <w:b/>
        </w:rPr>
        <w:t>алати Вищої ра</w:t>
      </w:r>
      <w:r w:rsidR="00A17C04">
        <w:rPr>
          <w:b/>
        </w:rPr>
        <w:t>д</w:t>
      </w:r>
      <w:r w:rsidR="008C0E9D">
        <w:rPr>
          <w:b/>
        </w:rPr>
        <w:t>и правосуддя</w:t>
      </w:r>
      <w:r w:rsidR="008C0E9D">
        <w:rPr>
          <w:b/>
        </w:rPr>
        <w:tab/>
      </w:r>
      <w:r w:rsidR="008C0E9D">
        <w:rPr>
          <w:b/>
        </w:rPr>
        <w:tab/>
      </w:r>
      <w:r w:rsidR="008C0E9D">
        <w:rPr>
          <w:b/>
        </w:rPr>
        <w:tab/>
        <w:t xml:space="preserve">       </w:t>
      </w:r>
      <w:r w:rsidR="00541922">
        <w:rPr>
          <w:b/>
        </w:rPr>
        <w:t xml:space="preserve">    </w:t>
      </w:r>
      <w:r w:rsidR="008C0E9D">
        <w:rPr>
          <w:b/>
        </w:rPr>
        <w:t xml:space="preserve">     </w:t>
      </w:r>
      <w:r w:rsidRPr="00C86933">
        <w:rPr>
          <w:b/>
        </w:rPr>
        <w:t>Л.А. Швецова</w:t>
      </w:r>
    </w:p>
    <w:p w:rsidR="00C77401" w:rsidRPr="002D1D0B" w:rsidRDefault="00D746BF" w:rsidP="008C0E9D">
      <w:pPr>
        <w:tabs>
          <w:tab w:val="left" w:pos="5259"/>
        </w:tabs>
        <w:spacing w:line="100" w:lineRule="atLeast"/>
        <w:jc w:val="both"/>
        <w:rPr>
          <w:b/>
          <w:sz w:val="16"/>
          <w:szCs w:val="16"/>
        </w:rPr>
      </w:pPr>
      <w:r>
        <w:rPr>
          <w:b/>
        </w:rPr>
        <w:tab/>
      </w:r>
    </w:p>
    <w:p w:rsidR="002D1D0B" w:rsidRDefault="002D1D0B" w:rsidP="00C77401">
      <w:pPr>
        <w:spacing w:line="100" w:lineRule="atLeast"/>
        <w:jc w:val="both"/>
        <w:rPr>
          <w:b/>
        </w:rPr>
      </w:pPr>
    </w:p>
    <w:p w:rsidR="00C77401" w:rsidRPr="00C86933" w:rsidRDefault="00C77401" w:rsidP="00C77401">
      <w:pPr>
        <w:spacing w:line="100" w:lineRule="atLeast"/>
        <w:jc w:val="both"/>
        <w:rPr>
          <w:b/>
        </w:rPr>
      </w:pPr>
      <w:r>
        <w:rPr>
          <w:b/>
        </w:rPr>
        <w:t>Члени</w:t>
      </w:r>
      <w:r w:rsidRPr="00C86933">
        <w:rPr>
          <w:b/>
        </w:rPr>
        <w:t xml:space="preserve"> Третьої Дисциплінарної </w:t>
      </w:r>
    </w:p>
    <w:p w:rsidR="00C77401" w:rsidRDefault="00C77401" w:rsidP="00C77401">
      <w:pPr>
        <w:spacing w:line="100" w:lineRule="atLeast"/>
        <w:jc w:val="both"/>
        <w:rPr>
          <w:b/>
        </w:rPr>
      </w:pPr>
      <w:r w:rsidRPr="00C86933">
        <w:rPr>
          <w:b/>
        </w:rPr>
        <w:t>палати Вищої ради правосуддя</w:t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="00541922">
        <w:rPr>
          <w:b/>
        </w:rPr>
        <w:t xml:space="preserve">    </w:t>
      </w:r>
      <w:r w:rsidR="008C0E9D">
        <w:rPr>
          <w:b/>
        </w:rPr>
        <w:t xml:space="preserve">  </w:t>
      </w:r>
      <w:r w:rsidR="004F1203">
        <w:rPr>
          <w:b/>
        </w:rPr>
        <w:t>В.І. Говоруха</w:t>
      </w:r>
    </w:p>
    <w:p w:rsidR="008C0E9D" w:rsidRDefault="008C0E9D" w:rsidP="00C77401">
      <w:pPr>
        <w:spacing w:line="100" w:lineRule="atLeast"/>
        <w:jc w:val="both"/>
        <w:rPr>
          <w:b/>
          <w:sz w:val="16"/>
          <w:szCs w:val="16"/>
        </w:rPr>
      </w:pPr>
    </w:p>
    <w:p w:rsidR="00F339DB" w:rsidRDefault="00F339DB" w:rsidP="00C77401">
      <w:pPr>
        <w:spacing w:line="100" w:lineRule="atLeast"/>
        <w:jc w:val="both"/>
        <w:rPr>
          <w:b/>
          <w:sz w:val="16"/>
          <w:szCs w:val="16"/>
        </w:rPr>
      </w:pPr>
    </w:p>
    <w:p w:rsidR="00F339DB" w:rsidRPr="002B5FBC" w:rsidRDefault="00F339DB" w:rsidP="00C77401">
      <w:pPr>
        <w:spacing w:line="100" w:lineRule="atLeast"/>
        <w:jc w:val="both"/>
        <w:rPr>
          <w:b/>
          <w:sz w:val="16"/>
          <w:szCs w:val="16"/>
        </w:rPr>
      </w:pPr>
    </w:p>
    <w:p w:rsidR="004F1203" w:rsidRPr="002B5FBC" w:rsidRDefault="00C77401" w:rsidP="00C77401">
      <w:pPr>
        <w:spacing w:line="100" w:lineRule="atLeast"/>
        <w:jc w:val="both"/>
        <w:rPr>
          <w:b/>
          <w:sz w:val="16"/>
          <w:szCs w:val="16"/>
        </w:rPr>
      </w:pPr>
      <w:r>
        <w:rPr>
          <w:b/>
        </w:rPr>
        <w:t xml:space="preserve">                                                                 </w:t>
      </w:r>
      <w:r w:rsidR="00A17C04">
        <w:rPr>
          <w:b/>
        </w:rPr>
        <w:t xml:space="preserve">                                </w:t>
      </w:r>
      <w:r>
        <w:rPr>
          <w:b/>
        </w:rPr>
        <w:t xml:space="preserve"> </w:t>
      </w:r>
    </w:p>
    <w:p w:rsidR="00C77401" w:rsidRDefault="004F1203" w:rsidP="00C77401">
      <w:pPr>
        <w:spacing w:line="100" w:lineRule="atLeast"/>
        <w:jc w:val="both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8C0E9D">
        <w:rPr>
          <w:b/>
        </w:rPr>
        <w:t xml:space="preserve">     </w:t>
      </w:r>
      <w:r w:rsidR="00541922">
        <w:rPr>
          <w:b/>
        </w:rPr>
        <w:t xml:space="preserve"> </w:t>
      </w:r>
      <w:r w:rsidR="00CD2F4C">
        <w:rPr>
          <w:b/>
        </w:rPr>
        <w:t xml:space="preserve">      </w:t>
      </w:r>
      <w:r w:rsidR="002D1D0B">
        <w:rPr>
          <w:b/>
        </w:rPr>
        <w:t xml:space="preserve"> </w:t>
      </w:r>
      <w:r w:rsidR="009F5E06">
        <w:rPr>
          <w:b/>
        </w:rPr>
        <w:t>П.М. Гречківський</w:t>
      </w:r>
    </w:p>
    <w:p w:rsidR="00C77401" w:rsidRPr="002B5FBC" w:rsidRDefault="00C77401" w:rsidP="00C77401">
      <w:pPr>
        <w:spacing w:line="100" w:lineRule="atLeast"/>
        <w:jc w:val="both"/>
        <w:rPr>
          <w:b/>
          <w:sz w:val="16"/>
          <w:szCs w:val="16"/>
        </w:rPr>
      </w:pPr>
    </w:p>
    <w:p w:rsidR="00C77401" w:rsidRDefault="00C77401" w:rsidP="00C77401">
      <w:pPr>
        <w:spacing w:line="100" w:lineRule="atLeast"/>
        <w:jc w:val="both"/>
        <w:rPr>
          <w:b/>
        </w:rPr>
      </w:pPr>
    </w:p>
    <w:p w:rsidR="00F339DB" w:rsidRDefault="00F339DB" w:rsidP="00C77401">
      <w:pPr>
        <w:spacing w:line="100" w:lineRule="atLeast"/>
        <w:jc w:val="both"/>
        <w:rPr>
          <w:b/>
        </w:rPr>
      </w:pPr>
    </w:p>
    <w:p w:rsidR="00C77401" w:rsidRDefault="00C77401" w:rsidP="00C77401">
      <w:pPr>
        <w:spacing w:line="100" w:lineRule="atLeast"/>
        <w:jc w:val="both"/>
        <w:rPr>
          <w:b/>
        </w:rPr>
      </w:pPr>
      <w:r>
        <w:rPr>
          <w:b/>
        </w:rPr>
        <w:t xml:space="preserve">                                                               </w:t>
      </w:r>
      <w:r w:rsidR="008C0E9D">
        <w:rPr>
          <w:b/>
        </w:rPr>
        <w:t xml:space="preserve">                             </w:t>
      </w:r>
      <w:r w:rsidR="00541922">
        <w:rPr>
          <w:b/>
        </w:rPr>
        <w:t xml:space="preserve">  </w:t>
      </w:r>
      <w:r w:rsidR="000500BD">
        <w:rPr>
          <w:b/>
        </w:rPr>
        <w:t xml:space="preserve"> </w:t>
      </w:r>
      <w:r w:rsidR="00541922">
        <w:rPr>
          <w:b/>
        </w:rPr>
        <w:t xml:space="preserve">   </w:t>
      </w:r>
      <w:r w:rsidR="009F5E06">
        <w:rPr>
          <w:b/>
        </w:rPr>
        <w:t>В.В. Матвійчук</w:t>
      </w:r>
    </w:p>
    <w:p w:rsidR="00C77401" w:rsidRDefault="00C77401" w:rsidP="00C77401">
      <w:pPr>
        <w:spacing w:line="100" w:lineRule="atLeast"/>
        <w:jc w:val="both"/>
        <w:rPr>
          <w:b/>
        </w:rPr>
      </w:pPr>
    </w:p>
    <w:sectPr w:rsidR="00C77401" w:rsidSect="002B5FBC">
      <w:headerReference w:type="default" r:id="rId9"/>
      <w:pgSz w:w="11906" w:h="16838"/>
      <w:pgMar w:top="426" w:right="851" w:bottom="709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02B" w:rsidRDefault="00CA002B" w:rsidP="00707CEB">
      <w:r>
        <w:separator/>
      </w:r>
    </w:p>
  </w:endnote>
  <w:endnote w:type="continuationSeparator" w:id="1">
    <w:p w:rsidR="00CA002B" w:rsidRDefault="00CA002B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02B" w:rsidRDefault="00CA002B" w:rsidP="00707CEB">
      <w:r>
        <w:separator/>
      </w:r>
    </w:p>
  </w:footnote>
  <w:footnote w:type="continuationSeparator" w:id="1">
    <w:p w:rsidR="00CA002B" w:rsidRDefault="00CA002B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A42691">
    <w:pPr>
      <w:pStyle w:val="a7"/>
      <w:jc w:val="center"/>
    </w:pPr>
    <w:fldSimple w:instr=" PAGE   \* MERGEFORMAT ">
      <w:r w:rsidR="005766B3">
        <w:rPr>
          <w:noProof/>
        </w:rPr>
        <w:t>7</w:t>
      </w:r>
    </w:fldSimple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8B3"/>
    <w:rsid w:val="00011030"/>
    <w:rsid w:val="000121CF"/>
    <w:rsid w:val="0001427B"/>
    <w:rsid w:val="000148B2"/>
    <w:rsid w:val="00017D5D"/>
    <w:rsid w:val="00021649"/>
    <w:rsid w:val="00022706"/>
    <w:rsid w:val="0002593F"/>
    <w:rsid w:val="00026710"/>
    <w:rsid w:val="00026D0F"/>
    <w:rsid w:val="00027171"/>
    <w:rsid w:val="00030668"/>
    <w:rsid w:val="0003192F"/>
    <w:rsid w:val="00031FEE"/>
    <w:rsid w:val="00032151"/>
    <w:rsid w:val="00032E43"/>
    <w:rsid w:val="000336DE"/>
    <w:rsid w:val="000355C8"/>
    <w:rsid w:val="00036148"/>
    <w:rsid w:val="00037CE8"/>
    <w:rsid w:val="00040EEB"/>
    <w:rsid w:val="00041037"/>
    <w:rsid w:val="0004362F"/>
    <w:rsid w:val="00045315"/>
    <w:rsid w:val="000500BD"/>
    <w:rsid w:val="000528E2"/>
    <w:rsid w:val="00055502"/>
    <w:rsid w:val="000555F0"/>
    <w:rsid w:val="0005677F"/>
    <w:rsid w:val="000573DF"/>
    <w:rsid w:val="000662E2"/>
    <w:rsid w:val="00071E38"/>
    <w:rsid w:val="000770E4"/>
    <w:rsid w:val="000778D3"/>
    <w:rsid w:val="000917BF"/>
    <w:rsid w:val="00091E97"/>
    <w:rsid w:val="000947D9"/>
    <w:rsid w:val="00094888"/>
    <w:rsid w:val="000948E7"/>
    <w:rsid w:val="00094ACB"/>
    <w:rsid w:val="00097468"/>
    <w:rsid w:val="000975FE"/>
    <w:rsid w:val="000A25F8"/>
    <w:rsid w:val="000A29BD"/>
    <w:rsid w:val="000A62A0"/>
    <w:rsid w:val="000A6671"/>
    <w:rsid w:val="000A79D5"/>
    <w:rsid w:val="000A7D0D"/>
    <w:rsid w:val="000B00AC"/>
    <w:rsid w:val="000B2AC8"/>
    <w:rsid w:val="000B4A52"/>
    <w:rsid w:val="000B5A18"/>
    <w:rsid w:val="000B6205"/>
    <w:rsid w:val="000C2679"/>
    <w:rsid w:val="000C3444"/>
    <w:rsid w:val="000C439F"/>
    <w:rsid w:val="000C44FC"/>
    <w:rsid w:val="000C4D40"/>
    <w:rsid w:val="000D1F6B"/>
    <w:rsid w:val="000D2775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2E77"/>
    <w:rsid w:val="001130FD"/>
    <w:rsid w:val="001138B2"/>
    <w:rsid w:val="00113D84"/>
    <w:rsid w:val="0011771D"/>
    <w:rsid w:val="001241B0"/>
    <w:rsid w:val="001303C0"/>
    <w:rsid w:val="00134434"/>
    <w:rsid w:val="00134BC5"/>
    <w:rsid w:val="00137DD0"/>
    <w:rsid w:val="0014065D"/>
    <w:rsid w:val="0014118C"/>
    <w:rsid w:val="00142D3C"/>
    <w:rsid w:val="00151589"/>
    <w:rsid w:val="00152597"/>
    <w:rsid w:val="0015474C"/>
    <w:rsid w:val="001563BC"/>
    <w:rsid w:val="001612EC"/>
    <w:rsid w:val="001623C2"/>
    <w:rsid w:val="00165F47"/>
    <w:rsid w:val="00166168"/>
    <w:rsid w:val="0017242C"/>
    <w:rsid w:val="00173964"/>
    <w:rsid w:val="00190E41"/>
    <w:rsid w:val="0019465C"/>
    <w:rsid w:val="001A0FA2"/>
    <w:rsid w:val="001A18BE"/>
    <w:rsid w:val="001B00B5"/>
    <w:rsid w:val="001B0C34"/>
    <w:rsid w:val="001B1075"/>
    <w:rsid w:val="001B2564"/>
    <w:rsid w:val="001B2D32"/>
    <w:rsid w:val="001B4181"/>
    <w:rsid w:val="001B57A6"/>
    <w:rsid w:val="001B63AB"/>
    <w:rsid w:val="001B66EA"/>
    <w:rsid w:val="001C1189"/>
    <w:rsid w:val="001C1A7A"/>
    <w:rsid w:val="001C39B8"/>
    <w:rsid w:val="001C643D"/>
    <w:rsid w:val="001C6C90"/>
    <w:rsid w:val="001D22AC"/>
    <w:rsid w:val="001D526C"/>
    <w:rsid w:val="001D618F"/>
    <w:rsid w:val="001D630B"/>
    <w:rsid w:val="001E114F"/>
    <w:rsid w:val="001E34AB"/>
    <w:rsid w:val="001F5587"/>
    <w:rsid w:val="001F60D6"/>
    <w:rsid w:val="001F629F"/>
    <w:rsid w:val="00201CA0"/>
    <w:rsid w:val="002021BF"/>
    <w:rsid w:val="00206A03"/>
    <w:rsid w:val="00207E53"/>
    <w:rsid w:val="0021151B"/>
    <w:rsid w:val="00212423"/>
    <w:rsid w:val="00213127"/>
    <w:rsid w:val="00213A61"/>
    <w:rsid w:val="002141E9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181D"/>
    <w:rsid w:val="00233B29"/>
    <w:rsid w:val="002434D9"/>
    <w:rsid w:val="00244619"/>
    <w:rsid w:val="0024634D"/>
    <w:rsid w:val="00254EBB"/>
    <w:rsid w:val="002553BD"/>
    <w:rsid w:val="002563C1"/>
    <w:rsid w:val="00257212"/>
    <w:rsid w:val="00257FFA"/>
    <w:rsid w:val="0026108A"/>
    <w:rsid w:val="00262693"/>
    <w:rsid w:val="00262D17"/>
    <w:rsid w:val="00263E65"/>
    <w:rsid w:val="00266D22"/>
    <w:rsid w:val="00272C10"/>
    <w:rsid w:val="00274699"/>
    <w:rsid w:val="00274A4A"/>
    <w:rsid w:val="00277660"/>
    <w:rsid w:val="00282409"/>
    <w:rsid w:val="00282D89"/>
    <w:rsid w:val="00283905"/>
    <w:rsid w:val="00283945"/>
    <w:rsid w:val="00284A78"/>
    <w:rsid w:val="00295090"/>
    <w:rsid w:val="002976EB"/>
    <w:rsid w:val="002A0835"/>
    <w:rsid w:val="002A2D92"/>
    <w:rsid w:val="002A3FC8"/>
    <w:rsid w:val="002A485E"/>
    <w:rsid w:val="002A54E7"/>
    <w:rsid w:val="002B5D19"/>
    <w:rsid w:val="002B5FBC"/>
    <w:rsid w:val="002C037C"/>
    <w:rsid w:val="002C11E1"/>
    <w:rsid w:val="002C63BC"/>
    <w:rsid w:val="002C7F74"/>
    <w:rsid w:val="002D05B7"/>
    <w:rsid w:val="002D1D0B"/>
    <w:rsid w:val="002D1DBE"/>
    <w:rsid w:val="002D2701"/>
    <w:rsid w:val="002D4716"/>
    <w:rsid w:val="002D7831"/>
    <w:rsid w:val="002E3829"/>
    <w:rsid w:val="002F1814"/>
    <w:rsid w:val="002F20A6"/>
    <w:rsid w:val="002F2BF6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857"/>
    <w:rsid w:val="00316FB4"/>
    <w:rsid w:val="00317501"/>
    <w:rsid w:val="00317795"/>
    <w:rsid w:val="003227A4"/>
    <w:rsid w:val="00322AA2"/>
    <w:rsid w:val="003254EA"/>
    <w:rsid w:val="00330115"/>
    <w:rsid w:val="00330C3D"/>
    <w:rsid w:val="00331E7B"/>
    <w:rsid w:val="00332BBC"/>
    <w:rsid w:val="003417FD"/>
    <w:rsid w:val="00341CE1"/>
    <w:rsid w:val="00345072"/>
    <w:rsid w:val="00346549"/>
    <w:rsid w:val="003505F7"/>
    <w:rsid w:val="00352D0F"/>
    <w:rsid w:val="00357395"/>
    <w:rsid w:val="00360F80"/>
    <w:rsid w:val="00367AFB"/>
    <w:rsid w:val="00367B47"/>
    <w:rsid w:val="00370F0A"/>
    <w:rsid w:val="00371C8F"/>
    <w:rsid w:val="00375B3F"/>
    <w:rsid w:val="00376A35"/>
    <w:rsid w:val="003779A1"/>
    <w:rsid w:val="00377F0A"/>
    <w:rsid w:val="003845DF"/>
    <w:rsid w:val="00385A5F"/>
    <w:rsid w:val="00393288"/>
    <w:rsid w:val="0039383E"/>
    <w:rsid w:val="00393F0F"/>
    <w:rsid w:val="0039405F"/>
    <w:rsid w:val="003944E7"/>
    <w:rsid w:val="0039777C"/>
    <w:rsid w:val="003A31BD"/>
    <w:rsid w:val="003A3A2C"/>
    <w:rsid w:val="003A6D66"/>
    <w:rsid w:val="003B133E"/>
    <w:rsid w:val="003B2B78"/>
    <w:rsid w:val="003B2F60"/>
    <w:rsid w:val="003B6C87"/>
    <w:rsid w:val="003C7916"/>
    <w:rsid w:val="003D353C"/>
    <w:rsid w:val="003D70AA"/>
    <w:rsid w:val="003E097D"/>
    <w:rsid w:val="003E171F"/>
    <w:rsid w:val="003E196D"/>
    <w:rsid w:val="003E2A69"/>
    <w:rsid w:val="003E2B32"/>
    <w:rsid w:val="003E4601"/>
    <w:rsid w:val="003E4A59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2A70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27E93"/>
    <w:rsid w:val="00430603"/>
    <w:rsid w:val="0043270D"/>
    <w:rsid w:val="00433307"/>
    <w:rsid w:val="00433428"/>
    <w:rsid w:val="00435DD3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D04"/>
    <w:rsid w:val="004522C3"/>
    <w:rsid w:val="00455BF7"/>
    <w:rsid w:val="004569AD"/>
    <w:rsid w:val="004636F4"/>
    <w:rsid w:val="0046454C"/>
    <w:rsid w:val="00465583"/>
    <w:rsid w:val="00467DA3"/>
    <w:rsid w:val="004715EF"/>
    <w:rsid w:val="00472777"/>
    <w:rsid w:val="00474783"/>
    <w:rsid w:val="004772E0"/>
    <w:rsid w:val="004830E4"/>
    <w:rsid w:val="00485FD2"/>
    <w:rsid w:val="00490130"/>
    <w:rsid w:val="00491411"/>
    <w:rsid w:val="0049264F"/>
    <w:rsid w:val="0049469E"/>
    <w:rsid w:val="004970A8"/>
    <w:rsid w:val="004975C1"/>
    <w:rsid w:val="004A05A6"/>
    <w:rsid w:val="004A315B"/>
    <w:rsid w:val="004A3A06"/>
    <w:rsid w:val="004A3C37"/>
    <w:rsid w:val="004A3D36"/>
    <w:rsid w:val="004A3F51"/>
    <w:rsid w:val="004A54BC"/>
    <w:rsid w:val="004A5B19"/>
    <w:rsid w:val="004A6741"/>
    <w:rsid w:val="004B2F72"/>
    <w:rsid w:val="004B4A32"/>
    <w:rsid w:val="004B4F95"/>
    <w:rsid w:val="004B7793"/>
    <w:rsid w:val="004C3801"/>
    <w:rsid w:val="004C3CE9"/>
    <w:rsid w:val="004C4D4A"/>
    <w:rsid w:val="004C5737"/>
    <w:rsid w:val="004D24BE"/>
    <w:rsid w:val="004D3AA5"/>
    <w:rsid w:val="004D579F"/>
    <w:rsid w:val="004E1E21"/>
    <w:rsid w:val="004E3202"/>
    <w:rsid w:val="004E4865"/>
    <w:rsid w:val="004E577E"/>
    <w:rsid w:val="004E6922"/>
    <w:rsid w:val="004F1203"/>
    <w:rsid w:val="004F3A0A"/>
    <w:rsid w:val="004F46D3"/>
    <w:rsid w:val="004F4C53"/>
    <w:rsid w:val="004F584E"/>
    <w:rsid w:val="004F5883"/>
    <w:rsid w:val="005013DE"/>
    <w:rsid w:val="0050518E"/>
    <w:rsid w:val="005065C7"/>
    <w:rsid w:val="0050664D"/>
    <w:rsid w:val="005076CB"/>
    <w:rsid w:val="00511C59"/>
    <w:rsid w:val="00511CA2"/>
    <w:rsid w:val="0051264D"/>
    <w:rsid w:val="00522D95"/>
    <w:rsid w:val="0052404A"/>
    <w:rsid w:val="00526BC7"/>
    <w:rsid w:val="00526E2B"/>
    <w:rsid w:val="00530319"/>
    <w:rsid w:val="00530342"/>
    <w:rsid w:val="00535628"/>
    <w:rsid w:val="00535AC8"/>
    <w:rsid w:val="00535FD4"/>
    <w:rsid w:val="005361BB"/>
    <w:rsid w:val="005404C3"/>
    <w:rsid w:val="00541922"/>
    <w:rsid w:val="00547AC0"/>
    <w:rsid w:val="00547B4A"/>
    <w:rsid w:val="00551856"/>
    <w:rsid w:val="005551D8"/>
    <w:rsid w:val="0055641E"/>
    <w:rsid w:val="00556716"/>
    <w:rsid w:val="00556A7A"/>
    <w:rsid w:val="00561548"/>
    <w:rsid w:val="00563B3A"/>
    <w:rsid w:val="00564DFB"/>
    <w:rsid w:val="0056558F"/>
    <w:rsid w:val="00566750"/>
    <w:rsid w:val="00570195"/>
    <w:rsid w:val="005708C3"/>
    <w:rsid w:val="00571078"/>
    <w:rsid w:val="0057401F"/>
    <w:rsid w:val="00574B2C"/>
    <w:rsid w:val="0057510E"/>
    <w:rsid w:val="005766B3"/>
    <w:rsid w:val="00580590"/>
    <w:rsid w:val="00580D18"/>
    <w:rsid w:val="00581ABA"/>
    <w:rsid w:val="00584486"/>
    <w:rsid w:val="00587C26"/>
    <w:rsid w:val="00587C8A"/>
    <w:rsid w:val="005907D4"/>
    <w:rsid w:val="0059273D"/>
    <w:rsid w:val="005930F3"/>
    <w:rsid w:val="0059526A"/>
    <w:rsid w:val="00597E93"/>
    <w:rsid w:val="00597EBB"/>
    <w:rsid w:val="005A2988"/>
    <w:rsid w:val="005A47E8"/>
    <w:rsid w:val="005A6492"/>
    <w:rsid w:val="005A6896"/>
    <w:rsid w:val="005A7F68"/>
    <w:rsid w:val="005B2171"/>
    <w:rsid w:val="005B2D9E"/>
    <w:rsid w:val="005B4679"/>
    <w:rsid w:val="005B4C6A"/>
    <w:rsid w:val="005B5C14"/>
    <w:rsid w:val="005C56CC"/>
    <w:rsid w:val="005C6F81"/>
    <w:rsid w:val="005D069D"/>
    <w:rsid w:val="005D1099"/>
    <w:rsid w:val="005D2159"/>
    <w:rsid w:val="005D4E4F"/>
    <w:rsid w:val="005D5064"/>
    <w:rsid w:val="005D524A"/>
    <w:rsid w:val="005D578C"/>
    <w:rsid w:val="005D61C2"/>
    <w:rsid w:val="005D7330"/>
    <w:rsid w:val="005E1D05"/>
    <w:rsid w:val="005F0BED"/>
    <w:rsid w:val="005F1348"/>
    <w:rsid w:val="005F2058"/>
    <w:rsid w:val="005F4D21"/>
    <w:rsid w:val="005F61C4"/>
    <w:rsid w:val="005F66C3"/>
    <w:rsid w:val="005F67B3"/>
    <w:rsid w:val="0060180D"/>
    <w:rsid w:val="00601B16"/>
    <w:rsid w:val="00602B31"/>
    <w:rsid w:val="00602DE9"/>
    <w:rsid w:val="00603932"/>
    <w:rsid w:val="00605070"/>
    <w:rsid w:val="00605905"/>
    <w:rsid w:val="00607054"/>
    <w:rsid w:val="006118BF"/>
    <w:rsid w:val="006127AD"/>
    <w:rsid w:val="006127AF"/>
    <w:rsid w:val="00615126"/>
    <w:rsid w:val="00616F2F"/>
    <w:rsid w:val="0062290A"/>
    <w:rsid w:val="0062491D"/>
    <w:rsid w:val="00625C6A"/>
    <w:rsid w:val="00627E0D"/>
    <w:rsid w:val="00630532"/>
    <w:rsid w:val="00631724"/>
    <w:rsid w:val="00634457"/>
    <w:rsid w:val="0063623F"/>
    <w:rsid w:val="006375DD"/>
    <w:rsid w:val="00640A68"/>
    <w:rsid w:val="00642B30"/>
    <w:rsid w:val="00643E87"/>
    <w:rsid w:val="00644994"/>
    <w:rsid w:val="0064640A"/>
    <w:rsid w:val="006530D2"/>
    <w:rsid w:val="00656400"/>
    <w:rsid w:val="00660AD7"/>
    <w:rsid w:val="00661C7C"/>
    <w:rsid w:val="00671CA1"/>
    <w:rsid w:val="006724F5"/>
    <w:rsid w:val="00673A9D"/>
    <w:rsid w:val="0068169D"/>
    <w:rsid w:val="00683C82"/>
    <w:rsid w:val="006878B3"/>
    <w:rsid w:val="00690B68"/>
    <w:rsid w:val="006913F4"/>
    <w:rsid w:val="00693F39"/>
    <w:rsid w:val="00697C4C"/>
    <w:rsid w:val="006A08D8"/>
    <w:rsid w:val="006A3FB0"/>
    <w:rsid w:val="006A5795"/>
    <w:rsid w:val="006A69B7"/>
    <w:rsid w:val="006B4D90"/>
    <w:rsid w:val="006B4F44"/>
    <w:rsid w:val="006C35B2"/>
    <w:rsid w:val="006C3E79"/>
    <w:rsid w:val="006D1FDE"/>
    <w:rsid w:val="006D5636"/>
    <w:rsid w:val="006D6DE3"/>
    <w:rsid w:val="006E0235"/>
    <w:rsid w:val="006E0A87"/>
    <w:rsid w:val="006E5202"/>
    <w:rsid w:val="006F2347"/>
    <w:rsid w:val="006F3094"/>
    <w:rsid w:val="006F32C2"/>
    <w:rsid w:val="006F5D9D"/>
    <w:rsid w:val="0070493F"/>
    <w:rsid w:val="00707CEB"/>
    <w:rsid w:val="0071142E"/>
    <w:rsid w:val="00713956"/>
    <w:rsid w:val="00721033"/>
    <w:rsid w:val="0072106F"/>
    <w:rsid w:val="0072399F"/>
    <w:rsid w:val="0072471E"/>
    <w:rsid w:val="00730D52"/>
    <w:rsid w:val="00732005"/>
    <w:rsid w:val="007320D9"/>
    <w:rsid w:val="007339BA"/>
    <w:rsid w:val="00735F0D"/>
    <w:rsid w:val="007369EE"/>
    <w:rsid w:val="007371AF"/>
    <w:rsid w:val="00737477"/>
    <w:rsid w:val="0073750D"/>
    <w:rsid w:val="00737959"/>
    <w:rsid w:val="00744602"/>
    <w:rsid w:val="00746075"/>
    <w:rsid w:val="00746F30"/>
    <w:rsid w:val="00747228"/>
    <w:rsid w:val="00751F68"/>
    <w:rsid w:val="00762519"/>
    <w:rsid w:val="0076499A"/>
    <w:rsid w:val="00764E3C"/>
    <w:rsid w:val="0076549B"/>
    <w:rsid w:val="007675EB"/>
    <w:rsid w:val="007711DC"/>
    <w:rsid w:val="00772612"/>
    <w:rsid w:val="00772A50"/>
    <w:rsid w:val="00772F35"/>
    <w:rsid w:val="00773294"/>
    <w:rsid w:val="00776EC3"/>
    <w:rsid w:val="0077732F"/>
    <w:rsid w:val="00780902"/>
    <w:rsid w:val="0078291A"/>
    <w:rsid w:val="0078320B"/>
    <w:rsid w:val="00783322"/>
    <w:rsid w:val="007868BE"/>
    <w:rsid w:val="007937DC"/>
    <w:rsid w:val="00797431"/>
    <w:rsid w:val="00797548"/>
    <w:rsid w:val="00797E15"/>
    <w:rsid w:val="007A2A4C"/>
    <w:rsid w:val="007A35BA"/>
    <w:rsid w:val="007A5DA7"/>
    <w:rsid w:val="007A6280"/>
    <w:rsid w:val="007A7448"/>
    <w:rsid w:val="007A7BE8"/>
    <w:rsid w:val="007B30A8"/>
    <w:rsid w:val="007B4001"/>
    <w:rsid w:val="007B5317"/>
    <w:rsid w:val="007B6695"/>
    <w:rsid w:val="007C2278"/>
    <w:rsid w:val="007C2CE3"/>
    <w:rsid w:val="007C3283"/>
    <w:rsid w:val="007C6BC1"/>
    <w:rsid w:val="007C7563"/>
    <w:rsid w:val="007D3538"/>
    <w:rsid w:val="007D39B8"/>
    <w:rsid w:val="007D53D1"/>
    <w:rsid w:val="007D5416"/>
    <w:rsid w:val="007D5627"/>
    <w:rsid w:val="007D693C"/>
    <w:rsid w:val="007D6EF8"/>
    <w:rsid w:val="007D7B44"/>
    <w:rsid w:val="007E1DA5"/>
    <w:rsid w:val="007E2D4D"/>
    <w:rsid w:val="007E3C10"/>
    <w:rsid w:val="007E6AAC"/>
    <w:rsid w:val="00800E35"/>
    <w:rsid w:val="00802538"/>
    <w:rsid w:val="00806755"/>
    <w:rsid w:val="00807CD9"/>
    <w:rsid w:val="00812129"/>
    <w:rsid w:val="00816600"/>
    <w:rsid w:val="00817EC1"/>
    <w:rsid w:val="00817F28"/>
    <w:rsid w:val="00821FC4"/>
    <w:rsid w:val="00824087"/>
    <w:rsid w:val="0083055B"/>
    <w:rsid w:val="00831086"/>
    <w:rsid w:val="00832812"/>
    <w:rsid w:val="00832AFD"/>
    <w:rsid w:val="00834112"/>
    <w:rsid w:val="00834390"/>
    <w:rsid w:val="00836AA7"/>
    <w:rsid w:val="00837315"/>
    <w:rsid w:val="008417E9"/>
    <w:rsid w:val="00845428"/>
    <w:rsid w:val="00846CA7"/>
    <w:rsid w:val="00847750"/>
    <w:rsid w:val="0086064E"/>
    <w:rsid w:val="00861F37"/>
    <w:rsid w:val="00871F62"/>
    <w:rsid w:val="00872800"/>
    <w:rsid w:val="00873A6E"/>
    <w:rsid w:val="00873F07"/>
    <w:rsid w:val="00875A92"/>
    <w:rsid w:val="00880F2B"/>
    <w:rsid w:val="00886185"/>
    <w:rsid w:val="00887064"/>
    <w:rsid w:val="008935BB"/>
    <w:rsid w:val="008937A2"/>
    <w:rsid w:val="0089479F"/>
    <w:rsid w:val="00895CE4"/>
    <w:rsid w:val="0089683F"/>
    <w:rsid w:val="0089742D"/>
    <w:rsid w:val="008976DB"/>
    <w:rsid w:val="008A1415"/>
    <w:rsid w:val="008A3247"/>
    <w:rsid w:val="008A5218"/>
    <w:rsid w:val="008A5372"/>
    <w:rsid w:val="008B00C7"/>
    <w:rsid w:val="008B13A2"/>
    <w:rsid w:val="008B1F1B"/>
    <w:rsid w:val="008B2270"/>
    <w:rsid w:val="008B31BE"/>
    <w:rsid w:val="008B44E9"/>
    <w:rsid w:val="008B4686"/>
    <w:rsid w:val="008B7193"/>
    <w:rsid w:val="008C0E9D"/>
    <w:rsid w:val="008C2024"/>
    <w:rsid w:val="008C2E69"/>
    <w:rsid w:val="008C4827"/>
    <w:rsid w:val="008C4F74"/>
    <w:rsid w:val="008C5299"/>
    <w:rsid w:val="008C60D9"/>
    <w:rsid w:val="008D07AB"/>
    <w:rsid w:val="008D1038"/>
    <w:rsid w:val="008D187D"/>
    <w:rsid w:val="008D3631"/>
    <w:rsid w:val="008D5211"/>
    <w:rsid w:val="008E13CC"/>
    <w:rsid w:val="008E1712"/>
    <w:rsid w:val="008E2E53"/>
    <w:rsid w:val="008E46FF"/>
    <w:rsid w:val="008E6A4B"/>
    <w:rsid w:val="008F075A"/>
    <w:rsid w:val="008F188F"/>
    <w:rsid w:val="008F38E0"/>
    <w:rsid w:val="008F3ECD"/>
    <w:rsid w:val="00900017"/>
    <w:rsid w:val="009002F8"/>
    <w:rsid w:val="00900E9D"/>
    <w:rsid w:val="0090433C"/>
    <w:rsid w:val="009047B8"/>
    <w:rsid w:val="00905AE4"/>
    <w:rsid w:val="009062C6"/>
    <w:rsid w:val="00912890"/>
    <w:rsid w:val="00913791"/>
    <w:rsid w:val="0091464A"/>
    <w:rsid w:val="009149E3"/>
    <w:rsid w:val="00917C71"/>
    <w:rsid w:val="00920881"/>
    <w:rsid w:val="00920966"/>
    <w:rsid w:val="00924BFE"/>
    <w:rsid w:val="009275A5"/>
    <w:rsid w:val="00930EB6"/>
    <w:rsid w:val="00931218"/>
    <w:rsid w:val="00932CB7"/>
    <w:rsid w:val="00933598"/>
    <w:rsid w:val="00935272"/>
    <w:rsid w:val="009433C1"/>
    <w:rsid w:val="00945795"/>
    <w:rsid w:val="009653F4"/>
    <w:rsid w:val="00966D06"/>
    <w:rsid w:val="00966FE3"/>
    <w:rsid w:val="009759A3"/>
    <w:rsid w:val="00976F8E"/>
    <w:rsid w:val="0097713C"/>
    <w:rsid w:val="009806C6"/>
    <w:rsid w:val="0098403E"/>
    <w:rsid w:val="009851B6"/>
    <w:rsid w:val="009858FE"/>
    <w:rsid w:val="00987BF5"/>
    <w:rsid w:val="00990771"/>
    <w:rsid w:val="009932FC"/>
    <w:rsid w:val="00993A7A"/>
    <w:rsid w:val="00994741"/>
    <w:rsid w:val="009967B0"/>
    <w:rsid w:val="009A14BB"/>
    <w:rsid w:val="009A2270"/>
    <w:rsid w:val="009A2812"/>
    <w:rsid w:val="009A358D"/>
    <w:rsid w:val="009A36FB"/>
    <w:rsid w:val="009A371D"/>
    <w:rsid w:val="009A4884"/>
    <w:rsid w:val="009A4C79"/>
    <w:rsid w:val="009A6183"/>
    <w:rsid w:val="009B308C"/>
    <w:rsid w:val="009B47FC"/>
    <w:rsid w:val="009B6C73"/>
    <w:rsid w:val="009B79E0"/>
    <w:rsid w:val="009C1AED"/>
    <w:rsid w:val="009C5172"/>
    <w:rsid w:val="009C6D5A"/>
    <w:rsid w:val="009D1883"/>
    <w:rsid w:val="009D7B10"/>
    <w:rsid w:val="009E3E1B"/>
    <w:rsid w:val="009F16A6"/>
    <w:rsid w:val="009F5DA8"/>
    <w:rsid w:val="009F5E06"/>
    <w:rsid w:val="009F7FC2"/>
    <w:rsid w:val="00A0128E"/>
    <w:rsid w:val="00A03203"/>
    <w:rsid w:val="00A03795"/>
    <w:rsid w:val="00A047F1"/>
    <w:rsid w:val="00A073AF"/>
    <w:rsid w:val="00A107E8"/>
    <w:rsid w:val="00A11978"/>
    <w:rsid w:val="00A13981"/>
    <w:rsid w:val="00A14C63"/>
    <w:rsid w:val="00A16B0A"/>
    <w:rsid w:val="00A1701C"/>
    <w:rsid w:val="00A17C04"/>
    <w:rsid w:val="00A20479"/>
    <w:rsid w:val="00A23FC8"/>
    <w:rsid w:val="00A25158"/>
    <w:rsid w:val="00A27485"/>
    <w:rsid w:val="00A32492"/>
    <w:rsid w:val="00A33532"/>
    <w:rsid w:val="00A360E5"/>
    <w:rsid w:val="00A37FB2"/>
    <w:rsid w:val="00A41EDA"/>
    <w:rsid w:val="00A42691"/>
    <w:rsid w:val="00A42FB5"/>
    <w:rsid w:val="00A437E7"/>
    <w:rsid w:val="00A44158"/>
    <w:rsid w:val="00A446AE"/>
    <w:rsid w:val="00A44727"/>
    <w:rsid w:val="00A45F5E"/>
    <w:rsid w:val="00A468F6"/>
    <w:rsid w:val="00A60E8D"/>
    <w:rsid w:val="00A619B8"/>
    <w:rsid w:val="00A62ADA"/>
    <w:rsid w:val="00A671D2"/>
    <w:rsid w:val="00A71836"/>
    <w:rsid w:val="00A71EFF"/>
    <w:rsid w:val="00A73397"/>
    <w:rsid w:val="00A73AD1"/>
    <w:rsid w:val="00A828E5"/>
    <w:rsid w:val="00A829E4"/>
    <w:rsid w:val="00A864AA"/>
    <w:rsid w:val="00A86C43"/>
    <w:rsid w:val="00A910B5"/>
    <w:rsid w:val="00A9180C"/>
    <w:rsid w:val="00A93209"/>
    <w:rsid w:val="00A955A9"/>
    <w:rsid w:val="00A9569F"/>
    <w:rsid w:val="00A95BD9"/>
    <w:rsid w:val="00A96A49"/>
    <w:rsid w:val="00AA058A"/>
    <w:rsid w:val="00AB059C"/>
    <w:rsid w:val="00AB1748"/>
    <w:rsid w:val="00AB21E9"/>
    <w:rsid w:val="00AB374B"/>
    <w:rsid w:val="00AB740D"/>
    <w:rsid w:val="00AB76CF"/>
    <w:rsid w:val="00AC0CAA"/>
    <w:rsid w:val="00AC1CCC"/>
    <w:rsid w:val="00AC2264"/>
    <w:rsid w:val="00AC6C16"/>
    <w:rsid w:val="00AD7D15"/>
    <w:rsid w:val="00AE10A7"/>
    <w:rsid w:val="00AE2C57"/>
    <w:rsid w:val="00AE509D"/>
    <w:rsid w:val="00AE71FC"/>
    <w:rsid w:val="00AE7986"/>
    <w:rsid w:val="00AF0562"/>
    <w:rsid w:val="00AF2AFE"/>
    <w:rsid w:val="00AF32BC"/>
    <w:rsid w:val="00AF3718"/>
    <w:rsid w:val="00AF3892"/>
    <w:rsid w:val="00AF67DE"/>
    <w:rsid w:val="00AF702A"/>
    <w:rsid w:val="00B00CA1"/>
    <w:rsid w:val="00B024A5"/>
    <w:rsid w:val="00B02E81"/>
    <w:rsid w:val="00B10567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61D"/>
    <w:rsid w:val="00B31E12"/>
    <w:rsid w:val="00B33A2A"/>
    <w:rsid w:val="00B3479A"/>
    <w:rsid w:val="00B406A8"/>
    <w:rsid w:val="00B435BB"/>
    <w:rsid w:val="00B451D3"/>
    <w:rsid w:val="00B4764B"/>
    <w:rsid w:val="00B5105F"/>
    <w:rsid w:val="00B52C4C"/>
    <w:rsid w:val="00B53A12"/>
    <w:rsid w:val="00B53C2A"/>
    <w:rsid w:val="00B61408"/>
    <w:rsid w:val="00B6508B"/>
    <w:rsid w:val="00B70063"/>
    <w:rsid w:val="00B719B1"/>
    <w:rsid w:val="00B72E50"/>
    <w:rsid w:val="00B738B9"/>
    <w:rsid w:val="00B73B69"/>
    <w:rsid w:val="00B73F89"/>
    <w:rsid w:val="00B84514"/>
    <w:rsid w:val="00B85784"/>
    <w:rsid w:val="00B8796C"/>
    <w:rsid w:val="00B92049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2565"/>
    <w:rsid w:val="00BC3E42"/>
    <w:rsid w:val="00BC44C8"/>
    <w:rsid w:val="00BC55AA"/>
    <w:rsid w:val="00BC6D6A"/>
    <w:rsid w:val="00BD25D3"/>
    <w:rsid w:val="00BD3FF2"/>
    <w:rsid w:val="00BD644A"/>
    <w:rsid w:val="00BE0E26"/>
    <w:rsid w:val="00BE1925"/>
    <w:rsid w:val="00BE1D93"/>
    <w:rsid w:val="00BE3F0E"/>
    <w:rsid w:val="00BE78C6"/>
    <w:rsid w:val="00BF00F5"/>
    <w:rsid w:val="00BF0B79"/>
    <w:rsid w:val="00BF2FE3"/>
    <w:rsid w:val="00BF47F4"/>
    <w:rsid w:val="00BF6810"/>
    <w:rsid w:val="00BF7AF8"/>
    <w:rsid w:val="00C025DA"/>
    <w:rsid w:val="00C04067"/>
    <w:rsid w:val="00C1074C"/>
    <w:rsid w:val="00C1155C"/>
    <w:rsid w:val="00C11C01"/>
    <w:rsid w:val="00C17138"/>
    <w:rsid w:val="00C207AB"/>
    <w:rsid w:val="00C23086"/>
    <w:rsid w:val="00C23CFD"/>
    <w:rsid w:val="00C250DF"/>
    <w:rsid w:val="00C26912"/>
    <w:rsid w:val="00C27271"/>
    <w:rsid w:val="00C308D0"/>
    <w:rsid w:val="00C34138"/>
    <w:rsid w:val="00C3472D"/>
    <w:rsid w:val="00C37952"/>
    <w:rsid w:val="00C41212"/>
    <w:rsid w:val="00C417FE"/>
    <w:rsid w:val="00C439F4"/>
    <w:rsid w:val="00C44E2F"/>
    <w:rsid w:val="00C52322"/>
    <w:rsid w:val="00C56FAC"/>
    <w:rsid w:val="00C57E7F"/>
    <w:rsid w:val="00C603C8"/>
    <w:rsid w:val="00C60521"/>
    <w:rsid w:val="00C61080"/>
    <w:rsid w:val="00C612D1"/>
    <w:rsid w:val="00C62167"/>
    <w:rsid w:val="00C6418F"/>
    <w:rsid w:val="00C6566C"/>
    <w:rsid w:val="00C70685"/>
    <w:rsid w:val="00C70D14"/>
    <w:rsid w:val="00C710A6"/>
    <w:rsid w:val="00C719A9"/>
    <w:rsid w:val="00C74E92"/>
    <w:rsid w:val="00C7536A"/>
    <w:rsid w:val="00C7548D"/>
    <w:rsid w:val="00C75FA7"/>
    <w:rsid w:val="00C77401"/>
    <w:rsid w:val="00C80687"/>
    <w:rsid w:val="00C80985"/>
    <w:rsid w:val="00C83D5A"/>
    <w:rsid w:val="00C83E4C"/>
    <w:rsid w:val="00C85791"/>
    <w:rsid w:val="00C8711D"/>
    <w:rsid w:val="00C87703"/>
    <w:rsid w:val="00C9032A"/>
    <w:rsid w:val="00C929EF"/>
    <w:rsid w:val="00C93B55"/>
    <w:rsid w:val="00C9453C"/>
    <w:rsid w:val="00C9532A"/>
    <w:rsid w:val="00C96BB9"/>
    <w:rsid w:val="00CA002B"/>
    <w:rsid w:val="00CA1340"/>
    <w:rsid w:val="00CA1CAE"/>
    <w:rsid w:val="00CA240E"/>
    <w:rsid w:val="00CA77B5"/>
    <w:rsid w:val="00CB2203"/>
    <w:rsid w:val="00CB2C70"/>
    <w:rsid w:val="00CB333B"/>
    <w:rsid w:val="00CB3564"/>
    <w:rsid w:val="00CB3931"/>
    <w:rsid w:val="00CB7885"/>
    <w:rsid w:val="00CC7151"/>
    <w:rsid w:val="00CD0FC2"/>
    <w:rsid w:val="00CD2406"/>
    <w:rsid w:val="00CD2F4C"/>
    <w:rsid w:val="00CD6368"/>
    <w:rsid w:val="00CD6DA9"/>
    <w:rsid w:val="00CD7202"/>
    <w:rsid w:val="00CE2FC2"/>
    <w:rsid w:val="00CE3A75"/>
    <w:rsid w:val="00CE5313"/>
    <w:rsid w:val="00CF0925"/>
    <w:rsid w:val="00CF450C"/>
    <w:rsid w:val="00CF60BF"/>
    <w:rsid w:val="00D01072"/>
    <w:rsid w:val="00D02E64"/>
    <w:rsid w:val="00D1085D"/>
    <w:rsid w:val="00D30B54"/>
    <w:rsid w:val="00D31478"/>
    <w:rsid w:val="00D3388C"/>
    <w:rsid w:val="00D33A90"/>
    <w:rsid w:val="00D34A50"/>
    <w:rsid w:val="00D351F9"/>
    <w:rsid w:val="00D35B4C"/>
    <w:rsid w:val="00D367B2"/>
    <w:rsid w:val="00D378D6"/>
    <w:rsid w:val="00D40C5F"/>
    <w:rsid w:val="00D4353A"/>
    <w:rsid w:val="00D44CDE"/>
    <w:rsid w:val="00D45E1A"/>
    <w:rsid w:val="00D5462C"/>
    <w:rsid w:val="00D54B33"/>
    <w:rsid w:val="00D644DC"/>
    <w:rsid w:val="00D6470C"/>
    <w:rsid w:val="00D647A1"/>
    <w:rsid w:val="00D67DD5"/>
    <w:rsid w:val="00D67F9C"/>
    <w:rsid w:val="00D7304A"/>
    <w:rsid w:val="00D746BF"/>
    <w:rsid w:val="00D748E1"/>
    <w:rsid w:val="00D75936"/>
    <w:rsid w:val="00D805C7"/>
    <w:rsid w:val="00D813D2"/>
    <w:rsid w:val="00D81D07"/>
    <w:rsid w:val="00D81DB5"/>
    <w:rsid w:val="00D83718"/>
    <w:rsid w:val="00D8391B"/>
    <w:rsid w:val="00D843AA"/>
    <w:rsid w:val="00D85301"/>
    <w:rsid w:val="00D85E89"/>
    <w:rsid w:val="00D87F32"/>
    <w:rsid w:val="00D918A2"/>
    <w:rsid w:val="00D9270A"/>
    <w:rsid w:val="00D949AA"/>
    <w:rsid w:val="00DA363D"/>
    <w:rsid w:val="00DA6FB5"/>
    <w:rsid w:val="00DA73C2"/>
    <w:rsid w:val="00DB013F"/>
    <w:rsid w:val="00DB026F"/>
    <w:rsid w:val="00DB03A4"/>
    <w:rsid w:val="00DB0BAD"/>
    <w:rsid w:val="00DB0C96"/>
    <w:rsid w:val="00DB1C24"/>
    <w:rsid w:val="00DB32E7"/>
    <w:rsid w:val="00DB3893"/>
    <w:rsid w:val="00DB445C"/>
    <w:rsid w:val="00DB45D4"/>
    <w:rsid w:val="00DB4C98"/>
    <w:rsid w:val="00DC094A"/>
    <w:rsid w:val="00DC2306"/>
    <w:rsid w:val="00DC4D46"/>
    <w:rsid w:val="00DC78EE"/>
    <w:rsid w:val="00DD2CBE"/>
    <w:rsid w:val="00DD5B2C"/>
    <w:rsid w:val="00DD7601"/>
    <w:rsid w:val="00DE05C3"/>
    <w:rsid w:val="00DE670A"/>
    <w:rsid w:val="00DE6B43"/>
    <w:rsid w:val="00DF2257"/>
    <w:rsid w:val="00DF3CAE"/>
    <w:rsid w:val="00DF3CF0"/>
    <w:rsid w:val="00E15CB4"/>
    <w:rsid w:val="00E15E89"/>
    <w:rsid w:val="00E17CCE"/>
    <w:rsid w:val="00E20FCD"/>
    <w:rsid w:val="00E2590B"/>
    <w:rsid w:val="00E25FF1"/>
    <w:rsid w:val="00E270A7"/>
    <w:rsid w:val="00E27AD4"/>
    <w:rsid w:val="00E3176F"/>
    <w:rsid w:val="00E36E90"/>
    <w:rsid w:val="00E40119"/>
    <w:rsid w:val="00E41504"/>
    <w:rsid w:val="00E42747"/>
    <w:rsid w:val="00E45E70"/>
    <w:rsid w:val="00E478EE"/>
    <w:rsid w:val="00E60EA2"/>
    <w:rsid w:val="00E63506"/>
    <w:rsid w:val="00E655DF"/>
    <w:rsid w:val="00E66123"/>
    <w:rsid w:val="00E67819"/>
    <w:rsid w:val="00E75C1D"/>
    <w:rsid w:val="00E75DC1"/>
    <w:rsid w:val="00E7691E"/>
    <w:rsid w:val="00E8164C"/>
    <w:rsid w:val="00E81922"/>
    <w:rsid w:val="00E82EE4"/>
    <w:rsid w:val="00E85A93"/>
    <w:rsid w:val="00E86FFC"/>
    <w:rsid w:val="00E93755"/>
    <w:rsid w:val="00E93798"/>
    <w:rsid w:val="00E941AC"/>
    <w:rsid w:val="00E970A4"/>
    <w:rsid w:val="00E9729E"/>
    <w:rsid w:val="00EA147C"/>
    <w:rsid w:val="00EA1908"/>
    <w:rsid w:val="00EA73DC"/>
    <w:rsid w:val="00EB54DC"/>
    <w:rsid w:val="00EB7121"/>
    <w:rsid w:val="00EC1367"/>
    <w:rsid w:val="00EC2291"/>
    <w:rsid w:val="00EC47E5"/>
    <w:rsid w:val="00EC6AF4"/>
    <w:rsid w:val="00ED03B4"/>
    <w:rsid w:val="00ED0437"/>
    <w:rsid w:val="00ED0928"/>
    <w:rsid w:val="00ED285F"/>
    <w:rsid w:val="00EE05AB"/>
    <w:rsid w:val="00EE228A"/>
    <w:rsid w:val="00EE2DF9"/>
    <w:rsid w:val="00EE375D"/>
    <w:rsid w:val="00EE37E0"/>
    <w:rsid w:val="00EE7058"/>
    <w:rsid w:val="00EF18F8"/>
    <w:rsid w:val="00EF278B"/>
    <w:rsid w:val="00EF2CAC"/>
    <w:rsid w:val="00EF408B"/>
    <w:rsid w:val="00EF516C"/>
    <w:rsid w:val="00EF5EAF"/>
    <w:rsid w:val="00EF66C0"/>
    <w:rsid w:val="00EF77C2"/>
    <w:rsid w:val="00EF7C8D"/>
    <w:rsid w:val="00F029B9"/>
    <w:rsid w:val="00F05D12"/>
    <w:rsid w:val="00F0731D"/>
    <w:rsid w:val="00F132F1"/>
    <w:rsid w:val="00F146D4"/>
    <w:rsid w:val="00F24DDA"/>
    <w:rsid w:val="00F2538C"/>
    <w:rsid w:val="00F2540E"/>
    <w:rsid w:val="00F25DA8"/>
    <w:rsid w:val="00F26C05"/>
    <w:rsid w:val="00F303CB"/>
    <w:rsid w:val="00F339DB"/>
    <w:rsid w:val="00F3561F"/>
    <w:rsid w:val="00F4095A"/>
    <w:rsid w:val="00F41470"/>
    <w:rsid w:val="00F4496A"/>
    <w:rsid w:val="00F44E71"/>
    <w:rsid w:val="00F452D2"/>
    <w:rsid w:val="00F4588F"/>
    <w:rsid w:val="00F45A1E"/>
    <w:rsid w:val="00F476C5"/>
    <w:rsid w:val="00F50B37"/>
    <w:rsid w:val="00F50DF1"/>
    <w:rsid w:val="00F513EB"/>
    <w:rsid w:val="00F51500"/>
    <w:rsid w:val="00F5455E"/>
    <w:rsid w:val="00F55BFB"/>
    <w:rsid w:val="00F61854"/>
    <w:rsid w:val="00F631F3"/>
    <w:rsid w:val="00F64C21"/>
    <w:rsid w:val="00F66E7F"/>
    <w:rsid w:val="00F71354"/>
    <w:rsid w:val="00F71446"/>
    <w:rsid w:val="00F715DA"/>
    <w:rsid w:val="00F73CE0"/>
    <w:rsid w:val="00F7565C"/>
    <w:rsid w:val="00F756E1"/>
    <w:rsid w:val="00F75DB6"/>
    <w:rsid w:val="00F77221"/>
    <w:rsid w:val="00F77895"/>
    <w:rsid w:val="00F814F6"/>
    <w:rsid w:val="00F82E8A"/>
    <w:rsid w:val="00F8564C"/>
    <w:rsid w:val="00F91167"/>
    <w:rsid w:val="00F914F6"/>
    <w:rsid w:val="00F9237C"/>
    <w:rsid w:val="00F94BE6"/>
    <w:rsid w:val="00F96BBA"/>
    <w:rsid w:val="00FA14F9"/>
    <w:rsid w:val="00FA5025"/>
    <w:rsid w:val="00FA6BBE"/>
    <w:rsid w:val="00FB0026"/>
    <w:rsid w:val="00FB2CC1"/>
    <w:rsid w:val="00FB355C"/>
    <w:rsid w:val="00FB3996"/>
    <w:rsid w:val="00FB6354"/>
    <w:rsid w:val="00FB6E6E"/>
    <w:rsid w:val="00FB7AA1"/>
    <w:rsid w:val="00FC0264"/>
    <w:rsid w:val="00FC1B6F"/>
    <w:rsid w:val="00FC419E"/>
    <w:rsid w:val="00FC72EE"/>
    <w:rsid w:val="00FC7F60"/>
    <w:rsid w:val="00FD0F5A"/>
    <w:rsid w:val="00FD282A"/>
    <w:rsid w:val="00FD2849"/>
    <w:rsid w:val="00FD425B"/>
    <w:rsid w:val="00FD438D"/>
    <w:rsid w:val="00FD4EDA"/>
    <w:rsid w:val="00FE027B"/>
    <w:rsid w:val="00FE064E"/>
    <w:rsid w:val="00FE0A15"/>
    <w:rsid w:val="00FE2875"/>
    <w:rsid w:val="00FE40F7"/>
    <w:rsid w:val="00FE58EE"/>
    <w:rsid w:val="00FF29B0"/>
    <w:rsid w:val="00FF5D98"/>
    <w:rsid w:val="00FF5E43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интервала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8B1F1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8B1F1B"/>
  </w:style>
  <w:style w:type="character" w:customStyle="1" w:styleId="rvts44">
    <w:name w:val="rvts44"/>
    <w:basedOn w:val="a0"/>
    <w:rsid w:val="00F44E71"/>
  </w:style>
  <w:style w:type="character" w:customStyle="1" w:styleId="FontStyle16">
    <w:name w:val="Font Style16"/>
    <w:basedOn w:val="a0"/>
    <w:uiPriority w:val="99"/>
    <w:rsid w:val="00F44E71"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(2)_"/>
    <w:link w:val="21"/>
    <w:uiPriority w:val="99"/>
    <w:locked/>
    <w:rsid w:val="00F44E71"/>
    <w:rPr>
      <w:b/>
      <w:sz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44E71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  <w:shd w:val="clear" w:color="auto" w:fill="FFFFFF"/>
      <w:lang w:eastAsia="uk-UA"/>
    </w:rPr>
  </w:style>
  <w:style w:type="paragraph" w:customStyle="1" w:styleId="3">
    <w:name w:val="Основний текст3"/>
    <w:basedOn w:val="a"/>
    <w:rsid w:val="00F44E71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/>
      <w:kern w:val="2"/>
      <w:sz w:val="22"/>
      <w:szCs w:val="22"/>
      <w:shd w:val="clear" w:color="auto" w:fill="FFFFFF"/>
    </w:rPr>
  </w:style>
  <w:style w:type="character" w:customStyle="1" w:styleId="22">
    <w:name w:val="Основний текст (2)_"/>
    <w:link w:val="23"/>
    <w:rsid w:val="00875A92"/>
    <w:rPr>
      <w:b/>
      <w:bCs/>
      <w:sz w:val="26"/>
      <w:szCs w:val="26"/>
      <w:shd w:val="clear" w:color="auto" w:fill="FFFFFF"/>
    </w:rPr>
  </w:style>
  <w:style w:type="paragraph" w:customStyle="1" w:styleId="23">
    <w:name w:val="Основний текст (2)"/>
    <w:basedOn w:val="a"/>
    <w:link w:val="22"/>
    <w:rsid w:val="00875A92"/>
    <w:pPr>
      <w:widowControl w:val="0"/>
      <w:shd w:val="clear" w:color="auto" w:fill="FFFFFF"/>
      <w:spacing w:line="454" w:lineRule="exact"/>
    </w:pPr>
    <w:rPr>
      <w:b/>
      <w:bCs/>
      <w:sz w:val="26"/>
      <w:szCs w:val="26"/>
      <w:shd w:val="clear" w:color="auto" w:fill="FFFFFF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D693C-2A7D-4859-ADEE-BBDFB5BC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8</Pages>
  <Words>12502</Words>
  <Characters>7127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Катерина Волкова (VRU-IMP01-UKR - k.volkova)</dc:creator>
  <cp:lastModifiedBy>Тетяна Муха (VRU-MONO0198 - t.muha)</cp:lastModifiedBy>
  <cp:revision>170</cp:revision>
  <cp:lastPrinted>2020-01-15T13:27:00Z</cp:lastPrinted>
  <dcterms:created xsi:type="dcterms:W3CDTF">2019-05-27T12:27:00Z</dcterms:created>
  <dcterms:modified xsi:type="dcterms:W3CDTF">2020-01-16T15:16:00Z</dcterms:modified>
</cp:coreProperties>
</file>