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581" w:rsidRPr="00AF6581" w:rsidRDefault="00AF6581" w:rsidP="00AF658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AF6581" w:rsidRPr="00AF6581" w:rsidRDefault="00AF6581" w:rsidP="00AF658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AF6581" w:rsidRPr="00AF6581" w:rsidRDefault="00AF6581" w:rsidP="00AF658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AF6581" w:rsidRPr="00AF6581" w:rsidRDefault="00AF6581" w:rsidP="00AF658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AF6581" w:rsidRPr="00AF6581" w:rsidRDefault="00AF6581" w:rsidP="00AF658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AF6581" w:rsidRPr="00AF6581" w:rsidRDefault="00AF6581" w:rsidP="00AF658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F6581" w:rsidRPr="00AF6581" w:rsidTr="00247A87">
        <w:trPr>
          <w:trHeight w:val="188"/>
        </w:trPr>
        <w:tc>
          <w:tcPr>
            <w:tcW w:w="3098" w:type="dxa"/>
          </w:tcPr>
          <w:p w:rsidR="00AF6581" w:rsidRPr="00AF6581" w:rsidRDefault="006F6720" w:rsidP="00AF6581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15 січня 2020</w:t>
            </w:r>
            <w:r w:rsidR="00AF6581"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AF6581" w:rsidRPr="00AF6581" w:rsidRDefault="00AF6581" w:rsidP="00AF6581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AF6581" w:rsidRPr="00AF6581" w:rsidRDefault="00AF6581" w:rsidP="00AF6581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="00AE609A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82</w:t>
            </w:r>
            <w:r w:rsidR="006F6720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AF6581" w:rsidRPr="00AF6581" w:rsidRDefault="00AF6581" w:rsidP="00AF6581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4"/>
      </w:tblGrid>
      <w:tr w:rsidR="00AF6581" w:rsidRPr="00AE609A" w:rsidTr="006F6720">
        <w:trPr>
          <w:trHeight w:val="1592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AF6581" w:rsidRPr="00247A87" w:rsidRDefault="00AF6581" w:rsidP="006F672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 w:rsidR="00CD7BD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за скаргами:  Казмір</w:t>
            </w:r>
            <w:r w:rsidR="006F6720" w:rsidRPr="006F672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ука В.М. стосовно судді  Селидівського міського суду Донецької області Коліщук З.М.; товариства з обмеженою відповідальністю «БЦ Діамант Хол» стосовно суддів Касаційного господарського суду у складі Верховного Суду Чумака Ю.Я., </w:t>
            </w:r>
            <w:r w:rsidR="006F672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6F6720" w:rsidRPr="006F672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Пількова К.М., Дроботової Т.Б.; адвоката Ткачука О.С., який діє в інтересах ТОВ «Арсенал Агро» стосовно судді господарського суду Житомирської області Кравець С.Г.;  Рустамбекова В.О. стосовно судді Октябрського районного суду міста Полтави Троцької А.І.;  Криниці Г.В. стосовно судді Рахівського районного суду Закарпатської області Ємчука В.Е.;  адвоката Буняка В.С. в інтересах Бондар Т.В. стосовно судді Мар’їнського районного суду Донецької області Ліпчанського С.М.;</w:t>
            </w:r>
            <w:r w:rsidR="00247A87" w:rsidRPr="00247A8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CD7BD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247A87" w:rsidRPr="00247A8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Оганісяна С.М. </w:t>
            </w:r>
            <w:r w:rsidR="00247A8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стосовно</w:t>
            </w:r>
            <w:r w:rsidR="00247A87" w:rsidRPr="00247A8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судді Львівського окружного</w:t>
            </w:r>
            <w:r w:rsidR="00CD7BD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247A87" w:rsidRPr="00247A8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адміністративного суду Сакалоша В.М.</w:t>
            </w:r>
            <w:r w:rsidR="00247A8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;</w:t>
            </w:r>
            <w:r w:rsidR="00E53E3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Усатенка В.В. стосовно судді Приморського районного  суду міста Одеси Літвінової В.В.; Мароофа В.М. стосовно судді Касаційного господарського суду у складі Верховного Суду Білоуса В.В.; Храпачевського М.В. стосовно судді господарського суду Черкаської області Хабазні Ю.А.; ТОВ </w:t>
            </w:r>
            <w:r w:rsidR="00E53E3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  <w:t>«САМТЕК-СЕРВІС» в особі адвоката Скрипчука М.Є. стосовно судді Окружного адміністративного суду міста Києва Огурцова О.П.;</w:t>
            </w:r>
            <w:r w:rsidR="001C15C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ПАТ АБ </w:t>
            </w:r>
            <w:r w:rsidR="001C15C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  <w:t xml:space="preserve">«Укргазбанк» в особі адвоката </w:t>
            </w:r>
            <w:r w:rsidR="001C15C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  <w:t xml:space="preserve">Бондар Г.В. стосовно судді Ізмаїльського міськрайонного суду Одеської області </w:t>
            </w:r>
            <w:r w:rsidR="001C15C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lastRenderedPageBreak/>
              <w:t>Баннікової Н.В.; Ломейка І.І. стосовно судді Комунарського районного суду міста Запоріжжя Ярошенка А.Г.</w:t>
            </w:r>
          </w:p>
          <w:p w:rsidR="006F6720" w:rsidRDefault="006F6720" w:rsidP="006F672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</w:p>
          <w:p w:rsidR="006F6720" w:rsidRPr="00AF6581" w:rsidRDefault="006F6720" w:rsidP="006F6720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B96EE6" w:rsidRDefault="00B96EE6" w:rsidP="00B96E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C5437" w:rsidRDefault="00CC5437" w:rsidP="00CC54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360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 w:rsidR="00E81D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Гречківського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CC5437" w:rsidRDefault="00CC5437" w:rsidP="00CC54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C5437" w:rsidRPr="00996770" w:rsidRDefault="00CC5437" w:rsidP="00CC5437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6F6720" w:rsidRPr="006F6720" w:rsidRDefault="006F6720" w:rsidP="006F672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9 липня 2019 року </w:t>
      </w:r>
      <w:r w:rsidR="00D06A80">
        <w:rPr>
          <w:rFonts w:ascii="Times New Roman" w:hAnsi="Times New Roman" w:cs="Times New Roman"/>
          <w:sz w:val="28"/>
          <w:szCs w:val="28"/>
          <w:lang w:val="uk-UA"/>
        </w:rPr>
        <w:t>за вхідним номером К-4028/0/7-19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</w:t>
      </w:r>
      <w:r w:rsidR="00375245">
        <w:rPr>
          <w:rFonts w:ascii="Times New Roman" w:hAnsi="Times New Roman" w:cs="Times New Roman"/>
          <w:sz w:val="28"/>
          <w:szCs w:val="28"/>
          <w:lang w:val="uk-UA"/>
        </w:rPr>
        <w:t>шла дисциплінарна скарга Казмір</w:t>
      </w:r>
      <w:r w:rsidR="008A15B2">
        <w:rPr>
          <w:rFonts w:ascii="Times New Roman" w:hAnsi="Times New Roman" w:cs="Times New Roman"/>
          <w:sz w:val="28"/>
          <w:szCs w:val="28"/>
          <w:lang w:val="uk-UA"/>
        </w:rPr>
        <w:t>ука В.М. на дії судді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Селидівського міського суду Донецької області Коліщук З.М. під час відрядження для здійснення правосуддя до Жидачівському районному судді Львівської області у справі № 443/1966/16-ц.</w:t>
      </w:r>
    </w:p>
    <w:p w:rsidR="006F6720" w:rsidRPr="006F6720" w:rsidRDefault="006F6720" w:rsidP="006F672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19 грудня 2019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6F6720" w:rsidRPr="006F6720" w:rsidRDefault="006F6720" w:rsidP="006F672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8 жовтня 2019 року за вхідним номером 1080/0/13-19 надійшла дисциплінарна скарга товариства з обмеженою відповідальністю «БЦ Діамант Хол» за підписом адвоката Бугайчука В.І. на дії суддів Касаційного господарського суду у складі Верховного Суду </w:t>
      </w:r>
      <w:r w:rsidR="00CD7BD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Чумака Ю.Я., Пількова К.М., Дроботової Т.Б. під час здійснення правосуддя у справі № 910/14672/17.</w:t>
      </w:r>
    </w:p>
    <w:p w:rsidR="006F6720" w:rsidRPr="006F6720" w:rsidRDefault="006F6720" w:rsidP="006F672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19 грудня 2019 року про відсутність підстав для відкриття дисциплінарної справи, оскільки в діях суддів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6F6720" w:rsidRPr="006F6720" w:rsidRDefault="006F6720" w:rsidP="006F672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18 вересня 2019 р</w:t>
      </w:r>
      <w:r w:rsidR="00D06A80">
        <w:rPr>
          <w:rFonts w:ascii="Times New Roman" w:hAnsi="Times New Roman" w:cs="Times New Roman"/>
          <w:sz w:val="28"/>
          <w:szCs w:val="28"/>
          <w:lang w:val="uk-UA"/>
        </w:rPr>
        <w:t xml:space="preserve">оку за вхідним </w:t>
      </w:r>
      <w:r w:rsidR="00D06A80">
        <w:rPr>
          <w:rFonts w:ascii="Times New Roman" w:hAnsi="Times New Roman" w:cs="Times New Roman"/>
          <w:sz w:val="28"/>
          <w:szCs w:val="28"/>
          <w:lang w:val="uk-UA"/>
        </w:rPr>
        <w:br/>
        <w:t>номером 1006/0/13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-19 надійшла дисциплінарна скарга адвоката Ткачука О.С., який діє в інтересах ТОВ «Арсенал Агро» на дії судді господарського суду Житомирської області Кравець С.Г.  під час здійснення правосуддя у справі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  <w:t>№ 906/51/19.</w:t>
      </w:r>
    </w:p>
    <w:p w:rsidR="006F6720" w:rsidRPr="006F6720" w:rsidRDefault="006F6720" w:rsidP="006F672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доповідачем – членом Третьої Дисциплінарної палати Вищої ради правосуддя Матвійчуком В.В. складено висновок від 23 грудня 2019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6F6720" w:rsidRPr="006F6720" w:rsidRDefault="006F6720" w:rsidP="006F672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14 лютого 2019 року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  <w:t>Р-1130/2/7-19 надійшла дисциплінарна скарга Рустамбекова В.О. на дії слідчого судді Октябрського районного суду міста Полтави Троцької А.І. під час здійснення правосуддя у справі № 544/10528/18.</w:t>
      </w:r>
    </w:p>
    <w:p w:rsidR="006F6720" w:rsidRPr="006F6720" w:rsidRDefault="006F6720" w:rsidP="006F67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23 грудня 2019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6F6720" w:rsidRPr="006F6720" w:rsidRDefault="006F6720" w:rsidP="006F672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 жовтня 2018 року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  <w:t>К-5733/1/7-18 надійшла дисциплінарна скарга Криниці Г.В. на дії судді Рахівського районного суду Закарпатської області Ємчука В.Е. під час здійснення правосуддя у справі № 305/743/17.</w:t>
      </w:r>
    </w:p>
    <w:p w:rsidR="006F6720" w:rsidRPr="006F6720" w:rsidRDefault="006F6720" w:rsidP="006F67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24 грудня 2019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6F6720" w:rsidRPr="006F6720" w:rsidRDefault="006F6720" w:rsidP="006F67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14 серпня 2019 року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  <w:t>Б-4660/0/7-19 надійшла дисциплінарна скарга адвоката Буняка В.С., подана в інтересах Бондар Т.В., на дії судді Мар’їнського районного суду Донецької області Ліпчанського С.М. під час здійснення правосуддя у справі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  <w:t xml:space="preserve"> № 237/4569/17.</w:t>
      </w:r>
    </w:p>
    <w:p w:rsidR="006F6720" w:rsidRPr="006F6720" w:rsidRDefault="006F6720" w:rsidP="006F67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26 грудня 2019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247A87" w:rsidRPr="006F6720" w:rsidRDefault="00247A87" w:rsidP="00247A8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>18 жовтня 2019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>О-5774/0/7-19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>Оганісяна С.М. на дії судді Львівського окружного адміністративного суду Сакалоша В.М.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</w:t>
      </w:r>
      <w:r w:rsidR="00387EFC" w:rsidRPr="00387EFC">
        <w:rPr>
          <w:rFonts w:ascii="Times New Roman" w:hAnsi="Times New Roman" w:cs="Times New Roman"/>
          <w:sz w:val="28"/>
          <w:szCs w:val="28"/>
          <w:lang w:val="uk-UA"/>
        </w:rPr>
        <w:t>№ 1.380.2019.004423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7A87" w:rsidRDefault="00247A87" w:rsidP="00247A8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>Матвійчуком В.В. складено висновок від 2</w:t>
      </w:r>
      <w:r w:rsidR="00387EF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1C15CD" w:rsidRPr="006F6720" w:rsidRDefault="001C15CD" w:rsidP="001C15C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  <w:lang w:val="uk-UA"/>
        </w:rPr>
        <w:t>30 травня</w:t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 2019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У-3318/0</w:t>
      </w:r>
      <w:r w:rsidRPr="00247A8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Усатенка В.В.</w:t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/>
          <w:sz w:val="28"/>
          <w:szCs w:val="28"/>
          <w:lang w:val="uk-UA"/>
        </w:rPr>
        <w:t>Приморського районного суду міста Одеси Літвінової В.В.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</w:t>
      </w:r>
      <w:r>
        <w:rPr>
          <w:rFonts w:ascii="Times New Roman" w:hAnsi="Times New Roman"/>
          <w:sz w:val="28"/>
          <w:szCs w:val="28"/>
          <w:lang w:val="uk-UA"/>
        </w:rPr>
        <w:t>№ 2-3271/08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15CD" w:rsidRDefault="001C15CD" w:rsidP="001C15C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 w:rsidR="00FA6FAB">
        <w:rPr>
          <w:rFonts w:ascii="Times New Roman" w:hAnsi="Times New Roman" w:cs="Times New Roman"/>
          <w:sz w:val="28"/>
          <w:szCs w:val="28"/>
          <w:lang w:val="uk-UA"/>
        </w:rPr>
        <w:t>2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1C15CD" w:rsidRPr="006F6720" w:rsidRDefault="001C15CD" w:rsidP="001C15C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16 грудня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2019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М-6761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>/0/7-19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Мароофа В.М.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Касаційного господарського суду у складі Верховного Суду Білоуса В.В.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</w:t>
      </w:r>
      <w:r>
        <w:rPr>
          <w:rFonts w:ascii="Times New Roman" w:hAnsi="Times New Roman" w:cs="Times New Roman"/>
          <w:sz w:val="28"/>
          <w:szCs w:val="28"/>
          <w:lang w:val="uk-UA"/>
        </w:rPr>
        <w:t>№ 18/257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15CD" w:rsidRDefault="001C15CD" w:rsidP="001C15C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</w:t>
      </w:r>
      <w:r w:rsidR="00FA6FAB">
        <w:rPr>
          <w:rFonts w:ascii="Times New Roman" w:hAnsi="Times New Roman" w:cs="Times New Roman"/>
          <w:sz w:val="28"/>
          <w:szCs w:val="28"/>
          <w:lang w:val="uk-UA"/>
        </w:rPr>
        <w:t>ком В.В. складено висновок від 3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1C15CD" w:rsidRPr="006F6720" w:rsidRDefault="001C15CD" w:rsidP="001C15C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>28 грудня 2018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>Х-7300/0/7-18; 14 січня 2019 року, 7 березня 2019 року та 7 жовтня 2019 року за вхідними номерами Х-304/0,2,3/7-19 надійшли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дис</w:t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 xml:space="preserve">циплінарні скарги </w:t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br/>
        <w:t>Храпачевського М.В.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на дії судді </w:t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>господарського суду Черкаської області Хабазні Ю.А.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</w:t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>№ 925/507/14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15CD" w:rsidRDefault="001C15CD" w:rsidP="001C15C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</w:t>
      </w:r>
      <w:r w:rsidR="00FA6FAB">
        <w:rPr>
          <w:rFonts w:ascii="Times New Roman" w:hAnsi="Times New Roman" w:cs="Times New Roman"/>
          <w:sz w:val="28"/>
          <w:szCs w:val="28"/>
          <w:lang w:val="uk-UA"/>
        </w:rPr>
        <w:t>ком В.В. складено висновок від 10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проступку, а</w:t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 xml:space="preserve"> доводи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1C15CD" w:rsidRPr="006F6720" w:rsidRDefault="001C15CD" w:rsidP="001C15C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>18 листопада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2019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>1214/0/13-19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>ТОВ «САМТЕК-СЕРВІС» в особі адвоката Скрипчука М.Є.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>кружного адміністративного суду</w:t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 xml:space="preserve"> міста Києва Огурцова О.П.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</w:t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br/>
        <w:t>№ 826/1204/17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15CD" w:rsidRDefault="001C15CD" w:rsidP="001C15C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доповідачем – членом Третьої Дисциплінарної палати Вищої ради правосуддя Матвійчу</w:t>
      </w:r>
      <w:r w:rsidR="00FA6FAB">
        <w:rPr>
          <w:rFonts w:ascii="Times New Roman" w:hAnsi="Times New Roman" w:cs="Times New Roman"/>
          <w:sz w:val="28"/>
          <w:szCs w:val="28"/>
          <w:lang w:val="uk-UA"/>
        </w:rPr>
        <w:t>ком В.В. складено висновок від 3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1C15CD" w:rsidRPr="006F6720" w:rsidRDefault="001C15CD" w:rsidP="001C15C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>17 грудня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2019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>683/5/13-19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304A8C">
        <w:rPr>
          <w:rFonts w:ascii="Times New Roman" w:hAnsi="Times New Roman" w:cs="Times New Roman"/>
          <w:sz w:val="28"/>
          <w:szCs w:val="28"/>
          <w:lang w:val="uk-UA"/>
        </w:rPr>
        <w:t>ПАТ АБ «Укргазбанк»</w:t>
      </w:r>
      <w:r w:rsidR="002C2935">
        <w:rPr>
          <w:rFonts w:ascii="Times New Roman" w:hAnsi="Times New Roman" w:cs="Times New Roman"/>
          <w:sz w:val="28"/>
          <w:szCs w:val="28"/>
          <w:lang w:val="uk-UA"/>
        </w:rPr>
        <w:t xml:space="preserve"> в особі адвоката Бондар Г.В.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="002C2935">
        <w:rPr>
          <w:rFonts w:ascii="Times New Roman" w:hAnsi="Times New Roman" w:cs="Times New Roman"/>
          <w:sz w:val="28"/>
          <w:szCs w:val="28"/>
          <w:lang w:val="uk-UA"/>
        </w:rPr>
        <w:t>Ізмаїльського міськрайонного суду Одеської області Баннікової Н.В.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</w:t>
      </w:r>
      <w:r w:rsidR="002C2935">
        <w:rPr>
          <w:rFonts w:ascii="Times New Roman" w:hAnsi="Times New Roman" w:cs="Times New Roman"/>
          <w:sz w:val="28"/>
          <w:szCs w:val="28"/>
          <w:lang w:val="uk-UA"/>
        </w:rPr>
        <w:br/>
        <w:t>№ 2-2445/11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15CD" w:rsidRDefault="001C15CD" w:rsidP="001C15C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</w:t>
      </w:r>
      <w:r w:rsidR="00FA6FAB">
        <w:rPr>
          <w:rFonts w:ascii="Times New Roman" w:hAnsi="Times New Roman" w:cs="Times New Roman"/>
          <w:sz w:val="28"/>
          <w:szCs w:val="28"/>
          <w:lang w:val="uk-UA"/>
        </w:rPr>
        <w:t>ком В.В. складено висновок від 3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1C15CD" w:rsidRPr="006F6720" w:rsidRDefault="001C15CD" w:rsidP="001C15C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37524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C2935">
        <w:rPr>
          <w:rFonts w:ascii="Times New Roman" w:hAnsi="Times New Roman" w:cs="Times New Roman"/>
          <w:sz w:val="28"/>
          <w:szCs w:val="28"/>
          <w:lang w:val="uk-UA"/>
        </w:rPr>
        <w:t xml:space="preserve"> грудня 2017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2C2935">
        <w:rPr>
          <w:rFonts w:ascii="Times New Roman" w:hAnsi="Times New Roman" w:cs="Times New Roman"/>
          <w:sz w:val="28"/>
          <w:szCs w:val="28"/>
          <w:lang w:val="uk-UA"/>
        </w:rPr>
        <w:t>2043/0/20-17 (з Вищої кваліфікаційної комісії суддів України) надійшли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дис</w:t>
      </w:r>
      <w:r w:rsidR="002C2935">
        <w:rPr>
          <w:rFonts w:ascii="Times New Roman" w:hAnsi="Times New Roman" w:cs="Times New Roman"/>
          <w:sz w:val="28"/>
          <w:szCs w:val="28"/>
          <w:lang w:val="uk-UA"/>
        </w:rPr>
        <w:t>циплінарні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935">
        <w:rPr>
          <w:rFonts w:ascii="Times New Roman" w:hAnsi="Times New Roman" w:cs="Times New Roman"/>
          <w:sz w:val="28"/>
          <w:szCs w:val="28"/>
          <w:lang w:val="uk-UA"/>
        </w:rPr>
        <w:t>Ломейка І.І.</w:t>
      </w:r>
      <w:r w:rsidRPr="00247A87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="002C2935">
        <w:rPr>
          <w:rFonts w:ascii="Times New Roman" w:hAnsi="Times New Roman" w:cs="Times New Roman"/>
          <w:sz w:val="28"/>
          <w:szCs w:val="28"/>
          <w:lang w:val="uk-UA"/>
        </w:rPr>
        <w:t>Комунарського районного суду міста Запоріжжя Ярошенка А.Г.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</w:t>
      </w:r>
      <w:r w:rsidR="002C2935">
        <w:rPr>
          <w:rFonts w:ascii="Times New Roman" w:hAnsi="Times New Roman" w:cs="Times New Roman"/>
          <w:sz w:val="28"/>
          <w:szCs w:val="28"/>
          <w:lang w:val="uk-UA"/>
        </w:rPr>
        <w:br/>
        <w:t>№ 333/863/15-ц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15CD" w:rsidRPr="006F6720" w:rsidRDefault="001C15CD" w:rsidP="00B847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</w:t>
      </w:r>
      <w:r w:rsidR="00CD7BDD">
        <w:rPr>
          <w:rFonts w:ascii="Times New Roman" w:hAnsi="Times New Roman" w:cs="Times New Roman"/>
          <w:sz w:val="28"/>
          <w:szCs w:val="28"/>
          <w:lang w:val="uk-UA"/>
        </w:rPr>
        <w:t>ревірки дисциплінарних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</w:t>
      </w:r>
      <w:r w:rsidR="00FA6FAB">
        <w:rPr>
          <w:rFonts w:ascii="Times New Roman" w:hAnsi="Times New Roman" w:cs="Times New Roman"/>
          <w:sz w:val="28"/>
          <w:szCs w:val="28"/>
          <w:lang w:val="uk-UA"/>
        </w:rPr>
        <w:t>ком В.В. складено висновок від 8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</w:t>
      </w:r>
      <w:r w:rsidR="00CD7BDD">
        <w:rPr>
          <w:rFonts w:ascii="Times New Roman" w:hAnsi="Times New Roman" w:cs="Times New Roman"/>
          <w:sz w:val="28"/>
          <w:szCs w:val="28"/>
          <w:lang w:val="uk-UA"/>
        </w:rPr>
        <w:t>рного проступку, а доводи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A55749" w:rsidRPr="00A55749" w:rsidRDefault="00A55749" w:rsidP="00A557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A55749" w:rsidRDefault="00A55749" w:rsidP="00A557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 пункт</w:t>
      </w:r>
      <w:r w:rsidR="006F67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CC5437" w:rsidRDefault="00CC5437" w:rsidP="00A557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CC5437" w:rsidRDefault="00CC5437" w:rsidP="00CC5437">
      <w:pPr>
        <w:pStyle w:val="a6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CC5437" w:rsidRDefault="00CC5437" w:rsidP="00CC5437">
      <w:pPr>
        <w:pStyle w:val="a6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CC5437" w:rsidRPr="00B62653" w:rsidRDefault="00CC5437" w:rsidP="00CC5437">
      <w:pPr>
        <w:pStyle w:val="a6"/>
        <w:spacing w:after="0"/>
        <w:jc w:val="center"/>
        <w:rPr>
          <w:sz w:val="28"/>
          <w:szCs w:val="28"/>
          <w:lang w:val="uk-UA"/>
        </w:rPr>
      </w:pPr>
    </w:p>
    <w:p w:rsidR="006F6720" w:rsidRDefault="006F6720" w:rsidP="006F6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4B21">
        <w:rPr>
          <w:rFonts w:ascii="Times New Roman" w:hAnsi="Times New Roman" w:cs="Times New Roman"/>
          <w:sz w:val="28"/>
          <w:szCs w:val="28"/>
          <w:lang w:val="uk-UA"/>
        </w:rPr>
        <w:t>Казмір</w:t>
      </w:r>
      <w:r w:rsidRPr="0051012B">
        <w:rPr>
          <w:rFonts w:ascii="Times New Roman" w:hAnsi="Times New Roman" w:cs="Times New Roman"/>
          <w:sz w:val="28"/>
          <w:szCs w:val="28"/>
          <w:lang w:val="uk-UA"/>
        </w:rPr>
        <w:t>ук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1012B">
        <w:rPr>
          <w:rFonts w:ascii="Times New Roman" w:hAnsi="Times New Roman" w:cs="Times New Roman"/>
          <w:sz w:val="28"/>
          <w:szCs w:val="28"/>
          <w:lang w:val="uk-UA"/>
        </w:rPr>
        <w:t xml:space="preserve"> Вячеслава Миколайовича стосовно судді  Селидівського міського суду Донецької області Коліщук Зоряни Миколаївни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6720" w:rsidRDefault="006F6720" w:rsidP="006F6720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51012B">
        <w:rPr>
          <w:rFonts w:ascii="Times New Roman" w:hAnsi="Times New Roman" w:cs="Times New Roman"/>
          <w:sz w:val="28"/>
          <w:szCs w:val="28"/>
          <w:lang w:val="uk-UA"/>
        </w:rPr>
        <w:t>товариств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з обмеженою відповідальністю </w:t>
      </w:r>
      <w:r w:rsidRPr="0051012B">
        <w:rPr>
          <w:rFonts w:ascii="Times New Roman" w:hAnsi="Times New Roman" w:cs="Times New Roman"/>
          <w:sz w:val="28"/>
          <w:szCs w:val="28"/>
          <w:lang w:val="uk-UA"/>
        </w:rPr>
        <w:t>«БЦ Діамант Хол» стосовно суддів Касаційного господарського суду у складі Верховного Суду Чумака Юрія Яковича, Пількова Костянтина Миколайовича, Дроботової Тетяни Борисівни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6720" w:rsidRDefault="006F6720" w:rsidP="006F6720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5458CA">
        <w:rPr>
          <w:rFonts w:ascii="Times New Roman" w:hAnsi="Times New Roman" w:cs="Times New Roman"/>
          <w:sz w:val="28"/>
          <w:szCs w:val="28"/>
          <w:lang w:val="uk-UA"/>
        </w:rPr>
        <w:t>адвоката Ткачука Олега Сергійовича, який діє в інтересах ТОВ «Арсенал Агро» стосовно судді господарського суду Житомирської області Кравець Світлани Георгіївни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6720" w:rsidRPr="005458CA" w:rsidRDefault="006F6720" w:rsidP="006F6720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8CA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5458CA">
        <w:t xml:space="preserve"> </w:t>
      </w:r>
      <w:r w:rsidRPr="005458CA">
        <w:rPr>
          <w:rFonts w:ascii="Times New Roman" w:hAnsi="Times New Roman" w:cs="Times New Roman"/>
          <w:sz w:val="28"/>
          <w:szCs w:val="28"/>
          <w:lang w:val="uk-UA"/>
        </w:rPr>
        <w:t>Рустамбекова Вадима Олександровича стосовно судді Октябрського районного суду міста Полтави Троцької Алли Іванівни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6720" w:rsidRDefault="006F6720" w:rsidP="006F6720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8CA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5458CA">
        <w:t xml:space="preserve"> </w:t>
      </w:r>
      <w:r w:rsidRPr="005458CA">
        <w:rPr>
          <w:rFonts w:ascii="Times New Roman" w:hAnsi="Times New Roman" w:cs="Times New Roman"/>
          <w:sz w:val="28"/>
          <w:szCs w:val="28"/>
          <w:lang w:val="uk-UA"/>
        </w:rPr>
        <w:t>Криниці Галини Валеріївни стосовно судді Рахівського районного суду Закарпатської області Ємчука Віктора Едуардовича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6720" w:rsidRDefault="006F6720" w:rsidP="006F6720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58CA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адвоката </w:t>
      </w:r>
      <w:r w:rsidRPr="00C9061D">
        <w:rPr>
          <w:rFonts w:ascii="Times New Roman" w:hAnsi="Times New Roman" w:cs="Times New Roman"/>
          <w:sz w:val="28"/>
          <w:szCs w:val="28"/>
          <w:lang w:val="uk-UA"/>
        </w:rPr>
        <w:t>Буняка Валерія Сергійовича в інтересах Бондар Тетяни Василівни стосовно судді Мар’їнського районного суду Донецької області Ліпчанського Сергія Миколайовича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7EFC" w:rsidRDefault="00387EFC" w:rsidP="00387EFC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61D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EFC">
        <w:rPr>
          <w:rFonts w:ascii="Times New Roman" w:hAnsi="Times New Roman" w:cs="Times New Roman"/>
          <w:sz w:val="28"/>
          <w:szCs w:val="28"/>
          <w:lang w:val="uk-UA"/>
        </w:rPr>
        <w:t>Оганісяна Сергія Михайловича стосовно судді Львівського окружного адміністративного суду Сакалоша Володимира Миколайовича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2935" w:rsidRPr="00247A87" w:rsidRDefault="002C2935" w:rsidP="002C2935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61D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Усатенка Вадима Васильовича</w:t>
      </w:r>
      <w:r w:rsidRPr="00387EFC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Приморського районного суду міста Одеси Літвінової Вікторії Володимирівни.</w:t>
      </w:r>
    </w:p>
    <w:p w:rsidR="002C2935" w:rsidRPr="00247A87" w:rsidRDefault="002C2935" w:rsidP="002C2935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61D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Мароофа Валі Мохамеда </w:t>
      </w:r>
      <w:r w:rsidRPr="00387EFC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Касаційного господарського суду у складі Верховного Суду Білоуса Володимира Володимировича.</w:t>
      </w:r>
    </w:p>
    <w:p w:rsidR="002C2935" w:rsidRPr="00247A87" w:rsidRDefault="002C2935" w:rsidP="002C2935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61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</w:t>
      </w:r>
      <w:r>
        <w:rPr>
          <w:rFonts w:ascii="Times New Roman" w:hAnsi="Times New Roman" w:cs="Times New Roman"/>
          <w:sz w:val="28"/>
          <w:szCs w:val="28"/>
          <w:lang w:val="uk-UA"/>
        </w:rPr>
        <w:t>скаргами Храпачевського Максима Володимировича</w:t>
      </w:r>
      <w:r w:rsidRPr="00387EFC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господарського суду Черкаської області Хабазні Юрія Андрійовича.</w:t>
      </w:r>
    </w:p>
    <w:p w:rsidR="002C2935" w:rsidRPr="00247A87" w:rsidRDefault="002C2935" w:rsidP="002C2935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61D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18FA">
        <w:rPr>
          <w:rFonts w:ascii="Times New Roman" w:hAnsi="Times New Roman" w:cs="Times New Roman"/>
          <w:sz w:val="28"/>
          <w:szCs w:val="28"/>
          <w:lang w:val="uk-UA"/>
        </w:rPr>
        <w:t>товариства з обмеженою відповідальністю «САМТЕК-СЕРВІС» в особі адвоката Скрипчука Микити Євгеновича</w:t>
      </w:r>
      <w:r w:rsidRPr="00387EFC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 w:rsidR="004518FA">
        <w:rPr>
          <w:rFonts w:ascii="Times New Roman" w:hAnsi="Times New Roman" w:cs="Times New Roman"/>
          <w:sz w:val="28"/>
          <w:szCs w:val="28"/>
          <w:lang w:val="uk-UA"/>
        </w:rPr>
        <w:t>Окружного адміністративного суду міста Києва Огурцова Олексія Петровича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2935" w:rsidRPr="00247A87" w:rsidRDefault="002C2935" w:rsidP="002C2935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61D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18FA">
        <w:rPr>
          <w:rFonts w:ascii="Times New Roman" w:hAnsi="Times New Roman" w:cs="Times New Roman"/>
          <w:sz w:val="28"/>
          <w:szCs w:val="28"/>
          <w:lang w:val="uk-UA"/>
        </w:rPr>
        <w:t>публічного акціонерного товариства «Акціонерний банк «Укргазбанк» в особі адвоката Бондар Ганни Василівни</w:t>
      </w:r>
      <w:r w:rsidRPr="00387EFC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 w:rsidR="004518FA">
        <w:rPr>
          <w:rFonts w:ascii="Times New Roman" w:hAnsi="Times New Roman" w:cs="Times New Roman"/>
          <w:sz w:val="28"/>
          <w:szCs w:val="28"/>
          <w:lang w:val="uk-UA"/>
        </w:rPr>
        <w:t>Ізмаїльського міськрайонного суду Одеської області Баннікової Наталії Володимирівни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6720" w:rsidRPr="00387EFC" w:rsidRDefault="002C2935" w:rsidP="006F6720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61D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</w:t>
      </w:r>
      <w:r w:rsidR="004518FA">
        <w:rPr>
          <w:rFonts w:ascii="Times New Roman" w:hAnsi="Times New Roman" w:cs="Times New Roman"/>
          <w:sz w:val="28"/>
          <w:szCs w:val="28"/>
          <w:lang w:val="uk-UA"/>
        </w:rPr>
        <w:t>ами Ломейка Івана Івановича</w:t>
      </w:r>
      <w:r w:rsidRPr="00387EFC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 w:rsidR="004518FA">
        <w:rPr>
          <w:rFonts w:ascii="Times New Roman" w:hAnsi="Times New Roman" w:cs="Times New Roman"/>
          <w:sz w:val="28"/>
          <w:szCs w:val="28"/>
          <w:lang w:val="uk-UA"/>
        </w:rPr>
        <w:t>Комунарського районного суду міста Запоріжжя Ярошенка Андрія Григоровича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6720" w:rsidRPr="00C9061D" w:rsidRDefault="006F6720" w:rsidP="006F6720">
      <w:pPr>
        <w:tabs>
          <w:tab w:val="left" w:pos="8055"/>
        </w:tabs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437" w:rsidRDefault="00CC5437" w:rsidP="00CC5437">
      <w:pPr>
        <w:pStyle w:val="a6"/>
        <w:spacing w:after="0"/>
        <w:ind w:firstLine="708"/>
        <w:jc w:val="both"/>
        <w:rPr>
          <w:rFonts w:cs="Times New Roman"/>
          <w:sz w:val="28"/>
          <w:szCs w:val="28"/>
          <w:lang w:val="uk-UA"/>
        </w:rPr>
      </w:pPr>
      <w:r w:rsidRPr="00C848E2">
        <w:rPr>
          <w:rFonts w:cs="Times New Roman"/>
          <w:sz w:val="28"/>
          <w:szCs w:val="28"/>
          <w:lang w:val="uk-UA"/>
        </w:rPr>
        <w:t xml:space="preserve">Ухвала оскарженню не підлягає. </w:t>
      </w:r>
    </w:p>
    <w:p w:rsidR="004518FA" w:rsidRDefault="004518FA" w:rsidP="00CC5437">
      <w:pPr>
        <w:pStyle w:val="a6"/>
        <w:spacing w:after="0"/>
        <w:ind w:firstLine="708"/>
        <w:jc w:val="both"/>
        <w:rPr>
          <w:rFonts w:cs="Times New Roman"/>
          <w:b/>
          <w:sz w:val="27"/>
          <w:szCs w:val="27"/>
          <w:lang w:val="uk-UA"/>
        </w:rPr>
      </w:pPr>
    </w:p>
    <w:p w:rsidR="00CC543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</w:t>
      </w:r>
      <w:r w:rsidR="00DD1E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Л.А. Швецова</w:t>
      </w: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5437" w:rsidRPr="006F110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CC5437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</w:t>
      </w:r>
      <w:r w:rsidR="00A308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DD1E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308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A32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CC5437" w:rsidRPr="00AF6581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CC5437" w:rsidRPr="006F1107" w:rsidRDefault="00DD1E12" w:rsidP="00CC5437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Гречківський                       </w:t>
      </w:r>
    </w:p>
    <w:p w:rsidR="00CC5437" w:rsidRPr="00AF6581" w:rsidRDefault="00CC5437" w:rsidP="00CC5437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367A65" w:rsidRPr="007C3604" w:rsidRDefault="00DD1E12" w:rsidP="007C3604">
      <w:pPr>
        <w:spacing w:after="0" w:line="24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</w:t>
      </w:r>
      <w:bookmarkStart w:id="0" w:name="_GoBack"/>
      <w:bookmarkEnd w:id="0"/>
      <w:r w:rsidR="00CC5437"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</w:p>
    <w:sectPr w:rsidR="00367A65" w:rsidRPr="007C3604" w:rsidSect="007C3604">
      <w:headerReference w:type="default" r:id="rId7"/>
      <w:pgSz w:w="11906" w:h="16838"/>
      <w:pgMar w:top="426" w:right="850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322" w:rsidRDefault="00AF5322" w:rsidP="007D6F92">
      <w:pPr>
        <w:spacing w:after="0" w:line="240" w:lineRule="auto"/>
      </w:pPr>
      <w:r>
        <w:separator/>
      </w:r>
    </w:p>
  </w:endnote>
  <w:endnote w:type="continuationSeparator" w:id="0">
    <w:p w:rsidR="00AF5322" w:rsidRDefault="00AF5322" w:rsidP="007D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322" w:rsidRDefault="00AF5322" w:rsidP="007D6F92">
      <w:pPr>
        <w:spacing w:after="0" w:line="240" w:lineRule="auto"/>
      </w:pPr>
      <w:r>
        <w:separator/>
      </w:r>
    </w:p>
  </w:footnote>
  <w:footnote w:type="continuationSeparator" w:id="0">
    <w:p w:rsidR="00AF5322" w:rsidRDefault="00AF5322" w:rsidP="007D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1341191"/>
      <w:docPartObj>
        <w:docPartGallery w:val="Page Numbers (Top of Page)"/>
        <w:docPartUnique/>
      </w:docPartObj>
    </w:sdtPr>
    <w:sdtEndPr/>
    <w:sdtContent>
      <w:p w:rsidR="00247A87" w:rsidRDefault="0006730A">
        <w:pPr>
          <w:pStyle w:val="a8"/>
          <w:jc w:val="center"/>
        </w:pPr>
        <w:r>
          <w:fldChar w:fldCharType="begin"/>
        </w:r>
        <w:r w:rsidR="00247A87">
          <w:instrText>PAGE   \* MERGEFORMAT</w:instrText>
        </w:r>
        <w:r>
          <w:fldChar w:fldCharType="separate"/>
        </w:r>
        <w:r w:rsidR="006B7CEB" w:rsidRPr="006B7CEB">
          <w:rPr>
            <w:noProof/>
            <w:lang w:val="uk-UA"/>
          </w:rPr>
          <w:t>7</w:t>
        </w:r>
        <w:r>
          <w:rPr>
            <w:noProof/>
            <w:lang w:val="uk-UA"/>
          </w:rPr>
          <w:fldChar w:fldCharType="end"/>
        </w:r>
      </w:p>
    </w:sdtContent>
  </w:sdt>
  <w:p w:rsidR="00247A87" w:rsidRDefault="00247A8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437"/>
    <w:rsid w:val="0006730A"/>
    <w:rsid w:val="00133BE0"/>
    <w:rsid w:val="0015469A"/>
    <w:rsid w:val="00163A41"/>
    <w:rsid w:val="001A01FF"/>
    <w:rsid w:val="001A51C5"/>
    <w:rsid w:val="001C15CD"/>
    <w:rsid w:val="001E2989"/>
    <w:rsid w:val="001E74A8"/>
    <w:rsid w:val="00215590"/>
    <w:rsid w:val="00232F43"/>
    <w:rsid w:val="00247A87"/>
    <w:rsid w:val="00283B75"/>
    <w:rsid w:val="002869E5"/>
    <w:rsid w:val="002C2935"/>
    <w:rsid w:val="00304A8C"/>
    <w:rsid w:val="00325A98"/>
    <w:rsid w:val="00367A65"/>
    <w:rsid w:val="00375245"/>
    <w:rsid w:val="00387EFC"/>
    <w:rsid w:val="003B0B91"/>
    <w:rsid w:val="003B3D14"/>
    <w:rsid w:val="004518FA"/>
    <w:rsid w:val="00495391"/>
    <w:rsid w:val="00546198"/>
    <w:rsid w:val="00574D3C"/>
    <w:rsid w:val="00583BC4"/>
    <w:rsid w:val="00590404"/>
    <w:rsid w:val="006B7CEB"/>
    <w:rsid w:val="006C060D"/>
    <w:rsid w:val="006F6720"/>
    <w:rsid w:val="00714145"/>
    <w:rsid w:val="00792BFC"/>
    <w:rsid w:val="007C3604"/>
    <w:rsid w:val="007D6F92"/>
    <w:rsid w:val="0081657A"/>
    <w:rsid w:val="008224CE"/>
    <w:rsid w:val="008356B7"/>
    <w:rsid w:val="00850DEB"/>
    <w:rsid w:val="00881931"/>
    <w:rsid w:val="008A15B2"/>
    <w:rsid w:val="008A70DB"/>
    <w:rsid w:val="008F75BC"/>
    <w:rsid w:val="009546F4"/>
    <w:rsid w:val="009B1589"/>
    <w:rsid w:val="00A30315"/>
    <w:rsid w:val="00A308D9"/>
    <w:rsid w:val="00A55749"/>
    <w:rsid w:val="00AA3271"/>
    <w:rsid w:val="00AB3A7F"/>
    <w:rsid w:val="00AE4B21"/>
    <w:rsid w:val="00AE609A"/>
    <w:rsid w:val="00AF5322"/>
    <w:rsid w:val="00AF6581"/>
    <w:rsid w:val="00B32CFB"/>
    <w:rsid w:val="00B62653"/>
    <w:rsid w:val="00B84761"/>
    <w:rsid w:val="00B96EE6"/>
    <w:rsid w:val="00BF744B"/>
    <w:rsid w:val="00C42147"/>
    <w:rsid w:val="00C53364"/>
    <w:rsid w:val="00CC5437"/>
    <w:rsid w:val="00CD7BDD"/>
    <w:rsid w:val="00D06A80"/>
    <w:rsid w:val="00D74477"/>
    <w:rsid w:val="00DD1E12"/>
    <w:rsid w:val="00DE7DE2"/>
    <w:rsid w:val="00E02BAF"/>
    <w:rsid w:val="00E53E34"/>
    <w:rsid w:val="00E81D75"/>
    <w:rsid w:val="00EE3856"/>
    <w:rsid w:val="00FA6FAB"/>
    <w:rsid w:val="00FC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742A6"/>
  <w15:docId w15:val="{13F119F4-EBA9-4D0B-8D28-CB462154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37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CC5437"/>
    <w:pPr>
      <w:ind w:left="720"/>
      <w:contextualSpacing/>
    </w:p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CC5437"/>
    <w:rPr>
      <w:rFonts w:asciiTheme="minorHAnsi" w:hAnsiTheme="minorHAnsi" w:cstheme="minorBidi"/>
      <w:sz w:val="22"/>
      <w:lang w:val="ru-RU"/>
    </w:rPr>
  </w:style>
  <w:style w:type="character" w:customStyle="1" w:styleId="a5">
    <w:name w:val="Основний текст_"/>
    <w:link w:val="2"/>
    <w:uiPriority w:val="99"/>
    <w:locked/>
    <w:rsid w:val="00CC5437"/>
    <w:rPr>
      <w:shd w:val="clear" w:color="auto" w:fill="FFFFFF"/>
    </w:rPr>
  </w:style>
  <w:style w:type="paragraph" w:customStyle="1" w:styleId="2">
    <w:name w:val="Основний текст2"/>
    <w:basedOn w:val="a"/>
    <w:link w:val="a5"/>
    <w:uiPriority w:val="99"/>
    <w:rsid w:val="00CC5437"/>
    <w:pPr>
      <w:widowControl w:val="0"/>
      <w:shd w:val="clear" w:color="auto" w:fill="FFFFFF"/>
      <w:spacing w:before="1020" w:after="480" w:line="240" w:lineRule="atLeast"/>
      <w:jc w:val="both"/>
    </w:pPr>
    <w:rPr>
      <w:rFonts w:ascii="Times New Roman" w:hAnsi="Times New Roman" w:cstheme="minorHAnsi"/>
      <w:sz w:val="28"/>
      <w:lang w:val="uk-UA"/>
    </w:rPr>
  </w:style>
  <w:style w:type="character" w:customStyle="1" w:styleId="rvts9">
    <w:name w:val="rvts9"/>
    <w:rsid w:val="00CC5437"/>
    <w:rPr>
      <w:rFonts w:cs="Times New Roman"/>
    </w:rPr>
  </w:style>
  <w:style w:type="paragraph" w:styleId="a6">
    <w:name w:val="Body Text"/>
    <w:basedOn w:val="a"/>
    <w:link w:val="a7"/>
    <w:rsid w:val="00CC5437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7">
    <w:name w:val="Основний текст Знак"/>
    <w:basedOn w:val="a0"/>
    <w:link w:val="a6"/>
    <w:rsid w:val="00CC5437"/>
    <w:rPr>
      <w:rFonts w:eastAsia="Calibri" w:cs="Calibri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CC54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CC5437"/>
    <w:rPr>
      <w:rFonts w:asciiTheme="minorHAnsi" w:hAnsiTheme="minorHAnsi" w:cstheme="minorBidi"/>
      <w:sz w:val="22"/>
      <w:lang w:val="ru-RU"/>
    </w:rPr>
  </w:style>
  <w:style w:type="paragraph" w:styleId="aa">
    <w:name w:val="No Spacing"/>
    <w:uiPriority w:val="1"/>
    <w:qFormat/>
    <w:rsid w:val="00A55749"/>
    <w:pPr>
      <w:spacing w:after="0" w:line="240" w:lineRule="auto"/>
    </w:pPr>
    <w:rPr>
      <w:rFonts w:asciiTheme="minorHAnsi" w:hAnsiTheme="minorHAnsi" w:cstheme="minorBidi"/>
      <w:sz w:val="22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7C3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7C360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9825</Words>
  <Characters>5601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Валентина Декаленко (VRU-MONO0206 - v.dekalenko)</cp:lastModifiedBy>
  <cp:revision>2</cp:revision>
  <cp:lastPrinted>2020-01-20T13:28:00Z</cp:lastPrinted>
  <dcterms:created xsi:type="dcterms:W3CDTF">2020-01-22T10:00:00Z</dcterms:created>
  <dcterms:modified xsi:type="dcterms:W3CDTF">2020-01-22T10:00:00Z</dcterms:modified>
</cp:coreProperties>
</file>