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07" w:rsidRPr="00AE765B" w:rsidRDefault="00961107" w:rsidP="00EF3986">
      <w:pPr>
        <w:pStyle w:val="a3"/>
        <w:ind w:left="0"/>
        <w:jc w:val="both"/>
        <w:rPr>
          <w:sz w:val="28"/>
          <w:szCs w:val="28"/>
          <w:lang w:val="uk-UA"/>
        </w:rPr>
      </w:pPr>
    </w:p>
    <w:p w:rsidR="00EF3986" w:rsidRPr="00AE765B" w:rsidRDefault="00EF3986" w:rsidP="00EF3986">
      <w:pPr>
        <w:spacing w:before="360" w:after="60"/>
        <w:jc w:val="center"/>
        <w:rPr>
          <w:rFonts w:ascii="AcademyC" w:hAnsi="AcademyC"/>
          <w:b/>
          <w:color w:val="000000"/>
          <w:lang w:val="uk-UA"/>
        </w:rPr>
      </w:pPr>
      <w:r w:rsidRPr="00AE765B">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AE765B">
        <w:rPr>
          <w:rFonts w:ascii="AcademyC" w:hAnsi="AcademyC"/>
          <w:b/>
          <w:color w:val="000000"/>
          <w:lang w:val="uk-UA"/>
        </w:rPr>
        <w:t>УКРАЇНА</w:t>
      </w:r>
    </w:p>
    <w:p w:rsidR="00EF3986" w:rsidRPr="00AE765B" w:rsidRDefault="00EF3986" w:rsidP="00EF3986">
      <w:pPr>
        <w:spacing w:after="60"/>
        <w:jc w:val="center"/>
        <w:rPr>
          <w:rFonts w:ascii="AcademyC" w:hAnsi="AcademyC"/>
          <w:b/>
          <w:color w:val="000000"/>
          <w:sz w:val="28"/>
          <w:szCs w:val="28"/>
          <w:lang w:val="uk-UA"/>
        </w:rPr>
      </w:pPr>
      <w:r w:rsidRPr="00AE765B">
        <w:rPr>
          <w:rFonts w:ascii="AcademyC" w:hAnsi="AcademyC"/>
          <w:b/>
          <w:color w:val="000000"/>
          <w:sz w:val="28"/>
          <w:szCs w:val="28"/>
          <w:lang w:val="uk-UA"/>
        </w:rPr>
        <w:t>ВИЩА  РАДА  ПРАВОСУДДЯ</w:t>
      </w:r>
    </w:p>
    <w:p w:rsidR="00EF3986" w:rsidRPr="00AE765B" w:rsidRDefault="00EF3986" w:rsidP="00EF3986">
      <w:pPr>
        <w:spacing w:after="60"/>
        <w:jc w:val="center"/>
        <w:rPr>
          <w:rFonts w:ascii="AcademyC" w:hAnsi="AcademyC"/>
          <w:b/>
          <w:color w:val="000000"/>
          <w:sz w:val="28"/>
          <w:szCs w:val="28"/>
          <w:lang w:val="uk-UA"/>
        </w:rPr>
      </w:pPr>
      <w:r w:rsidRPr="00AE765B">
        <w:rPr>
          <w:rFonts w:ascii="AcademyC" w:hAnsi="AcademyC"/>
          <w:b/>
          <w:color w:val="000000"/>
          <w:sz w:val="28"/>
          <w:szCs w:val="28"/>
          <w:lang w:val="uk-UA"/>
        </w:rPr>
        <w:t xml:space="preserve"> </w:t>
      </w:r>
      <w:r w:rsidR="0052287F" w:rsidRPr="00AE765B">
        <w:rPr>
          <w:rFonts w:ascii="AcademyC" w:hAnsi="AcademyC"/>
          <w:b/>
          <w:color w:val="000000"/>
          <w:sz w:val="28"/>
          <w:szCs w:val="28"/>
          <w:lang w:val="uk-UA"/>
        </w:rPr>
        <w:t>ПЕРША</w:t>
      </w:r>
      <w:r w:rsidRPr="00AE765B">
        <w:rPr>
          <w:rFonts w:ascii="AcademyC" w:hAnsi="AcademyC"/>
          <w:b/>
          <w:color w:val="000000"/>
          <w:sz w:val="28"/>
          <w:szCs w:val="28"/>
          <w:lang w:val="uk-UA"/>
        </w:rPr>
        <w:t xml:space="preserve"> ДИСЦИПЛІНАРНА ПАЛАТА</w:t>
      </w:r>
    </w:p>
    <w:p w:rsidR="00EF3986" w:rsidRPr="00AE765B" w:rsidRDefault="00EF3986" w:rsidP="00EF3986">
      <w:pPr>
        <w:pStyle w:val="a3"/>
        <w:spacing w:after="240"/>
        <w:ind w:left="0"/>
        <w:jc w:val="center"/>
        <w:rPr>
          <w:rFonts w:ascii="AcademyC" w:hAnsi="AcademyC"/>
          <w:b/>
          <w:sz w:val="28"/>
          <w:szCs w:val="28"/>
          <w:lang w:val="uk-UA"/>
        </w:rPr>
      </w:pPr>
      <w:r w:rsidRPr="00AE765B">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EF3986" w:rsidRPr="00AE765B" w:rsidTr="00EF3986">
        <w:trPr>
          <w:trHeight w:val="188"/>
        </w:trPr>
        <w:tc>
          <w:tcPr>
            <w:tcW w:w="3098" w:type="dxa"/>
          </w:tcPr>
          <w:p w:rsidR="00EF3986" w:rsidRPr="005C0926" w:rsidRDefault="005C0926" w:rsidP="00EF3986">
            <w:pPr>
              <w:ind w:right="-2"/>
              <w:rPr>
                <w:noProof/>
                <w:sz w:val="28"/>
                <w:szCs w:val="28"/>
                <w:lang w:val="en-US"/>
              </w:rPr>
            </w:pPr>
            <w:r>
              <w:rPr>
                <w:noProof/>
                <w:sz w:val="28"/>
                <w:szCs w:val="28"/>
                <w:lang w:val="en-US"/>
              </w:rPr>
              <w:t>17</w:t>
            </w:r>
            <w:r>
              <w:rPr>
                <w:noProof/>
                <w:sz w:val="28"/>
                <w:szCs w:val="28"/>
                <w:lang w:val="uk-UA"/>
              </w:rPr>
              <w:t xml:space="preserve"> січня 2020 року</w:t>
            </w:r>
            <w:r>
              <w:rPr>
                <w:noProof/>
                <w:sz w:val="28"/>
                <w:szCs w:val="28"/>
                <w:lang w:val="en-US"/>
              </w:rPr>
              <w:t xml:space="preserve"> </w:t>
            </w:r>
          </w:p>
        </w:tc>
        <w:tc>
          <w:tcPr>
            <w:tcW w:w="3309" w:type="dxa"/>
          </w:tcPr>
          <w:p w:rsidR="00EF3986" w:rsidRPr="00AE765B" w:rsidRDefault="00EF3986" w:rsidP="00EF3986">
            <w:pPr>
              <w:ind w:right="-2"/>
              <w:jc w:val="center"/>
              <w:rPr>
                <w:rFonts w:ascii="Book Antiqua" w:hAnsi="Book Antiqua"/>
                <w:noProof/>
                <w:lang w:val="uk-UA"/>
              </w:rPr>
            </w:pPr>
            <w:r w:rsidRPr="00AE765B">
              <w:rPr>
                <w:rFonts w:ascii="Bookman Old Style" w:hAnsi="Bookman Old Style"/>
                <w:sz w:val="20"/>
                <w:szCs w:val="20"/>
                <w:lang w:val="uk-UA"/>
              </w:rPr>
              <w:t xml:space="preserve">      </w:t>
            </w:r>
            <w:r w:rsidRPr="00AE765B">
              <w:rPr>
                <w:rFonts w:ascii="Book Antiqua" w:hAnsi="Book Antiqua"/>
                <w:lang w:val="uk-UA"/>
              </w:rPr>
              <w:t>Київ</w:t>
            </w:r>
          </w:p>
        </w:tc>
        <w:tc>
          <w:tcPr>
            <w:tcW w:w="3624" w:type="dxa"/>
          </w:tcPr>
          <w:p w:rsidR="00EF3986" w:rsidRPr="00AE765B" w:rsidRDefault="00EF3986" w:rsidP="005C0926">
            <w:pPr>
              <w:ind w:right="-2"/>
              <w:jc w:val="center"/>
              <w:rPr>
                <w:noProof/>
                <w:sz w:val="28"/>
                <w:szCs w:val="28"/>
                <w:lang w:val="uk-UA"/>
              </w:rPr>
            </w:pPr>
            <w:r w:rsidRPr="00AE765B">
              <w:rPr>
                <w:rFonts w:ascii="Book Antiqua" w:hAnsi="Book Antiqua"/>
                <w:noProof/>
                <w:lang w:val="uk-UA"/>
              </w:rPr>
              <w:t xml:space="preserve">   </w:t>
            </w:r>
            <w:r w:rsidRPr="00AE765B">
              <w:rPr>
                <w:rFonts w:ascii="Bookman Old Style" w:hAnsi="Bookman Old Style"/>
                <w:noProof/>
                <w:sz w:val="28"/>
                <w:szCs w:val="28"/>
                <w:lang w:val="uk-UA"/>
              </w:rPr>
              <w:t xml:space="preserve"> </w:t>
            </w:r>
            <w:r w:rsidR="005C0926">
              <w:rPr>
                <w:noProof/>
                <w:sz w:val="28"/>
                <w:szCs w:val="28"/>
                <w:lang w:val="uk-UA"/>
              </w:rPr>
              <w:t>№ 102/1дп/15-20</w:t>
            </w:r>
          </w:p>
        </w:tc>
      </w:tr>
    </w:tbl>
    <w:p w:rsidR="00243956" w:rsidRPr="00AE765B" w:rsidRDefault="00243956" w:rsidP="001A766A">
      <w:pPr>
        <w:spacing w:after="0" w:line="240" w:lineRule="auto"/>
        <w:ind w:right="5386"/>
        <w:jc w:val="both"/>
        <w:rPr>
          <w:rFonts w:ascii="Times New Roman" w:hAnsi="Times New Roman" w:cs="Times New Roman"/>
          <w:b/>
          <w:sz w:val="24"/>
          <w:szCs w:val="24"/>
          <w:lang w:val="uk-UA" w:eastAsia="ru-RU"/>
        </w:rPr>
      </w:pPr>
    </w:p>
    <w:p w:rsidR="001A766A" w:rsidRPr="00AE765B" w:rsidRDefault="001A766A" w:rsidP="001A766A">
      <w:pPr>
        <w:spacing w:after="0" w:line="240" w:lineRule="auto"/>
        <w:ind w:right="5386"/>
        <w:jc w:val="both"/>
        <w:rPr>
          <w:rFonts w:ascii="Times New Roman" w:hAnsi="Times New Roman" w:cs="Times New Roman"/>
          <w:b/>
          <w:sz w:val="24"/>
          <w:szCs w:val="24"/>
          <w:lang w:val="uk-UA"/>
        </w:rPr>
      </w:pPr>
      <w:r w:rsidRPr="00AE765B">
        <w:rPr>
          <w:rFonts w:ascii="Times New Roman" w:hAnsi="Times New Roman" w:cs="Times New Roman"/>
          <w:b/>
          <w:sz w:val="24"/>
          <w:szCs w:val="24"/>
          <w:lang w:val="uk-UA" w:eastAsia="ru-RU"/>
        </w:rPr>
        <w:t xml:space="preserve">Про відкриття дисциплінарної справи стосовно </w:t>
      </w:r>
      <w:r w:rsidR="0080153C" w:rsidRPr="00AE765B">
        <w:rPr>
          <w:rFonts w:ascii="Times New Roman" w:hAnsi="Times New Roman" w:cs="Times New Roman"/>
          <w:b/>
          <w:sz w:val="24"/>
          <w:szCs w:val="24"/>
          <w:lang w:val="uk-UA" w:eastAsia="ru-RU"/>
        </w:rPr>
        <w:t xml:space="preserve">судді </w:t>
      </w:r>
      <w:r w:rsidR="006560DB" w:rsidRPr="00AE765B">
        <w:rPr>
          <w:rFonts w:ascii="Times New Roman" w:hAnsi="Times New Roman" w:cs="Times New Roman"/>
          <w:b/>
          <w:sz w:val="24"/>
          <w:szCs w:val="24"/>
          <w:lang w:val="uk-UA" w:eastAsia="ru-RU"/>
        </w:rPr>
        <w:t>Харківського районного суду Харківської області Назаренка О.В.</w:t>
      </w:r>
    </w:p>
    <w:p w:rsidR="00961107" w:rsidRPr="00AE765B" w:rsidRDefault="00961107" w:rsidP="001A766A">
      <w:pPr>
        <w:spacing w:after="0" w:line="240" w:lineRule="auto"/>
        <w:ind w:right="5669"/>
        <w:jc w:val="both"/>
        <w:rPr>
          <w:rFonts w:ascii="Times New Roman" w:hAnsi="Times New Roman" w:cs="Times New Roman"/>
          <w:b/>
          <w:sz w:val="28"/>
          <w:szCs w:val="28"/>
          <w:lang w:val="uk-UA" w:eastAsia="ru-RU"/>
        </w:rPr>
      </w:pPr>
    </w:p>
    <w:p w:rsidR="00A6785E" w:rsidRPr="00AE765B" w:rsidRDefault="009D239E" w:rsidP="00F1565E">
      <w:pPr>
        <w:spacing w:after="0" w:line="240" w:lineRule="auto"/>
        <w:ind w:firstLine="709"/>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Перша Дисциплінарна палата Вищої ради правосуддя у складі </w:t>
      </w:r>
      <w:r w:rsidR="000D180A" w:rsidRPr="00AE765B">
        <w:rPr>
          <w:rFonts w:ascii="Times New Roman" w:hAnsi="Times New Roman" w:cs="Times New Roman"/>
          <w:sz w:val="27"/>
          <w:szCs w:val="27"/>
          <w:lang w:val="uk-UA"/>
        </w:rPr>
        <w:t>головуючого </w:t>
      </w:r>
      <w:r w:rsidRPr="00AE765B">
        <w:rPr>
          <w:rFonts w:ascii="Times New Roman" w:hAnsi="Times New Roman" w:cs="Times New Roman"/>
          <w:sz w:val="27"/>
          <w:szCs w:val="27"/>
          <w:lang w:val="uk-UA"/>
        </w:rPr>
        <w:t>– Шапрана В.В., член</w:t>
      </w:r>
      <w:r w:rsidR="006560DB" w:rsidRPr="00AE765B">
        <w:rPr>
          <w:rFonts w:ascii="Times New Roman" w:hAnsi="Times New Roman" w:cs="Times New Roman"/>
          <w:sz w:val="27"/>
          <w:szCs w:val="27"/>
          <w:lang w:val="uk-UA"/>
        </w:rPr>
        <w:t>ів</w:t>
      </w:r>
      <w:r w:rsidR="00165A1B" w:rsidRPr="00AE765B">
        <w:rPr>
          <w:rFonts w:ascii="Times New Roman" w:hAnsi="Times New Roman" w:cs="Times New Roman"/>
          <w:sz w:val="27"/>
          <w:szCs w:val="27"/>
          <w:lang w:val="uk-UA"/>
        </w:rPr>
        <w:t xml:space="preserve"> Першої Дисциплінарної палати Вищої ради правосуддя</w:t>
      </w:r>
      <w:r w:rsidR="00271D2B" w:rsidRPr="00AE765B">
        <w:rPr>
          <w:rFonts w:ascii="Times New Roman" w:hAnsi="Times New Roman" w:cs="Times New Roman"/>
          <w:sz w:val="27"/>
          <w:szCs w:val="27"/>
          <w:lang w:val="uk-UA"/>
        </w:rPr>
        <w:t xml:space="preserve"> </w:t>
      </w:r>
      <w:r w:rsidRPr="00AE765B">
        <w:rPr>
          <w:rFonts w:ascii="Times New Roman" w:hAnsi="Times New Roman" w:cs="Times New Roman"/>
          <w:sz w:val="27"/>
          <w:szCs w:val="27"/>
          <w:lang w:val="uk-UA"/>
        </w:rPr>
        <w:t>Маловацького О.В.,</w:t>
      </w:r>
      <w:r w:rsidR="006560DB" w:rsidRPr="00AE765B">
        <w:rPr>
          <w:rFonts w:ascii="Times New Roman" w:hAnsi="Times New Roman" w:cs="Times New Roman"/>
          <w:sz w:val="27"/>
          <w:szCs w:val="27"/>
          <w:lang w:val="uk-UA"/>
        </w:rPr>
        <w:t xml:space="preserve"> Шелест С.Б.</w:t>
      </w:r>
      <w:r w:rsidR="002E3043" w:rsidRPr="00AE765B">
        <w:rPr>
          <w:rFonts w:ascii="Times New Roman" w:hAnsi="Times New Roman" w:cs="Times New Roman"/>
          <w:sz w:val="27"/>
          <w:szCs w:val="27"/>
          <w:lang w:val="uk-UA"/>
        </w:rPr>
        <w:t xml:space="preserve">, </w:t>
      </w:r>
      <w:r w:rsidR="00165A1B" w:rsidRPr="00AE765B">
        <w:rPr>
          <w:rFonts w:ascii="Times New Roman" w:hAnsi="Times New Roman" w:cs="Times New Roman"/>
          <w:sz w:val="27"/>
          <w:szCs w:val="27"/>
          <w:lang w:val="uk-UA"/>
        </w:rPr>
        <w:t>розглянувши висновок доповідача </w:t>
      </w:r>
      <w:r w:rsidR="001A766A" w:rsidRPr="00AE765B">
        <w:rPr>
          <w:rFonts w:ascii="Times New Roman" w:hAnsi="Times New Roman" w:cs="Times New Roman"/>
          <w:sz w:val="27"/>
          <w:szCs w:val="27"/>
          <w:lang w:val="uk-UA"/>
        </w:rPr>
        <w:t xml:space="preserve">– члена </w:t>
      </w:r>
      <w:r w:rsidR="008A26A7" w:rsidRPr="00AE765B">
        <w:rPr>
          <w:rFonts w:ascii="Times New Roman" w:hAnsi="Times New Roman" w:cs="Times New Roman"/>
          <w:sz w:val="27"/>
          <w:szCs w:val="27"/>
          <w:lang w:val="uk-UA"/>
        </w:rPr>
        <w:t>Першої</w:t>
      </w:r>
      <w:r w:rsidR="001A766A" w:rsidRPr="00AE765B">
        <w:rPr>
          <w:rFonts w:ascii="Times New Roman" w:hAnsi="Times New Roman" w:cs="Times New Roman"/>
          <w:sz w:val="27"/>
          <w:szCs w:val="27"/>
          <w:lang w:val="uk-UA"/>
        </w:rPr>
        <w:t xml:space="preserve"> Дисциплінарної палати Вищої ради правосуддя </w:t>
      </w:r>
      <w:r w:rsidR="008A26A7" w:rsidRPr="00AE765B">
        <w:rPr>
          <w:rFonts w:ascii="Times New Roman" w:hAnsi="Times New Roman" w:cs="Times New Roman"/>
          <w:sz w:val="27"/>
          <w:szCs w:val="27"/>
          <w:lang w:val="uk-UA"/>
        </w:rPr>
        <w:t>Краснощокової Н.С.</w:t>
      </w:r>
      <w:r w:rsidR="001A766A" w:rsidRPr="00AE765B">
        <w:rPr>
          <w:rFonts w:ascii="Times New Roman" w:hAnsi="Times New Roman" w:cs="Times New Roman"/>
          <w:sz w:val="27"/>
          <w:szCs w:val="27"/>
          <w:lang w:val="uk-UA"/>
        </w:rPr>
        <w:t xml:space="preserve"> за рез</w:t>
      </w:r>
      <w:r w:rsidR="008A26A7" w:rsidRPr="00AE765B">
        <w:rPr>
          <w:rFonts w:ascii="Times New Roman" w:hAnsi="Times New Roman" w:cs="Times New Roman"/>
          <w:sz w:val="27"/>
          <w:szCs w:val="27"/>
          <w:lang w:val="uk-UA"/>
        </w:rPr>
        <w:t xml:space="preserve">ультатами попередньої перевірки </w:t>
      </w:r>
      <w:r w:rsidR="00F1565E" w:rsidRPr="00AE765B">
        <w:rPr>
          <w:rFonts w:ascii="Times New Roman" w:hAnsi="Times New Roman" w:cs="Times New Roman"/>
          <w:sz w:val="27"/>
          <w:szCs w:val="27"/>
          <w:lang w:val="uk-UA"/>
        </w:rPr>
        <w:t>скарг</w:t>
      </w:r>
      <w:r w:rsidR="006560DB" w:rsidRPr="00AE765B">
        <w:rPr>
          <w:rFonts w:ascii="Times New Roman" w:hAnsi="Times New Roman" w:cs="Times New Roman"/>
          <w:sz w:val="27"/>
          <w:szCs w:val="27"/>
          <w:lang w:val="uk-UA"/>
        </w:rPr>
        <w:t>и</w:t>
      </w:r>
      <w:r w:rsidR="00F1565E" w:rsidRPr="00AE765B">
        <w:rPr>
          <w:rFonts w:ascii="Times New Roman" w:hAnsi="Times New Roman" w:cs="Times New Roman"/>
          <w:sz w:val="27"/>
          <w:szCs w:val="27"/>
          <w:lang w:val="uk-UA"/>
        </w:rPr>
        <w:t xml:space="preserve"> </w:t>
      </w:r>
      <w:r w:rsidR="006560DB" w:rsidRPr="00AE765B">
        <w:rPr>
          <w:rFonts w:ascii="Times New Roman" w:hAnsi="Times New Roman" w:cs="Times New Roman"/>
          <w:sz w:val="27"/>
          <w:szCs w:val="27"/>
          <w:lang w:val="uk-UA"/>
        </w:rPr>
        <w:t>Півінської Наталії Миколаївни на дії судді Харківського районного суду Харківської області Назаренка Олега Володимировича</w:t>
      </w:r>
      <w:r w:rsidR="001A766A" w:rsidRPr="00AE765B">
        <w:rPr>
          <w:rFonts w:ascii="Times New Roman" w:hAnsi="Times New Roman" w:cs="Times New Roman"/>
          <w:sz w:val="27"/>
          <w:szCs w:val="27"/>
          <w:lang w:val="uk-UA"/>
        </w:rPr>
        <w:t>,</w:t>
      </w:r>
    </w:p>
    <w:p w:rsidR="00F1565E" w:rsidRPr="00AE765B" w:rsidRDefault="00F1565E" w:rsidP="00F1565E">
      <w:pPr>
        <w:spacing w:after="0" w:line="240" w:lineRule="auto"/>
        <w:ind w:firstLine="709"/>
        <w:contextualSpacing/>
        <w:jc w:val="both"/>
        <w:rPr>
          <w:rFonts w:ascii="Times New Roman" w:hAnsi="Times New Roman" w:cs="Times New Roman"/>
          <w:sz w:val="27"/>
          <w:szCs w:val="27"/>
          <w:lang w:val="uk-UA"/>
        </w:rPr>
      </w:pPr>
    </w:p>
    <w:p w:rsidR="001A766A" w:rsidRPr="00AE765B" w:rsidRDefault="001A766A" w:rsidP="00213E52">
      <w:pPr>
        <w:spacing w:after="0" w:line="240" w:lineRule="auto"/>
        <w:ind w:right="-1"/>
        <w:jc w:val="center"/>
        <w:rPr>
          <w:rFonts w:ascii="Times New Roman" w:hAnsi="Times New Roman" w:cs="Times New Roman"/>
          <w:b/>
          <w:sz w:val="27"/>
          <w:szCs w:val="27"/>
          <w:lang w:val="uk-UA" w:eastAsia="ru-RU"/>
        </w:rPr>
      </w:pPr>
      <w:r w:rsidRPr="00AE765B">
        <w:rPr>
          <w:rFonts w:ascii="Times New Roman" w:hAnsi="Times New Roman" w:cs="Times New Roman"/>
          <w:b/>
          <w:sz w:val="27"/>
          <w:szCs w:val="27"/>
          <w:lang w:val="uk-UA" w:eastAsia="ru-RU"/>
        </w:rPr>
        <w:t>встановила:</w:t>
      </w:r>
    </w:p>
    <w:p w:rsidR="00C6696B" w:rsidRPr="00AE765B" w:rsidRDefault="00C6696B" w:rsidP="00213E52">
      <w:pPr>
        <w:spacing w:after="0" w:line="240" w:lineRule="auto"/>
        <w:ind w:right="-1"/>
        <w:jc w:val="center"/>
        <w:rPr>
          <w:rFonts w:ascii="Times New Roman" w:hAnsi="Times New Roman" w:cs="Times New Roman"/>
          <w:b/>
          <w:sz w:val="27"/>
          <w:szCs w:val="27"/>
          <w:lang w:val="uk-UA" w:eastAsia="ru-RU"/>
        </w:rPr>
      </w:pPr>
    </w:p>
    <w:p w:rsidR="006560DB" w:rsidRPr="00AE765B" w:rsidRDefault="006560DB" w:rsidP="006560DB">
      <w:pPr>
        <w:spacing w:after="0" w:line="240" w:lineRule="auto"/>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до Вищої ради правосуддя 25 жовтня 2018 року за вхідним </w:t>
      </w:r>
      <w:r w:rsidR="00501099">
        <w:rPr>
          <w:rFonts w:ascii="Times New Roman" w:hAnsi="Times New Roman" w:cs="Times New Roman"/>
          <w:sz w:val="27"/>
          <w:szCs w:val="27"/>
          <w:lang w:val="uk-UA"/>
        </w:rPr>
        <w:t>№  </w:t>
      </w:r>
      <w:r w:rsidRPr="00AE765B">
        <w:rPr>
          <w:rFonts w:ascii="Times New Roman" w:hAnsi="Times New Roman" w:cs="Times New Roman"/>
          <w:sz w:val="27"/>
          <w:szCs w:val="27"/>
          <w:lang w:val="uk-UA"/>
        </w:rPr>
        <w:t xml:space="preserve">П-6102/0/7-18 надійшла скарга Півінської Н.М. на дії судді Харківського районного суду Харківської області Назаренка О.В. під час здійснення правосуддя у справі № 635/556/18 за позовом </w:t>
      </w:r>
      <w:r w:rsidR="005C0926">
        <w:rPr>
          <w:rFonts w:ascii="Times New Roman" w:hAnsi="Times New Roman" w:cs="Times New Roman"/>
          <w:sz w:val="27"/>
          <w:szCs w:val="27"/>
          <w:lang w:val="uk-UA"/>
        </w:rPr>
        <w:t>ОСОБА_1</w:t>
      </w:r>
      <w:r w:rsidRPr="00AE765B">
        <w:rPr>
          <w:rFonts w:ascii="Times New Roman" w:hAnsi="Times New Roman" w:cs="Times New Roman"/>
          <w:sz w:val="27"/>
          <w:szCs w:val="27"/>
          <w:lang w:val="uk-UA"/>
        </w:rPr>
        <w:t xml:space="preserve"> до товариства з обмеженою відповідальністю «Лізингова компанія «Еталон» (далі – ТОВ «Лізингова компанія «Еталон») про захист прав споживача, визнання договору фінансового лізингу недійсним та стягнення коштів.   </w:t>
      </w:r>
    </w:p>
    <w:p w:rsidR="006560DB" w:rsidRPr="00AE765B" w:rsidRDefault="006560DB" w:rsidP="006560DB">
      <w:pPr>
        <w:spacing w:after="0" w:line="240" w:lineRule="auto"/>
        <w:ind w:firstLine="709"/>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Скаржник зазначає, що </w:t>
      </w:r>
      <w:r w:rsidR="00501099">
        <w:rPr>
          <w:rFonts w:ascii="Times New Roman" w:hAnsi="Times New Roman" w:cs="Times New Roman"/>
          <w:sz w:val="27"/>
          <w:szCs w:val="27"/>
          <w:lang w:val="uk-UA"/>
        </w:rPr>
        <w:t>із</w:t>
      </w:r>
      <w:r w:rsidRPr="00AE765B">
        <w:rPr>
          <w:rFonts w:ascii="Times New Roman" w:hAnsi="Times New Roman" w:cs="Times New Roman"/>
          <w:sz w:val="27"/>
          <w:szCs w:val="27"/>
          <w:lang w:val="uk-UA"/>
        </w:rPr>
        <w:t xml:space="preserve"> вказаним позовом вона звернулась до суду 26 січня 2018 року. Перше засідання у справі було призначено на 10 квітня 2018 року, тобто суддя Назаренко О.В. порушив строки призначення справи до розгляду. В подальшому судові засідання призначались на 4, 27 червня, 30 серпня 2018 року. На думку скаржника, суддя Назаренко О.В. навмисно затягував розгляд справи. В судовому засіданні 30 серпня 2018 року скаржник пояснила судді Назаренку О.В., що має право подати вказаний позов за зареєстрованим місцем свого проживання. 30 серпня 2018 року суддя Назаренко О.В. прийняв ухвалу про передачу справи за підсудністю до Деснянського районного суду міста Києва. Як зазначає скаржник, в ухвалі суддя Назаренко О.В. з особистих міркувань зазначив, що позивач матеріально неспроможна їздити до міста Києва для участі в судових засіданнях, а відповідач територіально знаходиться в Деснянському районі міста Києва. </w:t>
      </w:r>
      <w:r w:rsidRPr="00AE765B">
        <w:rPr>
          <w:rFonts w:ascii="Times New Roman" w:hAnsi="Times New Roman" w:cs="Times New Roman"/>
          <w:sz w:val="27"/>
          <w:szCs w:val="27"/>
          <w:lang w:val="uk-UA"/>
        </w:rPr>
        <w:lastRenderedPageBreak/>
        <w:t xml:space="preserve">Протягом тривалого часу позивач не отримувала ухвали суду від 30 серпня 2018 року. Станом на день подання скарги в Харківському районному суді Харківської області та в Деснянському районному суді міста Києва відсутня інформація щодо подальшого розгляду справи.   </w:t>
      </w:r>
    </w:p>
    <w:p w:rsidR="006560DB" w:rsidRPr="00AE765B" w:rsidRDefault="006560DB" w:rsidP="006560DB">
      <w:pPr>
        <w:spacing w:after="0" w:line="240" w:lineRule="auto"/>
        <w:ind w:firstLine="709"/>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З огляду на наведене скаржник просить притягнути суддю Харківського районного суду Харківської області Назаренко О.В. до дисциплінарної відповідальності. </w:t>
      </w:r>
    </w:p>
    <w:p w:rsidR="006560DB" w:rsidRPr="00AE765B" w:rsidRDefault="006560DB" w:rsidP="006560DB">
      <w:pPr>
        <w:spacing w:after="0" w:line="240" w:lineRule="auto"/>
        <w:ind w:firstLine="709"/>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Відповідно до протоколу автоматизованого розподілу справи між членами Вищої ради правосуддя від 25 жовтня 2018 року вказану скаргу було передано члену Вищої ради правосуддя Овсієнку А.А. для проведення попередньої перевірки.</w:t>
      </w:r>
    </w:p>
    <w:p w:rsidR="006560DB" w:rsidRPr="00AE765B" w:rsidRDefault="006560DB" w:rsidP="00A6218E">
      <w:pPr>
        <w:spacing w:after="0" w:line="240" w:lineRule="auto"/>
        <w:ind w:firstLine="709"/>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Згідно з протоколом повторного автоматизованого визначення члена Вищої ради правосуддя у справі від 17 жовтня 2019 року скаргу передано члену Вищої ради правосуддя Краснощоковій Н.С. для проведення попередньої перевірки.</w:t>
      </w:r>
    </w:p>
    <w:p w:rsidR="001A766A" w:rsidRPr="00AE765B" w:rsidRDefault="001A766A" w:rsidP="00883A9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Відповідно до вимог статті 43 Закону України «Про Вищу раду правосуддя» доповідачем – членом </w:t>
      </w:r>
      <w:r w:rsidR="008A26A7" w:rsidRPr="00AE765B">
        <w:rPr>
          <w:rFonts w:ascii="Times New Roman" w:hAnsi="Times New Roman" w:cs="Times New Roman"/>
          <w:sz w:val="27"/>
          <w:szCs w:val="27"/>
          <w:lang w:val="uk-UA"/>
        </w:rPr>
        <w:t>Першої</w:t>
      </w:r>
      <w:r w:rsidRPr="00AE765B">
        <w:rPr>
          <w:rFonts w:ascii="Times New Roman" w:hAnsi="Times New Roman" w:cs="Times New Roman"/>
          <w:sz w:val="27"/>
          <w:szCs w:val="27"/>
          <w:lang w:val="uk-UA"/>
        </w:rPr>
        <w:t xml:space="preserve"> Дисциплінарної палати Вищої ради правосуддя </w:t>
      </w:r>
      <w:r w:rsidR="008A26A7" w:rsidRPr="00AE765B">
        <w:rPr>
          <w:rFonts w:ascii="Times New Roman" w:hAnsi="Times New Roman" w:cs="Times New Roman"/>
          <w:sz w:val="27"/>
          <w:szCs w:val="27"/>
          <w:lang w:val="uk-UA"/>
        </w:rPr>
        <w:t>Краснощоковою Н.С.</w:t>
      </w:r>
      <w:r w:rsidRPr="00AE765B">
        <w:rPr>
          <w:rFonts w:ascii="Times New Roman" w:hAnsi="Times New Roman" w:cs="Times New Roman"/>
          <w:sz w:val="27"/>
          <w:szCs w:val="27"/>
          <w:lang w:val="uk-UA"/>
        </w:rPr>
        <w:t xml:space="preserve"> проведено попередню перевірку дисциплінарн</w:t>
      </w:r>
      <w:r w:rsidR="00FE6E74" w:rsidRPr="00AE765B">
        <w:rPr>
          <w:rFonts w:ascii="Times New Roman" w:hAnsi="Times New Roman" w:cs="Times New Roman"/>
          <w:sz w:val="27"/>
          <w:szCs w:val="27"/>
          <w:lang w:val="uk-UA"/>
        </w:rPr>
        <w:t>их</w:t>
      </w:r>
      <w:r w:rsidR="00A250EA" w:rsidRPr="00AE765B">
        <w:rPr>
          <w:rFonts w:ascii="Times New Roman" w:hAnsi="Times New Roman" w:cs="Times New Roman"/>
          <w:sz w:val="27"/>
          <w:szCs w:val="27"/>
          <w:lang w:val="uk-UA"/>
        </w:rPr>
        <w:t xml:space="preserve"> скарг</w:t>
      </w:r>
      <w:r w:rsidRPr="00AE765B">
        <w:rPr>
          <w:rFonts w:ascii="Times New Roman" w:hAnsi="Times New Roman" w:cs="Times New Roman"/>
          <w:sz w:val="27"/>
          <w:szCs w:val="27"/>
          <w:lang w:val="uk-UA"/>
        </w:rPr>
        <w:t xml:space="preserve">, за результатами якої складено вмотивований </w:t>
      </w:r>
      <w:r w:rsidR="008A26A7" w:rsidRPr="00AE765B">
        <w:rPr>
          <w:rFonts w:ascii="Times New Roman" w:hAnsi="Times New Roman" w:cs="Times New Roman"/>
          <w:sz w:val="27"/>
          <w:szCs w:val="27"/>
          <w:lang w:val="uk-UA"/>
        </w:rPr>
        <w:t>висновок</w:t>
      </w:r>
      <w:r w:rsidR="00150A37" w:rsidRPr="00AE765B">
        <w:rPr>
          <w:rFonts w:ascii="Times New Roman" w:hAnsi="Times New Roman" w:cs="Times New Roman"/>
          <w:sz w:val="27"/>
          <w:szCs w:val="27"/>
          <w:lang w:val="uk-UA"/>
        </w:rPr>
        <w:t xml:space="preserve"> із пропозицією </w:t>
      </w:r>
      <w:r w:rsidR="008A26A7" w:rsidRPr="00AE765B">
        <w:rPr>
          <w:rFonts w:ascii="Times New Roman" w:hAnsi="Times New Roman" w:cs="Times New Roman"/>
          <w:sz w:val="27"/>
          <w:szCs w:val="27"/>
          <w:lang w:val="uk-UA"/>
        </w:rPr>
        <w:t xml:space="preserve">відкрити дисциплінарну справу стосовно судді </w:t>
      </w:r>
      <w:r w:rsidR="00A6218E" w:rsidRPr="00AE765B">
        <w:rPr>
          <w:rFonts w:ascii="Times New Roman" w:hAnsi="Times New Roman" w:cs="Times New Roman"/>
          <w:sz w:val="27"/>
          <w:szCs w:val="27"/>
          <w:lang w:val="uk-UA"/>
        </w:rPr>
        <w:t>Харківського районного суду Харківської області Назаренка О.В.</w:t>
      </w:r>
    </w:p>
    <w:p w:rsidR="00D4385B" w:rsidRPr="00AE765B" w:rsidRDefault="001A766A" w:rsidP="00243956">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Розглянувши висновок доповідача – члена </w:t>
      </w:r>
      <w:r w:rsidR="008A26A7" w:rsidRPr="00AE765B">
        <w:rPr>
          <w:rFonts w:ascii="Times New Roman" w:hAnsi="Times New Roman" w:cs="Times New Roman"/>
          <w:sz w:val="27"/>
          <w:szCs w:val="27"/>
          <w:lang w:val="uk-UA"/>
        </w:rPr>
        <w:t>Першої</w:t>
      </w:r>
      <w:r w:rsidRPr="00AE765B">
        <w:rPr>
          <w:rFonts w:ascii="Times New Roman" w:hAnsi="Times New Roman" w:cs="Times New Roman"/>
          <w:sz w:val="27"/>
          <w:szCs w:val="27"/>
          <w:lang w:val="uk-UA"/>
        </w:rPr>
        <w:t xml:space="preserve"> Дисциплінарної палати Вищої ради правосуддя </w:t>
      </w:r>
      <w:r w:rsidR="008A26A7" w:rsidRPr="00AE765B">
        <w:rPr>
          <w:rFonts w:ascii="Times New Roman" w:hAnsi="Times New Roman" w:cs="Times New Roman"/>
          <w:sz w:val="27"/>
          <w:szCs w:val="27"/>
          <w:lang w:val="uk-UA"/>
        </w:rPr>
        <w:t>Краснощокової Н.С.</w:t>
      </w:r>
      <w:r w:rsidRPr="00AE765B">
        <w:rPr>
          <w:rFonts w:ascii="Times New Roman" w:hAnsi="Times New Roman" w:cs="Times New Roman"/>
          <w:sz w:val="27"/>
          <w:szCs w:val="27"/>
          <w:lang w:val="uk-UA"/>
        </w:rPr>
        <w:t xml:space="preserve"> та додані до нього матеріали, </w:t>
      </w:r>
      <w:r w:rsidR="008A26A7" w:rsidRPr="00AE765B">
        <w:rPr>
          <w:rFonts w:ascii="Times New Roman" w:hAnsi="Times New Roman" w:cs="Times New Roman"/>
          <w:sz w:val="27"/>
          <w:szCs w:val="27"/>
          <w:lang w:val="uk-UA"/>
        </w:rPr>
        <w:t>Перша</w:t>
      </w:r>
      <w:r w:rsidRPr="00AE765B">
        <w:rPr>
          <w:rFonts w:ascii="Times New Roman" w:hAnsi="Times New Roman" w:cs="Times New Roman"/>
          <w:sz w:val="27"/>
          <w:szCs w:val="27"/>
          <w:lang w:val="uk-UA"/>
        </w:rPr>
        <w:t xml:space="preserve"> Дисциплінарна палата Вищої ради правосуддя </w:t>
      </w:r>
      <w:r w:rsidR="00A6785E" w:rsidRPr="00AE765B">
        <w:rPr>
          <w:rFonts w:ascii="Times New Roman" w:hAnsi="Times New Roman" w:cs="Times New Roman"/>
          <w:sz w:val="27"/>
          <w:szCs w:val="27"/>
          <w:lang w:val="uk-UA"/>
        </w:rPr>
        <w:t>встановила такі обставини.</w:t>
      </w:r>
    </w:p>
    <w:p w:rsidR="00A6218E" w:rsidRPr="00AE765B" w:rsidRDefault="00A6218E" w:rsidP="00A6218E">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Назаренко Олег Володимирович Указом Президента України від 31 липня 2000 року № 936/2000 призначений на посаду судді Харківського районного суду Харківської області строком на п’ять років. Постановою Верховної Ради України від 8 липня 2005 року № 2788-IV обраний на посаду судді цього суду безстроково. </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Із копії цивільної справи № 635/556/18</w:t>
      </w:r>
      <w:r w:rsidR="00986B24" w:rsidRPr="00AE765B">
        <w:rPr>
          <w:rFonts w:ascii="Times New Roman" w:hAnsi="Times New Roman" w:cs="Times New Roman"/>
          <w:sz w:val="27"/>
          <w:szCs w:val="27"/>
          <w:lang w:val="uk-UA"/>
        </w:rPr>
        <w:t xml:space="preserve">, яка надійшла на запит члена Вищої ради правосуддя </w:t>
      </w:r>
      <w:r w:rsidR="007330DF">
        <w:rPr>
          <w:rFonts w:ascii="Times New Roman" w:hAnsi="Times New Roman" w:cs="Times New Roman"/>
          <w:sz w:val="27"/>
          <w:szCs w:val="27"/>
          <w:lang w:val="uk-UA"/>
        </w:rPr>
        <w:t>Овсієнка А.А.</w:t>
      </w:r>
      <w:r w:rsidR="00986B24" w:rsidRPr="00AE765B">
        <w:rPr>
          <w:rFonts w:ascii="Times New Roman" w:hAnsi="Times New Roman" w:cs="Times New Roman"/>
          <w:sz w:val="27"/>
          <w:szCs w:val="27"/>
          <w:lang w:val="uk-UA"/>
        </w:rPr>
        <w:t>,</w:t>
      </w:r>
      <w:r w:rsidRPr="00AE765B">
        <w:rPr>
          <w:rFonts w:ascii="Times New Roman" w:hAnsi="Times New Roman" w:cs="Times New Roman"/>
          <w:sz w:val="27"/>
          <w:szCs w:val="27"/>
          <w:lang w:val="uk-UA"/>
        </w:rPr>
        <w:t xml:space="preserve"> вбачається, що 26 січня 2018 року до Харківського районного суду Харківської області надійшла позовна заява </w:t>
      </w:r>
      <w:r w:rsidR="005C0926">
        <w:rPr>
          <w:rFonts w:ascii="Times New Roman" w:hAnsi="Times New Roman" w:cs="Times New Roman"/>
          <w:sz w:val="27"/>
          <w:szCs w:val="27"/>
          <w:lang w:val="uk-UA"/>
        </w:rPr>
        <w:t>ОСОБА_1</w:t>
      </w:r>
      <w:r w:rsidRPr="00AE765B">
        <w:rPr>
          <w:rFonts w:ascii="Times New Roman" w:hAnsi="Times New Roman" w:cs="Times New Roman"/>
          <w:sz w:val="27"/>
          <w:szCs w:val="27"/>
          <w:lang w:val="uk-UA"/>
        </w:rPr>
        <w:t xml:space="preserve"> до ТОВ «Лізингова компанія «Еталон» про захист прав споживача, визнання договору фінансового лізингу недійсним та стягнення коштів. </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Відповідно до протоколу автоматизованого розподілу судової справи між суддями від 26 січня 2018 року справу передан</w:t>
      </w:r>
      <w:r w:rsidR="00986B24" w:rsidRPr="00AE765B">
        <w:rPr>
          <w:rFonts w:ascii="Times New Roman" w:hAnsi="Times New Roman" w:cs="Times New Roman"/>
          <w:sz w:val="27"/>
          <w:szCs w:val="27"/>
          <w:lang w:val="uk-UA"/>
        </w:rPr>
        <w:t>о в провадження судді Назаренка </w:t>
      </w:r>
      <w:r w:rsidRPr="00AE765B">
        <w:rPr>
          <w:rFonts w:ascii="Times New Roman" w:hAnsi="Times New Roman" w:cs="Times New Roman"/>
          <w:sz w:val="27"/>
          <w:szCs w:val="27"/>
          <w:lang w:val="uk-UA"/>
        </w:rPr>
        <w:t>О.В.</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У справі міститься заява </w:t>
      </w:r>
      <w:r w:rsidR="005C0926">
        <w:rPr>
          <w:rFonts w:ascii="Times New Roman" w:hAnsi="Times New Roman" w:cs="Times New Roman"/>
          <w:sz w:val="27"/>
          <w:szCs w:val="27"/>
          <w:lang w:val="uk-UA"/>
        </w:rPr>
        <w:t>ОСОБА_1</w:t>
      </w:r>
      <w:r w:rsidRPr="00AE765B">
        <w:rPr>
          <w:rFonts w:ascii="Times New Roman" w:hAnsi="Times New Roman" w:cs="Times New Roman"/>
          <w:sz w:val="27"/>
          <w:szCs w:val="27"/>
          <w:lang w:val="uk-UA"/>
        </w:rPr>
        <w:t xml:space="preserve"> про отримання судової повістки в електронній формі за допомогою </w:t>
      </w:r>
      <w:r w:rsidR="00944B55">
        <w:rPr>
          <w:rFonts w:ascii="Times New Roman" w:hAnsi="Times New Roman" w:cs="Times New Roman"/>
          <w:sz w:val="27"/>
          <w:szCs w:val="27"/>
          <w:lang w:val="en-US"/>
        </w:rPr>
        <w:t>sms</w:t>
      </w:r>
      <w:r w:rsidRPr="00AE765B">
        <w:rPr>
          <w:rFonts w:ascii="Times New Roman" w:hAnsi="Times New Roman" w:cs="Times New Roman"/>
          <w:sz w:val="27"/>
          <w:szCs w:val="27"/>
          <w:lang w:val="uk-UA"/>
        </w:rPr>
        <w:t>-повідомлення.</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Ухвалою судді Харківського районного суду Харківської області Назаренка О.В. від 14 березня 2018 року позов </w:t>
      </w:r>
      <w:r w:rsidR="005C0926">
        <w:rPr>
          <w:rFonts w:ascii="Times New Roman" w:hAnsi="Times New Roman" w:cs="Times New Roman"/>
          <w:sz w:val="27"/>
          <w:szCs w:val="27"/>
          <w:lang w:val="uk-UA"/>
        </w:rPr>
        <w:t>ОСОБА_1</w:t>
      </w:r>
      <w:r w:rsidR="005C0926">
        <w:rPr>
          <w:rFonts w:ascii="Times New Roman" w:hAnsi="Times New Roman" w:cs="Times New Roman"/>
          <w:sz w:val="27"/>
          <w:szCs w:val="27"/>
          <w:lang w:val="uk-UA"/>
        </w:rPr>
        <w:t xml:space="preserve"> </w:t>
      </w:r>
      <w:r w:rsidRPr="00AE765B">
        <w:rPr>
          <w:rFonts w:ascii="Times New Roman" w:hAnsi="Times New Roman" w:cs="Times New Roman"/>
          <w:sz w:val="27"/>
          <w:szCs w:val="27"/>
          <w:lang w:val="uk-UA"/>
        </w:rPr>
        <w:t>прийнято до розгляду, відкрито провадження у справі за правилами загального позовного провадження. Призначено проведення підготовчог</w:t>
      </w:r>
      <w:r w:rsidR="00986B24" w:rsidRPr="00AE765B">
        <w:rPr>
          <w:rFonts w:ascii="Times New Roman" w:hAnsi="Times New Roman" w:cs="Times New Roman"/>
          <w:sz w:val="27"/>
          <w:szCs w:val="27"/>
          <w:lang w:val="uk-UA"/>
        </w:rPr>
        <w:t>о судового засідання на 10 </w:t>
      </w:r>
      <w:r w:rsidRPr="00AE765B">
        <w:rPr>
          <w:rFonts w:ascii="Times New Roman" w:hAnsi="Times New Roman" w:cs="Times New Roman"/>
          <w:sz w:val="27"/>
          <w:szCs w:val="27"/>
          <w:lang w:val="uk-UA"/>
        </w:rPr>
        <w:t xml:space="preserve">квітня 2018 року. </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lastRenderedPageBreak/>
        <w:t>Із протоколу судового засідання від 10 квітня 2018 року вбачається, що особи, які беруть участь у справі, в судове засідання не з’явились. Розгляд справи відкладено на 4 червня 2018 року.</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Згідно з розпискою, яка міститься в матеріалах справи, </w:t>
      </w:r>
      <w:r w:rsidR="00266250">
        <w:rPr>
          <w:rFonts w:ascii="Times New Roman" w:hAnsi="Times New Roman" w:cs="Times New Roman"/>
          <w:sz w:val="27"/>
          <w:szCs w:val="27"/>
          <w:lang w:val="uk-UA"/>
        </w:rPr>
        <w:t>ОСОБА_1</w:t>
      </w:r>
      <w:r w:rsidR="00266250" w:rsidRPr="00AE765B">
        <w:rPr>
          <w:rFonts w:ascii="Times New Roman" w:hAnsi="Times New Roman" w:cs="Times New Roman"/>
          <w:sz w:val="27"/>
          <w:szCs w:val="27"/>
          <w:lang w:val="uk-UA"/>
        </w:rPr>
        <w:t xml:space="preserve"> </w:t>
      </w:r>
      <w:r w:rsidRPr="00AE765B">
        <w:rPr>
          <w:rFonts w:ascii="Times New Roman" w:hAnsi="Times New Roman" w:cs="Times New Roman"/>
          <w:sz w:val="27"/>
          <w:szCs w:val="27"/>
          <w:lang w:val="uk-UA"/>
        </w:rPr>
        <w:t xml:space="preserve">повідомлена про судове засідання, призначене на 4 червня 2018 року.   </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Із протоколу судового засідання від 4 червня 2018 року вбачається, що особи, які беруть участь у справі, в судове засідання не з’явились. Розгляд справи відкладено на 27 червня 2018 року.</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4 червня 2018 року </w:t>
      </w:r>
      <w:r w:rsidR="00266250">
        <w:rPr>
          <w:rFonts w:ascii="Times New Roman" w:hAnsi="Times New Roman" w:cs="Times New Roman"/>
          <w:sz w:val="27"/>
          <w:szCs w:val="27"/>
          <w:lang w:val="uk-UA"/>
        </w:rPr>
        <w:t>ОСОБА_1</w:t>
      </w:r>
      <w:r w:rsidR="00266250" w:rsidRPr="00AE765B">
        <w:rPr>
          <w:rFonts w:ascii="Times New Roman" w:hAnsi="Times New Roman" w:cs="Times New Roman"/>
          <w:sz w:val="27"/>
          <w:szCs w:val="27"/>
          <w:lang w:val="uk-UA"/>
        </w:rPr>
        <w:t xml:space="preserve"> </w:t>
      </w:r>
      <w:r w:rsidRPr="00AE765B">
        <w:rPr>
          <w:rFonts w:ascii="Times New Roman" w:hAnsi="Times New Roman" w:cs="Times New Roman"/>
          <w:sz w:val="27"/>
          <w:szCs w:val="27"/>
          <w:lang w:val="uk-UA"/>
        </w:rPr>
        <w:t>подала до суду заяву про розгляд справи за її відсутності.</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Із протоколу судового засідання від 27 червня 2018 року вбачається, що особи, які беруть участь у справі, в судове засідання не з’явились. Розгляд справи відкладено на 30 серпня 2018 року.</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У судове засідання 30 серпня 2018 року з’явилась позивач </w:t>
      </w:r>
      <w:r w:rsidR="00266250">
        <w:rPr>
          <w:rFonts w:ascii="Times New Roman" w:hAnsi="Times New Roman" w:cs="Times New Roman"/>
          <w:sz w:val="27"/>
          <w:szCs w:val="27"/>
          <w:lang w:val="uk-UA"/>
        </w:rPr>
        <w:t>ОСОБА_1</w:t>
      </w:r>
      <w:r w:rsidRPr="00AE765B">
        <w:rPr>
          <w:rFonts w:ascii="Times New Roman" w:hAnsi="Times New Roman" w:cs="Times New Roman"/>
          <w:sz w:val="27"/>
          <w:szCs w:val="27"/>
          <w:lang w:val="uk-UA"/>
        </w:rPr>
        <w:t>,</w:t>
      </w:r>
      <w:r w:rsidRPr="00AE765B">
        <w:rPr>
          <w:rFonts w:ascii="Times New Roman" w:hAnsi="Times New Roman" w:cs="Times New Roman"/>
          <w:sz w:val="27"/>
          <w:szCs w:val="27"/>
          <w:lang w:val="uk-UA"/>
        </w:rPr>
        <w:t xml:space="preserve"> відповідач не з’явився.</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Ухвалою Харківського районного суду Харківської області від 30 серпня 2018 року цивільну справу передано за підсудністю до Деснянського районного суду міста Києва. </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Суд першої інстанції виходив із того, що ухвалою Харківського районного суду Харківської області від 14 березня 2018 року провадження у справі було відкрито, оскільки позивач посилалась на Закон України «Про </w:t>
      </w:r>
      <w:r w:rsidR="00F34494">
        <w:rPr>
          <w:rFonts w:ascii="Times New Roman" w:hAnsi="Times New Roman" w:cs="Times New Roman"/>
          <w:sz w:val="27"/>
          <w:szCs w:val="27"/>
          <w:lang w:val="uk-UA"/>
        </w:rPr>
        <w:t xml:space="preserve">захист прав споживачів». Проте </w:t>
      </w:r>
      <w:r w:rsidRPr="00AE765B">
        <w:rPr>
          <w:rFonts w:ascii="Times New Roman" w:hAnsi="Times New Roman" w:cs="Times New Roman"/>
          <w:sz w:val="27"/>
          <w:szCs w:val="27"/>
          <w:lang w:val="uk-UA"/>
        </w:rPr>
        <w:t xml:space="preserve">у підготовчому судовому засіданні стали відомі дійсні причини звернення </w:t>
      </w:r>
      <w:r w:rsidR="00266250">
        <w:rPr>
          <w:rFonts w:ascii="Times New Roman" w:hAnsi="Times New Roman" w:cs="Times New Roman"/>
          <w:sz w:val="27"/>
          <w:szCs w:val="27"/>
          <w:lang w:val="uk-UA"/>
        </w:rPr>
        <w:t>ОСОБА_1</w:t>
      </w:r>
      <w:r w:rsidR="00266250" w:rsidRPr="00AE765B">
        <w:rPr>
          <w:rFonts w:ascii="Times New Roman" w:hAnsi="Times New Roman" w:cs="Times New Roman"/>
          <w:sz w:val="27"/>
          <w:szCs w:val="27"/>
          <w:lang w:val="uk-UA"/>
        </w:rPr>
        <w:t xml:space="preserve"> </w:t>
      </w:r>
      <w:r w:rsidR="00F34494">
        <w:rPr>
          <w:rFonts w:ascii="Times New Roman" w:hAnsi="Times New Roman" w:cs="Times New Roman"/>
          <w:sz w:val="27"/>
          <w:szCs w:val="27"/>
          <w:lang w:val="uk-UA"/>
        </w:rPr>
        <w:t>із</w:t>
      </w:r>
      <w:r w:rsidRPr="00AE765B">
        <w:rPr>
          <w:rFonts w:ascii="Times New Roman" w:hAnsi="Times New Roman" w:cs="Times New Roman"/>
          <w:sz w:val="27"/>
          <w:szCs w:val="27"/>
          <w:lang w:val="uk-UA"/>
        </w:rPr>
        <w:t xml:space="preserve"> вказаним позовом за місцем своєї реєстрації, </w:t>
      </w:r>
      <w:r w:rsidR="00F34494">
        <w:rPr>
          <w:rFonts w:ascii="Times New Roman" w:hAnsi="Times New Roman" w:cs="Times New Roman"/>
          <w:sz w:val="27"/>
          <w:szCs w:val="27"/>
          <w:lang w:val="uk-UA"/>
        </w:rPr>
        <w:t xml:space="preserve">а саме </w:t>
      </w:r>
      <w:r w:rsidR="00A24BB7">
        <w:rPr>
          <w:rFonts w:ascii="Times New Roman" w:hAnsi="Times New Roman" w:cs="Times New Roman"/>
          <w:sz w:val="27"/>
          <w:szCs w:val="27"/>
          <w:lang w:val="uk-UA"/>
        </w:rPr>
        <w:t xml:space="preserve">відсутність можливості </w:t>
      </w:r>
      <w:r w:rsidR="00A24BB7" w:rsidRPr="00AE765B">
        <w:rPr>
          <w:rFonts w:ascii="Times New Roman" w:hAnsi="Times New Roman" w:cs="Times New Roman"/>
          <w:sz w:val="27"/>
          <w:szCs w:val="27"/>
          <w:lang w:val="uk-UA"/>
        </w:rPr>
        <w:t>звернутись до суду за місцезнаходженням відповідача</w:t>
      </w:r>
      <w:r w:rsidR="00A24BB7">
        <w:rPr>
          <w:rFonts w:ascii="Times New Roman" w:hAnsi="Times New Roman" w:cs="Times New Roman"/>
          <w:sz w:val="27"/>
          <w:szCs w:val="27"/>
          <w:lang w:val="uk-UA"/>
        </w:rPr>
        <w:t xml:space="preserve"> </w:t>
      </w:r>
      <w:r w:rsidR="00F34494">
        <w:rPr>
          <w:rFonts w:ascii="Times New Roman" w:hAnsi="Times New Roman" w:cs="Times New Roman"/>
          <w:sz w:val="27"/>
          <w:szCs w:val="27"/>
          <w:lang w:val="uk-UA"/>
        </w:rPr>
        <w:t>у зв’язку зі скрутним матеріальним становищем</w:t>
      </w:r>
      <w:r w:rsidRPr="00AE765B">
        <w:rPr>
          <w:rFonts w:ascii="Times New Roman" w:hAnsi="Times New Roman" w:cs="Times New Roman"/>
          <w:sz w:val="27"/>
          <w:szCs w:val="27"/>
          <w:lang w:val="uk-UA"/>
        </w:rPr>
        <w:t>. Позов</w:t>
      </w:r>
      <w:r w:rsidR="00F34494">
        <w:rPr>
          <w:rFonts w:ascii="Times New Roman" w:hAnsi="Times New Roman" w:cs="Times New Roman"/>
          <w:sz w:val="27"/>
          <w:szCs w:val="27"/>
          <w:lang w:val="uk-UA"/>
        </w:rPr>
        <w:t xml:space="preserve"> пред’явлено до юридичної особи </w:t>
      </w:r>
      <w:r w:rsidRPr="00AE765B">
        <w:rPr>
          <w:rFonts w:ascii="Times New Roman" w:hAnsi="Times New Roman" w:cs="Times New Roman"/>
          <w:sz w:val="27"/>
          <w:szCs w:val="27"/>
          <w:lang w:val="uk-UA"/>
        </w:rPr>
        <w:t>– ТОВ «Еталон», місцезнаходження якого відповідно до Єдиного державного реєстру юридичних осіб, фізичних осіб</w:t>
      </w:r>
      <w:r w:rsidR="00F34494">
        <w:rPr>
          <w:rFonts w:ascii="Times New Roman" w:hAnsi="Times New Roman" w:cs="Times New Roman"/>
          <w:sz w:val="27"/>
          <w:szCs w:val="27"/>
          <w:lang w:val="uk-UA"/>
        </w:rPr>
        <w:t>–</w:t>
      </w:r>
      <w:r w:rsidRPr="00AE765B">
        <w:rPr>
          <w:rFonts w:ascii="Times New Roman" w:hAnsi="Times New Roman" w:cs="Times New Roman"/>
          <w:sz w:val="27"/>
          <w:szCs w:val="27"/>
          <w:lang w:val="uk-UA"/>
        </w:rPr>
        <w:t xml:space="preserve">підприємців та громадських формувань є: </w:t>
      </w:r>
      <w:r w:rsidR="00266250">
        <w:rPr>
          <w:rFonts w:ascii="Times New Roman" w:hAnsi="Times New Roman" w:cs="Times New Roman"/>
          <w:sz w:val="27"/>
          <w:szCs w:val="27"/>
          <w:lang w:val="uk-UA"/>
        </w:rPr>
        <w:t>АДРЕСА_1</w:t>
      </w:r>
      <w:r w:rsidRPr="00AE765B">
        <w:rPr>
          <w:rFonts w:ascii="Times New Roman" w:hAnsi="Times New Roman" w:cs="Times New Roman"/>
          <w:sz w:val="27"/>
          <w:szCs w:val="27"/>
          <w:lang w:val="uk-UA"/>
        </w:rPr>
        <w:t xml:space="preserve">, що територіально </w:t>
      </w:r>
      <w:r w:rsidR="004403D8">
        <w:rPr>
          <w:rFonts w:ascii="Times New Roman" w:hAnsi="Times New Roman" w:cs="Times New Roman"/>
          <w:sz w:val="27"/>
          <w:szCs w:val="27"/>
          <w:lang w:val="uk-UA"/>
        </w:rPr>
        <w:t>належить</w:t>
      </w:r>
      <w:r w:rsidRPr="00AE765B">
        <w:rPr>
          <w:rFonts w:ascii="Times New Roman" w:hAnsi="Times New Roman" w:cs="Times New Roman"/>
          <w:sz w:val="27"/>
          <w:szCs w:val="27"/>
          <w:lang w:val="uk-UA"/>
        </w:rPr>
        <w:t xml:space="preserve"> до Деснянського району міста Києва. Отже</w:t>
      </w:r>
      <w:r w:rsidR="00F34494">
        <w:rPr>
          <w:rFonts w:ascii="Times New Roman" w:hAnsi="Times New Roman" w:cs="Times New Roman"/>
          <w:sz w:val="27"/>
          <w:szCs w:val="27"/>
          <w:lang w:val="uk-UA"/>
        </w:rPr>
        <w:t xml:space="preserve">, справа </w:t>
      </w:r>
      <w:r w:rsidRPr="00AE765B">
        <w:rPr>
          <w:rFonts w:ascii="Times New Roman" w:hAnsi="Times New Roman" w:cs="Times New Roman"/>
          <w:sz w:val="27"/>
          <w:szCs w:val="27"/>
          <w:lang w:val="uk-UA"/>
        </w:rPr>
        <w:t xml:space="preserve">не підсудна Харківському районному суду Харківської області. </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Із наданих на запит члена Першої Дисциплінарної палати Вищої ради правосуддя Краснощокової Н.С. документів, зокрема </w:t>
      </w:r>
      <w:r w:rsidR="00F34494">
        <w:rPr>
          <w:rFonts w:ascii="Times New Roman" w:hAnsi="Times New Roman" w:cs="Times New Roman"/>
          <w:sz w:val="27"/>
          <w:szCs w:val="27"/>
          <w:lang w:val="uk-UA"/>
        </w:rPr>
        <w:t>скриншота</w:t>
      </w:r>
      <w:r w:rsidRPr="00AE765B">
        <w:rPr>
          <w:rFonts w:ascii="Times New Roman" w:hAnsi="Times New Roman" w:cs="Times New Roman"/>
          <w:sz w:val="27"/>
          <w:szCs w:val="27"/>
          <w:lang w:val="uk-UA"/>
        </w:rPr>
        <w:t xml:space="preserve"> екрану обліково-статистичної картки у справі № 635/556/18, яка міститься в комп’ютерній програмі «Д-3», вбачається, що справу направлено до Деснянського районного суду міста Києва 2 жовтня 2018 року.</w:t>
      </w:r>
    </w:p>
    <w:p w:rsidR="00A6218E" w:rsidRPr="00AE765B" w:rsidRDefault="00A6218E" w:rsidP="00AE6A3D">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Рішенням Деснянського районного суду</w:t>
      </w:r>
      <w:r w:rsidR="00AE6A3D" w:rsidRPr="00AE765B">
        <w:rPr>
          <w:rFonts w:ascii="Times New Roman" w:hAnsi="Times New Roman" w:cs="Times New Roman"/>
          <w:sz w:val="27"/>
          <w:szCs w:val="27"/>
          <w:lang w:val="uk-UA"/>
        </w:rPr>
        <w:t xml:space="preserve"> міста Києва від 20 серпня 2019 </w:t>
      </w:r>
      <w:r w:rsidRPr="00AE765B">
        <w:rPr>
          <w:rFonts w:ascii="Times New Roman" w:hAnsi="Times New Roman" w:cs="Times New Roman"/>
          <w:sz w:val="27"/>
          <w:szCs w:val="27"/>
          <w:lang w:val="uk-UA"/>
        </w:rPr>
        <w:t xml:space="preserve">року позов </w:t>
      </w:r>
      <w:r w:rsidR="00266250">
        <w:rPr>
          <w:rFonts w:ascii="Times New Roman" w:hAnsi="Times New Roman" w:cs="Times New Roman"/>
          <w:sz w:val="27"/>
          <w:szCs w:val="27"/>
          <w:lang w:val="uk-UA"/>
        </w:rPr>
        <w:t>ОСОБА_1</w:t>
      </w:r>
      <w:r w:rsidR="00266250" w:rsidRPr="00AE765B">
        <w:rPr>
          <w:rFonts w:ascii="Times New Roman" w:hAnsi="Times New Roman" w:cs="Times New Roman"/>
          <w:sz w:val="27"/>
          <w:szCs w:val="27"/>
          <w:lang w:val="uk-UA"/>
        </w:rPr>
        <w:t xml:space="preserve"> </w:t>
      </w:r>
      <w:r w:rsidRPr="00AE765B">
        <w:rPr>
          <w:rFonts w:ascii="Times New Roman" w:hAnsi="Times New Roman" w:cs="Times New Roman"/>
          <w:sz w:val="27"/>
          <w:szCs w:val="27"/>
          <w:lang w:val="uk-UA"/>
        </w:rPr>
        <w:t>задоволено. Визнано недійсним договір фінансового лізингу № </w:t>
      </w:r>
      <w:r w:rsidR="00266250">
        <w:rPr>
          <w:rFonts w:ascii="Times New Roman" w:hAnsi="Times New Roman" w:cs="Times New Roman"/>
          <w:sz w:val="27"/>
          <w:szCs w:val="27"/>
          <w:lang w:val="uk-UA"/>
        </w:rPr>
        <w:t>НОМЕР_1</w:t>
      </w:r>
      <w:r w:rsidRPr="00AE765B">
        <w:rPr>
          <w:rFonts w:ascii="Times New Roman" w:hAnsi="Times New Roman" w:cs="Times New Roman"/>
          <w:sz w:val="27"/>
          <w:szCs w:val="27"/>
          <w:lang w:val="uk-UA"/>
        </w:rPr>
        <w:t xml:space="preserve"> від </w:t>
      </w:r>
      <w:r w:rsidR="00266250">
        <w:rPr>
          <w:rFonts w:ascii="Times New Roman" w:hAnsi="Times New Roman" w:cs="Times New Roman"/>
          <w:sz w:val="27"/>
          <w:szCs w:val="27"/>
          <w:lang w:val="uk-UA"/>
        </w:rPr>
        <w:t>______</w:t>
      </w:r>
      <w:r w:rsidRPr="00AE765B">
        <w:rPr>
          <w:rFonts w:ascii="Times New Roman" w:hAnsi="Times New Roman" w:cs="Times New Roman"/>
          <w:sz w:val="27"/>
          <w:szCs w:val="27"/>
          <w:lang w:val="uk-UA"/>
        </w:rPr>
        <w:t xml:space="preserve"> 2017 року, укладений між ТОВ</w:t>
      </w:r>
      <w:r w:rsidR="00F34494">
        <w:rPr>
          <w:rFonts w:ascii="Times New Roman" w:hAnsi="Times New Roman" w:cs="Times New Roman"/>
          <w:sz w:val="27"/>
          <w:szCs w:val="27"/>
          <w:lang w:val="uk-UA"/>
        </w:rPr>
        <w:t> </w:t>
      </w:r>
      <w:r w:rsidRPr="00AE765B">
        <w:rPr>
          <w:rFonts w:ascii="Times New Roman" w:hAnsi="Times New Roman" w:cs="Times New Roman"/>
          <w:sz w:val="27"/>
          <w:szCs w:val="27"/>
          <w:lang w:val="uk-UA"/>
        </w:rPr>
        <w:t>«Лізингова</w:t>
      </w:r>
      <w:r w:rsidR="00F34494">
        <w:rPr>
          <w:rFonts w:ascii="Times New Roman" w:hAnsi="Times New Roman" w:cs="Times New Roman"/>
          <w:sz w:val="27"/>
          <w:szCs w:val="27"/>
          <w:lang w:val="uk-UA"/>
        </w:rPr>
        <w:t xml:space="preserve"> компанія «Еталон» та </w:t>
      </w:r>
      <w:r w:rsidR="00266250">
        <w:rPr>
          <w:rFonts w:ascii="Times New Roman" w:hAnsi="Times New Roman" w:cs="Times New Roman"/>
          <w:sz w:val="27"/>
          <w:szCs w:val="27"/>
          <w:lang w:val="uk-UA"/>
        </w:rPr>
        <w:t>ОСОБА_1</w:t>
      </w:r>
      <w:r w:rsidRPr="00AE765B">
        <w:rPr>
          <w:rFonts w:ascii="Times New Roman" w:hAnsi="Times New Roman" w:cs="Times New Roman"/>
          <w:sz w:val="27"/>
          <w:szCs w:val="27"/>
          <w:lang w:val="uk-UA"/>
        </w:rPr>
        <w:t>.</w:t>
      </w:r>
      <w:r w:rsidRPr="00AE765B">
        <w:rPr>
          <w:rFonts w:ascii="Times New Roman" w:hAnsi="Times New Roman" w:cs="Times New Roman"/>
          <w:sz w:val="27"/>
          <w:szCs w:val="27"/>
          <w:lang w:val="uk-UA"/>
        </w:rPr>
        <w:t xml:space="preserve"> Стягнуто з ТОВ</w:t>
      </w:r>
      <w:r w:rsidR="00AE6A3D" w:rsidRPr="00AE765B">
        <w:rPr>
          <w:rFonts w:ascii="Times New Roman" w:hAnsi="Times New Roman" w:cs="Times New Roman"/>
          <w:sz w:val="27"/>
          <w:szCs w:val="27"/>
          <w:lang w:val="uk-UA"/>
        </w:rPr>
        <w:t> </w:t>
      </w:r>
      <w:r w:rsidRPr="00AE765B">
        <w:rPr>
          <w:rFonts w:ascii="Times New Roman" w:hAnsi="Times New Roman" w:cs="Times New Roman"/>
          <w:sz w:val="27"/>
          <w:szCs w:val="27"/>
          <w:lang w:val="uk-UA"/>
        </w:rPr>
        <w:t xml:space="preserve">«Лізингова компанія «Еталон» на користь </w:t>
      </w:r>
      <w:r w:rsidR="00266250">
        <w:rPr>
          <w:rFonts w:ascii="Times New Roman" w:hAnsi="Times New Roman" w:cs="Times New Roman"/>
          <w:sz w:val="27"/>
          <w:szCs w:val="27"/>
          <w:lang w:val="uk-UA"/>
        </w:rPr>
        <w:t>ОСОБА_1</w:t>
      </w:r>
      <w:r w:rsidR="00266250" w:rsidRPr="00AE765B">
        <w:rPr>
          <w:rFonts w:ascii="Times New Roman" w:hAnsi="Times New Roman" w:cs="Times New Roman"/>
          <w:sz w:val="27"/>
          <w:szCs w:val="27"/>
          <w:lang w:val="uk-UA"/>
        </w:rPr>
        <w:t xml:space="preserve"> </w:t>
      </w:r>
      <w:r w:rsidRPr="00AE765B">
        <w:rPr>
          <w:rFonts w:ascii="Times New Roman" w:hAnsi="Times New Roman" w:cs="Times New Roman"/>
          <w:sz w:val="27"/>
          <w:szCs w:val="27"/>
          <w:lang w:val="uk-UA"/>
        </w:rPr>
        <w:t>грошові кошти в розмірі 47000,00 гривень.</w:t>
      </w:r>
      <w:r w:rsidR="00266250">
        <w:rPr>
          <w:rFonts w:ascii="Times New Roman" w:hAnsi="Times New Roman" w:cs="Times New Roman"/>
          <w:sz w:val="27"/>
          <w:szCs w:val="27"/>
          <w:lang w:val="uk-UA"/>
        </w:rPr>
        <w:t xml:space="preserve"> </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У письмових поясненнях, наданих на пропозиції членів Вищої ради правосуддя Овсієнка А.А., Краснощокової Н.С., суддя Назаренко О.В. вказав, що ухвалою Харківського районного суду Харківської області від 14 березня 2018 року позов </w:t>
      </w:r>
      <w:r w:rsidR="00266250">
        <w:rPr>
          <w:rFonts w:ascii="Times New Roman" w:hAnsi="Times New Roman" w:cs="Times New Roman"/>
          <w:sz w:val="27"/>
          <w:szCs w:val="27"/>
          <w:lang w:val="uk-UA"/>
        </w:rPr>
        <w:t>ОСОБА_1</w:t>
      </w:r>
      <w:r w:rsidR="00266250" w:rsidRPr="00AE765B">
        <w:rPr>
          <w:rFonts w:ascii="Times New Roman" w:hAnsi="Times New Roman" w:cs="Times New Roman"/>
          <w:sz w:val="27"/>
          <w:szCs w:val="27"/>
          <w:lang w:val="uk-UA"/>
        </w:rPr>
        <w:t xml:space="preserve"> </w:t>
      </w:r>
      <w:r w:rsidRPr="00AE765B">
        <w:rPr>
          <w:rFonts w:ascii="Times New Roman" w:hAnsi="Times New Roman" w:cs="Times New Roman"/>
          <w:sz w:val="27"/>
          <w:szCs w:val="27"/>
          <w:lang w:val="uk-UA"/>
        </w:rPr>
        <w:t xml:space="preserve">до ТОВ «Еталон» про захист прав споживача, визнання договору фінансового лізингу недійсним та стягнення коштів прийнято до розгляду та відкрито провадження в цивільній справі за правилами </w:t>
      </w:r>
      <w:r w:rsidRPr="00AE765B">
        <w:rPr>
          <w:rFonts w:ascii="Times New Roman" w:hAnsi="Times New Roman" w:cs="Times New Roman"/>
          <w:sz w:val="27"/>
          <w:szCs w:val="27"/>
          <w:lang w:val="uk-UA"/>
        </w:rPr>
        <w:lastRenderedPageBreak/>
        <w:t>загального позовного провадження. Підготовче судове засідання призначено на 10 квітня 2018 року.</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Зазначеною ухвалою провадження у справі відкрито, оскільки позивач посилалася на Закон України «Про захист прав споживачів».</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10 квітня 2018 року у підготовче судове засідання сторони не з’явились, підготовче судове засідання відкладено у зв’язку із неявкою сторін на 4 червня 2018 року.</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Станом на 10 квітня 2018 року повідомлення про отримання чи </w:t>
      </w:r>
      <w:r w:rsidR="00F34494">
        <w:rPr>
          <w:rFonts w:ascii="Times New Roman" w:hAnsi="Times New Roman" w:cs="Times New Roman"/>
          <w:sz w:val="27"/>
          <w:szCs w:val="27"/>
          <w:lang w:val="uk-UA"/>
        </w:rPr>
        <w:br/>
        <w:t>не</w:t>
      </w:r>
      <w:r w:rsidRPr="00AE765B">
        <w:rPr>
          <w:rFonts w:ascii="Times New Roman" w:hAnsi="Times New Roman" w:cs="Times New Roman"/>
          <w:sz w:val="27"/>
          <w:szCs w:val="27"/>
          <w:lang w:val="uk-UA"/>
        </w:rPr>
        <w:t>отримання сторонами судової повістки, а також відпові</w:t>
      </w:r>
      <w:r w:rsidR="00F34494">
        <w:rPr>
          <w:rFonts w:ascii="Times New Roman" w:hAnsi="Times New Roman" w:cs="Times New Roman"/>
          <w:sz w:val="27"/>
          <w:szCs w:val="27"/>
          <w:lang w:val="uk-UA"/>
        </w:rPr>
        <w:t>дачем копії позову з додатками до суду не надходило.</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24 травня 2018 року до суду повернулось повідомлення про вручення поштового відправлення на ім’я ТОВ «Еталон» (судова повістка про виклик у судове засідання на 4 червня 2018 року), із якого вбачається, що відправлення отримано 15 травня 2018 року </w:t>
      </w:r>
      <w:r w:rsidR="00266250">
        <w:rPr>
          <w:rFonts w:ascii="Times New Roman" w:hAnsi="Times New Roman" w:cs="Times New Roman"/>
          <w:sz w:val="27"/>
          <w:szCs w:val="27"/>
          <w:lang w:val="uk-UA"/>
        </w:rPr>
        <w:t xml:space="preserve">ОСОБА_2 </w:t>
      </w:r>
      <w:r w:rsidRPr="00AE765B">
        <w:rPr>
          <w:rFonts w:ascii="Times New Roman" w:hAnsi="Times New Roman" w:cs="Times New Roman"/>
          <w:sz w:val="27"/>
          <w:szCs w:val="27"/>
          <w:lang w:val="uk-UA"/>
        </w:rPr>
        <w:t>за довіреністю.</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4 червня 2018 року у підготовче судове засідання сторони не з’явились, через канцелярію суду надійшла заява позивача </w:t>
      </w:r>
      <w:r w:rsidR="00266250">
        <w:rPr>
          <w:rFonts w:ascii="Times New Roman" w:hAnsi="Times New Roman" w:cs="Times New Roman"/>
          <w:sz w:val="27"/>
          <w:szCs w:val="27"/>
          <w:lang w:val="uk-UA"/>
        </w:rPr>
        <w:t>ОСОБА_1</w:t>
      </w:r>
      <w:r w:rsidR="00266250" w:rsidRPr="00AE765B">
        <w:rPr>
          <w:rFonts w:ascii="Times New Roman" w:hAnsi="Times New Roman" w:cs="Times New Roman"/>
          <w:sz w:val="27"/>
          <w:szCs w:val="27"/>
          <w:lang w:val="uk-UA"/>
        </w:rPr>
        <w:t xml:space="preserve"> </w:t>
      </w:r>
      <w:r w:rsidRPr="00AE765B">
        <w:rPr>
          <w:rFonts w:ascii="Times New Roman" w:hAnsi="Times New Roman" w:cs="Times New Roman"/>
          <w:sz w:val="27"/>
          <w:szCs w:val="27"/>
          <w:lang w:val="uk-UA"/>
        </w:rPr>
        <w:t>про розгляд справи за її відсутності, підготовче судове засідання відкладено у зв’язку із неявкою сторін на 27 червня 2018 року.</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У підготовче судове засідання 27 червня 2018 року сторони не з’явились. Станом на 27 червня 2018 року п</w:t>
      </w:r>
      <w:r w:rsidR="002F4F78">
        <w:rPr>
          <w:rFonts w:ascii="Times New Roman" w:hAnsi="Times New Roman" w:cs="Times New Roman"/>
          <w:sz w:val="27"/>
          <w:szCs w:val="27"/>
          <w:lang w:val="uk-UA"/>
        </w:rPr>
        <w:t>овідомлення про отримання чи не</w:t>
      </w:r>
      <w:r w:rsidRPr="00AE765B">
        <w:rPr>
          <w:rFonts w:ascii="Times New Roman" w:hAnsi="Times New Roman" w:cs="Times New Roman"/>
          <w:sz w:val="27"/>
          <w:szCs w:val="27"/>
          <w:lang w:val="uk-UA"/>
        </w:rPr>
        <w:t>отримання відповідачем судової повістки про виклик у суд</w:t>
      </w:r>
      <w:r w:rsidR="007330DF">
        <w:rPr>
          <w:rFonts w:ascii="Times New Roman" w:hAnsi="Times New Roman" w:cs="Times New Roman"/>
          <w:sz w:val="27"/>
          <w:szCs w:val="27"/>
          <w:lang w:val="uk-UA"/>
        </w:rPr>
        <w:t>ове засідання на 27 червня 2018 </w:t>
      </w:r>
      <w:r w:rsidRPr="00AE765B">
        <w:rPr>
          <w:rFonts w:ascii="Times New Roman" w:hAnsi="Times New Roman" w:cs="Times New Roman"/>
          <w:sz w:val="27"/>
          <w:szCs w:val="27"/>
          <w:lang w:val="uk-UA"/>
        </w:rPr>
        <w:t>року у суду не було. Підготовче судове засідання відкладено на 30 серпня 2018 року.</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У підготовче судове засідання 30 серпня 2018 року з’явилася позивач, просила розглянути справу в Харківському районному суді Харківської області, посилаючись на </w:t>
      </w:r>
      <w:r w:rsidR="004403D8">
        <w:rPr>
          <w:rFonts w:ascii="Times New Roman" w:hAnsi="Times New Roman" w:cs="Times New Roman"/>
          <w:sz w:val="27"/>
          <w:szCs w:val="27"/>
          <w:lang w:val="uk-UA"/>
        </w:rPr>
        <w:t>матеріальну</w:t>
      </w:r>
      <w:r w:rsidRPr="00AE765B">
        <w:rPr>
          <w:rFonts w:ascii="Times New Roman" w:hAnsi="Times New Roman" w:cs="Times New Roman"/>
          <w:sz w:val="27"/>
          <w:szCs w:val="27"/>
          <w:lang w:val="uk-UA"/>
        </w:rPr>
        <w:t xml:space="preserve"> </w:t>
      </w:r>
      <w:r w:rsidR="004403D8">
        <w:rPr>
          <w:rFonts w:ascii="Times New Roman" w:hAnsi="Times New Roman" w:cs="Times New Roman"/>
          <w:sz w:val="27"/>
          <w:szCs w:val="27"/>
          <w:lang w:val="uk-UA"/>
        </w:rPr>
        <w:t>неспроможність</w:t>
      </w:r>
      <w:r w:rsidRPr="00AE765B">
        <w:rPr>
          <w:rFonts w:ascii="Times New Roman" w:hAnsi="Times New Roman" w:cs="Times New Roman"/>
          <w:sz w:val="27"/>
          <w:szCs w:val="27"/>
          <w:lang w:val="uk-UA"/>
        </w:rPr>
        <w:t xml:space="preserve"> звернутись до суду за місцезнаходженням відповідача – юридичної особи ТОВ «Еталон». Тобто суду стали відомі дійсні причини звернення </w:t>
      </w:r>
      <w:r w:rsidR="00266250">
        <w:rPr>
          <w:rFonts w:ascii="Times New Roman" w:hAnsi="Times New Roman" w:cs="Times New Roman"/>
          <w:sz w:val="27"/>
          <w:szCs w:val="27"/>
          <w:lang w:val="uk-UA"/>
        </w:rPr>
        <w:t>ОСОБА_1</w:t>
      </w:r>
      <w:r w:rsidR="00266250" w:rsidRPr="00AE765B">
        <w:rPr>
          <w:rFonts w:ascii="Times New Roman" w:hAnsi="Times New Roman" w:cs="Times New Roman"/>
          <w:sz w:val="27"/>
          <w:szCs w:val="27"/>
          <w:lang w:val="uk-UA"/>
        </w:rPr>
        <w:t xml:space="preserve"> </w:t>
      </w:r>
      <w:r w:rsidRPr="00AE765B">
        <w:rPr>
          <w:rFonts w:ascii="Times New Roman" w:hAnsi="Times New Roman" w:cs="Times New Roman"/>
          <w:sz w:val="27"/>
          <w:szCs w:val="27"/>
          <w:lang w:val="uk-UA"/>
        </w:rPr>
        <w:t>із зазначеним позовом за місцем своєї реєстрації, а саме відсутність можливості звернутись до суду за місцезнаходженням відповідача</w:t>
      </w:r>
      <w:r w:rsidR="009D6628">
        <w:rPr>
          <w:rFonts w:ascii="Times New Roman" w:hAnsi="Times New Roman" w:cs="Times New Roman"/>
          <w:sz w:val="27"/>
          <w:szCs w:val="27"/>
          <w:lang w:val="uk-UA"/>
        </w:rPr>
        <w:t xml:space="preserve"> у зв’язку зі скрутним матеріальним становищем</w:t>
      </w:r>
      <w:r w:rsidRPr="00AE765B">
        <w:rPr>
          <w:rFonts w:ascii="Times New Roman" w:hAnsi="Times New Roman" w:cs="Times New Roman"/>
          <w:sz w:val="27"/>
          <w:szCs w:val="27"/>
          <w:lang w:val="uk-UA"/>
        </w:rPr>
        <w:t xml:space="preserve">. Докази щодо неможливості виїхати до місцезнаходження відповідача </w:t>
      </w:r>
      <w:r w:rsidR="009D6628">
        <w:rPr>
          <w:rFonts w:ascii="Times New Roman" w:hAnsi="Times New Roman" w:cs="Times New Roman"/>
          <w:sz w:val="27"/>
          <w:szCs w:val="27"/>
          <w:lang w:val="uk-UA"/>
        </w:rPr>
        <w:t xml:space="preserve">відсутні. З огляду на наведене </w:t>
      </w:r>
      <w:r w:rsidRPr="00AE765B">
        <w:rPr>
          <w:rFonts w:ascii="Times New Roman" w:hAnsi="Times New Roman" w:cs="Times New Roman"/>
          <w:sz w:val="27"/>
          <w:szCs w:val="27"/>
          <w:lang w:val="uk-UA"/>
        </w:rPr>
        <w:t>суд вважав, що посилання позивача на Закон України «Про захист прав споживачів» як на підставу для розгляду зазначеної справи за місцем проживання позивача є надуманими, що суд розцінив як зловживання позивачем процесуальними правами. Оскіль</w:t>
      </w:r>
      <w:r w:rsidR="004403D8">
        <w:rPr>
          <w:rFonts w:ascii="Times New Roman" w:hAnsi="Times New Roman" w:cs="Times New Roman"/>
          <w:sz w:val="27"/>
          <w:szCs w:val="27"/>
          <w:lang w:val="uk-UA"/>
        </w:rPr>
        <w:t>ки місцезнаходження відповідача – Д</w:t>
      </w:r>
      <w:r w:rsidRPr="00AE765B">
        <w:rPr>
          <w:rFonts w:ascii="Times New Roman" w:hAnsi="Times New Roman" w:cs="Times New Roman"/>
          <w:sz w:val="27"/>
          <w:szCs w:val="27"/>
          <w:lang w:val="uk-UA"/>
        </w:rPr>
        <w:t>еснянськ</w:t>
      </w:r>
      <w:r w:rsidR="004403D8">
        <w:rPr>
          <w:rFonts w:ascii="Times New Roman" w:hAnsi="Times New Roman" w:cs="Times New Roman"/>
          <w:sz w:val="27"/>
          <w:szCs w:val="27"/>
          <w:lang w:val="uk-UA"/>
        </w:rPr>
        <w:t>ий район</w:t>
      </w:r>
      <w:r w:rsidRPr="00AE765B">
        <w:rPr>
          <w:rFonts w:ascii="Times New Roman" w:hAnsi="Times New Roman" w:cs="Times New Roman"/>
          <w:sz w:val="27"/>
          <w:szCs w:val="27"/>
          <w:lang w:val="uk-UA"/>
        </w:rPr>
        <w:t xml:space="preserve"> міста Києва, суд дійшов висновку про передачу справи за підсудністю до Деснянського районного суду міста Києва, про що постановив ухвалу від 30 серпня 2018 року.</w:t>
      </w:r>
    </w:p>
    <w:p w:rsidR="00A6218E" w:rsidRPr="00AE765B" w:rsidRDefault="00A6218E" w:rsidP="00986B24">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Суддя Назаренко О.В. просив врахувати, що проведення підготовчого судового засідання, в якому суд зміг уточнити суть спірних правовідносин з метою правильного визначення підсудності справи та постановити відповідну ухвалу</w:t>
      </w:r>
      <w:r w:rsidR="004403D8">
        <w:rPr>
          <w:rFonts w:ascii="Times New Roman" w:hAnsi="Times New Roman" w:cs="Times New Roman"/>
          <w:sz w:val="27"/>
          <w:szCs w:val="27"/>
          <w:lang w:val="uk-UA"/>
        </w:rPr>
        <w:t>,</w:t>
      </w:r>
      <w:r w:rsidRPr="00AE765B">
        <w:rPr>
          <w:rFonts w:ascii="Times New Roman" w:hAnsi="Times New Roman" w:cs="Times New Roman"/>
          <w:sz w:val="27"/>
          <w:szCs w:val="27"/>
          <w:lang w:val="uk-UA"/>
        </w:rPr>
        <w:t xml:space="preserve"> стало можливим виключно у присутності позивача, яка з’явилась у судове засідання лише 30 серпня 2018 року. В апеляційному порядку позивач таку ухвалу не оскаржувала. За відсутності відзиву на позов і без опитування позивача безпосередньо у судовому засіданні правильно вирішити питання підсудності справи було неможливо. Відкладення розгляду справи у </w:t>
      </w:r>
      <w:r w:rsidRPr="00AE765B">
        <w:rPr>
          <w:rFonts w:ascii="Times New Roman" w:hAnsi="Times New Roman" w:cs="Times New Roman"/>
          <w:sz w:val="27"/>
          <w:szCs w:val="27"/>
          <w:lang w:val="uk-UA"/>
        </w:rPr>
        <w:lastRenderedPageBreak/>
        <w:t xml:space="preserve">підготовчому судовому засіданні відбувалось з об’єктивних причин у зв’язку з  неявкою сторін та відсутністю поданих сторонами заяв по суті справи, які сторони мають право подавати разом із доказами тільки у підготовчому провадженні. </w:t>
      </w:r>
    </w:p>
    <w:p w:rsidR="00B10744" w:rsidRPr="00AE765B" w:rsidRDefault="00A6218E" w:rsidP="007330DF">
      <w:pPr>
        <w:spacing w:after="0" w:line="240" w:lineRule="auto"/>
        <w:ind w:firstLine="708"/>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Отже, на думку судді Назаренка О.В., він діяв виключно у спосіб, передбачений законом, рішення прийнято в межах компетенції, а відкладення розгляду справи відбувалось за неявкою сторін та необхідністю забезпечення участі позивача при вирішенні питання про визначення підсудності справи, а тому рішення </w:t>
      </w:r>
      <w:r w:rsidR="009D6628">
        <w:rPr>
          <w:rFonts w:ascii="Times New Roman" w:hAnsi="Times New Roman" w:cs="Times New Roman"/>
          <w:sz w:val="27"/>
          <w:szCs w:val="27"/>
          <w:lang w:val="uk-UA"/>
        </w:rPr>
        <w:t>прийнято гласно, відкрито і в</w:t>
      </w:r>
      <w:r w:rsidRPr="00AE765B">
        <w:rPr>
          <w:rFonts w:ascii="Times New Roman" w:hAnsi="Times New Roman" w:cs="Times New Roman"/>
          <w:sz w:val="27"/>
          <w:szCs w:val="27"/>
          <w:lang w:val="uk-UA"/>
        </w:rPr>
        <w:t xml:space="preserve"> присутності позивача, інтересів якої стосується таке питання.</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Відповідно до частини першої статті 187 Цивільного процесуального кодексу України (далі – ЦПК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w:t>
      </w:r>
      <w:hyperlink r:id="rId9" w:anchor="n7423" w:history="1">
        <w:r w:rsidRPr="007330DF">
          <w:rPr>
            <w:rFonts w:ascii="Times New Roman" w:hAnsi="Times New Roman" w:cs="Times New Roman"/>
            <w:sz w:val="27"/>
            <w:szCs w:val="27"/>
            <w:lang w:val="uk-UA"/>
          </w:rPr>
          <w:t>статтею 185</w:t>
        </w:r>
      </w:hyperlink>
      <w:r w:rsidRPr="007330DF">
        <w:rPr>
          <w:rFonts w:ascii="Times New Roman" w:hAnsi="Times New Roman" w:cs="Times New Roman"/>
          <w:sz w:val="27"/>
          <w:szCs w:val="27"/>
          <w:lang w:val="uk-UA"/>
        </w:rPr>
        <w:t> цього Кодексу.</w:t>
      </w:r>
    </w:p>
    <w:p w:rsidR="001F5FB9" w:rsidRPr="007330DF" w:rsidRDefault="007330DF" w:rsidP="007330DF">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За результатами розгляду висновку доповідача та доданих до нього матеріалів</w:t>
      </w:r>
      <w:r w:rsidR="001F5FB9" w:rsidRPr="007330DF">
        <w:rPr>
          <w:rFonts w:ascii="Times New Roman" w:hAnsi="Times New Roman" w:cs="Times New Roman"/>
          <w:sz w:val="27"/>
          <w:szCs w:val="27"/>
          <w:lang w:val="uk-UA"/>
        </w:rPr>
        <w:t xml:space="preserve"> встановлено, що позовна заява </w:t>
      </w:r>
      <w:r w:rsidR="00266250">
        <w:rPr>
          <w:rFonts w:ascii="Times New Roman" w:hAnsi="Times New Roman" w:cs="Times New Roman"/>
          <w:sz w:val="27"/>
          <w:szCs w:val="27"/>
          <w:lang w:val="uk-UA"/>
        </w:rPr>
        <w:t>ОСОБА_1</w:t>
      </w:r>
      <w:r w:rsidR="00266250" w:rsidRPr="00AE765B">
        <w:rPr>
          <w:rFonts w:ascii="Times New Roman" w:hAnsi="Times New Roman" w:cs="Times New Roman"/>
          <w:sz w:val="27"/>
          <w:szCs w:val="27"/>
          <w:lang w:val="uk-UA"/>
        </w:rPr>
        <w:t xml:space="preserve"> </w:t>
      </w:r>
      <w:r w:rsidR="001F5FB9" w:rsidRPr="007330DF">
        <w:rPr>
          <w:rFonts w:ascii="Times New Roman" w:hAnsi="Times New Roman" w:cs="Times New Roman"/>
          <w:sz w:val="27"/>
          <w:szCs w:val="27"/>
          <w:lang w:val="uk-UA"/>
        </w:rPr>
        <w:t xml:space="preserve">надійшла до суду </w:t>
      </w:r>
      <w:r>
        <w:rPr>
          <w:rFonts w:ascii="Times New Roman" w:hAnsi="Times New Roman" w:cs="Times New Roman"/>
          <w:sz w:val="27"/>
          <w:szCs w:val="27"/>
          <w:lang w:val="uk-UA"/>
        </w:rPr>
        <w:t>26 </w:t>
      </w:r>
      <w:r w:rsidR="001F5FB9" w:rsidRPr="007330DF">
        <w:rPr>
          <w:rFonts w:ascii="Times New Roman" w:hAnsi="Times New Roman" w:cs="Times New Roman"/>
          <w:sz w:val="27"/>
          <w:szCs w:val="27"/>
          <w:lang w:val="uk-UA"/>
        </w:rPr>
        <w:t>січня 2018 року, а провадження у справі від</w:t>
      </w:r>
      <w:r>
        <w:rPr>
          <w:rFonts w:ascii="Times New Roman" w:hAnsi="Times New Roman" w:cs="Times New Roman"/>
          <w:sz w:val="27"/>
          <w:szCs w:val="27"/>
          <w:lang w:val="uk-UA"/>
        </w:rPr>
        <w:t>крито суддею Назаренком О.В. 14 </w:t>
      </w:r>
      <w:r w:rsidR="001F5FB9" w:rsidRPr="007330DF">
        <w:rPr>
          <w:rFonts w:ascii="Times New Roman" w:hAnsi="Times New Roman" w:cs="Times New Roman"/>
          <w:sz w:val="27"/>
          <w:szCs w:val="27"/>
          <w:lang w:val="uk-UA"/>
        </w:rPr>
        <w:t>березня 2018 року (через півтора місяця), тобто з порушенням строку, встановленого законом.</w:t>
      </w:r>
      <w:r w:rsidR="00266250">
        <w:rPr>
          <w:rFonts w:ascii="Times New Roman" w:hAnsi="Times New Roman" w:cs="Times New Roman"/>
          <w:sz w:val="27"/>
          <w:szCs w:val="27"/>
          <w:lang w:val="uk-UA"/>
        </w:rPr>
        <w:t xml:space="preserve"> </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Членами Вищої ради правосуддя Овсієнком А.А., Краснощоковою Н.С. на підставі статті 31 Закону України «Про Вищу раду правосуддя» було запропоновано судді Назаренку О.В. надати письмові пояснення щодо обставин, викладених у дисциплінарній скарзі. Жодних пояснень, які б спростовували доводи скарги про порушення строку відкриття провадження у справі, суддею Назаренком О.В. не надано. </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Згідно з частиною другою статті 196 ЦПК України підготовче засідання має бути розпочате не пізніше ніж через тридцять днів з дня відкриття провадження у справі.</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Частиною першою статті 210 ЦПК України встановлено,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Попередньою перевіркою встановлено, що підготовче судове засідання призначалось суддею Назаренком О.В. 4 рази</w:t>
      </w:r>
      <w:r w:rsidR="00242F05">
        <w:rPr>
          <w:rFonts w:ascii="Times New Roman" w:hAnsi="Times New Roman" w:cs="Times New Roman"/>
          <w:sz w:val="27"/>
          <w:szCs w:val="27"/>
          <w:lang w:val="uk-UA"/>
        </w:rPr>
        <w:t xml:space="preserve"> (10 квітня, 4 та 27 червня, 30 </w:t>
      </w:r>
      <w:r w:rsidRPr="007330DF">
        <w:rPr>
          <w:rFonts w:ascii="Times New Roman" w:hAnsi="Times New Roman" w:cs="Times New Roman"/>
          <w:sz w:val="27"/>
          <w:szCs w:val="27"/>
          <w:lang w:val="uk-UA"/>
        </w:rPr>
        <w:t xml:space="preserve">серпня 2018 року), тобто з проміжком часу в середньому через 1 – 2 місяці. </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Відкладення розгляду справи у підготовчому засіданні суддя Назаре</w:t>
      </w:r>
      <w:r w:rsidR="00242F05">
        <w:rPr>
          <w:rFonts w:ascii="Times New Roman" w:hAnsi="Times New Roman" w:cs="Times New Roman"/>
          <w:sz w:val="27"/>
          <w:szCs w:val="27"/>
          <w:lang w:val="uk-UA"/>
        </w:rPr>
        <w:t>нко </w:t>
      </w:r>
      <w:r w:rsidRPr="007330DF">
        <w:rPr>
          <w:rFonts w:ascii="Times New Roman" w:hAnsi="Times New Roman" w:cs="Times New Roman"/>
          <w:sz w:val="27"/>
          <w:szCs w:val="27"/>
          <w:lang w:val="uk-UA"/>
        </w:rPr>
        <w:t>О.В. пояснив неявкою сторін та відсутністю доказів на підтвердження отримання ними судових повісток.</w:t>
      </w:r>
    </w:p>
    <w:p w:rsidR="001F5FB9" w:rsidRPr="007330DF" w:rsidRDefault="009D6628" w:rsidP="007330DF">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При цьому</w:t>
      </w:r>
      <w:r w:rsidR="001F5FB9" w:rsidRPr="007330DF">
        <w:rPr>
          <w:rFonts w:ascii="Times New Roman" w:hAnsi="Times New Roman" w:cs="Times New Roman"/>
          <w:sz w:val="27"/>
          <w:szCs w:val="27"/>
          <w:lang w:val="uk-UA"/>
        </w:rPr>
        <w:t xml:space="preserve"> у матеріалах справи відсутні докази на підтвердження як надіслання сторонам у справі судових повісток, та</w:t>
      </w:r>
      <w:r>
        <w:rPr>
          <w:rFonts w:ascii="Times New Roman" w:hAnsi="Times New Roman" w:cs="Times New Roman"/>
          <w:sz w:val="27"/>
          <w:szCs w:val="27"/>
          <w:lang w:val="uk-UA"/>
        </w:rPr>
        <w:t>к і їх отримання. Водночас у</w:t>
      </w:r>
      <w:r w:rsidR="001F5FB9" w:rsidRPr="007330DF">
        <w:rPr>
          <w:rFonts w:ascii="Times New Roman" w:hAnsi="Times New Roman" w:cs="Times New Roman"/>
          <w:sz w:val="27"/>
          <w:szCs w:val="27"/>
          <w:lang w:val="uk-UA"/>
        </w:rPr>
        <w:t xml:space="preserve"> матеріалах справи містяться рекомендовані повідомлення про вручення поштових відправлень в іншій справі № 635/7556/17 за позовом </w:t>
      </w:r>
      <w:r w:rsidR="00266250">
        <w:rPr>
          <w:rFonts w:ascii="Times New Roman" w:hAnsi="Times New Roman" w:cs="Times New Roman"/>
          <w:sz w:val="27"/>
          <w:szCs w:val="27"/>
          <w:lang w:val="uk-UA"/>
        </w:rPr>
        <w:t>ОСОБА_3</w:t>
      </w:r>
      <w:r w:rsidR="001F5FB9" w:rsidRPr="007330DF">
        <w:rPr>
          <w:rFonts w:ascii="Times New Roman" w:hAnsi="Times New Roman" w:cs="Times New Roman"/>
          <w:sz w:val="27"/>
          <w:szCs w:val="27"/>
          <w:lang w:val="uk-UA"/>
        </w:rPr>
        <w:t xml:space="preserve"> до </w:t>
      </w:r>
      <w:r w:rsidR="00266250">
        <w:rPr>
          <w:rFonts w:ascii="Times New Roman" w:hAnsi="Times New Roman" w:cs="Times New Roman"/>
          <w:sz w:val="27"/>
          <w:szCs w:val="27"/>
          <w:lang w:val="uk-UA"/>
        </w:rPr>
        <w:t xml:space="preserve">ОСОБА_4 </w:t>
      </w:r>
      <w:r w:rsidR="001F5FB9" w:rsidRPr="007330DF">
        <w:rPr>
          <w:rFonts w:ascii="Times New Roman" w:hAnsi="Times New Roman" w:cs="Times New Roman"/>
          <w:sz w:val="27"/>
          <w:szCs w:val="27"/>
          <w:lang w:val="uk-UA"/>
        </w:rPr>
        <w:t>про відшкодування шкоди, рішення в якій було ухвалено суддею Назаренком О.В. 12 червня 2018 року.</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lastRenderedPageBreak/>
        <w:t xml:space="preserve">Цивільна справа № 635/556/18 за позовом </w:t>
      </w:r>
      <w:r w:rsidR="00071C5C">
        <w:rPr>
          <w:rFonts w:ascii="Times New Roman" w:hAnsi="Times New Roman" w:cs="Times New Roman"/>
          <w:sz w:val="27"/>
          <w:szCs w:val="27"/>
          <w:lang w:val="uk-UA"/>
        </w:rPr>
        <w:t>ОСОБА_1</w:t>
      </w:r>
      <w:r w:rsidR="00071C5C" w:rsidRPr="00AE765B">
        <w:rPr>
          <w:rFonts w:ascii="Times New Roman" w:hAnsi="Times New Roman" w:cs="Times New Roman"/>
          <w:sz w:val="27"/>
          <w:szCs w:val="27"/>
          <w:lang w:val="uk-UA"/>
        </w:rPr>
        <w:t xml:space="preserve"> </w:t>
      </w:r>
      <w:r w:rsidRPr="007330DF">
        <w:rPr>
          <w:rFonts w:ascii="Times New Roman" w:hAnsi="Times New Roman" w:cs="Times New Roman"/>
          <w:sz w:val="27"/>
          <w:szCs w:val="27"/>
          <w:lang w:val="uk-UA"/>
        </w:rPr>
        <w:t xml:space="preserve">до ТОВ «Лізингова компанія «Еталон» про захист прав споживача, визнання договору фінансового лізингу недійсним та стягнення коштів перебувала в провадженні судді Назаренка О.В. протягом 7 місяців, тобто поза межами строку, встановленого ЦПК України для розгляду справи по суті, після чого була передана за підсудністю на розгляд до Деснянського районного суду міста Києва.    </w:t>
      </w:r>
    </w:p>
    <w:p w:rsidR="001F5FB9" w:rsidRPr="007330DF" w:rsidRDefault="001F5FB9" w:rsidP="00242F05">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За встановлених обставин </w:t>
      </w:r>
      <w:r w:rsidR="00242F05">
        <w:rPr>
          <w:rFonts w:ascii="Times New Roman" w:hAnsi="Times New Roman" w:cs="Times New Roman"/>
          <w:sz w:val="27"/>
          <w:szCs w:val="27"/>
          <w:lang w:val="uk-UA"/>
        </w:rPr>
        <w:t>Перша Дисциплінарна палата Вищої ради правосуддя дійшла</w:t>
      </w:r>
      <w:r w:rsidRPr="007330DF">
        <w:rPr>
          <w:rFonts w:ascii="Times New Roman" w:hAnsi="Times New Roman" w:cs="Times New Roman"/>
          <w:sz w:val="27"/>
          <w:szCs w:val="27"/>
          <w:lang w:val="uk-UA"/>
        </w:rPr>
        <w:t xml:space="preserve"> висновку, що в діях судді Харківського районного суду Харківської області Назаренка О.В. можуть міститись ознаки дисциплінарного проступку, передбаченого пунктом 2 частини першої статті 106 Закону України «Про судоустрій і статус суддів» (безпідставне затягування або невжиття суддею заходів щодо розгляду справи протягом строку, встановленого законом). </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Статтею 28 ЦПК України врегульовано питання про підсудність справ за вибором позивача.</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Підсудність за вибором позивача є альтернативн</w:t>
      </w:r>
      <w:r w:rsidR="004403D8">
        <w:rPr>
          <w:rFonts w:ascii="Times New Roman" w:hAnsi="Times New Roman" w:cs="Times New Roman"/>
          <w:sz w:val="27"/>
          <w:szCs w:val="27"/>
          <w:lang w:val="uk-UA"/>
        </w:rPr>
        <w:t xml:space="preserve">ою підсудністю, оскільки закон </w:t>
      </w:r>
      <w:r w:rsidRPr="007330DF">
        <w:rPr>
          <w:rFonts w:ascii="Times New Roman" w:hAnsi="Times New Roman" w:cs="Times New Roman"/>
          <w:sz w:val="27"/>
          <w:szCs w:val="27"/>
          <w:lang w:val="uk-UA"/>
        </w:rPr>
        <w:t>як виключення із загального прав</w:t>
      </w:r>
      <w:r w:rsidR="004403D8">
        <w:rPr>
          <w:rFonts w:ascii="Times New Roman" w:hAnsi="Times New Roman" w:cs="Times New Roman"/>
          <w:sz w:val="27"/>
          <w:szCs w:val="27"/>
          <w:lang w:val="uk-UA"/>
        </w:rPr>
        <w:t xml:space="preserve">ила територіальної підсудності </w:t>
      </w:r>
      <w:r w:rsidRPr="007330DF">
        <w:rPr>
          <w:rFonts w:ascii="Times New Roman" w:hAnsi="Times New Roman" w:cs="Times New Roman"/>
          <w:sz w:val="27"/>
          <w:szCs w:val="27"/>
          <w:lang w:val="uk-UA"/>
        </w:rPr>
        <w:t xml:space="preserve">надає позивачу право </w:t>
      </w:r>
      <w:r w:rsidR="004403D8">
        <w:rPr>
          <w:rFonts w:ascii="Times New Roman" w:hAnsi="Times New Roman" w:cs="Times New Roman"/>
          <w:sz w:val="27"/>
          <w:szCs w:val="27"/>
          <w:lang w:val="uk-UA"/>
        </w:rPr>
        <w:t>вибрати</w:t>
      </w:r>
      <w:r w:rsidRPr="007330DF">
        <w:rPr>
          <w:rFonts w:ascii="Times New Roman" w:hAnsi="Times New Roman" w:cs="Times New Roman"/>
          <w:sz w:val="27"/>
          <w:szCs w:val="27"/>
          <w:lang w:val="uk-UA"/>
        </w:rPr>
        <w:t xml:space="preserve"> із двох або більшої кількості судів той суд, в який йому найбільш зручно пред’явити позов.</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Альтернативна підсудність встановлена законом для таких категорій справ, в яких позивачі об’єктивно потребують </w:t>
      </w:r>
      <w:r w:rsidR="009D6628">
        <w:rPr>
          <w:rFonts w:ascii="Times New Roman" w:hAnsi="Times New Roman" w:cs="Times New Roman"/>
          <w:sz w:val="27"/>
          <w:szCs w:val="27"/>
          <w:lang w:val="uk-UA"/>
        </w:rPr>
        <w:t>створення</w:t>
      </w:r>
      <w:r w:rsidRPr="007330DF">
        <w:rPr>
          <w:rFonts w:ascii="Times New Roman" w:hAnsi="Times New Roman" w:cs="Times New Roman"/>
          <w:sz w:val="27"/>
          <w:szCs w:val="27"/>
          <w:lang w:val="uk-UA"/>
        </w:rPr>
        <w:t xml:space="preserve"> їм найбільш сприятливих умов судочинства (полегшення поїздок до суду, збору доказів тощо), або в яких вони позбавлені можливості пред’явити позов за загальним правилом територіальної підсудності.</w:t>
      </w:r>
    </w:p>
    <w:p w:rsidR="001F5FB9" w:rsidRPr="007330DF" w:rsidRDefault="009D6628" w:rsidP="007330DF">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Право вибору між судами, яким </w:t>
      </w:r>
      <w:r w:rsidR="001F5FB9" w:rsidRPr="007330DF">
        <w:rPr>
          <w:rFonts w:ascii="Times New Roman" w:hAnsi="Times New Roman" w:cs="Times New Roman"/>
          <w:sz w:val="27"/>
          <w:szCs w:val="27"/>
          <w:lang w:val="uk-UA"/>
        </w:rPr>
        <w:t>згідно із загальним правилом територіальної підсудності і правилом альтернативної підсудності підсудна справа, належить виключно позивачу.</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Зі змісту позовної заяви </w:t>
      </w:r>
      <w:r w:rsidR="00BB5177">
        <w:rPr>
          <w:rFonts w:ascii="Times New Roman" w:hAnsi="Times New Roman" w:cs="Times New Roman"/>
          <w:sz w:val="27"/>
          <w:szCs w:val="27"/>
          <w:lang w:val="uk-UA"/>
        </w:rPr>
        <w:t>ОСОБА_1</w:t>
      </w:r>
      <w:r w:rsidR="00BB5177" w:rsidRPr="00AE765B">
        <w:rPr>
          <w:rFonts w:ascii="Times New Roman" w:hAnsi="Times New Roman" w:cs="Times New Roman"/>
          <w:sz w:val="27"/>
          <w:szCs w:val="27"/>
          <w:lang w:val="uk-UA"/>
        </w:rPr>
        <w:t xml:space="preserve"> </w:t>
      </w:r>
      <w:r w:rsidRPr="007330DF">
        <w:rPr>
          <w:rFonts w:ascii="Times New Roman" w:hAnsi="Times New Roman" w:cs="Times New Roman"/>
          <w:sz w:val="27"/>
          <w:szCs w:val="27"/>
          <w:lang w:val="uk-UA"/>
        </w:rPr>
        <w:t>вбачається, що</w:t>
      </w:r>
      <w:r w:rsidR="009D6628">
        <w:rPr>
          <w:rFonts w:ascii="Times New Roman" w:hAnsi="Times New Roman" w:cs="Times New Roman"/>
          <w:sz w:val="27"/>
          <w:szCs w:val="27"/>
          <w:lang w:val="uk-UA"/>
        </w:rPr>
        <w:t>,</w:t>
      </w:r>
      <w:r w:rsidRPr="007330DF">
        <w:rPr>
          <w:rFonts w:ascii="Times New Roman" w:hAnsi="Times New Roman" w:cs="Times New Roman"/>
          <w:sz w:val="27"/>
          <w:szCs w:val="27"/>
          <w:lang w:val="uk-UA"/>
        </w:rPr>
        <w:t xml:space="preserve"> звертаючись </w:t>
      </w:r>
      <w:r w:rsidR="009D6628">
        <w:rPr>
          <w:rFonts w:ascii="Times New Roman" w:hAnsi="Times New Roman" w:cs="Times New Roman"/>
          <w:sz w:val="27"/>
          <w:szCs w:val="27"/>
          <w:lang w:val="uk-UA"/>
        </w:rPr>
        <w:t>із</w:t>
      </w:r>
      <w:r w:rsidRPr="007330DF">
        <w:rPr>
          <w:rFonts w:ascii="Times New Roman" w:hAnsi="Times New Roman" w:cs="Times New Roman"/>
          <w:sz w:val="27"/>
          <w:szCs w:val="27"/>
          <w:lang w:val="uk-UA"/>
        </w:rPr>
        <w:t xml:space="preserve"> вказаним позовом до суду</w:t>
      </w:r>
      <w:r w:rsidR="009D6628">
        <w:rPr>
          <w:rFonts w:ascii="Times New Roman" w:hAnsi="Times New Roman" w:cs="Times New Roman"/>
          <w:sz w:val="27"/>
          <w:szCs w:val="27"/>
          <w:lang w:val="uk-UA"/>
        </w:rPr>
        <w:t>,</w:t>
      </w:r>
      <w:r w:rsidRPr="007330DF">
        <w:rPr>
          <w:rFonts w:ascii="Times New Roman" w:hAnsi="Times New Roman" w:cs="Times New Roman"/>
          <w:sz w:val="27"/>
          <w:szCs w:val="27"/>
          <w:lang w:val="uk-UA"/>
        </w:rPr>
        <w:t xml:space="preserve"> вона, зокрема, посилалась на вимоги Закону Україн</w:t>
      </w:r>
      <w:r w:rsidR="009D6628">
        <w:rPr>
          <w:rFonts w:ascii="Times New Roman" w:hAnsi="Times New Roman" w:cs="Times New Roman"/>
          <w:sz w:val="27"/>
          <w:szCs w:val="27"/>
          <w:lang w:val="uk-UA"/>
        </w:rPr>
        <w:t xml:space="preserve">и «Про захист прав споживачів» </w:t>
      </w:r>
      <w:r w:rsidRPr="007330DF">
        <w:rPr>
          <w:rFonts w:ascii="Times New Roman" w:hAnsi="Times New Roman" w:cs="Times New Roman"/>
          <w:sz w:val="27"/>
          <w:szCs w:val="27"/>
          <w:lang w:val="uk-UA"/>
        </w:rPr>
        <w:t xml:space="preserve">та зазначала, що положення оскаржуваного договору фінансового лізингу від </w:t>
      </w:r>
      <w:r w:rsidR="00BB5177">
        <w:rPr>
          <w:rFonts w:ascii="Times New Roman" w:hAnsi="Times New Roman" w:cs="Times New Roman"/>
          <w:sz w:val="27"/>
          <w:szCs w:val="27"/>
          <w:lang w:val="uk-UA"/>
        </w:rPr>
        <w:t>______</w:t>
      </w:r>
      <w:r w:rsidRPr="007330DF">
        <w:rPr>
          <w:rFonts w:ascii="Times New Roman" w:hAnsi="Times New Roman" w:cs="Times New Roman"/>
          <w:sz w:val="27"/>
          <w:szCs w:val="27"/>
          <w:lang w:val="uk-UA"/>
        </w:rPr>
        <w:t xml:space="preserve"> 2017 року № </w:t>
      </w:r>
      <w:r w:rsidR="00BB5177">
        <w:rPr>
          <w:rFonts w:ascii="Times New Roman" w:hAnsi="Times New Roman" w:cs="Times New Roman"/>
          <w:sz w:val="27"/>
          <w:szCs w:val="27"/>
          <w:lang w:val="uk-UA"/>
        </w:rPr>
        <w:t>НОМЕР_1</w:t>
      </w:r>
      <w:r w:rsidRPr="007330DF">
        <w:rPr>
          <w:rFonts w:ascii="Times New Roman" w:hAnsi="Times New Roman" w:cs="Times New Roman"/>
          <w:sz w:val="27"/>
          <w:szCs w:val="27"/>
          <w:lang w:val="uk-UA"/>
        </w:rPr>
        <w:t>, укладеного з ТОВ «Лізингова компанія «Еталон», свідчать про несправедливість умов, які вказані в пунктах 4, 5, 7, 11, 13 частини третьої статті 18 Закону України «Про захист прав споживачі».</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Відповідно до частини п’ятої статті 28 ЦПК України позови про захист прав споживачів можуть пред’являтися також за зареєстрованим місцем проживання чи перебування споживача або за місцем заподіяння шкоди чи виконання договору.</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Отже, позивач </w:t>
      </w:r>
      <w:r w:rsidR="00BB5177">
        <w:rPr>
          <w:rFonts w:ascii="Times New Roman" w:hAnsi="Times New Roman" w:cs="Times New Roman"/>
          <w:sz w:val="27"/>
          <w:szCs w:val="27"/>
          <w:lang w:val="uk-UA"/>
        </w:rPr>
        <w:t>ОСОБА_1</w:t>
      </w:r>
      <w:r w:rsidR="00BB5177" w:rsidRPr="00AE765B">
        <w:rPr>
          <w:rFonts w:ascii="Times New Roman" w:hAnsi="Times New Roman" w:cs="Times New Roman"/>
          <w:sz w:val="27"/>
          <w:szCs w:val="27"/>
          <w:lang w:val="uk-UA"/>
        </w:rPr>
        <w:t xml:space="preserve"> </w:t>
      </w:r>
      <w:r w:rsidRPr="007330DF">
        <w:rPr>
          <w:rFonts w:ascii="Times New Roman" w:hAnsi="Times New Roman" w:cs="Times New Roman"/>
          <w:sz w:val="27"/>
          <w:szCs w:val="27"/>
          <w:lang w:val="uk-UA"/>
        </w:rPr>
        <w:t xml:space="preserve">скористалась своїм правом вибору, передбаченим чинним цивільним процесуальним законом, та подала позов до Харківського районного суду Харківської області в порядку частини п’ятої статті 28 ЦПК України.   </w:t>
      </w:r>
      <w:r w:rsidR="00BB5177">
        <w:rPr>
          <w:rFonts w:ascii="Times New Roman" w:hAnsi="Times New Roman" w:cs="Times New Roman"/>
          <w:sz w:val="27"/>
          <w:szCs w:val="27"/>
          <w:lang w:val="uk-UA"/>
        </w:rPr>
        <w:t xml:space="preserve"> </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В ухвалі Харківського районного суду Харківської області від 30 серпня 2018 року суддя Назаренко О.В., посилаючись на те, що дійсною причиною звернення </w:t>
      </w:r>
      <w:r w:rsidR="00BB5177">
        <w:rPr>
          <w:rFonts w:ascii="Times New Roman" w:hAnsi="Times New Roman" w:cs="Times New Roman"/>
          <w:sz w:val="27"/>
          <w:szCs w:val="27"/>
          <w:lang w:val="uk-UA"/>
        </w:rPr>
        <w:t>ОСОБА_1</w:t>
      </w:r>
      <w:r w:rsidR="00BB5177" w:rsidRPr="00AE765B">
        <w:rPr>
          <w:rFonts w:ascii="Times New Roman" w:hAnsi="Times New Roman" w:cs="Times New Roman"/>
          <w:sz w:val="27"/>
          <w:szCs w:val="27"/>
          <w:lang w:val="uk-UA"/>
        </w:rPr>
        <w:t xml:space="preserve"> </w:t>
      </w:r>
      <w:r w:rsidRPr="007330DF">
        <w:rPr>
          <w:rFonts w:ascii="Times New Roman" w:hAnsi="Times New Roman" w:cs="Times New Roman"/>
          <w:sz w:val="27"/>
          <w:szCs w:val="27"/>
          <w:lang w:val="uk-UA"/>
        </w:rPr>
        <w:t xml:space="preserve">до суду із зазначеним позовом за місцем своєї реєстрації була </w:t>
      </w:r>
      <w:r w:rsidR="009D6628">
        <w:rPr>
          <w:rFonts w:ascii="Times New Roman" w:hAnsi="Times New Roman" w:cs="Times New Roman"/>
          <w:sz w:val="27"/>
          <w:szCs w:val="27"/>
          <w:lang w:val="uk-UA"/>
        </w:rPr>
        <w:t>матеріальна неспроможність</w:t>
      </w:r>
      <w:r w:rsidR="004403D8">
        <w:rPr>
          <w:rFonts w:ascii="Times New Roman" w:hAnsi="Times New Roman" w:cs="Times New Roman"/>
          <w:sz w:val="27"/>
          <w:szCs w:val="27"/>
          <w:lang w:val="uk-UA"/>
        </w:rPr>
        <w:t xml:space="preserve"> звернутись до суду за місце</w:t>
      </w:r>
      <w:r w:rsidRPr="007330DF">
        <w:rPr>
          <w:rFonts w:ascii="Times New Roman" w:hAnsi="Times New Roman" w:cs="Times New Roman"/>
          <w:sz w:val="27"/>
          <w:szCs w:val="27"/>
          <w:lang w:val="uk-UA"/>
        </w:rPr>
        <w:t>знаходження</w:t>
      </w:r>
      <w:r w:rsidR="004403D8">
        <w:rPr>
          <w:rFonts w:ascii="Times New Roman" w:hAnsi="Times New Roman" w:cs="Times New Roman"/>
          <w:sz w:val="27"/>
          <w:szCs w:val="27"/>
          <w:lang w:val="uk-UA"/>
        </w:rPr>
        <w:t>м</w:t>
      </w:r>
      <w:r w:rsidRPr="007330DF">
        <w:rPr>
          <w:rFonts w:ascii="Times New Roman" w:hAnsi="Times New Roman" w:cs="Times New Roman"/>
          <w:sz w:val="27"/>
          <w:szCs w:val="27"/>
          <w:lang w:val="uk-UA"/>
        </w:rPr>
        <w:t xml:space="preserve"> відповідача, а посилання на Закон України «Про захист прав споживачів» є </w:t>
      </w:r>
      <w:r w:rsidRPr="007330DF">
        <w:rPr>
          <w:rFonts w:ascii="Times New Roman" w:hAnsi="Times New Roman" w:cs="Times New Roman"/>
          <w:sz w:val="27"/>
          <w:szCs w:val="27"/>
          <w:lang w:val="uk-UA"/>
        </w:rPr>
        <w:lastRenderedPageBreak/>
        <w:t xml:space="preserve">надуманими, що суд розцінив як зловживання процесуальними правами, передав цивільну справу № 635/556/18 за підсудністю до Деснянського районного суду міста Києва. </w:t>
      </w:r>
    </w:p>
    <w:p w:rsidR="001F5FB9" w:rsidRPr="007330DF" w:rsidRDefault="009D6628" w:rsidP="007330DF">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Проте </w:t>
      </w:r>
      <w:r w:rsidR="001F5FB9" w:rsidRPr="007330DF">
        <w:rPr>
          <w:rFonts w:ascii="Times New Roman" w:hAnsi="Times New Roman" w:cs="Times New Roman"/>
          <w:sz w:val="27"/>
          <w:szCs w:val="27"/>
          <w:lang w:val="uk-UA"/>
        </w:rPr>
        <w:t>наведене не відповідає вимогам чинного цивільного процесуального</w:t>
      </w:r>
      <w:r>
        <w:rPr>
          <w:rFonts w:ascii="Times New Roman" w:hAnsi="Times New Roman" w:cs="Times New Roman"/>
          <w:sz w:val="27"/>
          <w:szCs w:val="27"/>
          <w:lang w:val="uk-UA"/>
        </w:rPr>
        <w:t xml:space="preserve"> закону. З огляду на викладене </w:t>
      </w:r>
      <w:r w:rsidR="001F5FB9" w:rsidRPr="007330DF">
        <w:rPr>
          <w:rFonts w:ascii="Times New Roman" w:hAnsi="Times New Roman" w:cs="Times New Roman"/>
          <w:sz w:val="27"/>
          <w:szCs w:val="27"/>
          <w:lang w:val="uk-UA"/>
        </w:rPr>
        <w:t>за наявності підстав для розгляду справи в Харківському районному суді Харківської облас</w:t>
      </w:r>
      <w:r w:rsidR="00D651F7">
        <w:rPr>
          <w:rFonts w:ascii="Times New Roman" w:hAnsi="Times New Roman" w:cs="Times New Roman"/>
          <w:sz w:val="27"/>
          <w:szCs w:val="27"/>
          <w:lang w:val="uk-UA"/>
        </w:rPr>
        <w:t>ті</w:t>
      </w:r>
      <w:r>
        <w:rPr>
          <w:rFonts w:ascii="Times New Roman" w:hAnsi="Times New Roman" w:cs="Times New Roman"/>
          <w:sz w:val="27"/>
          <w:szCs w:val="27"/>
          <w:lang w:val="uk-UA"/>
        </w:rPr>
        <w:t xml:space="preserve"> суддя Назаренко </w:t>
      </w:r>
      <w:r w:rsidR="001F5FB9" w:rsidRPr="007330DF">
        <w:rPr>
          <w:rFonts w:ascii="Times New Roman" w:hAnsi="Times New Roman" w:cs="Times New Roman"/>
          <w:sz w:val="27"/>
          <w:szCs w:val="27"/>
          <w:lang w:val="uk-UA"/>
        </w:rPr>
        <w:t>О.В. за не</w:t>
      </w:r>
      <w:r w:rsidR="00D651F7">
        <w:rPr>
          <w:rFonts w:ascii="Times New Roman" w:hAnsi="Times New Roman" w:cs="Times New Roman"/>
          <w:sz w:val="27"/>
          <w:szCs w:val="27"/>
          <w:lang w:val="uk-UA"/>
        </w:rPr>
        <w:t xml:space="preserve"> </w:t>
      </w:r>
      <w:r w:rsidR="001F5FB9" w:rsidRPr="007330DF">
        <w:rPr>
          <w:rFonts w:ascii="Times New Roman" w:hAnsi="Times New Roman" w:cs="Times New Roman"/>
          <w:sz w:val="27"/>
          <w:szCs w:val="27"/>
          <w:lang w:val="uk-UA"/>
        </w:rPr>
        <w:t>передбачених законом обст</w:t>
      </w:r>
      <w:r w:rsidR="00242F05">
        <w:rPr>
          <w:rFonts w:ascii="Times New Roman" w:hAnsi="Times New Roman" w:cs="Times New Roman"/>
          <w:sz w:val="27"/>
          <w:szCs w:val="27"/>
          <w:lang w:val="uk-UA"/>
        </w:rPr>
        <w:t>авин передав справу № </w:t>
      </w:r>
      <w:r w:rsidR="001F5FB9" w:rsidRPr="007330DF">
        <w:rPr>
          <w:rFonts w:ascii="Times New Roman" w:hAnsi="Times New Roman" w:cs="Times New Roman"/>
          <w:sz w:val="27"/>
          <w:szCs w:val="27"/>
          <w:lang w:val="uk-UA"/>
        </w:rPr>
        <w:t xml:space="preserve">635/556/18 за підсудністю на розгляд до іншого суду. </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Також необхідно зазначити, що Деснянським районним судом міста Києва було розглянуто справу за позовом </w:t>
      </w:r>
      <w:r w:rsidR="00BB5177">
        <w:rPr>
          <w:rFonts w:ascii="Times New Roman" w:hAnsi="Times New Roman" w:cs="Times New Roman"/>
          <w:sz w:val="27"/>
          <w:szCs w:val="27"/>
          <w:lang w:val="uk-UA"/>
        </w:rPr>
        <w:t>ОСОБА_1</w:t>
      </w:r>
      <w:r w:rsidR="00BB5177" w:rsidRPr="00AE765B">
        <w:rPr>
          <w:rFonts w:ascii="Times New Roman" w:hAnsi="Times New Roman" w:cs="Times New Roman"/>
          <w:sz w:val="27"/>
          <w:szCs w:val="27"/>
          <w:lang w:val="uk-UA"/>
        </w:rPr>
        <w:t xml:space="preserve"> </w:t>
      </w:r>
      <w:r w:rsidRPr="007330DF">
        <w:rPr>
          <w:rFonts w:ascii="Times New Roman" w:hAnsi="Times New Roman" w:cs="Times New Roman"/>
          <w:sz w:val="27"/>
          <w:szCs w:val="27"/>
          <w:lang w:val="uk-UA"/>
        </w:rPr>
        <w:t xml:space="preserve">по суті з ухваленням рішення про його задоволення 20 серпня 2019 року. Тобто, внаслідок дій судді Назаренка О.В. (передачі справи за підсудністю до іншого суду) порушені права та охоронювані законом інтереси </w:t>
      </w:r>
      <w:r w:rsidR="00BB5177">
        <w:rPr>
          <w:rFonts w:ascii="Times New Roman" w:hAnsi="Times New Roman" w:cs="Times New Roman"/>
          <w:sz w:val="27"/>
          <w:szCs w:val="27"/>
          <w:lang w:val="uk-UA"/>
        </w:rPr>
        <w:t>ОСОБА_1</w:t>
      </w:r>
      <w:r w:rsidRPr="007330DF">
        <w:rPr>
          <w:rFonts w:ascii="Times New Roman" w:hAnsi="Times New Roman" w:cs="Times New Roman"/>
          <w:sz w:val="27"/>
          <w:szCs w:val="27"/>
          <w:lang w:val="uk-UA"/>
        </w:rPr>
        <w:t>,</w:t>
      </w:r>
      <w:r w:rsidRPr="007330DF">
        <w:rPr>
          <w:rFonts w:ascii="Times New Roman" w:hAnsi="Times New Roman" w:cs="Times New Roman"/>
          <w:sz w:val="27"/>
          <w:szCs w:val="27"/>
          <w:lang w:val="uk-UA"/>
        </w:rPr>
        <w:t xml:space="preserve"> за захистом яких вона звернулась до суду, були відновлені майже через рік та 7 місяців.   </w:t>
      </w:r>
    </w:p>
    <w:p w:rsidR="001F5FB9" w:rsidRPr="007330DF" w:rsidRDefault="001F5FB9" w:rsidP="00242F05">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За встановлених обставин </w:t>
      </w:r>
      <w:r w:rsidR="00242F05">
        <w:rPr>
          <w:rFonts w:ascii="Times New Roman" w:hAnsi="Times New Roman" w:cs="Times New Roman"/>
          <w:sz w:val="27"/>
          <w:szCs w:val="27"/>
          <w:lang w:val="uk-UA"/>
        </w:rPr>
        <w:t>Перша Дисциплінарна палата Вищої ради правосуддя дійшла</w:t>
      </w:r>
      <w:r w:rsidRPr="007330DF">
        <w:rPr>
          <w:rFonts w:ascii="Times New Roman" w:hAnsi="Times New Roman" w:cs="Times New Roman"/>
          <w:sz w:val="27"/>
          <w:szCs w:val="27"/>
          <w:lang w:val="uk-UA"/>
        </w:rPr>
        <w:t xml:space="preserve"> висновку, що в діях судді Харківського районного суду Харківської області Назаренка О.В. можуть міститись ознаки дисциплінарного проступку, передбаченого підпунктом «а» пункту 1 частини першої статті 106 Закону України «Про судоустрій і статус суддів» (незаконна відмова в доступі до правосуддя (у тому числі незаконна відмова в розгляді по суті позовної заяви)</w:t>
      </w:r>
      <w:r w:rsidR="00D651F7">
        <w:rPr>
          <w:rFonts w:ascii="Times New Roman" w:hAnsi="Times New Roman" w:cs="Times New Roman"/>
          <w:sz w:val="27"/>
          <w:szCs w:val="27"/>
          <w:lang w:val="uk-UA"/>
        </w:rPr>
        <w:t>)</w:t>
      </w:r>
      <w:r w:rsidRPr="007330DF">
        <w:rPr>
          <w:rFonts w:ascii="Times New Roman" w:hAnsi="Times New Roman" w:cs="Times New Roman"/>
          <w:sz w:val="27"/>
          <w:szCs w:val="27"/>
          <w:lang w:val="uk-UA"/>
        </w:rPr>
        <w:t>.</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Крім того, </w:t>
      </w:r>
      <w:r w:rsidR="009D6628">
        <w:rPr>
          <w:rFonts w:ascii="Times New Roman" w:hAnsi="Times New Roman" w:cs="Times New Roman"/>
          <w:sz w:val="27"/>
          <w:szCs w:val="27"/>
          <w:lang w:val="uk-UA"/>
        </w:rPr>
        <w:t>привертає</w:t>
      </w:r>
      <w:r w:rsidRPr="007330DF">
        <w:rPr>
          <w:rFonts w:ascii="Times New Roman" w:hAnsi="Times New Roman" w:cs="Times New Roman"/>
          <w:sz w:val="27"/>
          <w:szCs w:val="27"/>
          <w:lang w:val="uk-UA"/>
        </w:rPr>
        <w:t xml:space="preserve"> увагу зміст ухвал Харківського районного суду Харківської області від 14 березня 2018 року про прийняття позовної заяви до розгляду та відкриття провадження в цивільн</w:t>
      </w:r>
      <w:r w:rsidR="00242F05">
        <w:rPr>
          <w:rFonts w:ascii="Times New Roman" w:hAnsi="Times New Roman" w:cs="Times New Roman"/>
          <w:sz w:val="27"/>
          <w:szCs w:val="27"/>
          <w:lang w:val="uk-UA"/>
        </w:rPr>
        <w:t>ій справі та від 30 серпня 2018 </w:t>
      </w:r>
      <w:r w:rsidRPr="007330DF">
        <w:rPr>
          <w:rFonts w:ascii="Times New Roman" w:hAnsi="Times New Roman" w:cs="Times New Roman"/>
          <w:sz w:val="27"/>
          <w:szCs w:val="27"/>
          <w:lang w:val="uk-UA"/>
        </w:rPr>
        <w:t>року про передачу справи за підсудністю до Деснянського районного суду міста Києва.</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Так, в абзаці третьому описової частини ухвали Харківського районного суду Харківської області від 14 березня 2018 року вказано, що справа підсудна Жовтневому районному суду міста Харкова. </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У резолютивній частині ухвали Харківського районного суду Харківської області від 30 серпня 2018 року зазначено про </w:t>
      </w:r>
      <w:r w:rsidR="00D651F7">
        <w:rPr>
          <w:rFonts w:ascii="Times New Roman" w:hAnsi="Times New Roman" w:cs="Times New Roman"/>
          <w:sz w:val="27"/>
          <w:szCs w:val="27"/>
          <w:lang w:val="uk-UA"/>
        </w:rPr>
        <w:t>передання</w:t>
      </w:r>
      <w:r w:rsidRPr="007330DF">
        <w:rPr>
          <w:rFonts w:ascii="Times New Roman" w:hAnsi="Times New Roman" w:cs="Times New Roman"/>
          <w:sz w:val="27"/>
          <w:szCs w:val="27"/>
          <w:lang w:val="uk-UA"/>
        </w:rPr>
        <w:t xml:space="preserve"> за підсудністю справи за позовом ТОВ «Еталон», хоча судом вирішувалось питання про передачу за підсудністю справи за позовом </w:t>
      </w:r>
      <w:r w:rsidR="00BB5177">
        <w:rPr>
          <w:rFonts w:ascii="Times New Roman" w:hAnsi="Times New Roman" w:cs="Times New Roman"/>
          <w:sz w:val="27"/>
          <w:szCs w:val="27"/>
          <w:lang w:val="uk-UA"/>
        </w:rPr>
        <w:t>ОСОБА_1</w:t>
      </w:r>
      <w:r w:rsidR="00BB5177" w:rsidRPr="00AE765B">
        <w:rPr>
          <w:rFonts w:ascii="Times New Roman" w:hAnsi="Times New Roman" w:cs="Times New Roman"/>
          <w:sz w:val="27"/>
          <w:szCs w:val="27"/>
          <w:lang w:val="uk-UA"/>
        </w:rPr>
        <w:t xml:space="preserve"> </w:t>
      </w:r>
      <w:r w:rsidRPr="007330DF">
        <w:rPr>
          <w:rFonts w:ascii="Times New Roman" w:hAnsi="Times New Roman" w:cs="Times New Roman"/>
          <w:sz w:val="27"/>
          <w:szCs w:val="27"/>
          <w:lang w:val="uk-UA"/>
        </w:rPr>
        <w:t>до ТОВ «Лізингова компанія «Еталон».</w:t>
      </w:r>
      <w:r w:rsidR="00BB5177">
        <w:rPr>
          <w:rFonts w:ascii="Times New Roman" w:hAnsi="Times New Roman" w:cs="Times New Roman"/>
          <w:sz w:val="27"/>
          <w:szCs w:val="27"/>
          <w:lang w:val="uk-UA"/>
        </w:rPr>
        <w:t xml:space="preserve"> </w:t>
      </w:r>
    </w:p>
    <w:p w:rsidR="001F5FB9" w:rsidRPr="007330DF" w:rsidRDefault="001F5FB9"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 xml:space="preserve">Наведені обставини щодо допущених в ухвалах описок не є тими підставами, з якими закон пов’язує можливість притягнення судді до дисциплінарної відповідальності, проте можуть свідчити про недбале ставлення судді Назаренка О.В. до виконання своїх професійних обов’язків, а саме до здійснення правосуддя у цивільній справі № 635/556/18 за позовом </w:t>
      </w:r>
      <w:r w:rsidR="005E708F">
        <w:rPr>
          <w:rFonts w:ascii="Times New Roman" w:hAnsi="Times New Roman" w:cs="Times New Roman"/>
          <w:sz w:val="27"/>
          <w:szCs w:val="27"/>
          <w:lang w:val="uk-UA"/>
        </w:rPr>
        <w:t>ОСОБА_1</w:t>
      </w:r>
      <w:r w:rsidR="005E708F" w:rsidRPr="00AE765B">
        <w:rPr>
          <w:rFonts w:ascii="Times New Roman" w:hAnsi="Times New Roman" w:cs="Times New Roman"/>
          <w:sz w:val="27"/>
          <w:szCs w:val="27"/>
          <w:lang w:val="uk-UA"/>
        </w:rPr>
        <w:t xml:space="preserve"> </w:t>
      </w:r>
      <w:bookmarkStart w:id="0" w:name="_GoBack"/>
      <w:bookmarkEnd w:id="0"/>
      <w:r w:rsidRPr="007330DF">
        <w:rPr>
          <w:rFonts w:ascii="Times New Roman" w:hAnsi="Times New Roman" w:cs="Times New Roman"/>
          <w:sz w:val="27"/>
          <w:szCs w:val="27"/>
          <w:lang w:val="uk-UA"/>
        </w:rPr>
        <w:t xml:space="preserve">до ТОВ «Лізингова компанія «Еталон» про захист прав споживача, визнання договору фінансового лізингу недійсним та стягнення коштів.     </w:t>
      </w:r>
    </w:p>
    <w:p w:rsidR="00C84EF2" w:rsidRPr="007330DF" w:rsidRDefault="006A45F1" w:rsidP="007330DF">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В</w:t>
      </w:r>
      <w:r w:rsidR="002B7991" w:rsidRPr="007330DF">
        <w:rPr>
          <w:rFonts w:ascii="Times New Roman" w:hAnsi="Times New Roman" w:cs="Times New Roman"/>
          <w:sz w:val="27"/>
          <w:szCs w:val="27"/>
          <w:lang w:val="uk-UA"/>
        </w:rPr>
        <w:t>икладене</w:t>
      </w:r>
      <w:r w:rsidR="00B10CB9" w:rsidRPr="007330DF">
        <w:rPr>
          <w:rFonts w:ascii="Times New Roman" w:hAnsi="Times New Roman" w:cs="Times New Roman"/>
          <w:sz w:val="27"/>
          <w:szCs w:val="27"/>
          <w:lang w:val="uk-UA"/>
        </w:rPr>
        <w:t xml:space="preserve"> свідчить про наявність підстав для відкриття дисциплінарної справи стосовно судді</w:t>
      </w:r>
      <w:r w:rsidR="00D62E9B" w:rsidRPr="007330DF">
        <w:rPr>
          <w:rFonts w:ascii="Times New Roman" w:hAnsi="Times New Roman" w:cs="Times New Roman"/>
          <w:sz w:val="27"/>
          <w:szCs w:val="27"/>
          <w:lang w:val="uk-UA"/>
        </w:rPr>
        <w:t xml:space="preserve"> </w:t>
      </w:r>
      <w:r w:rsidR="00242F05">
        <w:rPr>
          <w:rFonts w:ascii="Times New Roman" w:hAnsi="Times New Roman" w:cs="Times New Roman"/>
          <w:sz w:val="27"/>
          <w:szCs w:val="27"/>
          <w:lang w:val="uk-UA"/>
        </w:rPr>
        <w:t>Харківського районного суду Харківської області Назаренка О.В.</w:t>
      </w:r>
    </w:p>
    <w:p w:rsidR="00242F05" w:rsidRPr="007330DF" w:rsidRDefault="001F1566" w:rsidP="00242F05">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Першою</w:t>
      </w:r>
      <w:r w:rsidR="001A766A" w:rsidRPr="007330DF">
        <w:rPr>
          <w:rFonts w:ascii="Times New Roman" w:hAnsi="Times New Roman" w:cs="Times New Roman"/>
          <w:sz w:val="27"/>
          <w:szCs w:val="27"/>
          <w:lang w:val="uk-UA"/>
        </w:rPr>
        <w:t xml:space="preserve"> Дисциплінарною палатою Вищої ради правосуддя не встановлено передбачених частиною першою статті 45 Закону України </w:t>
      </w:r>
      <w:r w:rsidR="001A766A" w:rsidRPr="007330DF">
        <w:rPr>
          <w:rFonts w:ascii="Times New Roman" w:hAnsi="Times New Roman" w:cs="Times New Roman"/>
          <w:sz w:val="27"/>
          <w:szCs w:val="27"/>
          <w:lang w:val="uk-UA"/>
        </w:rPr>
        <w:lastRenderedPageBreak/>
        <w:t xml:space="preserve">«Про Вищу раду правосуддя» підстав для відмови у відкритті дисциплінарної справи стосовно судді </w:t>
      </w:r>
      <w:r w:rsidR="00242F05">
        <w:rPr>
          <w:rFonts w:ascii="Times New Roman" w:hAnsi="Times New Roman" w:cs="Times New Roman"/>
          <w:sz w:val="27"/>
          <w:szCs w:val="27"/>
          <w:lang w:val="uk-UA"/>
        </w:rPr>
        <w:t>Харківського районного суду Харківської області Назаренка О.В.</w:t>
      </w:r>
    </w:p>
    <w:p w:rsidR="0083148F" w:rsidRPr="007330DF" w:rsidRDefault="001A766A" w:rsidP="003315F5">
      <w:pPr>
        <w:spacing w:after="0" w:line="240" w:lineRule="auto"/>
        <w:ind w:firstLine="708"/>
        <w:contextualSpacing/>
        <w:jc w:val="both"/>
        <w:rPr>
          <w:rFonts w:ascii="Times New Roman" w:hAnsi="Times New Roman" w:cs="Times New Roman"/>
          <w:sz w:val="27"/>
          <w:szCs w:val="27"/>
          <w:lang w:val="uk-UA"/>
        </w:rPr>
      </w:pPr>
      <w:r w:rsidRPr="007330DF">
        <w:rPr>
          <w:rFonts w:ascii="Times New Roman" w:hAnsi="Times New Roman" w:cs="Times New Roman"/>
          <w:sz w:val="27"/>
          <w:szCs w:val="27"/>
          <w:lang w:val="uk-UA"/>
        </w:rPr>
        <w:t>Керуючись статтею 46 Закону України «Про Вищу раду правосуддя», статт</w:t>
      </w:r>
      <w:r w:rsidR="007C5B63" w:rsidRPr="007330DF">
        <w:rPr>
          <w:rFonts w:ascii="Times New Roman" w:hAnsi="Times New Roman" w:cs="Times New Roman"/>
          <w:sz w:val="27"/>
          <w:szCs w:val="27"/>
          <w:lang w:val="uk-UA"/>
        </w:rPr>
        <w:t>ею</w:t>
      </w:r>
      <w:r w:rsidRPr="007330DF">
        <w:rPr>
          <w:rFonts w:ascii="Times New Roman" w:hAnsi="Times New Roman" w:cs="Times New Roman"/>
          <w:sz w:val="27"/>
          <w:szCs w:val="27"/>
          <w:lang w:val="uk-UA"/>
        </w:rPr>
        <w:t> 106</w:t>
      </w:r>
      <w:r w:rsidR="00820B3B" w:rsidRPr="007330DF">
        <w:rPr>
          <w:rFonts w:ascii="Times New Roman" w:hAnsi="Times New Roman" w:cs="Times New Roman"/>
          <w:sz w:val="27"/>
          <w:szCs w:val="27"/>
          <w:lang w:val="uk-UA"/>
        </w:rPr>
        <w:t xml:space="preserve"> </w:t>
      </w:r>
      <w:r w:rsidRPr="007330DF">
        <w:rPr>
          <w:rFonts w:ascii="Times New Roman" w:hAnsi="Times New Roman" w:cs="Times New Roman"/>
          <w:sz w:val="27"/>
          <w:szCs w:val="27"/>
          <w:lang w:val="uk-UA"/>
        </w:rPr>
        <w:t xml:space="preserve">Закону України «Про судоустрій і статус суддів», </w:t>
      </w:r>
      <w:r w:rsidR="001F1566" w:rsidRPr="007330DF">
        <w:rPr>
          <w:rFonts w:ascii="Times New Roman" w:hAnsi="Times New Roman" w:cs="Times New Roman"/>
          <w:sz w:val="27"/>
          <w:szCs w:val="27"/>
          <w:lang w:val="uk-UA"/>
        </w:rPr>
        <w:t>Перша</w:t>
      </w:r>
      <w:r w:rsidRPr="007330DF">
        <w:rPr>
          <w:rFonts w:ascii="Times New Roman" w:hAnsi="Times New Roman" w:cs="Times New Roman"/>
          <w:sz w:val="27"/>
          <w:szCs w:val="27"/>
          <w:lang w:val="uk-UA"/>
        </w:rPr>
        <w:t xml:space="preserve"> Дисциплінарна палата Вищої ради правосуддя</w:t>
      </w:r>
    </w:p>
    <w:p w:rsidR="000D180A" w:rsidRPr="00AE765B" w:rsidRDefault="000D180A" w:rsidP="003315F5">
      <w:pPr>
        <w:spacing w:after="0" w:line="240" w:lineRule="auto"/>
        <w:ind w:firstLine="708"/>
        <w:contextualSpacing/>
        <w:jc w:val="both"/>
        <w:rPr>
          <w:rFonts w:ascii="Times New Roman" w:hAnsi="Times New Roman" w:cs="Times New Roman"/>
          <w:sz w:val="27"/>
          <w:szCs w:val="27"/>
          <w:lang w:val="uk-UA"/>
        </w:rPr>
      </w:pPr>
    </w:p>
    <w:p w:rsidR="001A766A" w:rsidRPr="00AE765B" w:rsidRDefault="001A766A" w:rsidP="00213E52">
      <w:pPr>
        <w:shd w:val="clear" w:color="auto" w:fill="FFFFFF"/>
        <w:spacing w:after="0" w:line="240" w:lineRule="auto"/>
        <w:jc w:val="center"/>
        <w:rPr>
          <w:rFonts w:ascii="Times New Roman" w:hAnsi="Times New Roman" w:cs="Times New Roman"/>
          <w:b/>
          <w:bCs/>
          <w:sz w:val="27"/>
          <w:szCs w:val="27"/>
          <w:lang w:val="uk-UA" w:eastAsia="ru-RU"/>
        </w:rPr>
      </w:pPr>
      <w:r w:rsidRPr="00AE765B">
        <w:rPr>
          <w:rFonts w:ascii="Times New Roman" w:hAnsi="Times New Roman" w:cs="Times New Roman"/>
          <w:b/>
          <w:bCs/>
          <w:sz w:val="27"/>
          <w:szCs w:val="27"/>
          <w:lang w:val="uk-UA" w:eastAsia="ru-RU"/>
        </w:rPr>
        <w:t>ухвалила:</w:t>
      </w:r>
    </w:p>
    <w:p w:rsidR="00213E52" w:rsidRPr="00AE765B" w:rsidRDefault="00213E52" w:rsidP="00213E52">
      <w:pPr>
        <w:shd w:val="clear" w:color="auto" w:fill="FFFFFF"/>
        <w:spacing w:after="0" w:line="240" w:lineRule="auto"/>
        <w:jc w:val="center"/>
        <w:rPr>
          <w:rFonts w:ascii="Times New Roman" w:hAnsi="Times New Roman" w:cs="Times New Roman"/>
          <w:b/>
          <w:bCs/>
          <w:sz w:val="27"/>
          <w:szCs w:val="27"/>
          <w:lang w:val="uk-UA" w:eastAsia="ru-RU"/>
        </w:rPr>
      </w:pPr>
    </w:p>
    <w:p w:rsidR="007C5B63" w:rsidRPr="00AE765B" w:rsidRDefault="001A766A" w:rsidP="00B80F75">
      <w:pPr>
        <w:spacing w:after="0" w:line="240" w:lineRule="auto"/>
        <w:contextualSpacing/>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 xml:space="preserve">відкрити дисциплінарну справу стосовно судді </w:t>
      </w:r>
      <w:r w:rsidR="00242F05">
        <w:rPr>
          <w:rFonts w:ascii="Times New Roman" w:hAnsi="Times New Roman" w:cs="Times New Roman"/>
          <w:sz w:val="27"/>
          <w:szCs w:val="27"/>
          <w:lang w:val="uk-UA"/>
        </w:rPr>
        <w:t>Харківського районного суду Харківської області Назаренка Олега Володимировича</w:t>
      </w:r>
    </w:p>
    <w:p w:rsidR="001A766A" w:rsidRPr="00AE765B" w:rsidRDefault="001A766A" w:rsidP="00213E52">
      <w:pPr>
        <w:spacing w:after="0" w:line="240" w:lineRule="auto"/>
        <w:ind w:firstLine="709"/>
        <w:jc w:val="both"/>
        <w:rPr>
          <w:rFonts w:ascii="Times New Roman" w:hAnsi="Times New Roman" w:cs="Times New Roman"/>
          <w:sz w:val="27"/>
          <w:szCs w:val="27"/>
          <w:lang w:val="uk-UA"/>
        </w:rPr>
      </w:pPr>
      <w:r w:rsidRPr="00AE765B">
        <w:rPr>
          <w:rFonts w:ascii="Times New Roman" w:hAnsi="Times New Roman" w:cs="Times New Roman"/>
          <w:sz w:val="27"/>
          <w:szCs w:val="27"/>
          <w:lang w:val="uk-UA"/>
        </w:rPr>
        <w:t>Ухвала оскарженню не підлягає.</w:t>
      </w:r>
    </w:p>
    <w:p w:rsidR="00213E52" w:rsidRPr="00AE765B" w:rsidRDefault="00213E52" w:rsidP="00213E52">
      <w:pPr>
        <w:spacing w:after="0" w:line="240" w:lineRule="auto"/>
        <w:ind w:firstLine="709"/>
        <w:jc w:val="both"/>
        <w:rPr>
          <w:rFonts w:ascii="Times New Roman" w:hAnsi="Times New Roman" w:cs="Times New Roman"/>
          <w:sz w:val="27"/>
          <w:szCs w:val="27"/>
          <w:lang w:val="uk-UA"/>
        </w:rPr>
      </w:pPr>
    </w:p>
    <w:p w:rsidR="008A3C1F" w:rsidRPr="00AE765B" w:rsidRDefault="008A3C1F" w:rsidP="00213E52">
      <w:pPr>
        <w:spacing w:after="0" w:line="240" w:lineRule="auto"/>
        <w:ind w:firstLine="709"/>
        <w:jc w:val="both"/>
        <w:rPr>
          <w:rFonts w:ascii="Times New Roman" w:hAnsi="Times New Roman" w:cs="Times New Roman"/>
          <w:sz w:val="27"/>
          <w:szCs w:val="27"/>
          <w:lang w:val="uk-UA"/>
        </w:rPr>
      </w:pPr>
    </w:p>
    <w:p w:rsidR="00856272" w:rsidRPr="00AE765B" w:rsidRDefault="00856272" w:rsidP="00856272">
      <w:pPr>
        <w:spacing w:after="0" w:line="240" w:lineRule="auto"/>
        <w:rPr>
          <w:rFonts w:ascii="Times New Roman" w:hAnsi="Times New Roman" w:cs="Times New Roman"/>
          <w:b/>
          <w:sz w:val="27"/>
          <w:szCs w:val="27"/>
          <w:lang w:val="uk-UA"/>
        </w:rPr>
      </w:pPr>
      <w:r w:rsidRPr="00AE765B">
        <w:rPr>
          <w:rFonts w:ascii="Times New Roman" w:hAnsi="Times New Roman" w:cs="Times New Roman"/>
          <w:b/>
          <w:sz w:val="27"/>
          <w:szCs w:val="27"/>
          <w:lang w:val="uk-UA"/>
        </w:rPr>
        <w:t xml:space="preserve">Головуючий на засіданні </w:t>
      </w:r>
    </w:p>
    <w:p w:rsidR="00856272" w:rsidRPr="00AE765B" w:rsidRDefault="00856272" w:rsidP="00856272">
      <w:pPr>
        <w:spacing w:after="0" w:line="240" w:lineRule="auto"/>
        <w:rPr>
          <w:rFonts w:ascii="Times New Roman" w:hAnsi="Times New Roman" w:cs="Times New Roman"/>
          <w:b/>
          <w:sz w:val="27"/>
          <w:szCs w:val="27"/>
          <w:lang w:val="uk-UA"/>
        </w:rPr>
      </w:pPr>
      <w:r w:rsidRPr="00AE765B">
        <w:rPr>
          <w:rFonts w:ascii="Times New Roman" w:hAnsi="Times New Roman" w:cs="Times New Roman"/>
          <w:b/>
          <w:sz w:val="27"/>
          <w:szCs w:val="27"/>
          <w:lang w:val="uk-UA"/>
        </w:rPr>
        <w:t xml:space="preserve">Першої Дисциплінарної палати </w:t>
      </w:r>
    </w:p>
    <w:p w:rsidR="00856272" w:rsidRPr="00AE765B" w:rsidRDefault="00856272" w:rsidP="00856272">
      <w:pPr>
        <w:spacing w:after="0" w:line="240" w:lineRule="auto"/>
        <w:rPr>
          <w:rFonts w:ascii="Times New Roman" w:hAnsi="Times New Roman" w:cs="Times New Roman"/>
          <w:b/>
          <w:sz w:val="27"/>
          <w:szCs w:val="27"/>
          <w:lang w:val="uk-UA"/>
        </w:rPr>
      </w:pPr>
      <w:r w:rsidRPr="00AE765B">
        <w:rPr>
          <w:rFonts w:ascii="Times New Roman" w:hAnsi="Times New Roman" w:cs="Times New Roman"/>
          <w:b/>
          <w:sz w:val="27"/>
          <w:szCs w:val="27"/>
          <w:lang w:val="uk-UA"/>
        </w:rPr>
        <w:t>Вищої ради правосуддя</w:t>
      </w:r>
      <w:r w:rsidRPr="00AE765B">
        <w:rPr>
          <w:rFonts w:ascii="Times New Roman" w:hAnsi="Times New Roman" w:cs="Times New Roman"/>
          <w:b/>
          <w:sz w:val="27"/>
          <w:szCs w:val="27"/>
          <w:lang w:val="uk-UA"/>
        </w:rPr>
        <w:tab/>
      </w:r>
      <w:r w:rsidRPr="00AE765B">
        <w:rPr>
          <w:rFonts w:ascii="Times New Roman" w:hAnsi="Times New Roman" w:cs="Times New Roman"/>
          <w:b/>
          <w:sz w:val="27"/>
          <w:szCs w:val="27"/>
          <w:lang w:val="uk-UA"/>
        </w:rPr>
        <w:tab/>
      </w:r>
      <w:r w:rsidRPr="00AE765B">
        <w:rPr>
          <w:rFonts w:ascii="Times New Roman" w:hAnsi="Times New Roman" w:cs="Times New Roman"/>
          <w:b/>
          <w:sz w:val="27"/>
          <w:szCs w:val="27"/>
          <w:lang w:val="uk-UA"/>
        </w:rPr>
        <w:tab/>
      </w:r>
      <w:r w:rsidRPr="00AE765B">
        <w:rPr>
          <w:rFonts w:ascii="Times New Roman" w:hAnsi="Times New Roman" w:cs="Times New Roman"/>
          <w:b/>
          <w:sz w:val="27"/>
          <w:szCs w:val="27"/>
          <w:lang w:val="uk-UA"/>
        </w:rPr>
        <w:tab/>
      </w:r>
      <w:r w:rsidRPr="00AE765B">
        <w:rPr>
          <w:rFonts w:ascii="Times New Roman" w:hAnsi="Times New Roman" w:cs="Times New Roman"/>
          <w:b/>
          <w:sz w:val="27"/>
          <w:szCs w:val="27"/>
          <w:lang w:val="uk-UA"/>
        </w:rPr>
        <w:tab/>
        <w:t>В.В. Шапран</w:t>
      </w:r>
    </w:p>
    <w:p w:rsidR="00856272" w:rsidRPr="00AE765B" w:rsidRDefault="00856272" w:rsidP="00856272">
      <w:pPr>
        <w:spacing w:after="0" w:line="240" w:lineRule="auto"/>
        <w:rPr>
          <w:rFonts w:ascii="Times New Roman" w:hAnsi="Times New Roman" w:cs="Times New Roman"/>
          <w:b/>
          <w:sz w:val="27"/>
          <w:szCs w:val="27"/>
          <w:lang w:val="uk-UA"/>
        </w:rPr>
      </w:pPr>
    </w:p>
    <w:p w:rsidR="00856272" w:rsidRPr="00AE765B" w:rsidRDefault="00856272" w:rsidP="00856272">
      <w:pPr>
        <w:spacing w:after="0" w:line="240" w:lineRule="auto"/>
        <w:rPr>
          <w:rFonts w:ascii="Times New Roman" w:hAnsi="Times New Roman" w:cs="Times New Roman"/>
          <w:b/>
          <w:sz w:val="27"/>
          <w:szCs w:val="27"/>
          <w:lang w:val="uk-UA"/>
        </w:rPr>
      </w:pPr>
    </w:p>
    <w:p w:rsidR="00856272" w:rsidRPr="00AE765B" w:rsidRDefault="00A93377" w:rsidP="00856272">
      <w:pPr>
        <w:tabs>
          <w:tab w:val="left" w:pos="7670"/>
        </w:tabs>
        <w:spacing w:after="0" w:line="240" w:lineRule="auto"/>
        <w:rPr>
          <w:rFonts w:ascii="Times New Roman" w:hAnsi="Times New Roman" w:cs="Times New Roman"/>
          <w:b/>
          <w:sz w:val="27"/>
          <w:szCs w:val="27"/>
          <w:lang w:val="uk-UA"/>
        </w:rPr>
      </w:pPr>
      <w:r w:rsidRPr="00AE765B">
        <w:rPr>
          <w:rFonts w:ascii="Times New Roman" w:hAnsi="Times New Roman" w:cs="Times New Roman"/>
          <w:b/>
          <w:sz w:val="27"/>
          <w:szCs w:val="27"/>
          <w:lang w:val="uk-UA"/>
        </w:rPr>
        <w:t>Член</w:t>
      </w:r>
      <w:r w:rsidR="00242F05">
        <w:rPr>
          <w:rFonts w:ascii="Times New Roman" w:hAnsi="Times New Roman" w:cs="Times New Roman"/>
          <w:b/>
          <w:sz w:val="27"/>
          <w:szCs w:val="27"/>
          <w:lang w:val="uk-UA"/>
        </w:rPr>
        <w:t>и</w:t>
      </w:r>
      <w:r w:rsidR="00856272" w:rsidRPr="00AE765B">
        <w:rPr>
          <w:rFonts w:ascii="Times New Roman" w:hAnsi="Times New Roman" w:cs="Times New Roman"/>
          <w:b/>
          <w:sz w:val="27"/>
          <w:szCs w:val="27"/>
          <w:lang w:val="uk-UA"/>
        </w:rPr>
        <w:t xml:space="preserve"> Першої Дисциплінарної </w:t>
      </w:r>
      <w:r w:rsidR="00856272" w:rsidRPr="00AE765B">
        <w:rPr>
          <w:rFonts w:ascii="Times New Roman" w:hAnsi="Times New Roman" w:cs="Times New Roman"/>
          <w:b/>
          <w:sz w:val="27"/>
          <w:szCs w:val="27"/>
          <w:lang w:val="uk-UA"/>
        </w:rPr>
        <w:tab/>
      </w:r>
    </w:p>
    <w:p w:rsidR="00856272" w:rsidRPr="00AE765B" w:rsidRDefault="00856272" w:rsidP="00856272">
      <w:pPr>
        <w:spacing w:after="0" w:line="240" w:lineRule="auto"/>
        <w:rPr>
          <w:rFonts w:ascii="Times New Roman" w:hAnsi="Times New Roman" w:cs="Times New Roman"/>
          <w:b/>
          <w:sz w:val="27"/>
          <w:szCs w:val="27"/>
          <w:lang w:val="uk-UA"/>
        </w:rPr>
      </w:pPr>
      <w:r w:rsidRPr="00AE765B">
        <w:rPr>
          <w:rFonts w:ascii="Times New Roman" w:hAnsi="Times New Roman" w:cs="Times New Roman"/>
          <w:b/>
          <w:sz w:val="27"/>
          <w:szCs w:val="27"/>
          <w:lang w:val="uk-UA"/>
        </w:rPr>
        <w:t>палати Вищої ради правосуддя</w:t>
      </w:r>
      <w:r w:rsidRPr="00AE765B">
        <w:rPr>
          <w:rFonts w:ascii="Times New Roman" w:hAnsi="Times New Roman" w:cs="Times New Roman"/>
          <w:b/>
          <w:sz w:val="27"/>
          <w:szCs w:val="27"/>
          <w:lang w:val="uk-UA"/>
        </w:rPr>
        <w:tab/>
      </w:r>
      <w:r w:rsidRPr="00AE765B">
        <w:rPr>
          <w:rFonts w:ascii="Times New Roman" w:hAnsi="Times New Roman" w:cs="Times New Roman"/>
          <w:b/>
          <w:sz w:val="27"/>
          <w:szCs w:val="27"/>
          <w:lang w:val="uk-UA"/>
        </w:rPr>
        <w:tab/>
      </w:r>
      <w:r w:rsidRPr="00AE765B">
        <w:rPr>
          <w:rFonts w:ascii="Times New Roman" w:hAnsi="Times New Roman" w:cs="Times New Roman"/>
          <w:b/>
          <w:sz w:val="27"/>
          <w:szCs w:val="27"/>
          <w:lang w:val="uk-UA"/>
        </w:rPr>
        <w:tab/>
      </w:r>
      <w:r w:rsidRPr="00AE765B">
        <w:rPr>
          <w:rFonts w:ascii="Times New Roman" w:hAnsi="Times New Roman" w:cs="Times New Roman"/>
          <w:b/>
          <w:sz w:val="27"/>
          <w:szCs w:val="27"/>
          <w:lang w:val="uk-UA"/>
        </w:rPr>
        <w:tab/>
        <w:t xml:space="preserve">О.В. Маловацький </w:t>
      </w:r>
    </w:p>
    <w:p w:rsidR="00856272" w:rsidRPr="00AE765B" w:rsidRDefault="00856272" w:rsidP="00A93377">
      <w:pPr>
        <w:spacing w:after="0" w:line="240" w:lineRule="auto"/>
        <w:rPr>
          <w:rFonts w:ascii="Times New Roman" w:hAnsi="Times New Roman" w:cs="Times New Roman"/>
          <w:b/>
          <w:sz w:val="27"/>
          <w:szCs w:val="27"/>
          <w:lang w:val="uk-UA"/>
        </w:rPr>
      </w:pPr>
    </w:p>
    <w:p w:rsidR="00856272" w:rsidRPr="00AE765B" w:rsidRDefault="00856272" w:rsidP="00856272">
      <w:pPr>
        <w:spacing w:after="0" w:line="240" w:lineRule="auto"/>
        <w:ind w:left="5664" w:firstLine="708"/>
        <w:rPr>
          <w:rFonts w:ascii="Times New Roman" w:hAnsi="Times New Roman" w:cs="Times New Roman"/>
          <w:b/>
          <w:sz w:val="27"/>
          <w:szCs w:val="27"/>
          <w:highlight w:val="yellow"/>
          <w:lang w:val="uk-UA"/>
        </w:rPr>
      </w:pPr>
    </w:p>
    <w:p w:rsidR="00856272" w:rsidRPr="00AE765B" w:rsidRDefault="00856272" w:rsidP="00856272">
      <w:pPr>
        <w:spacing w:after="0" w:line="240" w:lineRule="auto"/>
        <w:ind w:left="5664" w:firstLine="708"/>
        <w:rPr>
          <w:rFonts w:ascii="Times New Roman" w:hAnsi="Times New Roman" w:cs="Times New Roman"/>
          <w:b/>
          <w:sz w:val="27"/>
          <w:szCs w:val="27"/>
          <w:highlight w:val="yellow"/>
          <w:lang w:val="uk-UA"/>
        </w:rPr>
      </w:pPr>
    </w:p>
    <w:p w:rsidR="00856272" w:rsidRPr="00AE765B" w:rsidRDefault="00242F05" w:rsidP="00856272">
      <w:pPr>
        <w:spacing w:after="0" w:line="240" w:lineRule="auto"/>
        <w:rPr>
          <w:rFonts w:ascii="Times New Roman" w:hAnsi="Times New Roman" w:cs="Times New Roman"/>
          <w:b/>
          <w:sz w:val="27"/>
          <w:szCs w:val="27"/>
          <w:lang w:val="uk-UA"/>
        </w:rPr>
      </w:pP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sidR="00856272" w:rsidRPr="00AE765B">
        <w:rPr>
          <w:rFonts w:ascii="Times New Roman" w:hAnsi="Times New Roman" w:cs="Times New Roman"/>
          <w:b/>
          <w:sz w:val="27"/>
          <w:szCs w:val="27"/>
          <w:lang w:val="uk-UA"/>
        </w:rPr>
        <w:tab/>
      </w:r>
      <w:r w:rsidR="00856272" w:rsidRPr="00AE765B">
        <w:rPr>
          <w:rFonts w:ascii="Times New Roman" w:hAnsi="Times New Roman" w:cs="Times New Roman"/>
          <w:b/>
          <w:sz w:val="27"/>
          <w:szCs w:val="27"/>
          <w:lang w:val="uk-UA"/>
        </w:rPr>
        <w:tab/>
      </w:r>
      <w:r w:rsidR="00856272" w:rsidRPr="00AE765B">
        <w:rPr>
          <w:rFonts w:ascii="Times New Roman" w:hAnsi="Times New Roman" w:cs="Times New Roman"/>
          <w:b/>
          <w:sz w:val="27"/>
          <w:szCs w:val="27"/>
          <w:lang w:val="uk-UA"/>
        </w:rPr>
        <w:tab/>
      </w:r>
      <w:r w:rsidR="00856272" w:rsidRPr="00AE765B">
        <w:rPr>
          <w:rFonts w:ascii="Times New Roman" w:hAnsi="Times New Roman" w:cs="Times New Roman"/>
          <w:b/>
          <w:sz w:val="27"/>
          <w:szCs w:val="27"/>
          <w:lang w:val="uk-UA"/>
        </w:rPr>
        <w:tab/>
      </w:r>
      <w:r>
        <w:rPr>
          <w:rFonts w:ascii="Times New Roman" w:hAnsi="Times New Roman" w:cs="Times New Roman"/>
          <w:b/>
          <w:sz w:val="27"/>
          <w:szCs w:val="27"/>
          <w:lang w:val="uk-UA"/>
        </w:rPr>
        <w:t>С.Б. Шелест</w:t>
      </w:r>
    </w:p>
    <w:p w:rsidR="00856272" w:rsidRPr="00AE765B" w:rsidRDefault="00856272" w:rsidP="00856272">
      <w:pPr>
        <w:spacing w:after="0" w:line="240" w:lineRule="auto"/>
        <w:ind w:left="5664" w:firstLine="708"/>
        <w:rPr>
          <w:rFonts w:ascii="Times New Roman" w:hAnsi="Times New Roman"/>
          <w:sz w:val="27"/>
          <w:szCs w:val="27"/>
          <w:lang w:val="uk-UA"/>
        </w:rPr>
      </w:pPr>
    </w:p>
    <w:p w:rsidR="00932045" w:rsidRPr="00AE765B" w:rsidRDefault="00932045" w:rsidP="00A70F11">
      <w:pPr>
        <w:pStyle w:val="ab"/>
        <w:tabs>
          <w:tab w:val="left" w:pos="6480"/>
          <w:tab w:val="left" w:pos="6946"/>
          <w:tab w:val="left" w:pos="7020"/>
        </w:tabs>
        <w:spacing w:before="0" w:beforeAutospacing="0" w:after="0" w:afterAutospacing="0"/>
        <w:ind w:right="-1"/>
        <w:jc w:val="both"/>
        <w:rPr>
          <w:b/>
          <w:sz w:val="26"/>
          <w:szCs w:val="26"/>
        </w:rPr>
      </w:pPr>
    </w:p>
    <w:p w:rsidR="00932045" w:rsidRPr="00AE765B" w:rsidRDefault="00932045" w:rsidP="00A70F11">
      <w:pPr>
        <w:pStyle w:val="ab"/>
        <w:tabs>
          <w:tab w:val="left" w:pos="6480"/>
          <w:tab w:val="left" w:pos="6946"/>
          <w:tab w:val="left" w:pos="7020"/>
        </w:tabs>
        <w:spacing w:before="0" w:beforeAutospacing="0" w:after="0" w:afterAutospacing="0"/>
        <w:ind w:right="-1"/>
        <w:jc w:val="both"/>
        <w:rPr>
          <w:b/>
          <w:sz w:val="26"/>
          <w:szCs w:val="26"/>
        </w:rPr>
      </w:pPr>
    </w:p>
    <w:p w:rsidR="00A70F11" w:rsidRPr="00AE765B" w:rsidRDefault="00A70F11" w:rsidP="00A70F11">
      <w:pPr>
        <w:pStyle w:val="ab"/>
        <w:tabs>
          <w:tab w:val="left" w:pos="6480"/>
          <w:tab w:val="left" w:pos="6946"/>
          <w:tab w:val="left" w:pos="7020"/>
        </w:tabs>
        <w:spacing w:before="0" w:beforeAutospacing="0" w:after="0" w:afterAutospacing="0"/>
        <w:ind w:right="-1"/>
        <w:jc w:val="both"/>
        <w:rPr>
          <w:b/>
          <w:sz w:val="26"/>
          <w:szCs w:val="26"/>
        </w:rPr>
      </w:pPr>
    </w:p>
    <w:p w:rsidR="00A70F11" w:rsidRPr="00AE765B" w:rsidRDefault="00A70F11" w:rsidP="00A70F11">
      <w:pPr>
        <w:pStyle w:val="ab"/>
        <w:tabs>
          <w:tab w:val="left" w:pos="6480"/>
          <w:tab w:val="left" w:pos="7020"/>
        </w:tabs>
        <w:spacing w:before="0" w:beforeAutospacing="0" w:after="0" w:afterAutospacing="0"/>
        <w:ind w:right="-1"/>
        <w:jc w:val="both"/>
        <w:rPr>
          <w:b/>
          <w:sz w:val="27"/>
          <w:szCs w:val="27"/>
        </w:rPr>
      </w:pPr>
    </w:p>
    <w:p w:rsidR="00A70F11" w:rsidRPr="00AE765B" w:rsidRDefault="00A70F11" w:rsidP="00A70F11">
      <w:pPr>
        <w:pStyle w:val="ab"/>
        <w:tabs>
          <w:tab w:val="left" w:pos="6480"/>
          <w:tab w:val="left" w:pos="7020"/>
        </w:tabs>
        <w:spacing w:before="0" w:beforeAutospacing="0" w:after="0" w:afterAutospacing="0"/>
        <w:ind w:right="-1"/>
        <w:jc w:val="both"/>
        <w:rPr>
          <w:b/>
          <w:sz w:val="27"/>
          <w:szCs w:val="27"/>
        </w:rPr>
      </w:pPr>
      <w:r w:rsidRPr="00AE765B">
        <w:rPr>
          <w:b/>
          <w:sz w:val="27"/>
          <w:szCs w:val="27"/>
        </w:rPr>
        <w:tab/>
      </w:r>
    </w:p>
    <w:p w:rsidR="00D4385B" w:rsidRPr="00AE765B" w:rsidRDefault="00D4385B">
      <w:pPr>
        <w:rPr>
          <w:b/>
          <w:sz w:val="26"/>
          <w:szCs w:val="26"/>
          <w:lang w:val="uk-UA"/>
        </w:rPr>
      </w:pPr>
    </w:p>
    <w:sectPr w:rsidR="00D4385B" w:rsidRPr="00AE765B" w:rsidSect="000D180A">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956" w:rsidRDefault="00243956" w:rsidP="001C57B3">
      <w:pPr>
        <w:spacing w:after="0" w:line="240" w:lineRule="auto"/>
      </w:pPr>
      <w:r>
        <w:separator/>
      </w:r>
    </w:p>
  </w:endnote>
  <w:endnote w:type="continuationSeparator" w:id="0">
    <w:p w:rsidR="00243956" w:rsidRDefault="00243956"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956" w:rsidRDefault="00243956">
    <w:pPr>
      <w:pStyle w:val="a7"/>
      <w:jc w:val="right"/>
    </w:pPr>
  </w:p>
  <w:p w:rsidR="00243956" w:rsidRDefault="0024395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956" w:rsidRDefault="00243956" w:rsidP="001C57B3">
      <w:pPr>
        <w:spacing w:after="0" w:line="240" w:lineRule="auto"/>
      </w:pPr>
      <w:r>
        <w:separator/>
      </w:r>
    </w:p>
  </w:footnote>
  <w:footnote w:type="continuationSeparator" w:id="0">
    <w:p w:rsidR="00243956" w:rsidRDefault="00243956"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609954"/>
      <w:docPartObj>
        <w:docPartGallery w:val="Page Numbers (Top of Page)"/>
        <w:docPartUnique/>
      </w:docPartObj>
    </w:sdtPr>
    <w:sdtEndPr/>
    <w:sdtContent>
      <w:p w:rsidR="00243956" w:rsidRDefault="0052287F">
        <w:pPr>
          <w:pStyle w:val="a5"/>
          <w:jc w:val="center"/>
        </w:pPr>
        <w:r>
          <w:fldChar w:fldCharType="begin"/>
        </w:r>
        <w:r>
          <w:instrText>PAGE   \* MERGEFORMAT</w:instrText>
        </w:r>
        <w:r>
          <w:fldChar w:fldCharType="separate"/>
        </w:r>
        <w:r w:rsidR="005E708F">
          <w:rPr>
            <w:noProof/>
          </w:rPr>
          <w:t>8</w:t>
        </w:r>
        <w:r>
          <w:rPr>
            <w:noProof/>
          </w:rPr>
          <w:fldChar w:fldCharType="end"/>
        </w:r>
      </w:p>
    </w:sdtContent>
  </w:sdt>
  <w:p w:rsidR="00243956" w:rsidRDefault="0024395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drawingGridHorizontalSpacing w:val="110"/>
  <w:displayHorizontalDrawingGridEvery w:val="2"/>
  <w:characterSpacingControl w:val="doNotCompress"/>
  <w:hdrShapeDefaults>
    <o:shapedefaults v:ext="edit" spidmax="268289"/>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175F"/>
    <w:rsid w:val="000029C2"/>
    <w:rsid w:val="00003061"/>
    <w:rsid w:val="0000345C"/>
    <w:rsid w:val="00003BE6"/>
    <w:rsid w:val="000045DA"/>
    <w:rsid w:val="00004D48"/>
    <w:rsid w:val="00005045"/>
    <w:rsid w:val="0000521A"/>
    <w:rsid w:val="000054E4"/>
    <w:rsid w:val="000059B1"/>
    <w:rsid w:val="00005F43"/>
    <w:rsid w:val="00007C55"/>
    <w:rsid w:val="000109BD"/>
    <w:rsid w:val="000138AE"/>
    <w:rsid w:val="00013C59"/>
    <w:rsid w:val="000143B7"/>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4BC"/>
    <w:rsid w:val="000325B5"/>
    <w:rsid w:val="00032D06"/>
    <w:rsid w:val="0003497F"/>
    <w:rsid w:val="00035758"/>
    <w:rsid w:val="00035961"/>
    <w:rsid w:val="00035D93"/>
    <w:rsid w:val="0003614C"/>
    <w:rsid w:val="00037531"/>
    <w:rsid w:val="0003787B"/>
    <w:rsid w:val="00037A96"/>
    <w:rsid w:val="00040A61"/>
    <w:rsid w:val="00041269"/>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3C70"/>
    <w:rsid w:val="00063E69"/>
    <w:rsid w:val="00064583"/>
    <w:rsid w:val="00064F09"/>
    <w:rsid w:val="00065739"/>
    <w:rsid w:val="000703CC"/>
    <w:rsid w:val="00071C5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4E6"/>
    <w:rsid w:val="00082E6D"/>
    <w:rsid w:val="00082F45"/>
    <w:rsid w:val="000843DD"/>
    <w:rsid w:val="00086063"/>
    <w:rsid w:val="000861D9"/>
    <w:rsid w:val="00090BB7"/>
    <w:rsid w:val="00091A84"/>
    <w:rsid w:val="0009203F"/>
    <w:rsid w:val="00092273"/>
    <w:rsid w:val="0009346A"/>
    <w:rsid w:val="000935EC"/>
    <w:rsid w:val="00093E3D"/>
    <w:rsid w:val="0009401B"/>
    <w:rsid w:val="00094552"/>
    <w:rsid w:val="00094ED9"/>
    <w:rsid w:val="0009540D"/>
    <w:rsid w:val="0009621D"/>
    <w:rsid w:val="000A0A5B"/>
    <w:rsid w:val="000A1506"/>
    <w:rsid w:val="000A1891"/>
    <w:rsid w:val="000A32DB"/>
    <w:rsid w:val="000A3B54"/>
    <w:rsid w:val="000A6BA9"/>
    <w:rsid w:val="000A6DBB"/>
    <w:rsid w:val="000B06AC"/>
    <w:rsid w:val="000B185D"/>
    <w:rsid w:val="000B2467"/>
    <w:rsid w:val="000B4671"/>
    <w:rsid w:val="000B4FED"/>
    <w:rsid w:val="000B56CC"/>
    <w:rsid w:val="000B7522"/>
    <w:rsid w:val="000B7DFA"/>
    <w:rsid w:val="000C07ED"/>
    <w:rsid w:val="000C0D49"/>
    <w:rsid w:val="000C20AD"/>
    <w:rsid w:val="000C3412"/>
    <w:rsid w:val="000C4043"/>
    <w:rsid w:val="000C4AD2"/>
    <w:rsid w:val="000C5925"/>
    <w:rsid w:val="000C6266"/>
    <w:rsid w:val="000C7964"/>
    <w:rsid w:val="000C7C4A"/>
    <w:rsid w:val="000D016E"/>
    <w:rsid w:val="000D069D"/>
    <w:rsid w:val="000D180A"/>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2B7F"/>
    <w:rsid w:val="0012318C"/>
    <w:rsid w:val="001236F3"/>
    <w:rsid w:val="00124A75"/>
    <w:rsid w:val="00125208"/>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A37"/>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65A1B"/>
    <w:rsid w:val="00171633"/>
    <w:rsid w:val="00172E4C"/>
    <w:rsid w:val="00173D6E"/>
    <w:rsid w:val="00176125"/>
    <w:rsid w:val="0018106A"/>
    <w:rsid w:val="00181510"/>
    <w:rsid w:val="00181614"/>
    <w:rsid w:val="001826E3"/>
    <w:rsid w:val="0018376A"/>
    <w:rsid w:val="00183A4B"/>
    <w:rsid w:val="001843B2"/>
    <w:rsid w:val="00185B7A"/>
    <w:rsid w:val="00187011"/>
    <w:rsid w:val="00187053"/>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447E"/>
    <w:rsid w:val="001A485F"/>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B7B3A"/>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566"/>
    <w:rsid w:val="001F28B4"/>
    <w:rsid w:val="001F4F3A"/>
    <w:rsid w:val="001F5FB9"/>
    <w:rsid w:val="001F60E0"/>
    <w:rsid w:val="001F6754"/>
    <w:rsid w:val="0020022C"/>
    <w:rsid w:val="0020073D"/>
    <w:rsid w:val="00200B8A"/>
    <w:rsid w:val="00201098"/>
    <w:rsid w:val="002015F5"/>
    <w:rsid w:val="0020215A"/>
    <w:rsid w:val="0020317B"/>
    <w:rsid w:val="002041C0"/>
    <w:rsid w:val="0020445E"/>
    <w:rsid w:val="00204691"/>
    <w:rsid w:val="0020572C"/>
    <w:rsid w:val="002077AA"/>
    <w:rsid w:val="00207AB0"/>
    <w:rsid w:val="00210385"/>
    <w:rsid w:val="002105D8"/>
    <w:rsid w:val="00211351"/>
    <w:rsid w:val="00211E9F"/>
    <w:rsid w:val="00212D1C"/>
    <w:rsid w:val="00212FC5"/>
    <w:rsid w:val="00213E52"/>
    <w:rsid w:val="00214678"/>
    <w:rsid w:val="002159DA"/>
    <w:rsid w:val="00220011"/>
    <w:rsid w:val="00223F5E"/>
    <w:rsid w:val="00224215"/>
    <w:rsid w:val="00224C76"/>
    <w:rsid w:val="00225C0F"/>
    <w:rsid w:val="00225C65"/>
    <w:rsid w:val="00226EC1"/>
    <w:rsid w:val="00227DAA"/>
    <w:rsid w:val="00230A90"/>
    <w:rsid w:val="002313B9"/>
    <w:rsid w:val="002314CE"/>
    <w:rsid w:val="00232F4A"/>
    <w:rsid w:val="00233D8D"/>
    <w:rsid w:val="00233E03"/>
    <w:rsid w:val="002345DC"/>
    <w:rsid w:val="0023475C"/>
    <w:rsid w:val="00234D35"/>
    <w:rsid w:val="0023577E"/>
    <w:rsid w:val="00236C48"/>
    <w:rsid w:val="00240835"/>
    <w:rsid w:val="00241A62"/>
    <w:rsid w:val="002421C0"/>
    <w:rsid w:val="0024225E"/>
    <w:rsid w:val="00242F05"/>
    <w:rsid w:val="00243011"/>
    <w:rsid w:val="002432FE"/>
    <w:rsid w:val="00243766"/>
    <w:rsid w:val="00243956"/>
    <w:rsid w:val="00245A21"/>
    <w:rsid w:val="0024711E"/>
    <w:rsid w:val="002504F2"/>
    <w:rsid w:val="0025119B"/>
    <w:rsid w:val="002533C1"/>
    <w:rsid w:val="00254069"/>
    <w:rsid w:val="002544D6"/>
    <w:rsid w:val="002557F1"/>
    <w:rsid w:val="00255B2A"/>
    <w:rsid w:val="00255DE4"/>
    <w:rsid w:val="00256224"/>
    <w:rsid w:val="00257080"/>
    <w:rsid w:val="00260C72"/>
    <w:rsid w:val="00260F0A"/>
    <w:rsid w:val="00261267"/>
    <w:rsid w:val="00261309"/>
    <w:rsid w:val="0026192E"/>
    <w:rsid w:val="002650CF"/>
    <w:rsid w:val="002653ED"/>
    <w:rsid w:val="00266250"/>
    <w:rsid w:val="00267A57"/>
    <w:rsid w:val="00271D2B"/>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1C47"/>
    <w:rsid w:val="0029238E"/>
    <w:rsid w:val="002930D6"/>
    <w:rsid w:val="00296ADF"/>
    <w:rsid w:val="00297042"/>
    <w:rsid w:val="0029719F"/>
    <w:rsid w:val="002A07E0"/>
    <w:rsid w:val="002A1270"/>
    <w:rsid w:val="002A1E04"/>
    <w:rsid w:val="002A3B48"/>
    <w:rsid w:val="002A3DC4"/>
    <w:rsid w:val="002A3E58"/>
    <w:rsid w:val="002A6432"/>
    <w:rsid w:val="002A6880"/>
    <w:rsid w:val="002A6AEA"/>
    <w:rsid w:val="002A6DEC"/>
    <w:rsid w:val="002A7C4F"/>
    <w:rsid w:val="002B1CE1"/>
    <w:rsid w:val="002B3600"/>
    <w:rsid w:val="002B453E"/>
    <w:rsid w:val="002B5752"/>
    <w:rsid w:val="002B611F"/>
    <w:rsid w:val="002B6BC7"/>
    <w:rsid w:val="002B7858"/>
    <w:rsid w:val="002B7991"/>
    <w:rsid w:val="002B7C82"/>
    <w:rsid w:val="002B7D7D"/>
    <w:rsid w:val="002C0210"/>
    <w:rsid w:val="002C0900"/>
    <w:rsid w:val="002C0DE0"/>
    <w:rsid w:val="002C10E4"/>
    <w:rsid w:val="002C1EBD"/>
    <w:rsid w:val="002C21A0"/>
    <w:rsid w:val="002C2E12"/>
    <w:rsid w:val="002C323B"/>
    <w:rsid w:val="002C3623"/>
    <w:rsid w:val="002C5726"/>
    <w:rsid w:val="002C5EA2"/>
    <w:rsid w:val="002C6289"/>
    <w:rsid w:val="002C7F41"/>
    <w:rsid w:val="002D10E4"/>
    <w:rsid w:val="002D1D33"/>
    <w:rsid w:val="002D23D7"/>
    <w:rsid w:val="002D3228"/>
    <w:rsid w:val="002D36F6"/>
    <w:rsid w:val="002D4280"/>
    <w:rsid w:val="002D48EF"/>
    <w:rsid w:val="002D5E04"/>
    <w:rsid w:val="002E0AA2"/>
    <w:rsid w:val="002E186A"/>
    <w:rsid w:val="002E20E2"/>
    <w:rsid w:val="002E2FC4"/>
    <w:rsid w:val="002E3043"/>
    <w:rsid w:val="002E3A03"/>
    <w:rsid w:val="002E473E"/>
    <w:rsid w:val="002E4DC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4F78"/>
    <w:rsid w:val="002F5500"/>
    <w:rsid w:val="002F5A12"/>
    <w:rsid w:val="002F5E52"/>
    <w:rsid w:val="002F5E6B"/>
    <w:rsid w:val="0030224B"/>
    <w:rsid w:val="003029E3"/>
    <w:rsid w:val="00302A9B"/>
    <w:rsid w:val="0030332A"/>
    <w:rsid w:val="00303A8E"/>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15F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2E3"/>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266C"/>
    <w:rsid w:val="00372A0D"/>
    <w:rsid w:val="00372C08"/>
    <w:rsid w:val="00374C74"/>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13D1"/>
    <w:rsid w:val="003C5F5B"/>
    <w:rsid w:val="003C63CF"/>
    <w:rsid w:val="003C6D81"/>
    <w:rsid w:val="003C6E81"/>
    <w:rsid w:val="003C6E92"/>
    <w:rsid w:val="003D0231"/>
    <w:rsid w:val="003D02DA"/>
    <w:rsid w:val="003D1CA7"/>
    <w:rsid w:val="003D2BCE"/>
    <w:rsid w:val="003D3939"/>
    <w:rsid w:val="003D3B5D"/>
    <w:rsid w:val="003D3B6A"/>
    <w:rsid w:val="003D4AA7"/>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03D8"/>
    <w:rsid w:val="00441953"/>
    <w:rsid w:val="00442BD7"/>
    <w:rsid w:val="00443739"/>
    <w:rsid w:val="00443AC8"/>
    <w:rsid w:val="00446990"/>
    <w:rsid w:val="00447B06"/>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0801"/>
    <w:rsid w:val="00491CDC"/>
    <w:rsid w:val="0049289D"/>
    <w:rsid w:val="00492CC9"/>
    <w:rsid w:val="00492E58"/>
    <w:rsid w:val="00492F92"/>
    <w:rsid w:val="0049552C"/>
    <w:rsid w:val="004959CA"/>
    <w:rsid w:val="00495F06"/>
    <w:rsid w:val="00496F84"/>
    <w:rsid w:val="00497954"/>
    <w:rsid w:val="004979B4"/>
    <w:rsid w:val="00497A3E"/>
    <w:rsid w:val="00497D79"/>
    <w:rsid w:val="00497D82"/>
    <w:rsid w:val="004A14B2"/>
    <w:rsid w:val="004A155F"/>
    <w:rsid w:val="004A3409"/>
    <w:rsid w:val="004A3CDA"/>
    <w:rsid w:val="004A6A2A"/>
    <w:rsid w:val="004A70E3"/>
    <w:rsid w:val="004B0967"/>
    <w:rsid w:val="004B10F6"/>
    <w:rsid w:val="004B1D51"/>
    <w:rsid w:val="004B2B4D"/>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4ECC"/>
    <w:rsid w:val="004D6899"/>
    <w:rsid w:val="004D6AE2"/>
    <w:rsid w:val="004E1563"/>
    <w:rsid w:val="004E232F"/>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099"/>
    <w:rsid w:val="00501E12"/>
    <w:rsid w:val="00502861"/>
    <w:rsid w:val="0050332B"/>
    <w:rsid w:val="00504F42"/>
    <w:rsid w:val="00505FD4"/>
    <w:rsid w:val="00507AA0"/>
    <w:rsid w:val="00511DA3"/>
    <w:rsid w:val="00512A84"/>
    <w:rsid w:val="005138E6"/>
    <w:rsid w:val="00513F9E"/>
    <w:rsid w:val="00515B9B"/>
    <w:rsid w:val="0051611C"/>
    <w:rsid w:val="00517E9A"/>
    <w:rsid w:val="0052081B"/>
    <w:rsid w:val="00521A45"/>
    <w:rsid w:val="0052287F"/>
    <w:rsid w:val="00522C00"/>
    <w:rsid w:val="0052379E"/>
    <w:rsid w:val="005240D1"/>
    <w:rsid w:val="00524730"/>
    <w:rsid w:val="00524BC8"/>
    <w:rsid w:val="00525051"/>
    <w:rsid w:val="005261BB"/>
    <w:rsid w:val="00526E4B"/>
    <w:rsid w:val="00530C4E"/>
    <w:rsid w:val="005315AB"/>
    <w:rsid w:val="00531C2A"/>
    <w:rsid w:val="00532291"/>
    <w:rsid w:val="00537CAD"/>
    <w:rsid w:val="00537EEC"/>
    <w:rsid w:val="00540EBA"/>
    <w:rsid w:val="00541769"/>
    <w:rsid w:val="00542AF5"/>
    <w:rsid w:val="005437D0"/>
    <w:rsid w:val="0054740F"/>
    <w:rsid w:val="00547AFB"/>
    <w:rsid w:val="00551677"/>
    <w:rsid w:val="005516FA"/>
    <w:rsid w:val="00551C38"/>
    <w:rsid w:val="00553219"/>
    <w:rsid w:val="00553354"/>
    <w:rsid w:val="005564CA"/>
    <w:rsid w:val="00556965"/>
    <w:rsid w:val="00557207"/>
    <w:rsid w:val="00557C35"/>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34D7"/>
    <w:rsid w:val="00595810"/>
    <w:rsid w:val="00597655"/>
    <w:rsid w:val="00597AEC"/>
    <w:rsid w:val="005A0A68"/>
    <w:rsid w:val="005A2C15"/>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0926"/>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40"/>
    <w:rsid w:val="005D3394"/>
    <w:rsid w:val="005D36B7"/>
    <w:rsid w:val="005D4F3E"/>
    <w:rsid w:val="005D6A23"/>
    <w:rsid w:val="005D7FE9"/>
    <w:rsid w:val="005E08BB"/>
    <w:rsid w:val="005E14B2"/>
    <w:rsid w:val="005E1E54"/>
    <w:rsid w:val="005E23F5"/>
    <w:rsid w:val="005E34ED"/>
    <w:rsid w:val="005E3B10"/>
    <w:rsid w:val="005E42DE"/>
    <w:rsid w:val="005E43C3"/>
    <w:rsid w:val="005E708F"/>
    <w:rsid w:val="005E71A2"/>
    <w:rsid w:val="005E7595"/>
    <w:rsid w:val="005E75F6"/>
    <w:rsid w:val="005E7F3E"/>
    <w:rsid w:val="005F03D7"/>
    <w:rsid w:val="005F0447"/>
    <w:rsid w:val="005F1435"/>
    <w:rsid w:val="005F1896"/>
    <w:rsid w:val="005F245E"/>
    <w:rsid w:val="005F2648"/>
    <w:rsid w:val="005F2DDD"/>
    <w:rsid w:val="005F2F1A"/>
    <w:rsid w:val="005F35E1"/>
    <w:rsid w:val="005F493D"/>
    <w:rsid w:val="005F5602"/>
    <w:rsid w:val="005F57BA"/>
    <w:rsid w:val="005F64FB"/>
    <w:rsid w:val="005F6580"/>
    <w:rsid w:val="005F6DB0"/>
    <w:rsid w:val="006000F2"/>
    <w:rsid w:val="00600E8C"/>
    <w:rsid w:val="00601993"/>
    <w:rsid w:val="006023D8"/>
    <w:rsid w:val="006025A9"/>
    <w:rsid w:val="00604750"/>
    <w:rsid w:val="00605181"/>
    <w:rsid w:val="00605EC3"/>
    <w:rsid w:val="006069E1"/>
    <w:rsid w:val="00606E03"/>
    <w:rsid w:val="00607AA8"/>
    <w:rsid w:val="00607CA9"/>
    <w:rsid w:val="00607F21"/>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CDF"/>
    <w:rsid w:val="00623B12"/>
    <w:rsid w:val="006261F0"/>
    <w:rsid w:val="00626EB5"/>
    <w:rsid w:val="00626FCA"/>
    <w:rsid w:val="006307E3"/>
    <w:rsid w:val="00630BA6"/>
    <w:rsid w:val="0063100E"/>
    <w:rsid w:val="00632688"/>
    <w:rsid w:val="00632AB8"/>
    <w:rsid w:val="006331EC"/>
    <w:rsid w:val="00633B43"/>
    <w:rsid w:val="006345FE"/>
    <w:rsid w:val="0063501C"/>
    <w:rsid w:val="006351C7"/>
    <w:rsid w:val="006358DF"/>
    <w:rsid w:val="00636B3E"/>
    <w:rsid w:val="00637FEE"/>
    <w:rsid w:val="006406FD"/>
    <w:rsid w:val="00640B64"/>
    <w:rsid w:val="00640DB8"/>
    <w:rsid w:val="00641C5A"/>
    <w:rsid w:val="0064239D"/>
    <w:rsid w:val="00643848"/>
    <w:rsid w:val="006445DA"/>
    <w:rsid w:val="00644949"/>
    <w:rsid w:val="00645DC4"/>
    <w:rsid w:val="006472E4"/>
    <w:rsid w:val="00647A07"/>
    <w:rsid w:val="00647F04"/>
    <w:rsid w:val="006503F5"/>
    <w:rsid w:val="00650DFA"/>
    <w:rsid w:val="00651198"/>
    <w:rsid w:val="00652161"/>
    <w:rsid w:val="00653D16"/>
    <w:rsid w:val="0065430E"/>
    <w:rsid w:val="006560DB"/>
    <w:rsid w:val="0065734B"/>
    <w:rsid w:val="006611E3"/>
    <w:rsid w:val="006620C9"/>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6A6C"/>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28BC"/>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134"/>
    <w:rsid w:val="007126F4"/>
    <w:rsid w:val="00714310"/>
    <w:rsid w:val="00715018"/>
    <w:rsid w:val="00716A7D"/>
    <w:rsid w:val="00720631"/>
    <w:rsid w:val="007206A7"/>
    <w:rsid w:val="00724CD3"/>
    <w:rsid w:val="0072585E"/>
    <w:rsid w:val="00726FE5"/>
    <w:rsid w:val="007276E8"/>
    <w:rsid w:val="00727892"/>
    <w:rsid w:val="00727AFE"/>
    <w:rsid w:val="00727C59"/>
    <w:rsid w:val="007301BC"/>
    <w:rsid w:val="00731A00"/>
    <w:rsid w:val="00731F8D"/>
    <w:rsid w:val="0073238E"/>
    <w:rsid w:val="00732AF3"/>
    <w:rsid w:val="007330DF"/>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5B63"/>
    <w:rsid w:val="007C5E6B"/>
    <w:rsid w:val="007C7F95"/>
    <w:rsid w:val="007D1C00"/>
    <w:rsid w:val="007D31F6"/>
    <w:rsid w:val="007D3645"/>
    <w:rsid w:val="007D746A"/>
    <w:rsid w:val="007E05F6"/>
    <w:rsid w:val="007E0B4E"/>
    <w:rsid w:val="007E18D7"/>
    <w:rsid w:val="007E195B"/>
    <w:rsid w:val="007E1C65"/>
    <w:rsid w:val="007E20AF"/>
    <w:rsid w:val="007E331E"/>
    <w:rsid w:val="007E39C5"/>
    <w:rsid w:val="007E5932"/>
    <w:rsid w:val="007E5BC7"/>
    <w:rsid w:val="007E6B32"/>
    <w:rsid w:val="007E7DCE"/>
    <w:rsid w:val="007F0059"/>
    <w:rsid w:val="007F05F2"/>
    <w:rsid w:val="007F3E94"/>
    <w:rsid w:val="007F3EC9"/>
    <w:rsid w:val="007F5B2F"/>
    <w:rsid w:val="007F618E"/>
    <w:rsid w:val="007F6EB0"/>
    <w:rsid w:val="007F6F85"/>
    <w:rsid w:val="007F761F"/>
    <w:rsid w:val="008014D1"/>
    <w:rsid w:val="0080153C"/>
    <w:rsid w:val="00801811"/>
    <w:rsid w:val="00803216"/>
    <w:rsid w:val="00804F30"/>
    <w:rsid w:val="0080535B"/>
    <w:rsid w:val="00805B9F"/>
    <w:rsid w:val="008103C5"/>
    <w:rsid w:val="00813A33"/>
    <w:rsid w:val="008153FC"/>
    <w:rsid w:val="008154FC"/>
    <w:rsid w:val="00820AFE"/>
    <w:rsid w:val="00820B3B"/>
    <w:rsid w:val="00822FD1"/>
    <w:rsid w:val="008234EE"/>
    <w:rsid w:val="00823787"/>
    <w:rsid w:val="00823E4F"/>
    <w:rsid w:val="00824F1F"/>
    <w:rsid w:val="0082539C"/>
    <w:rsid w:val="008256B1"/>
    <w:rsid w:val="008266E6"/>
    <w:rsid w:val="00826C72"/>
    <w:rsid w:val="008270D4"/>
    <w:rsid w:val="008278A1"/>
    <w:rsid w:val="0083148F"/>
    <w:rsid w:val="0083202A"/>
    <w:rsid w:val="00833A9C"/>
    <w:rsid w:val="00833F30"/>
    <w:rsid w:val="00834662"/>
    <w:rsid w:val="008359C3"/>
    <w:rsid w:val="0083618B"/>
    <w:rsid w:val="00840029"/>
    <w:rsid w:val="00840852"/>
    <w:rsid w:val="00841FB5"/>
    <w:rsid w:val="0084345C"/>
    <w:rsid w:val="00844206"/>
    <w:rsid w:val="008453DE"/>
    <w:rsid w:val="0084584E"/>
    <w:rsid w:val="0084745E"/>
    <w:rsid w:val="0085073B"/>
    <w:rsid w:val="00853DB7"/>
    <w:rsid w:val="0085627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DDD"/>
    <w:rsid w:val="00891454"/>
    <w:rsid w:val="008920CE"/>
    <w:rsid w:val="008922BC"/>
    <w:rsid w:val="00894C8F"/>
    <w:rsid w:val="00895B4D"/>
    <w:rsid w:val="008966AE"/>
    <w:rsid w:val="0089733C"/>
    <w:rsid w:val="008A0155"/>
    <w:rsid w:val="008A0370"/>
    <w:rsid w:val="008A0DDD"/>
    <w:rsid w:val="008A182C"/>
    <w:rsid w:val="008A26A7"/>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ACF"/>
    <w:rsid w:val="008C1A6C"/>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6B92"/>
    <w:rsid w:val="008E7AFA"/>
    <w:rsid w:val="008F06DA"/>
    <w:rsid w:val="008F0CA8"/>
    <w:rsid w:val="008F2138"/>
    <w:rsid w:val="008F28F5"/>
    <w:rsid w:val="008F29B3"/>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045"/>
    <w:rsid w:val="00932752"/>
    <w:rsid w:val="009328CB"/>
    <w:rsid w:val="00933031"/>
    <w:rsid w:val="00933E46"/>
    <w:rsid w:val="0093459C"/>
    <w:rsid w:val="009347D2"/>
    <w:rsid w:val="00934A7C"/>
    <w:rsid w:val="00934B99"/>
    <w:rsid w:val="0093619A"/>
    <w:rsid w:val="00941495"/>
    <w:rsid w:val="009414C7"/>
    <w:rsid w:val="00942185"/>
    <w:rsid w:val="00942EE0"/>
    <w:rsid w:val="00943CDF"/>
    <w:rsid w:val="009446CD"/>
    <w:rsid w:val="00944B55"/>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107"/>
    <w:rsid w:val="00961E47"/>
    <w:rsid w:val="009624D4"/>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76BCE"/>
    <w:rsid w:val="00980544"/>
    <w:rsid w:val="009812A8"/>
    <w:rsid w:val="00981D20"/>
    <w:rsid w:val="00982DCF"/>
    <w:rsid w:val="009834A4"/>
    <w:rsid w:val="009846DE"/>
    <w:rsid w:val="009853CA"/>
    <w:rsid w:val="00985520"/>
    <w:rsid w:val="00986B24"/>
    <w:rsid w:val="00987403"/>
    <w:rsid w:val="00987423"/>
    <w:rsid w:val="00987643"/>
    <w:rsid w:val="00990291"/>
    <w:rsid w:val="00990A04"/>
    <w:rsid w:val="00991344"/>
    <w:rsid w:val="0099229A"/>
    <w:rsid w:val="00992579"/>
    <w:rsid w:val="00992C2E"/>
    <w:rsid w:val="00992DE5"/>
    <w:rsid w:val="009930FB"/>
    <w:rsid w:val="009932EE"/>
    <w:rsid w:val="009948C0"/>
    <w:rsid w:val="009953D1"/>
    <w:rsid w:val="009953DD"/>
    <w:rsid w:val="00997032"/>
    <w:rsid w:val="009A0E50"/>
    <w:rsid w:val="009A104E"/>
    <w:rsid w:val="009A1356"/>
    <w:rsid w:val="009A2BA9"/>
    <w:rsid w:val="009A2BE3"/>
    <w:rsid w:val="009A34F8"/>
    <w:rsid w:val="009A4A2E"/>
    <w:rsid w:val="009A4B45"/>
    <w:rsid w:val="009A4B83"/>
    <w:rsid w:val="009A4C3D"/>
    <w:rsid w:val="009A4C4C"/>
    <w:rsid w:val="009A56A6"/>
    <w:rsid w:val="009A72D7"/>
    <w:rsid w:val="009A77B6"/>
    <w:rsid w:val="009B07E3"/>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C7F9B"/>
    <w:rsid w:val="009D026F"/>
    <w:rsid w:val="009D058F"/>
    <w:rsid w:val="009D155B"/>
    <w:rsid w:val="009D1877"/>
    <w:rsid w:val="009D191C"/>
    <w:rsid w:val="009D22CE"/>
    <w:rsid w:val="009D239E"/>
    <w:rsid w:val="009D328D"/>
    <w:rsid w:val="009D586B"/>
    <w:rsid w:val="009D6628"/>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24E7"/>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4BB7"/>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1A0"/>
    <w:rsid w:val="00A44305"/>
    <w:rsid w:val="00A44B0B"/>
    <w:rsid w:val="00A4670B"/>
    <w:rsid w:val="00A46CA4"/>
    <w:rsid w:val="00A50149"/>
    <w:rsid w:val="00A50BAF"/>
    <w:rsid w:val="00A517A8"/>
    <w:rsid w:val="00A51FD2"/>
    <w:rsid w:val="00A541FB"/>
    <w:rsid w:val="00A546E4"/>
    <w:rsid w:val="00A55BC4"/>
    <w:rsid w:val="00A5626B"/>
    <w:rsid w:val="00A577CC"/>
    <w:rsid w:val="00A57823"/>
    <w:rsid w:val="00A60291"/>
    <w:rsid w:val="00A606D6"/>
    <w:rsid w:val="00A609DC"/>
    <w:rsid w:val="00A6218E"/>
    <w:rsid w:val="00A62889"/>
    <w:rsid w:val="00A65934"/>
    <w:rsid w:val="00A660FC"/>
    <w:rsid w:val="00A6658A"/>
    <w:rsid w:val="00A666CC"/>
    <w:rsid w:val="00A675EB"/>
    <w:rsid w:val="00A6785E"/>
    <w:rsid w:val="00A67CF2"/>
    <w:rsid w:val="00A704A7"/>
    <w:rsid w:val="00A70F11"/>
    <w:rsid w:val="00A71306"/>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3377"/>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5747"/>
    <w:rsid w:val="00AE6A3D"/>
    <w:rsid w:val="00AE765B"/>
    <w:rsid w:val="00AF002B"/>
    <w:rsid w:val="00AF085E"/>
    <w:rsid w:val="00AF0D7E"/>
    <w:rsid w:val="00AF2072"/>
    <w:rsid w:val="00AF25EC"/>
    <w:rsid w:val="00AF2859"/>
    <w:rsid w:val="00AF3676"/>
    <w:rsid w:val="00AF3A2E"/>
    <w:rsid w:val="00AF436A"/>
    <w:rsid w:val="00AF6563"/>
    <w:rsid w:val="00AF6987"/>
    <w:rsid w:val="00AF7B66"/>
    <w:rsid w:val="00B004FA"/>
    <w:rsid w:val="00B00607"/>
    <w:rsid w:val="00B00721"/>
    <w:rsid w:val="00B02B45"/>
    <w:rsid w:val="00B02D0D"/>
    <w:rsid w:val="00B03896"/>
    <w:rsid w:val="00B048A2"/>
    <w:rsid w:val="00B05CA2"/>
    <w:rsid w:val="00B0749A"/>
    <w:rsid w:val="00B07772"/>
    <w:rsid w:val="00B10001"/>
    <w:rsid w:val="00B10744"/>
    <w:rsid w:val="00B10B88"/>
    <w:rsid w:val="00B10CB9"/>
    <w:rsid w:val="00B116C9"/>
    <w:rsid w:val="00B117A4"/>
    <w:rsid w:val="00B123FF"/>
    <w:rsid w:val="00B1301A"/>
    <w:rsid w:val="00B13118"/>
    <w:rsid w:val="00B14BC0"/>
    <w:rsid w:val="00B152E9"/>
    <w:rsid w:val="00B15721"/>
    <w:rsid w:val="00B166CF"/>
    <w:rsid w:val="00B167C6"/>
    <w:rsid w:val="00B169AB"/>
    <w:rsid w:val="00B16CFA"/>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6F74"/>
    <w:rsid w:val="00B67680"/>
    <w:rsid w:val="00B707F5"/>
    <w:rsid w:val="00B70B4F"/>
    <w:rsid w:val="00B70BEC"/>
    <w:rsid w:val="00B72CD6"/>
    <w:rsid w:val="00B754CA"/>
    <w:rsid w:val="00B75940"/>
    <w:rsid w:val="00B76CBA"/>
    <w:rsid w:val="00B77817"/>
    <w:rsid w:val="00B77ABC"/>
    <w:rsid w:val="00B77AF7"/>
    <w:rsid w:val="00B77CE3"/>
    <w:rsid w:val="00B8014E"/>
    <w:rsid w:val="00B80F75"/>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EF1"/>
    <w:rsid w:val="00B95D4D"/>
    <w:rsid w:val="00B96578"/>
    <w:rsid w:val="00B96A55"/>
    <w:rsid w:val="00B97112"/>
    <w:rsid w:val="00B9726D"/>
    <w:rsid w:val="00B97E4D"/>
    <w:rsid w:val="00BA0842"/>
    <w:rsid w:val="00BA095A"/>
    <w:rsid w:val="00BA139F"/>
    <w:rsid w:val="00BA3787"/>
    <w:rsid w:val="00BA3B8A"/>
    <w:rsid w:val="00BA67DC"/>
    <w:rsid w:val="00BA6A1F"/>
    <w:rsid w:val="00BA7B25"/>
    <w:rsid w:val="00BB06A5"/>
    <w:rsid w:val="00BB5177"/>
    <w:rsid w:val="00BB5206"/>
    <w:rsid w:val="00BB6059"/>
    <w:rsid w:val="00BB790D"/>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5BE"/>
    <w:rsid w:val="00BF18DE"/>
    <w:rsid w:val="00BF2D0D"/>
    <w:rsid w:val="00BF4E11"/>
    <w:rsid w:val="00BF5399"/>
    <w:rsid w:val="00BF6DB6"/>
    <w:rsid w:val="00BF7401"/>
    <w:rsid w:val="00BF7542"/>
    <w:rsid w:val="00BF7BB8"/>
    <w:rsid w:val="00C006A0"/>
    <w:rsid w:val="00C0097C"/>
    <w:rsid w:val="00C011B6"/>
    <w:rsid w:val="00C022BA"/>
    <w:rsid w:val="00C029C6"/>
    <w:rsid w:val="00C031C3"/>
    <w:rsid w:val="00C04F26"/>
    <w:rsid w:val="00C0678E"/>
    <w:rsid w:val="00C1092B"/>
    <w:rsid w:val="00C11001"/>
    <w:rsid w:val="00C1113C"/>
    <w:rsid w:val="00C11F66"/>
    <w:rsid w:val="00C12C58"/>
    <w:rsid w:val="00C134CD"/>
    <w:rsid w:val="00C13883"/>
    <w:rsid w:val="00C1412E"/>
    <w:rsid w:val="00C17A8E"/>
    <w:rsid w:val="00C17AE8"/>
    <w:rsid w:val="00C17CAC"/>
    <w:rsid w:val="00C20C9D"/>
    <w:rsid w:val="00C21849"/>
    <w:rsid w:val="00C21B65"/>
    <w:rsid w:val="00C2214E"/>
    <w:rsid w:val="00C221B5"/>
    <w:rsid w:val="00C22F78"/>
    <w:rsid w:val="00C243D7"/>
    <w:rsid w:val="00C246FF"/>
    <w:rsid w:val="00C24834"/>
    <w:rsid w:val="00C2744A"/>
    <w:rsid w:val="00C27763"/>
    <w:rsid w:val="00C27E82"/>
    <w:rsid w:val="00C30C0A"/>
    <w:rsid w:val="00C31581"/>
    <w:rsid w:val="00C3230A"/>
    <w:rsid w:val="00C32CC3"/>
    <w:rsid w:val="00C34139"/>
    <w:rsid w:val="00C35BBF"/>
    <w:rsid w:val="00C35C9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5B2"/>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5DB"/>
    <w:rsid w:val="00C82F2A"/>
    <w:rsid w:val="00C8307F"/>
    <w:rsid w:val="00C84EF2"/>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3CEA"/>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1ED"/>
    <w:rsid w:val="00CD2881"/>
    <w:rsid w:val="00CD46B2"/>
    <w:rsid w:val="00CD4D4F"/>
    <w:rsid w:val="00CD509F"/>
    <w:rsid w:val="00CD7C3E"/>
    <w:rsid w:val="00CE16A6"/>
    <w:rsid w:val="00CE1C90"/>
    <w:rsid w:val="00CE2204"/>
    <w:rsid w:val="00CE2879"/>
    <w:rsid w:val="00CE432F"/>
    <w:rsid w:val="00CE6B9B"/>
    <w:rsid w:val="00CE7B25"/>
    <w:rsid w:val="00CF08F2"/>
    <w:rsid w:val="00CF0D0A"/>
    <w:rsid w:val="00CF4D1B"/>
    <w:rsid w:val="00CF50CC"/>
    <w:rsid w:val="00CF539E"/>
    <w:rsid w:val="00D00FE2"/>
    <w:rsid w:val="00D04FD0"/>
    <w:rsid w:val="00D05B54"/>
    <w:rsid w:val="00D05DDE"/>
    <w:rsid w:val="00D0691B"/>
    <w:rsid w:val="00D0733E"/>
    <w:rsid w:val="00D07758"/>
    <w:rsid w:val="00D07E4B"/>
    <w:rsid w:val="00D10FA7"/>
    <w:rsid w:val="00D11756"/>
    <w:rsid w:val="00D13026"/>
    <w:rsid w:val="00D14384"/>
    <w:rsid w:val="00D143F2"/>
    <w:rsid w:val="00D15474"/>
    <w:rsid w:val="00D15762"/>
    <w:rsid w:val="00D16EC1"/>
    <w:rsid w:val="00D21741"/>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377B"/>
    <w:rsid w:val="00D4385B"/>
    <w:rsid w:val="00D457E0"/>
    <w:rsid w:val="00D50456"/>
    <w:rsid w:val="00D50CB5"/>
    <w:rsid w:val="00D51091"/>
    <w:rsid w:val="00D5114E"/>
    <w:rsid w:val="00D51D1C"/>
    <w:rsid w:val="00D51FED"/>
    <w:rsid w:val="00D52470"/>
    <w:rsid w:val="00D541BE"/>
    <w:rsid w:val="00D558A6"/>
    <w:rsid w:val="00D57531"/>
    <w:rsid w:val="00D57EC3"/>
    <w:rsid w:val="00D61C3F"/>
    <w:rsid w:val="00D61DCF"/>
    <w:rsid w:val="00D624F7"/>
    <w:rsid w:val="00D628F7"/>
    <w:rsid w:val="00D62E9B"/>
    <w:rsid w:val="00D6459C"/>
    <w:rsid w:val="00D64C3A"/>
    <w:rsid w:val="00D651F7"/>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2B2A"/>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5EAA"/>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71F"/>
    <w:rsid w:val="00DF0899"/>
    <w:rsid w:val="00DF0E81"/>
    <w:rsid w:val="00DF2675"/>
    <w:rsid w:val="00DF29E5"/>
    <w:rsid w:val="00DF2B7D"/>
    <w:rsid w:val="00DF3729"/>
    <w:rsid w:val="00DF5C61"/>
    <w:rsid w:val="00DF6EA2"/>
    <w:rsid w:val="00DF788C"/>
    <w:rsid w:val="00E0034D"/>
    <w:rsid w:val="00E0172F"/>
    <w:rsid w:val="00E027B6"/>
    <w:rsid w:val="00E037B6"/>
    <w:rsid w:val="00E03BF4"/>
    <w:rsid w:val="00E04A8F"/>
    <w:rsid w:val="00E067BE"/>
    <w:rsid w:val="00E070D5"/>
    <w:rsid w:val="00E1048C"/>
    <w:rsid w:val="00E12E4E"/>
    <w:rsid w:val="00E1300B"/>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2FBD"/>
    <w:rsid w:val="00E5349C"/>
    <w:rsid w:val="00E5368A"/>
    <w:rsid w:val="00E541E7"/>
    <w:rsid w:val="00E54E26"/>
    <w:rsid w:val="00E56AC3"/>
    <w:rsid w:val="00E57BB1"/>
    <w:rsid w:val="00E602EA"/>
    <w:rsid w:val="00E63718"/>
    <w:rsid w:val="00E66521"/>
    <w:rsid w:val="00E6667C"/>
    <w:rsid w:val="00E66B35"/>
    <w:rsid w:val="00E67A2C"/>
    <w:rsid w:val="00E67BD3"/>
    <w:rsid w:val="00E706FC"/>
    <w:rsid w:val="00E71354"/>
    <w:rsid w:val="00E71A88"/>
    <w:rsid w:val="00E72496"/>
    <w:rsid w:val="00E73108"/>
    <w:rsid w:val="00E74CE2"/>
    <w:rsid w:val="00E8016E"/>
    <w:rsid w:val="00E826C4"/>
    <w:rsid w:val="00E83E76"/>
    <w:rsid w:val="00E848A8"/>
    <w:rsid w:val="00E86A58"/>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1E9F"/>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565E"/>
    <w:rsid w:val="00F16829"/>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4494"/>
    <w:rsid w:val="00F34495"/>
    <w:rsid w:val="00F34A9C"/>
    <w:rsid w:val="00F3607A"/>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313"/>
    <w:rsid w:val="00F500B2"/>
    <w:rsid w:val="00F5087E"/>
    <w:rsid w:val="00F5092D"/>
    <w:rsid w:val="00F50A2D"/>
    <w:rsid w:val="00F50D7F"/>
    <w:rsid w:val="00F51F31"/>
    <w:rsid w:val="00F527A2"/>
    <w:rsid w:val="00F53433"/>
    <w:rsid w:val="00F5509F"/>
    <w:rsid w:val="00F55151"/>
    <w:rsid w:val="00F55BF1"/>
    <w:rsid w:val="00F568C9"/>
    <w:rsid w:val="00F56B3F"/>
    <w:rsid w:val="00F574DA"/>
    <w:rsid w:val="00F60D1E"/>
    <w:rsid w:val="00F61080"/>
    <w:rsid w:val="00F61754"/>
    <w:rsid w:val="00F6336E"/>
    <w:rsid w:val="00F644DE"/>
    <w:rsid w:val="00F652C6"/>
    <w:rsid w:val="00F66362"/>
    <w:rsid w:val="00F672A4"/>
    <w:rsid w:val="00F67A45"/>
    <w:rsid w:val="00F67D75"/>
    <w:rsid w:val="00F73003"/>
    <w:rsid w:val="00F731F6"/>
    <w:rsid w:val="00F735C2"/>
    <w:rsid w:val="00F76E27"/>
    <w:rsid w:val="00F76EB7"/>
    <w:rsid w:val="00F77409"/>
    <w:rsid w:val="00F775B1"/>
    <w:rsid w:val="00F80C0A"/>
    <w:rsid w:val="00F814B6"/>
    <w:rsid w:val="00F8239D"/>
    <w:rsid w:val="00F82F8A"/>
    <w:rsid w:val="00F83B54"/>
    <w:rsid w:val="00F85BE0"/>
    <w:rsid w:val="00F862D5"/>
    <w:rsid w:val="00F868D4"/>
    <w:rsid w:val="00F87786"/>
    <w:rsid w:val="00F904E5"/>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62DC"/>
    <w:rsid w:val="00FA696C"/>
    <w:rsid w:val="00FA70B4"/>
    <w:rsid w:val="00FA7798"/>
    <w:rsid w:val="00FB0934"/>
    <w:rsid w:val="00FB0F08"/>
    <w:rsid w:val="00FB2480"/>
    <w:rsid w:val="00FB2802"/>
    <w:rsid w:val="00FB30BB"/>
    <w:rsid w:val="00FB31A4"/>
    <w:rsid w:val="00FB5188"/>
    <w:rsid w:val="00FB5BDA"/>
    <w:rsid w:val="00FB5C83"/>
    <w:rsid w:val="00FB5E4D"/>
    <w:rsid w:val="00FB6FC1"/>
    <w:rsid w:val="00FB7DBC"/>
    <w:rsid w:val="00FC00D9"/>
    <w:rsid w:val="00FC07ED"/>
    <w:rsid w:val="00FC0FB0"/>
    <w:rsid w:val="00FC38F7"/>
    <w:rsid w:val="00FC3DF5"/>
    <w:rsid w:val="00FC407D"/>
    <w:rsid w:val="00FC4B76"/>
    <w:rsid w:val="00FC5192"/>
    <w:rsid w:val="00FC5722"/>
    <w:rsid w:val="00FC5DB3"/>
    <w:rsid w:val="00FC6D7B"/>
    <w:rsid w:val="00FC78BA"/>
    <w:rsid w:val="00FD049D"/>
    <w:rsid w:val="00FD1585"/>
    <w:rsid w:val="00FD2CCE"/>
    <w:rsid w:val="00FD3060"/>
    <w:rsid w:val="00FD32E9"/>
    <w:rsid w:val="00FD3667"/>
    <w:rsid w:val="00FD3C3C"/>
    <w:rsid w:val="00FD55B9"/>
    <w:rsid w:val="00FD64C4"/>
    <w:rsid w:val="00FE0AF5"/>
    <w:rsid w:val="00FE0D12"/>
    <w:rsid w:val="00FE0F30"/>
    <w:rsid w:val="00FE1A2E"/>
    <w:rsid w:val="00FE2BA4"/>
    <w:rsid w:val="00FE37FF"/>
    <w:rsid w:val="00FE4BF5"/>
    <w:rsid w:val="00FE4E22"/>
    <w:rsid w:val="00FE54BB"/>
    <w:rsid w:val="00FE5645"/>
    <w:rsid w:val="00FE66E4"/>
    <w:rsid w:val="00FE6E74"/>
    <w:rsid w:val="00FE7B9D"/>
    <w:rsid w:val="00FE7E2A"/>
    <w:rsid w:val="00FF02CD"/>
    <w:rsid w:val="00FF044B"/>
    <w:rsid w:val="00FF3C19"/>
    <w:rsid w:val="00FF3EED"/>
    <w:rsid w:val="00FF528C"/>
    <w:rsid w:val="00FF5E42"/>
    <w:rsid w:val="00FF5F3D"/>
    <w:rsid w:val="00FF5FC0"/>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8289"/>
    <o:shapelayout v:ext="edit">
      <o:idmap v:ext="edit" data="1"/>
    </o:shapelayout>
  </w:shapeDefaults>
  <w:decimalSymbol w:val=","/>
  <w:listSeparator w:val=";"/>
  <w14:docId w14:val="309CAA2D"/>
  <w15:docId w15:val="{B9425D07-4599-4F54-BF03-6057B9FA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link w:val="ac"/>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e">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e"/>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e"/>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e"/>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f">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0">
    <w:name w:val="Основной текст_"/>
    <w:link w:val="10"/>
    <w:locked/>
    <w:rsid w:val="00171633"/>
    <w:rPr>
      <w:sz w:val="28"/>
      <w:shd w:val="clear" w:color="auto" w:fill="FFFFFF"/>
    </w:rPr>
  </w:style>
  <w:style w:type="paragraph" w:customStyle="1" w:styleId="10">
    <w:name w:val="Основной текст1"/>
    <w:basedOn w:val="a"/>
    <w:link w:val="af0"/>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Звичайний (веб) Знак"/>
    <w:basedOn w:val="a0"/>
    <w:link w:val="ab"/>
    <w:rsid w:val="0080153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1618-15/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27074-EA2F-469E-9371-1B6EA66B9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8</Pages>
  <Words>12976</Words>
  <Characters>7397</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20333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Ольга Осауленко (VRU-MONO0226 - o.osaulenko)</cp:lastModifiedBy>
  <cp:revision>113</cp:revision>
  <cp:lastPrinted>2020-01-20T13:16:00Z</cp:lastPrinted>
  <dcterms:created xsi:type="dcterms:W3CDTF">2018-05-16T16:48:00Z</dcterms:created>
  <dcterms:modified xsi:type="dcterms:W3CDTF">2020-01-28T07:34:00Z</dcterms:modified>
</cp:coreProperties>
</file>