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A37" w:rsidRDefault="00AE6A37" w:rsidP="00AE6A37">
      <w:pPr>
        <w:pStyle w:val="a5"/>
        <w:ind w:left="0"/>
        <w:jc w:val="both"/>
        <w:rPr>
          <w:sz w:val="28"/>
          <w:szCs w:val="28"/>
          <w:lang w:val="uk-UA"/>
        </w:rPr>
      </w:pPr>
    </w:p>
    <w:p w:rsidR="00C14ED4" w:rsidRDefault="00C14ED4" w:rsidP="00AE6A37">
      <w:pPr>
        <w:pStyle w:val="a5"/>
        <w:ind w:left="0"/>
        <w:jc w:val="both"/>
        <w:rPr>
          <w:sz w:val="28"/>
          <w:szCs w:val="28"/>
          <w:lang w:val="uk-UA"/>
        </w:rPr>
      </w:pPr>
    </w:p>
    <w:p w:rsidR="00A60185" w:rsidRPr="00A60185" w:rsidRDefault="00A60185" w:rsidP="00AE6A37">
      <w:pPr>
        <w:pStyle w:val="a5"/>
        <w:ind w:left="0"/>
        <w:jc w:val="both"/>
        <w:rPr>
          <w:sz w:val="28"/>
          <w:szCs w:val="28"/>
          <w:lang w:val="uk-UA"/>
        </w:rPr>
      </w:pPr>
    </w:p>
    <w:p w:rsidR="00AE6A37" w:rsidRDefault="00AE6A37" w:rsidP="00AE6A37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  <w:lang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>УКРАЇНА</w:t>
      </w:r>
    </w:p>
    <w:p w:rsidR="00AE6A37" w:rsidRDefault="00AE6A37" w:rsidP="00AE6A37">
      <w:pPr>
        <w:spacing w:after="60"/>
        <w:jc w:val="center"/>
        <w:rPr>
          <w:rFonts w:ascii="AcademyC" w:hAnsi="AcademyC"/>
          <w:b/>
          <w:color w:val="000000"/>
          <w:szCs w:val="28"/>
        </w:rPr>
      </w:pPr>
      <w:r>
        <w:rPr>
          <w:rFonts w:ascii="AcademyC" w:hAnsi="AcademyC"/>
          <w:b/>
          <w:color w:val="000000"/>
          <w:szCs w:val="28"/>
        </w:rPr>
        <w:t>ВИЩА  РАДА  ПРАВОСУДДЯ</w:t>
      </w:r>
    </w:p>
    <w:p w:rsidR="00AE6A37" w:rsidRDefault="00AE6A37" w:rsidP="00AE6A37">
      <w:pPr>
        <w:spacing w:after="60"/>
        <w:jc w:val="center"/>
        <w:rPr>
          <w:rFonts w:ascii="AcademyC" w:hAnsi="AcademyC"/>
          <w:b/>
          <w:color w:val="000000"/>
          <w:szCs w:val="28"/>
        </w:rPr>
      </w:pPr>
      <w:r>
        <w:rPr>
          <w:rFonts w:ascii="AcademyC" w:hAnsi="AcademyC"/>
          <w:b/>
          <w:color w:val="000000"/>
          <w:szCs w:val="28"/>
        </w:rPr>
        <w:t>ПЕРША ДИСЦИПЛІНАРНА ПАЛАТА</w:t>
      </w:r>
    </w:p>
    <w:p w:rsidR="00AE6A37" w:rsidRDefault="00AE6A37" w:rsidP="00AE6A37">
      <w:pPr>
        <w:pStyle w:val="a5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AE6A37" w:rsidTr="00E362A8">
        <w:trPr>
          <w:trHeight w:val="188"/>
        </w:trPr>
        <w:tc>
          <w:tcPr>
            <w:tcW w:w="3098" w:type="dxa"/>
            <w:hideMark/>
          </w:tcPr>
          <w:p w:rsidR="00AE6A37" w:rsidRPr="00EF0B21" w:rsidRDefault="00700FBA" w:rsidP="00700FBA">
            <w:pPr>
              <w:ind w:right="-2"/>
              <w:rPr>
                <w:noProof/>
                <w:szCs w:val="28"/>
                <w:lang w:val="en-US"/>
              </w:rPr>
            </w:pPr>
            <w:r w:rsidRPr="00EF0B21">
              <w:rPr>
                <w:noProof/>
                <w:szCs w:val="28"/>
              </w:rPr>
              <w:t>17 січн</w:t>
            </w:r>
            <w:r w:rsidR="00AF40AB" w:rsidRPr="00EF0B21">
              <w:rPr>
                <w:noProof/>
                <w:szCs w:val="28"/>
              </w:rPr>
              <w:t>я</w:t>
            </w:r>
            <w:r w:rsidR="00AE6A37" w:rsidRPr="00EF0B21">
              <w:rPr>
                <w:noProof/>
                <w:szCs w:val="28"/>
              </w:rPr>
              <w:t xml:space="preserve"> 20</w:t>
            </w:r>
            <w:r w:rsidRPr="00EF0B21">
              <w:rPr>
                <w:noProof/>
                <w:szCs w:val="28"/>
              </w:rPr>
              <w:t>20</w:t>
            </w:r>
            <w:r w:rsidR="00AE6A37" w:rsidRPr="00EF0B21">
              <w:rPr>
                <w:noProof/>
                <w:szCs w:val="28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AE6A37" w:rsidRPr="00EF0B21" w:rsidRDefault="00AE6A37" w:rsidP="00E362A8">
            <w:pPr>
              <w:ind w:right="-2"/>
              <w:jc w:val="center"/>
              <w:rPr>
                <w:noProof/>
                <w:lang w:val="ru-RU"/>
              </w:rPr>
            </w:pPr>
            <w:r w:rsidRPr="00EF0B21">
              <w:rPr>
                <w:sz w:val="20"/>
                <w:szCs w:val="20"/>
              </w:rPr>
              <w:t xml:space="preserve">      </w:t>
            </w:r>
            <w:r w:rsidRPr="00EF0B21">
              <w:t>Київ</w:t>
            </w:r>
          </w:p>
        </w:tc>
        <w:tc>
          <w:tcPr>
            <w:tcW w:w="3624" w:type="dxa"/>
            <w:hideMark/>
          </w:tcPr>
          <w:p w:rsidR="00AE6A37" w:rsidRPr="00EF0B21" w:rsidRDefault="00AE6A37" w:rsidP="00EF0B21">
            <w:pPr>
              <w:ind w:right="-2"/>
              <w:jc w:val="center"/>
              <w:rPr>
                <w:noProof/>
                <w:szCs w:val="28"/>
              </w:rPr>
            </w:pPr>
            <w:r w:rsidRPr="00EF0B21">
              <w:rPr>
                <w:noProof/>
                <w:lang w:val="en-US"/>
              </w:rPr>
              <w:t xml:space="preserve">   </w:t>
            </w:r>
            <w:r w:rsidRPr="00EF0B21">
              <w:rPr>
                <w:noProof/>
                <w:szCs w:val="28"/>
                <w:lang w:val="en-US"/>
              </w:rPr>
              <w:t xml:space="preserve"> </w:t>
            </w:r>
            <w:r w:rsidR="00B678BE" w:rsidRPr="00EF0B21">
              <w:rPr>
                <w:noProof/>
                <w:szCs w:val="28"/>
              </w:rPr>
              <w:t xml:space="preserve">№ </w:t>
            </w:r>
            <w:r w:rsidR="00EF0B21" w:rsidRPr="00EF0B21">
              <w:rPr>
                <w:noProof/>
                <w:szCs w:val="28"/>
              </w:rPr>
              <w:t>108/1дп/15-20</w:t>
            </w:r>
          </w:p>
        </w:tc>
      </w:tr>
    </w:tbl>
    <w:p w:rsidR="00AE6A37" w:rsidRDefault="00AE6A37" w:rsidP="00AE6A37">
      <w:pPr>
        <w:pStyle w:val="20"/>
        <w:shd w:val="clear" w:color="auto" w:fill="auto"/>
        <w:tabs>
          <w:tab w:val="left" w:pos="4820"/>
          <w:tab w:val="left" w:pos="5103"/>
        </w:tabs>
        <w:spacing w:after="0" w:line="240" w:lineRule="auto"/>
        <w:ind w:right="453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E6A37" w:rsidRPr="00645DE5" w:rsidRDefault="00AE6A37" w:rsidP="00AE6A37">
      <w:pPr>
        <w:pStyle w:val="20"/>
        <w:shd w:val="clear" w:color="auto" w:fill="auto"/>
        <w:tabs>
          <w:tab w:val="left" w:pos="4820"/>
          <w:tab w:val="left" w:pos="5103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5DE5">
        <w:rPr>
          <w:rFonts w:ascii="Times New Roman" w:hAnsi="Times New Roman" w:cs="Times New Roman"/>
          <w:sz w:val="24"/>
          <w:szCs w:val="24"/>
          <w:lang w:val="uk-UA"/>
        </w:rPr>
        <w:t>Про відмову у відкритті дисциплінарної справи стосовно судді</w:t>
      </w:r>
      <w:r w:rsidR="00645DE5" w:rsidRPr="00645D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45DE5" w:rsidRPr="00645DE5">
        <w:rPr>
          <w:rFonts w:ascii="Times New Roman" w:hAnsi="Times New Roman" w:cs="Times New Roman"/>
          <w:sz w:val="24"/>
          <w:szCs w:val="24"/>
        </w:rPr>
        <w:t xml:space="preserve">окружного </w:t>
      </w:r>
      <w:proofErr w:type="spellStart"/>
      <w:r w:rsidR="00645DE5" w:rsidRPr="00645DE5">
        <w:rPr>
          <w:rFonts w:ascii="Times New Roman" w:hAnsi="Times New Roman" w:cs="Times New Roman"/>
          <w:sz w:val="24"/>
          <w:szCs w:val="24"/>
        </w:rPr>
        <w:t>адміністративного</w:t>
      </w:r>
      <w:proofErr w:type="spellEnd"/>
      <w:r w:rsidR="00645DE5" w:rsidRPr="00645DE5">
        <w:rPr>
          <w:rFonts w:ascii="Times New Roman" w:hAnsi="Times New Roman" w:cs="Times New Roman"/>
          <w:sz w:val="24"/>
          <w:szCs w:val="24"/>
        </w:rPr>
        <w:t xml:space="preserve"> суду </w:t>
      </w:r>
      <w:proofErr w:type="spellStart"/>
      <w:r w:rsidR="00645DE5" w:rsidRPr="00645DE5">
        <w:rPr>
          <w:rFonts w:ascii="Times New Roman" w:hAnsi="Times New Roman" w:cs="Times New Roman"/>
          <w:sz w:val="24"/>
          <w:szCs w:val="24"/>
        </w:rPr>
        <w:t>міста</w:t>
      </w:r>
      <w:proofErr w:type="spellEnd"/>
      <w:r w:rsidR="00645DE5" w:rsidRPr="00645D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5DE5" w:rsidRPr="00645DE5">
        <w:rPr>
          <w:rFonts w:ascii="Times New Roman" w:hAnsi="Times New Roman" w:cs="Times New Roman"/>
          <w:sz w:val="24"/>
          <w:szCs w:val="24"/>
        </w:rPr>
        <w:t>Києва</w:t>
      </w:r>
      <w:proofErr w:type="spellEnd"/>
      <w:r w:rsidR="00645DE5" w:rsidRPr="00645D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5DE5" w:rsidRPr="00645DE5">
        <w:rPr>
          <w:rFonts w:ascii="Times New Roman" w:hAnsi="Times New Roman" w:cs="Times New Roman"/>
          <w:sz w:val="24"/>
          <w:szCs w:val="24"/>
        </w:rPr>
        <w:t>Добрівської</w:t>
      </w:r>
      <w:proofErr w:type="spellEnd"/>
      <w:r w:rsidR="00645DE5" w:rsidRPr="00645DE5">
        <w:rPr>
          <w:rFonts w:ascii="Times New Roman" w:hAnsi="Times New Roman" w:cs="Times New Roman"/>
          <w:sz w:val="24"/>
          <w:szCs w:val="24"/>
        </w:rPr>
        <w:t xml:space="preserve"> Н.А</w:t>
      </w:r>
      <w:r w:rsidR="00AF40AB" w:rsidRPr="00645DE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9209C" w:rsidRPr="00A9209C" w:rsidRDefault="00A9209C" w:rsidP="00AE6A37">
      <w:pPr>
        <w:pStyle w:val="20"/>
        <w:shd w:val="clear" w:color="auto" w:fill="auto"/>
        <w:tabs>
          <w:tab w:val="left" w:pos="4820"/>
          <w:tab w:val="left" w:pos="5103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E6A37" w:rsidRPr="000E41A7" w:rsidRDefault="00AE6A37" w:rsidP="00AE6A37">
      <w:pPr>
        <w:pStyle w:val="20"/>
        <w:shd w:val="clear" w:color="auto" w:fill="auto"/>
        <w:spacing w:after="0" w:line="240" w:lineRule="auto"/>
        <w:ind w:right="4960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</w:p>
    <w:p w:rsidR="00AE6A37" w:rsidRPr="00645DE5" w:rsidRDefault="00AE6A37" w:rsidP="00AE6A37">
      <w:pPr>
        <w:ind w:firstLine="709"/>
        <w:jc w:val="both"/>
        <w:rPr>
          <w:szCs w:val="28"/>
        </w:rPr>
      </w:pPr>
      <w:r w:rsidRPr="005913B4">
        <w:rPr>
          <w:szCs w:val="28"/>
        </w:rPr>
        <w:t>Перша Дисциплінарна палата Вищої ради правосуддя у складі головуючого –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Шапрана</w:t>
      </w:r>
      <w:proofErr w:type="spellEnd"/>
      <w:r>
        <w:rPr>
          <w:szCs w:val="28"/>
        </w:rPr>
        <w:t xml:space="preserve"> В.В., </w:t>
      </w:r>
      <w:r w:rsidR="00E66F85" w:rsidRPr="00A817ED">
        <w:rPr>
          <w:szCs w:val="28"/>
        </w:rPr>
        <w:t>членів</w:t>
      </w:r>
      <w:r w:rsidR="00E66F85">
        <w:rPr>
          <w:szCs w:val="28"/>
        </w:rPr>
        <w:t xml:space="preserve"> </w:t>
      </w:r>
      <w:proofErr w:type="spellStart"/>
      <w:r w:rsidR="00E66F85">
        <w:rPr>
          <w:szCs w:val="28"/>
        </w:rPr>
        <w:t>Краснощокової</w:t>
      </w:r>
      <w:proofErr w:type="spellEnd"/>
      <w:r w:rsidR="00E66F85">
        <w:rPr>
          <w:szCs w:val="28"/>
        </w:rPr>
        <w:t xml:space="preserve"> Н.С.,</w:t>
      </w:r>
      <w:r w:rsidR="005B1512">
        <w:rPr>
          <w:szCs w:val="28"/>
        </w:rPr>
        <w:t xml:space="preserve"> Шелест С.Б.</w:t>
      </w:r>
      <w:r w:rsidR="00614ABE">
        <w:rPr>
          <w:szCs w:val="28"/>
        </w:rPr>
        <w:t xml:space="preserve"> </w:t>
      </w:r>
      <w:r w:rsidRPr="00E66EF1">
        <w:rPr>
          <w:szCs w:val="28"/>
        </w:rPr>
        <w:t>розглянувши висновок доповідача – члена Першої Дисциплінарної</w:t>
      </w:r>
      <w:r w:rsidRPr="005913B4">
        <w:rPr>
          <w:szCs w:val="28"/>
        </w:rPr>
        <w:t xml:space="preserve"> палати Вищої ради правосуддя </w:t>
      </w:r>
      <w:proofErr w:type="spellStart"/>
      <w:r w:rsidRPr="005913B4">
        <w:rPr>
          <w:szCs w:val="28"/>
        </w:rPr>
        <w:t>Маловацького</w:t>
      </w:r>
      <w:proofErr w:type="spellEnd"/>
      <w:r w:rsidRPr="005913B4">
        <w:rPr>
          <w:szCs w:val="28"/>
        </w:rPr>
        <w:t xml:space="preserve"> О.В. за результатами попередньої перевірки </w:t>
      </w:r>
      <w:r>
        <w:rPr>
          <w:szCs w:val="28"/>
        </w:rPr>
        <w:t xml:space="preserve">дисциплінарної </w:t>
      </w:r>
      <w:r w:rsidRPr="007E275C">
        <w:rPr>
          <w:szCs w:val="28"/>
        </w:rPr>
        <w:t>скарги</w:t>
      </w:r>
      <w:r w:rsidR="00645DE5">
        <w:rPr>
          <w:szCs w:val="28"/>
        </w:rPr>
        <w:t xml:space="preserve"> </w:t>
      </w:r>
      <w:r w:rsidR="00645DE5" w:rsidRPr="00645DE5">
        <w:rPr>
          <w:szCs w:val="28"/>
        </w:rPr>
        <w:t xml:space="preserve">адвоката </w:t>
      </w:r>
      <w:proofErr w:type="spellStart"/>
      <w:r w:rsidR="00645DE5" w:rsidRPr="00645DE5">
        <w:rPr>
          <w:szCs w:val="28"/>
        </w:rPr>
        <w:t>Травянка</w:t>
      </w:r>
      <w:proofErr w:type="spellEnd"/>
      <w:r w:rsidR="00645DE5" w:rsidRPr="00645DE5">
        <w:rPr>
          <w:szCs w:val="28"/>
        </w:rPr>
        <w:t xml:space="preserve"> Олександра Івановича стосовно судді окружного адміністративного суду міста Києва </w:t>
      </w:r>
      <w:proofErr w:type="spellStart"/>
      <w:r w:rsidR="00645DE5" w:rsidRPr="00645DE5">
        <w:rPr>
          <w:szCs w:val="28"/>
        </w:rPr>
        <w:t>Добрівської</w:t>
      </w:r>
      <w:proofErr w:type="spellEnd"/>
      <w:r w:rsidR="00645DE5" w:rsidRPr="00645DE5">
        <w:rPr>
          <w:szCs w:val="28"/>
        </w:rPr>
        <w:t xml:space="preserve"> Наталії Анатоліївни</w:t>
      </w:r>
      <w:r w:rsidRPr="00645DE5">
        <w:rPr>
          <w:szCs w:val="28"/>
        </w:rPr>
        <w:t>,</w:t>
      </w:r>
    </w:p>
    <w:p w:rsidR="00C94CE3" w:rsidRDefault="00C94CE3" w:rsidP="00AE6A37">
      <w:pPr>
        <w:pStyle w:val="20"/>
        <w:shd w:val="clear" w:color="auto" w:fill="auto"/>
        <w:spacing w:after="0" w:line="240" w:lineRule="auto"/>
        <w:ind w:firstLine="709"/>
        <w:rPr>
          <w:rStyle w:val="FontStyle14"/>
          <w:sz w:val="28"/>
          <w:szCs w:val="28"/>
          <w:lang w:val="uk-UA"/>
        </w:rPr>
      </w:pPr>
    </w:p>
    <w:p w:rsidR="00AE6A37" w:rsidRDefault="00AE6A37" w:rsidP="00AE6A37">
      <w:pPr>
        <w:pStyle w:val="20"/>
        <w:shd w:val="clear" w:color="auto" w:fill="auto"/>
        <w:spacing w:after="0" w:line="240" w:lineRule="auto"/>
        <w:ind w:firstLine="709"/>
        <w:rPr>
          <w:rStyle w:val="FontStyle14"/>
          <w:sz w:val="28"/>
          <w:szCs w:val="28"/>
          <w:lang w:val="uk-UA"/>
        </w:rPr>
      </w:pPr>
      <w:r w:rsidRPr="005913B4">
        <w:rPr>
          <w:rStyle w:val="FontStyle14"/>
          <w:sz w:val="28"/>
          <w:szCs w:val="28"/>
          <w:lang w:val="uk-UA"/>
        </w:rPr>
        <w:t>встановила:</w:t>
      </w:r>
    </w:p>
    <w:p w:rsidR="00C52D43" w:rsidRDefault="00C52D43" w:rsidP="00D13407">
      <w:pPr>
        <w:ind w:firstLine="709"/>
        <w:jc w:val="both"/>
        <w:rPr>
          <w:szCs w:val="28"/>
        </w:rPr>
      </w:pPr>
    </w:p>
    <w:p w:rsidR="00645DE5" w:rsidRPr="0051705E" w:rsidRDefault="00645DE5" w:rsidP="00645DE5">
      <w:pPr>
        <w:jc w:val="both"/>
        <w:rPr>
          <w:szCs w:val="28"/>
        </w:rPr>
      </w:pPr>
      <w:r>
        <w:rPr>
          <w:szCs w:val="28"/>
        </w:rPr>
        <w:t>д</w:t>
      </w:r>
      <w:r w:rsidRPr="0051705E">
        <w:rPr>
          <w:szCs w:val="28"/>
        </w:rPr>
        <w:t xml:space="preserve">о Вищої ради правосуддя 22 листопада 2019 року надійшла дисциплінарна скарга адвоката </w:t>
      </w:r>
      <w:proofErr w:type="spellStart"/>
      <w:r w:rsidRPr="0051705E">
        <w:rPr>
          <w:szCs w:val="28"/>
        </w:rPr>
        <w:t>Травянка</w:t>
      </w:r>
      <w:proofErr w:type="spellEnd"/>
      <w:r w:rsidRPr="0051705E">
        <w:rPr>
          <w:szCs w:val="28"/>
        </w:rPr>
        <w:t xml:space="preserve"> О.І. на дії судді окружного адміністративного суду міста Києва </w:t>
      </w:r>
      <w:proofErr w:type="spellStart"/>
      <w:r w:rsidRPr="0051705E">
        <w:rPr>
          <w:szCs w:val="28"/>
        </w:rPr>
        <w:t>Добрівської</w:t>
      </w:r>
      <w:proofErr w:type="spellEnd"/>
      <w:r w:rsidRPr="0051705E">
        <w:rPr>
          <w:szCs w:val="28"/>
        </w:rPr>
        <w:t xml:space="preserve"> Н.А.</w:t>
      </w:r>
    </w:p>
    <w:p w:rsidR="00645DE5" w:rsidRPr="0090288D" w:rsidRDefault="00645DE5" w:rsidP="00645DE5">
      <w:pPr>
        <w:ind w:firstLine="709"/>
        <w:jc w:val="both"/>
        <w:rPr>
          <w:b/>
          <w:szCs w:val="28"/>
        </w:rPr>
      </w:pPr>
      <w:r w:rsidRPr="00D949F7">
        <w:rPr>
          <w:szCs w:val="28"/>
        </w:rPr>
        <w:t xml:space="preserve">Відповідно до протоколу автоматизованого розподілу справи між членами Вищої ради правосуддя від </w:t>
      </w:r>
      <w:r>
        <w:rPr>
          <w:szCs w:val="28"/>
        </w:rPr>
        <w:t>22 листопада</w:t>
      </w:r>
      <w:r w:rsidRPr="00D949F7">
        <w:rPr>
          <w:szCs w:val="28"/>
        </w:rPr>
        <w:t xml:space="preserve"> 201</w:t>
      </w:r>
      <w:r>
        <w:rPr>
          <w:szCs w:val="28"/>
        </w:rPr>
        <w:t>9</w:t>
      </w:r>
      <w:r w:rsidRPr="00D949F7">
        <w:rPr>
          <w:szCs w:val="28"/>
        </w:rPr>
        <w:t xml:space="preserve"> року</w:t>
      </w:r>
      <w:r>
        <w:rPr>
          <w:szCs w:val="28"/>
        </w:rPr>
        <w:t xml:space="preserve"> вказана</w:t>
      </w:r>
      <w:r w:rsidRPr="00D949F7">
        <w:rPr>
          <w:szCs w:val="28"/>
        </w:rPr>
        <w:t xml:space="preserve"> скарга передана для розгляду</w:t>
      </w:r>
      <w:r w:rsidRPr="0090288D">
        <w:rPr>
          <w:szCs w:val="28"/>
        </w:rPr>
        <w:t xml:space="preserve"> члену Вищої ради правосуддя </w:t>
      </w:r>
      <w:proofErr w:type="spellStart"/>
      <w:r w:rsidRPr="0090288D">
        <w:rPr>
          <w:szCs w:val="28"/>
        </w:rPr>
        <w:t>Маловацькому</w:t>
      </w:r>
      <w:proofErr w:type="spellEnd"/>
      <w:r w:rsidRPr="0090288D">
        <w:rPr>
          <w:szCs w:val="28"/>
        </w:rPr>
        <w:t xml:space="preserve"> О.В. (протокол</w:t>
      </w:r>
      <w:r>
        <w:rPr>
          <w:szCs w:val="28"/>
        </w:rPr>
        <w:t xml:space="preserve"> </w:t>
      </w:r>
      <w:r w:rsidRPr="0090288D">
        <w:rPr>
          <w:szCs w:val="28"/>
        </w:rPr>
        <w:t xml:space="preserve">автоматизованого розподілу матеріалу № </w:t>
      </w:r>
      <w:r>
        <w:rPr>
          <w:szCs w:val="28"/>
        </w:rPr>
        <w:t>Т-6377</w:t>
      </w:r>
      <w:r w:rsidRPr="0090288D">
        <w:rPr>
          <w:szCs w:val="28"/>
        </w:rPr>
        <w:t>/</w:t>
      </w:r>
      <w:r>
        <w:rPr>
          <w:szCs w:val="28"/>
        </w:rPr>
        <w:t>0</w:t>
      </w:r>
      <w:r w:rsidRPr="0090288D">
        <w:rPr>
          <w:szCs w:val="28"/>
        </w:rPr>
        <w:t>/</w:t>
      </w:r>
      <w:r>
        <w:rPr>
          <w:szCs w:val="28"/>
        </w:rPr>
        <w:t>7</w:t>
      </w:r>
      <w:r w:rsidRPr="0090288D">
        <w:rPr>
          <w:szCs w:val="28"/>
        </w:rPr>
        <w:t>-1</w:t>
      </w:r>
      <w:r>
        <w:rPr>
          <w:szCs w:val="28"/>
        </w:rPr>
        <w:t>9</w:t>
      </w:r>
      <w:r w:rsidRPr="0090288D">
        <w:rPr>
          <w:szCs w:val="28"/>
        </w:rPr>
        <w:t>).</w:t>
      </w:r>
    </w:p>
    <w:p w:rsidR="007A3009" w:rsidRPr="0051705E" w:rsidRDefault="00571E6D" w:rsidP="007A3009">
      <w:pPr>
        <w:ind w:firstLine="709"/>
        <w:jc w:val="both"/>
        <w:rPr>
          <w:szCs w:val="28"/>
        </w:rPr>
      </w:pPr>
      <w:r w:rsidRPr="005E3B4A">
        <w:rPr>
          <w:szCs w:val="28"/>
        </w:rPr>
        <w:t xml:space="preserve">За результатами попередньої перевірки дисциплінарної скарги член Першої Дисциплінарної палати Вищої ради правосуддя </w:t>
      </w:r>
      <w:proofErr w:type="spellStart"/>
      <w:r w:rsidRPr="005E3B4A">
        <w:rPr>
          <w:szCs w:val="28"/>
        </w:rPr>
        <w:t>Маловацький</w:t>
      </w:r>
      <w:proofErr w:type="spellEnd"/>
      <w:r w:rsidRPr="005E3B4A">
        <w:rPr>
          <w:szCs w:val="28"/>
        </w:rPr>
        <w:t xml:space="preserve"> О.В. запропонував відмовити у відкритті дисциплінарної справи стосовно судді</w:t>
      </w:r>
      <w:r w:rsidR="002217F8" w:rsidRPr="005E3B4A">
        <w:rPr>
          <w:szCs w:val="28"/>
        </w:rPr>
        <w:t xml:space="preserve"> </w:t>
      </w:r>
      <w:r w:rsidR="007A3009" w:rsidRPr="0051705E">
        <w:rPr>
          <w:szCs w:val="28"/>
        </w:rPr>
        <w:t xml:space="preserve">окружного адміністративного суду міста Києва </w:t>
      </w:r>
      <w:proofErr w:type="spellStart"/>
      <w:r w:rsidR="007A3009" w:rsidRPr="0051705E">
        <w:rPr>
          <w:szCs w:val="28"/>
        </w:rPr>
        <w:t>Добрівської</w:t>
      </w:r>
      <w:proofErr w:type="spellEnd"/>
      <w:r w:rsidR="007A3009" w:rsidRPr="0051705E">
        <w:rPr>
          <w:szCs w:val="28"/>
        </w:rPr>
        <w:t xml:space="preserve"> Н.А.</w:t>
      </w:r>
    </w:p>
    <w:p w:rsidR="00571E6D" w:rsidRPr="005E3B4A" w:rsidRDefault="00571E6D" w:rsidP="007A3009">
      <w:pPr>
        <w:ind w:firstLine="709"/>
        <w:jc w:val="both"/>
        <w:rPr>
          <w:szCs w:val="28"/>
        </w:rPr>
      </w:pPr>
      <w:r w:rsidRPr="005E3B4A">
        <w:rPr>
          <w:szCs w:val="28"/>
        </w:rPr>
        <w:t xml:space="preserve">Здійснивши попередню перевірку матеріалу, заслухавши доповідача – члена Першої Дисциплінарної палати Вищої ради правосуддя               </w:t>
      </w:r>
      <w:proofErr w:type="spellStart"/>
      <w:r w:rsidRPr="005E3B4A">
        <w:rPr>
          <w:szCs w:val="28"/>
        </w:rPr>
        <w:t>Маловацького</w:t>
      </w:r>
      <w:proofErr w:type="spellEnd"/>
      <w:r w:rsidRPr="005E3B4A">
        <w:rPr>
          <w:szCs w:val="28"/>
        </w:rPr>
        <w:t xml:space="preserve"> О.В., Перша Дисциплінарна палата Вищої ради правосуддя дійшла висновку про наявність підстав для відмови у відкритті дисциплінарної справи стосовно судді </w:t>
      </w:r>
      <w:r w:rsidR="007A3009" w:rsidRPr="0051705E">
        <w:rPr>
          <w:szCs w:val="28"/>
        </w:rPr>
        <w:t xml:space="preserve">окружного адміністративного суду міста Києва </w:t>
      </w:r>
      <w:proofErr w:type="spellStart"/>
      <w:r w:rsidR="007A3009" w:rsidRPr="0051705E">
        <w:rPr>
          <w:szCs w:val="28"/>
        </w:rPr>
        <w:t>Добрівської</w:t>
      </w:r>
      <w:proofErr w:type="spellEnd"/>
      <w:r w:rsidR="007A3009" w:rsidRPr="0051705E">
        <w:rPr>
          <w:szCs w:val="28"/>
        </w:rPr>
        <w:t xml:space="preserve"> Н.А.</w:t>
      </w:r>
      <w:r w:rsidR="007A3009">
        <w:rPr>
          <w:szCs w:val="28"/>
        </w:rPr>
        <w:t xml:space="preserve"> </w:t>
      </w:r>
      <w:r w:rsidRPr="005E3B4A">
        <w:rPr>
          <w:szCs w:val="28"/>
        </w:rPr>
        <w:t>з огляду на таке.</w:t>
      </w:r>
    </w:p>
    <w:p w:rsidR="007A3009" w:rsidRPr="00BD3305" w:rsidRDefault="007A3009" w:rsidP="007A3009">
      <w:pPr>
        <w:ind w:firstLine="709"/>
        <w:jc w:val="both"/>
        <w:rPr>
          <w:rStyle w:val="FontStyle14"/>
          <w:sz w:val="28"/>
          <w:szCs w:val="28"/>
        </w:rPr>
      </w:pPr>
      <w:r w:rsidRPr="00BD3305">
        <w:rPr>
          <w:rFonts w:eastAsia="Calibri"/>
          <w:szCs w:val="28"/>
        </w:rPr>
        <w:t xml:space="preserve">У скарзі </w:t>
      </w:r>
      <w:r w:rsidRPr="0051705E">
        <w:rPr>
          <w:szCs w:val="28"/>
        </w:rPr>
        <w:t xml:space="preserve">адвоката </w:t>
      </w:r>
      <w:proofErr w:type="spellStart"/>
      <w:r w:rsidRPr="0051705E">
        <w:rPr>
          <w:szCs w:val="28"/>
        </w:rPr>
        <w:t>Травянк</w:t>
      </w:r>
      <w:r>
        <w:rPr>
          <w:szCs w:val="28"/>
        </w:rPr>
        <w:t>о</w:t>
      </w:r>
      <w:proofErr w:type="spellEnd"/>
      <w:r w:rsidRPr="0051705E">
        <w:rPr>
          <w:szCs w:val="28"/>
        </w:rPr>
        <w:t xml:space="preserve"> О.І.</w:t>
      </w:r>
      <w:r>
        <w:rPr>
          <w:szCs w:val="28"/>
        </w:rPr>
        <w:t xml:space="preserve"> </w:t>
      </w:r>
      <w:r w:rsidRPr="00BD3305">
        <w:rPr>
          <w:rFonts w:eastAsia="Calibri"/>
          <w:szCs w:val="28"/>
        </w:rPr>
        <w:t>зазначи</w:t>
      </w:r>
      <w:r>
        <w:rPr>
          <w:rFonts w:eastAsia="Calibri"/>
          <w:szCs w:val="28"/>
        </w:rPr>
        <w:t>в</w:t>
      </w:r>
      <w:r w:rsidRPr="00BD3305">
        <w:rPr>
          <w:rFonts w:eastAsia="Calibri"/>
          <w:szCs w:val="28"/>
        </w:rPr>
        <w:t>, що судд</w:t>
      </w:r>
      <w:r>
        <w:rPr>
          <w:rFonts w:eastAsia="Calibri"/>
          <w:szCs w:val="28"/>
        </w:rPr>
        <w:t>е</w:t>
      </w:r>
      <w:r w:rsidRPr="00BD3305">
        <w:rPr>
          <w:rFonts w:eastAsia="Calibri"/>
          <w:szCs w:val="28"/>
        </w:rPr>
        <w:t xml:space="preserve">ю </w:t>
      </w:r>
      <w:r w:rsidRPr="0051705E">
        <w:rPr>
          <w:szCs w:val="28"/>
        </w:rPr>
        <w:t xml:space="preserve">окружного адміністративного суду міста Києва </w:t>
      </w:r>
      <w:proofErr w:type="spellStart"/>
      <w:r w:rsidRPr="0051705E">
        <w:rPr>
          <w:szCs w:val="28"/>
        </w:rPr>
        <w:t>Добрівсько</w:t>
      </w:r>
      <w:r>
        <w:rPr>
          <w:szCs w:val="28"/>
        </w:rPr>
        <w:t>ю</w:t>
      </w:r>
      <w:proofErr w:type="spellEnd"/>
      <w:r w:rsidRPr="0051705E">
        <w:rPr>
          <w:szCs w:val="28"/>
        </w:rPr>
        <w:t xml:space="preserve"> Н.А.</w:t>
      </w:r>
      <w:r>
        <w:rPr>
          <w:szCs w:val="28"/>
        </w:rPr>
        <w:t xml:space="preserve"> </w:t>
      </w:r>
      <w:r w:rsidRPr="00BD3305">
        <w:rPr>
          <w:rStyle w:val="FontStyle14"/>
          <w:sz w:val="28"/>
          <w:szCs w:val="28"/>
        </w:rPr>
        <w:t xml:space="preserve">під час розгляду справи № </w:t>
      </w:r>
      <w:r>
        <w:rPr>
          <w:rStyle w:val="FontStyle14"/>
          <w:sz w:val="28"/>
          <w:szCs w:val="28"/>
        </w:rPr>
        <w:t>826</w:t>
      </w:r>
      <w:r w:rsidRPr="00BD3305">
        <w:rPr>
          <w:rStyle w:val="FontStyle14"/>
          <w:sz w:val="28"/>
          <w:szCs w:val="28"/>
        </w:rPr>
        <w:t>/</w:t>
      </w:r>
      <w:r>
        <w:rPr>
          <w:rStyle w:val="FontStyle14"/>
          <w:sz w:val="28"/>
          <w:szCs w:val="28"/>
        </w:rPr>
        <w:t>7055</w:t>
      </w:r>
      <w:r w:rsidRPr="00BD3305">
        <w:rPr>
          <w:rStyle w:val="FontStyle14"/>
          <w:sz w:val="28"/>
          <w:szCs w:val="28"/>
        </w:rPr>
        <w:t>/1</w:t>
      </w:r>
      <w:r>
        <w:rPr>
          <w:rStyle w:val="FontStyle14"/>
          <w:sz w:val="28"/>
          <w:szCs w:val="28"/>
        </w:rPr>
        <w:t>8</w:t>
      </w:r>
      <w:r w:rsidRPr="00BD3305">
        <w:rPr>
          <w:rStyle w:val="FontStyle14"/>
          <w:sz w:val="28"/>
          <w:szCs w:val="28"/>
        </w:rPr>
        <w:t xml:space="preserve"> було порушено норми процесуального права, а також </w:t>
      </w:r>
      <w:r>
        <w:rPr>
          <w:rStyle w:val="FontStyle14"/>
          <w:sz w:val="28"/>
          <w:szCs w:val="28"/>
        </w:rPr>
        <w:lastRenderedPageBreak/>
        <w:t>порушено строки її розгляду та відмовлено у доступі до правосуддя</w:t>
      </w:r>
      <w:r w:rsidRPr="00BD3305">
        <w:rPr>
          <w:szCs w:val="28"/>
        </w:rPr>
        <w:t>.</w:t>
      </w:r>
      <w:r w:rsidRPr="00BD3305">
        <w:rPr>
          <w:rStyle w:val="FontStyle14"/>
          <w:sz w:val="28"/>
          <w:szCs w:val="28"/>
        </w:rPr>
        <w:t xml:space="preserve"> Просить притягнути суддю до дисциплінарної відповідальності.</w:t>
      </w:r>
    </w:p>
    <w:p w:rsidR="007A3009" w:rsidRPr="00630B63" w:rsidRDefault="007A3009" w:rsidP="007A3009">
      <w:pPr>
        <w:ind w:firstLine="709"/>
        <w:jc w:val="both"/>
        <w:rPr>
          <w:szCs w:val="28"/>
        </w:rPr>
      </w:pPr>
      <w:r w:rsidRPr="009D3D68">
        <w:rPr>
          <w:szCs w:val="28"/>
        </w:rPr>
        <w:t xml:space="preserve">Зокрема, скаржник вказав, що суддею </w:t>
      </w:r>
      <w:proofErr w:type="spellStart"/>
      <w:r w:rsidRPr="0051705E">
        <w:rPr>
          <w:szCs w:val="28"/>
        </w:rPr>
        <w:t>Добрівсько</w:t>
      </w:r>
      <w:r>
        <w:rPr>
          <w:szCs w:val="28"/>
        </w:rPr>
        <w:t>ю</w:t>
      </w:r>
      <w:proofErr w:type="spellEnd"/>
      <w:r w:rsidRPr="0051705E">
        <w:rPr>
          <w:szCs w:val="28"/>
        </w:rPr>
        <w:t xml:space="preserve"> Н.А.</w:t>
      </w:r>
      <w:r>
        <w:rPr>
          <w:szCs w:val="28"/>
        </w:rPr>
        <w:t xml:space="preserve"> </w:t>
      </w:r>
      <w:r w:rsidRPr="00F21F3D">
        <w:rPr>
          <w:szCs w:val="28"/>
          <w:lang w:val="ru-RU"/>
        </w:rPr>
        <w:t>11 лип</w:t>
      </w:r>
      <w:r w:rsidRPr="009D3D68">
        <w:rPr>
          <w:szCs w:val="28"/>
        </w:rPr>
        <w:t>ня                    201</w:t>
      </w:r>
      <w:r>
        <w:rPr>
          <w:szCs w:val="28"/>
        </w:rPr>
        <w:t>8</w:t>
      </w:r>
      <w:r w:rsidRPr="009D3D68">
        <w:rPr>
          <w:szCs w:val="28"/>
        </w:rPr>
        <w:t xml:space="preserve"> року постановлено ухвалу про відкриття</w:t>
      </w:r>
      <w:r>
        <w:rPr>
          <w:szCs w:val="28"/>
        </w:rPr>
        <w:t xml:space="preserve"> спрощеного позовного</w:t>
      </w:r>
      <w:r w:rsidRPr="009D3D68">
        <w:rPr>
          <w:szCs w:val="28"/>
        </w:rPr>
        <w:t xml:space="preserve"> провадження у вказаній справі</w:t>
      </w:r>
      <w:r>
        <w:rPr>
          <w:szCs w:val="28"/>
        </w:rPr>
        <w:t xml:space="preserve"> без повідомлення учасників процесу</w:t>
      </w:r>
      <w:r w:rsidRPr="009D3D68">
        <w:rPr>
          <w:szCs w:val="28"/>
        </w:rPr>
        <w:t xml:space="preserve">, проте, станом на </w:t>
      </w:r>
      <w:r>
        <w:rPr>
          <w:szCs w:val="28"/>
        </w:rPr>
        <w:t>22 листопада</w:t>
      </w:r>
      <w:r w:rsidRPr="009D3D68">
        <w:rPr>
          <w:szCs w:val="28"/>
        </w:rPr>
        <w:t xml:space="preserve"> 201</w:t>
      </w:r>
      <w:r>
        <w:rPr>
          <w:szCs w:val="28"/>
        </w:rPr>
        <w:t>9</w:t>
      </w:r>
      <w:r w:rsidRPr="009D3D68">
        <w:rPr>
          <w:szCs w:val="28"/>
        </w:rPr>
        <w:t xml:space="preserve"> року (дата звернення зі скаргою до Вищої ради </w:t>
      </w:r>
      <w:r w:rsidRPr="00630B63">
        <w:rPr>
          <w:szCs w:val="28"/>
        </w:rPr>
        <w:t>правосуддя) у ній не ухвалено рішення по суті спору.</w:t>
      </w:r>
      <w:r>
        <w:rPr>
          <w:szCs w:val="28"/>
        </w:rPr>
        <w:t xml:space="preserve"> Протягом цього часу </w:t>
      </w:r>
      <w:r w:rsidRPr="0051705E">
        <w:rPr>
          <w:szCs w:val="28"/>
        </w:rPr>
        <w:t xml:space="preserve">адвокат </w:t>
      </w:r>
      <w:proofErr w:type="spellStart"/>
      <w:r w:rsidRPr="0051705E">
        <w:rPr>
          <w:szCs w:val="28"/>
        </w:rPr>
        <w:t>Травянк</w:t>
      </w:r>
      <w:r>
        <w:rPr>
          <w:szCs w:val="28"/>
        </w:rPr>
        <w:t>о</w:t>
      </w:r>
      <w:proofErr w:type="spellEnd"/>
      <w:r w:rsidRPr="0051705E">
        <w:rPr>
          <w:szCs w:val="28"/>
        </w:rPr>
        <w:t xml:space="preserve"> О.І.</w:t>
      </w:r>
      <w:r>
        <w:rPr>
          <w:szCs w:val="28"/>
        </w:rPr>
        <w:t xml:space="preserve"> неодноразово звертався до судді із заявами про прискорення розгляду вказаної справи.</w:t>
      </w:r>
      <w:r w:rsidRPr="0051705E">
        <w:rPr>
          <w:szCs w:val="28"/>
        </w:rPr>
        <w:t xml:space="preserve"> </w:t>
      </w:r>
      <w:r w:rsidRPr="00630B63">
        <w:rPr>
          <w:szCs w:val="28"/>
        </w:rPr>
        <w:t xml:space="preserve"> </w:t>
      </w:r>
    </w:p>
    <w:p w:rsidR="007A3009" w:rsidRDefault="007A3009" w:rsidP="007A3009">
      <w:pPr>
        <w:ind w:firstLine="709"/>
        <w:jc w:val="both"/>
        <w:rPr>
          <w:szCs w:val="28"/>
        </w:rPr>
      </w:pPr>
      <w:r w:rsidRPr="00893AD9">
        <w:rPr>
          <w:szCs w:val="28"/>
        </w:rPr>
        <w:t xml:space="preserve">Скаржник вважає, що суддю </w:t>
      </w:r>
      <w:proofErr w:type="spellStart"/>
      <w:r w:rsidRPr="0051705E">
        <w:rPr>
          <w:szCs w:val="28"/>
        </w:rPr>
        <w:t>Добрівськ</w:t>
      </w:r>
      <w:r>
        <w:rPr>
          <w:szCs w:val="28"/>
        </w:rPr>
        <w:t>у</w:t>
      </w:r>
      <w:proofErr w:type="spellEnd"/>
      <w:r w:rsidRPr="0051705E">
        <w:rPr>
          <w:szCs w:val="28"/>
        </w:rPr>
        <w:t xml:space="preserve"> Н.А.</w:t>
      </w:r>
      <w:r>
        <w:rPr>
          <w:szCs w:val="28"/>
        </w:rPr>
        <w:t xml:space="preserve"> </w:t>
      </w:r>
      <w:r w:rsidRPr="00893AD9">
        <w:rPr>
          <w:szCs w:val="28"/>
        </w:rPr>
        <w:t>слід притягнути до дисциплінарної відповідальності за невжиття н</w:t>
      </w:r>
      <w:r>
        <w:rPr>
          <w:szCs w:val="28"/>
        </w:rPr>
        <w:t>ею</w:t>
      </w:r>
      <w:r w:rsidRPr="00893AD9">
        <w:rPr>
          <w:szCs w:val="28"/>
        </w:rPr>
        <w:t xml:space="preserve"> заходів щодо розгляду справ</w:t>
      </w:r>
      <w:r>
        <w:rPr>
          <w:szCs w:val="28"/>
        </w:rPr>
        <w:t>и</w:t>
      </w:r>
      <w:r w:rsidRPr="00893AD9">
        <w:rPr>
          <w:szCs w:val="28"/>
        </w:rPr>
        <w:t xml:space="preserve"> № </w:t>
      </w:r>
      <w:r>
        <w:rPr>
          <w:rStyle w:val="FontStyle14"/>
          <w:sz w:val="28"/>
          <w:szCs w:val="28"/>
        </w:rPr>
        <w:t>826</w:t>
      </w:r>
      <w:r w:rsidRPr="00BD3305">
        <w:rPr>
          <w:rStyle w:val="FontStyle14"/>
          <w:sz w:val="28"/>
          <w:szCs w:val="28"/>
        </w:rPr>
        <w:t>/</w:t>
      </w:r>
      <w:r>
        <w:rPr>
          <w:rStyle w:val="FontStyle14"/>
          <w:sz w:val="28"/>
          <w:szCs w:val="28"/>
        </w:rPr>
        <w:t>7055</w:t>
      </w:r>
      <w:r w:rsidRPr="00BD3305">
        <w:rPr>
          <w:rStyle w:val="FontStyle14"/>
          <w:sz w:val="28"/>
          <w:szCs w:val="28"/>
        </w:rPr>
        <w:t>/1</w:t>
      </w:r>
      <w:r>
        <w:rPr>
          <w:rStyle w:val="FontStyle14"/>
          <w:sz w:val="28"/>
          <w:szCs w:val="28"/>
        </w:rPr>
        <w:t xml:space="preserve">8 </w:t>
      </w:r>
      <w:r w:rsidRPr="00893AD9">
        <w:rPr>
          <w:szCs w:val="28"/>
        </w:rPr>
        <w:t>протягом строку, встановленого законом.</w:t>
      </w:r>
    </w:p>
    <w:p w:rsidR="007A3009" w:rsidRDefault="007A3009" w:rsidP="007A3009">
      <w:pPr>
        <w:ind w:firstLine="709"/>
        <w:jc w:val="both"/>
        <w:rPr>
          <w:szCs w:val="28"/>
        </w:rPr>
      </w:pPr>
      <w:r w:rsidRPr="00A07F2B">
        <w:rPr>
          <w:szCs w:val="28"/>
        </w:rPr>
        <w:t>1</w:t>
      </w:r>
      <w:r>
        <w:rPr>
          <w:szCs w:val="28"/>
        </w:rPr>
        <w:t>0</w:t>
      </w:r>
      <w:r w:rsidRPr="00A07F2B">
        <w:rPr>
          <w:szCs w:val="28"/>
        </w:rPr>
        <w:t xml:space="preserve"> </w:t>
      </w:r>
      <w:r>
        <w:rPr>
          <w:szCs w:val="28"/>
        </w:rPr>
        <w:t>груд</w:t>
      </w:r>
      <w:r w:rsidRPr="00A07F2B">
        <w:rPr>
          <w:szCs w:val="28"/>
        </w:rPr>
        <w:t>ня 201</w:t>
      </w:r>
      <w:r>
        <w:rPr>
          <w:szCs w:val="28"/>
        </w:rPr>
        <w:t>9</w:t>
      </w:r>
      <w:r w:rsidRPr="00A07F2B">
        <w:rPr>
          <w:szCs w:val="28"/>
        </w:rPr>
        <w:t xml:space="preserve"> року за </w:t>
      </w:r>
      <w:r>
        <w:rPr>
          <w:szCs w:val="28"/>
        </w:rPr>
        <w:t>в</w:t>
      </w:r>
      <w:r w:rsidRPr="00A07F2B">
        <w:rPr>
          <w:szCs w:val="28"/>
        </w:rPr>
        <w:t xml:space="preserve">х. № </w:t>
      </w:r>
      <w:r>
        <w:rPr>
          <w:szCs w:val="28"/>
        </w:rPr>
        <w:t>Т</w:t>
      </w:r>
      <w:r w:rsidRPr="00A07F2B">
        <w:rPr>
          <w:szCs w:val="28"/>
        </w:rPr>
        <w:t>-6</w:t>
      </w:r>
      <w:r>
        <w:rPr>
          <w:szCs w:val="28"/>
        </w:rPr>
        <w:t xml:space="preserve">377/1/7-19 надійшла заява </w:t>
      </w:r>
      <w:r w:rsidRPr="0051705E">
        <w:rPr>
          <w:szCs w:val="28"/>
        </w:rPr>
        <w:t xml:space="preserve">адвоката </w:t>
      </w:r>
      <w:proofErr w:type="spellStart"/>
      <w:r w:rsidRPr="0051705E">
        <w:rPr>
          <w:szCs w:val="28"/>
        </w:rPr>
        <w:t>Травянка</w:t>
      </w:r>
      <w:proofErr w:type="spellEnd"/>
      <w:r w:rsidRPr="0051705E">
        <w:rPr>
          <w:szCs w:val="28"/>
        </w:rPr>
        <w:t xml:space="preserve"> О.І.</w:t>
      </w:r>
      <w:r>
        <w:rPr>
          <w:szCs w:val="28"/>
        </w:rPr>
        <w:t xml:space="preserve"> </w:t>
      </w:r>
      <w:r w:rsidRPr="00A07F2B">
        <w:rPr>
          <w:szCs w:val="28"/>
        </w:rPr>
        <w:t xml:space="preserve">з проханням залишити без розгляду скаргу на дії судді </w:t>
      </w:r>
      <w:r w:rsidRPr="0051705E">
        <w:rPr>
          <w:szCs w:val="28"/>
        </w:rPr>
        <w:t xml:space="preserve">окружного адміністративного суду міста Києва </w:t>
      </w:r>
      <w:proofErr w:type="spellStart"/>
      <w:r w:rsidRPr="0051705E">
        <w:rPr>
          <w:szCs w:val="28"/>
        </w:rPr>
        <w:t>Добрівської</w:t>
      </w:r>
      <w:proofErr w:type="spellEnd"/>
      <w:r w:rsidRPr="0051705E">
        <w:rPr>
          <w:szCs w:val="28"/>
        </w:rPr>
        <w:t xml:space="preserve"> Н.А.</w:t>
      </w:r>
      <w:r>
        <w:rPr>
          <w:szCs w:val="28"/>
        </w:rPr>
        <w:t xml:space="preserve"> </w:t>
      </w:r>
      <w:r w:rsidRPr="00A07F2B">
        <w:rPr>
          <w:szCs w:val="28"/>
        </w:rPr>
        <w:t xml:space="preserve">у зв’язку із відкликанням </w:t>
      </w:r>
      <w:r>
        <w:rPr>
          <w:szCs w:val="28"/>
        </w:rPr>
        <w:t xml:space="preserve">її </w:t>
      </w:r>
      <w:r w:rsidRPr="00A07F2B">
        <w:rPr>
          <w:szCs w:val="28"/>
        </w:rPr>
        <w:t>скаржником</w:t>
      </w:r>
      <w:r>
        <w:rPr>
          <w:szCs w:val="28"/>
        </w:rPr>
        <w:t>,</w:t>
      </w:r>
      <w:r w:rsidRPr="00A07F2B">
        <w:rPr>
          <w:szCs w:val="28"/>
        </w:rPr>
        <w:t xml:space="preserve"> </w:t>
      </w:r>
      <w:r>
        <w:rPr>
          <w:szCs w:val="28"/>
        </w:rPr>
        <w:t>однак</w:t>
      </w:r>
      <w:r w:rsidRPr="00A07F2B">
        <w:rPr>
          <w:szCs w:val="28"/>
        </w:rPr>
        <w:t>, згідно із пунктом 12.10 Регламенту Вищої ради правосуддя (затвердженого рішення Вищої ради правосуддя від 24 січня 2017 року № 52/0/15-17 (із змінами, затвердженими рішенням Вищої ради прав</w:t>
      </w:r>
      <w:r>
        <w:rPr>
          <w:szCs w:val="28"/>
        </w:rPr>
        <w:t>осуддя від 11 листопада 2019 року №</w:t>
      </w:r>
      <w:r>
        <w:rPr>
          <w:szCs w:val="28"/>
          <w:lang w:val="en-US"/>
        </w:rPr>
        <w:t> </w:t>
      </w:r>
      <w:r>
        <w:rPr>
          <w:szCs w:val="28"/>
        </w:rPr>
        <w:t>2</w:t>
      </w:r>
      <w:r w:rsidRPr="00A07F2B">
        <w:rPr>
          <w:szCs w:val="28"/>
        </w:rPr>
        <w:t>9</w:t>
      </w:r>
      <w:r>
        <w:rPr>
          <w:szCs w:val="28"/>
        </w:rPr>
        <w:t>12</w:t>
      </w:r>
      <w:r w:rsidRPr="00A07F2B">
        <w:rPr>
          <w:szCs w:val="28"/>
        </w:rPr>
        <w:t>/0/15-1</w:t>
      </w:r>
      <w:r>
        <w:rPr>
          <w:szCs w:val="28"/>
        </w:rPr>
        <w:t>9</w:t>
      </w:r>
      <w:r w:rsidRPr="00A07F2B">
        <w:rPr>
          <w:szCs w:val="28"/>
        </w:rPr>
        <w:t>)) відмова скаржника від скарги не може бути підставою для припинення дисциплінарного провадження.</w:t>
      </w:r>
    </w:p>
    <w:p w:rsidR="007A3009" w:rsidRPr="009C7F02" w:rsidRDefault="007A3009" w:rsidP="007A3009">
      <w:pPr>
        <w:ind w:firstLine="709"/>
        <w:jc w:val="both"/>
        <w:rPr>
          <w:szCs w:val="28"/>
          <w:lang w:eastAsia="uk-UA"/>
        </w:rPr>
      </w:pPr>
      <w:r w:rsidRPr="009C7F02">
        <w:rPr>
          <w:szCs w:val="28"/>
        </w:rPr>
        <w:t xml:space="preserve">На запит члена Вищої ради правосуддя </w:t>
      </w:r>
      <w:proofErr w:type="spellStart"/>
      <w:r w:rsidRPr="009C7F02">
        <w:rPr>
          <w:szCs w:val="28"/>
        </w:rPr>
        <w:t>Маловацького</w:t>
      </w:r>
      <w:proofErr w:type="spellEnd"/>
      <w:r w:rsidRPr="009C7F02">
        <w:rPr>
          <w:szCs w:val="28"/>
        </w:rPr>
        <w:t xml:space="preserve"> О.В.  в.о. голови окружного адміністративного суду міста Києва </w:t>
      </w:r>
      <w:proofErr w:type="spellStart"/>
      <w:r w:rsidRPr="009C7F02">
        <w:rPr>
          <w:szCs w:val="28"/>
        </w:rPr>
        <w:t>Келебердою</w:t>
      </w:r>
      <w:proofErr w:type="spellEnd"/>
      <w:r w:rsidRPr="009C7F02">
        <w:rPr>
          <w:szCs w:val="28"/>
        </w:rPr>
        <w:t xml:space="preserve"> В.І. надано статистичні показники роботи (навантаження) судді </w:t>
      </w:r>
      <w:proofErr w:type="spellStart"/>
      <w:r w:rsidRPr="0051705E">
        <w:rPr>
          <w:szCs w:val="28"/>
        </w:rPr>
        <w:t>Добрівсько</w:t>
      </w:r>
      <w:r>
        <w:rPr>
          <w:szCs w:val="28"/>
        </w:rPr>
        <w:t>ю</w:t>
      </w:r>
      <w:proofErr w:type="spellEnd"/>
      <w:r w:rsidRPr="0051705E">
        <w:rPr>
          <w:szCs w:val="28"/>
        </w:rPr>
        <w:t xml:space="preserve"> Н.А.</w:t>
      </w:r>
      <w:r>
        <w:rPr>
          <w:szCs w:val="28"/>
        </w:rPr>
        <w:t xml:space="preserve"> </w:t>
      </w:r>
      <w:r w:rsidRPr="009C7F02">
        <w:rPr>
          <w:szCs w:val="28"/>
        </w:rPr>
        <w:t>за період з 1 січня</w:t>
      </w:r>
      <w:r>
        <w:rPr>
          <w:szCs w:val="28"/>
        </w:rPr>
        <w:t xml:space="preserve"> 2018 року</w:t>
      </w:r>
      <w:r w:rsidRPr="009C7F02">
        <w:rPr>
          <w:szCs w:val="28"/>
        </w:rPr>
        <w:t xml:space="preserve"> по </w:t>
      </w:r>
      <w:r>
        <w:rPr>
          <w:szCs w:val="28"/>
        </w:rPr>
        <w:t>1 листопада</w:t>
      </w:r>
      <w:r w:rsidRPr="009C7F02">
        <w:rPr>
          <w:szCs w:val="28"/>
        </w:rPr>
        <w:t xml:space="preserve"> 2019 року</w:t>
      </w:r>
      <w:r>
        <w:rPr>
          <w:szCs w:val="28"/>
        </w:rPr>
        <w:t xml:space="preserve"> та довідку про рух справи № </w:t>
      </w:r>
      <w:r>
        <w:rPr>
          <w:rStyle w:val="FontStyle14"/>
          <w:sz w:val="28"/>
          <w:szCs w:val="28"/>
        </w:rPr>
        <w:t>826</w:t>
      </w:r>
      <w:r w:rsidRPr="00BD3305">
        <w:rPr>
          <w:rStyle w:val="FontStyle14"/>
          <w:sz w:val="28"/>
          <w:szCs w:val="28"/>
        </w:rPr>
        <w:t>/</w:t>
      </w:r>
      <w:r>
        <w:rPr>
          <w:rStyle w:val="FontStyle14"/>
          <w:sz w:val="28"/>
          <w:szCs w:val="28"/>
        </w:rPr>
        <w:t>7055</w:t>
      </w:r>
      <w:r w:rsidRPr="00BD3305">
        <w:rPr>
          <w:rStyle w:val="FontStyle14"/>
          <w:sz w:val="28"/>
          <w:szCs w:val="28"/>
        </w:rPr>
        <w:t>/1</w:t>
      </w:r>
      <w:r>
        <w:rPr>
          <w:rStyle w:val="FontStyle14"/>
          <w:sz w:val="28"/>
          <w:szCs w:val="28"/>
        </w:rPr>
        <w:t>8, з якої вбачається наступне</w:t>
      </w:r>
      <w:r w:rsidRPr="009C7F02">
        <w:rPr>
          <w:szCs w:val="28"/>
        </w:rPr>
        <w:t>.</w:t>
      </w:r>
    </w:p>
    <w:p w:rsidR="007A3009" w:rsidRPr="00FD2C4E" w:rsidRDefault="007A3009" w:rsidP="007A3009">
      <w:pPr>
        <w:ind w:firstLine="709"/>
        <w:jc w:val="both"/>
        <w:rPr>
          <w:szCs w:val="28"/>
        </w:rPr>
      </w:pPr>
      <w:r w:rsidRPr="00FD2C4E">
        <w:rPr>
          <w:szCs w:val="28"/>
        </w:rPr>
        <w:t xml:space="preserve">Ухвалою судді окружного адміністративного суду міста Києва від                21 травня 2018 року адміністративний позов </w:t>
      </w:r>
      <w:r w:rsidR="00D05251">
        <w:rPr>
          <w:szCs w:val="28"/>
        </w:rPr>
        <w:t>ОСОБА_1</w:t>
      </w:r>
      <w:r w:rsidRPr="00FD2C4E">
        <w:rPr>
          <w:szCs w:val="28"/>
        </w:rPr>
        <w:t xml:space="preserve"> до Міністерства Оборони України</w:t>
      </w:r>
      <w:r>
        <w:rPr>
          <w:szCs w:val="28"/>
        </w:rPr>
        <w:t xml:space="preserve">, </w:t>
      </w:r>
      <w:r w:rsidR="00D05251">
        <w:rPr>
          <w:szCs w:val="28"/>
        </w:rPr>
        <w:t>ОСОБА_2</w:t>
      </w:r>
      <w:r>
        <w:rPr>
          <w:szCs w:val="28"/>
        </w:rPr>
        <w:t xml:space="preserve"> п</w:t>
      </w:r>
      <w:r w:rsidRPr="00FD2C4E">
        <w:rPr>
          <w:szCs w:val="28"/>
        </w:rPr>
        <w:t>ро визнання дій протиправними, зобов’язання вчинити дії залишено без руху.</w:t>
      </w:r>
    </w:p>
    <w:p w:rsidR="007A3009" w:rsidRPr="00FD2C4E" w:rsidRDefault="007A3009" w:rsidP="007A3009">
      <w:pPr>
        <w:pStyle w:val="ps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2C4E">
        <w:rPr>
          <w:sz w:val="28"/>
          <w:szCs w:val="28"/>
        </w:rPr>
        <w:t xml:space="preserve">Ухвалою судді окружного адміністративного суду міста Києва від                </w:t>
      </w:r>
      <w:r>
        <w:rPr>
          <w:sz w:val="28"/>
          <w:szCs w:val="28"/>
        </w:rPr>
        <w:t>1</w:t>
      </w:r>
      <w:r w:rsidRPr="00FD2C4E">
        <w:rPr>
          <w:sz w:val="28"/>
          <w:szCs w:val="28"/>
        </w:rPr>
        <w:t xml:space="preserve">1 </w:t>
      </w:r>
      <w:r>
        <w:rPr>
          <w:sz w:val="28"/>
          <w:szCs w:val="28"/>
        </w:rPr>
        <w:t>лип</w:t>
      </w:r>
      <w:r w:rsidRPr="00FD2C4E">
        <w:rPr>
          <w:sz w:val="28"/>
          <w:szCs w:val="28"/>
        </w:rPr>
        <w:t xml:space="preserve">ня 2018 року відкрито провадження в адміністративній справі за позовом </w:t>
      </w:r>
      <w:r w:rsidR="00D05251">
        <w:rPr>
          <w:sz w:val="28"/>
          <w:szCs w:val="28"/>
        </w:rPr>
        <w:t>ОСОБА_1</w:t>
      </w:r>
      <w:r w:rsidRPr="00FD2C4E">
        <w:rPr>
          <w:sz w:val="28"/>
          <w:szCs w:val="28"/>
        </w:rPr>
        <w:t>, постановлено здійснювати її розгляд за правилами спрощеного позовного провадження (письмового провадження) на підставі пункту 2 частини першої статті 263 Кодексу адміністративного судочинства України.</w:t>
      </w:r>
    </w:p>
    <w:p w:rsidR="007A3009" w:rsidRDefault="007A3009" w:rsidP="007A3009">
      <w:pPr>
        <w:pStyle w:val="ps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 </w:t>
      </w:r>
      <w:proofErr w:type="spellStart"/>
      <w:r>
        <w:rPr>
          <w:sz w:val="28"/>
          <w:szCs w:val="28"/>
        </w:rPr>
        <w:t>сепня</w:t>
      </w:r>
      <w:proofErr w:type="spellEnd"/>
      <w:r>
        <w:rPr>
          <w:sz w:val="28"/>
          <w:szCs w:val="28"/>
        </w:rPr>
        <w:t xml:space="preserve"> 2018 року </w:t>
      </w:r>
      <w:r w:rsidRPr="00FD2C4E">
        <w:rPr>
          <w:sz w:val="28"/>
          <w:szCs w:val="28"/>
        </w:rPr>
        <w:t>представник</w:t>
      </w:r>
      <w:r>
        <w:rPr>
          <w:sz w:val="28"/>
          <w:szCs w:val="28"/>
        </w:rPr>
        <w:t>ом</w:t>
      </w:r>
      <w:r w:rsidRPr="00FD2C4E">
        <w:rPr>
          <w:sz w:val="28"/>
          <w:szCs w:val="28"/>
        </w:rPr>
        <w:t xml:space="preserve"> Міністерства Оборони України</w:t>
      </w:r>
      <w:r>
        <w:rPr>
          <w:sz w:val="28"/>
          <w:szCs w:val="28"/>
        </w:rPr>
        <w:t xml:space="preserve"> подано відзив на адміністративний позов.</w:t>
      </w:r>
    </w:p>
    <w:p w:rsidR="007A3009" w:rsidRDefault="007A3009" w:rsidP="007A3009">
      <w:pPr>
        <w:pStyle w:val="ps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 січня 2019 року від позивача надійшла заява про залучення додаткових матеріалів.</w:t>
      </w:r>
    </w:p>
    <w:p w:rsidR="007A3009" w:rsidRPr="00EF0828" w:rsidRDefault="007A3009" w:rsidP="007A3009">
      <w:pPr>
        <w:pStyle w:val="ps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0828">
        <w:rPr>
          <w:sz w:val="28"/>
          <w:szCs w:val="28"/>
        </w:rPr>
        <w:t>10 січня 2019 року від позивача надійшла заява про прискорення розгляду справи.</w:t>
      </w:r>
    </w:p>
    <w:p w:rsidR="007A3009" w:rsidRDefault="007A3009" w:rsidP="007A3009">
      <w:pPr>
        <w:pStyle w:val="ps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0828">
        <w:rPr>
          <w:sz w:val="28"/>
          <w:szCs w:val="28"/>
        </w:rPr>
        <w:t xml:space="preserve">8 лютого 2019 року від </w:t>
      </w:r>
      <w:r w:rsidR="00D05251">
        <w:rPr>
          <w:sz w:val="28"/>
          <w:szCs w:val="28"/>
        </w:rPr>
        <w:t xml:space="preserve">ОСОБА_2 </w:t>
      </w:r>
      <w:r>
        <w:rPr>
          <w:sz w:val="28"/>
          <w:szCs w:val="28"/>
        </w:rPr>
        <w:t>(відповідач)</w:t>
      </w:r>
      <w:r w:rsidRPr="00EF0828">
        <w:rPr>
          <w:sz w:val="28"/>
          <w:szCs w:val="28"/>
        </w:rPr>
        <w:t xml:space="preserve"> надійшов відзив.</w:t>
      </w:r>
    </w:p>
    <w:p w:rsidR="007A3009" w:rsidRPr="00EF0828" w:rsidRDefault="007A3009" w:rsidP="007A3009">
      <w:pPr>
        <w:pStyle w:val="ps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 лютого 2019 року </w:t>
      </w:r>
      <w:r w:rsidRPr="00EF0828">
        <w:rPr>
          <w:sz w:val="28"/>
          <w:szCs w:val="28"/>
        </w:rPr>
        <w:t>від позивача надійшла заява про прискорення розгляду справи.</w:t>
      </w:r>
    </w:p>
    <w:p w:rsidR="007A3009" w:rsidRPr="0051705E" w:rsidRDefault="007A3009" w:rsidP="007A3009">
      <w:pPr>
        <w:ind w:firstLine="709"/>
        <w:jc w:val="both"/>
        <w:rPr>
          <w:szCs w:val="28"/>
        </w:rPr>
      </w:pPr>
      <w:r>
        <w:rPr>
          <w:szCs w:val="28"/>
        </w:rPr>
        <w:t>14 лютого 2019 року суддею</w:t>
      </w:r>
      <w:r w:rsidRPr="00BE7262">
        <w:rPr>
          <w:szCs w:val="28"/>
        </w:rPr>
        <w:t xml:space="preserve"> </w:t>
      </w:r>
      <w:proofErr w:type="spellStart"/>
      <w:r w:rsidRPr="0051705E">
        <w:rPr>
          <w:szCs w:val="28"/>
        </w:rPr>
        <w:t>Добрівсько</w:t>
      </w:r>
      <w:r>
        <w:rPr>
          <w:szCs w:val="28"/>
        </w:rPr>
        <w:t>ю</w:t>
      </w:r>
      <w:proofErr w:type="spellEnd"/>
      <w:r w:rsidRPr="0051705E">
        <w:rPr>
          <w:szCs w:val="28"/>
        </w:rPr>
        <w:t xml:space="preserve"> Н.А.</w:t>
      </w:r>
      <w:r>
        <w:rPr>
          <w:szCs w:val="28"/>
        </w:rPr>
        <w:t xml:space="preserve"> надано відповідь на вищевказану заяву позивача.</w:t>
      </w:r>
    </w:p>
    <w:p w:rsidR="007A3009" w:rsidRPr="00EF0828" w:rsidRDefault="007A3009" w:rsidP="007A3009">
      <w:pPr>
        <w:pStyle w:val="ps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26 березня 2019 року</w:t>
      </w:r>
      <w:r w:rsidRPr="00A36E54">
        <w:rPr>
          <w:sz w:val="28"/>
          <w:szCs w:val="28"/>
        </w:rPr>
        <w:t xml:space="preserve"> </w:t>
      </w:r>
      <w:r w:rsidRPr="00EF0828">
        <w:rPr>
          <w:sz w:val="28"/>
          <w:szCs w:val="28"/>
        </w:rPr>
        <w:t>від позивача надійшла заява про прискорення розгляду справи.</w:t>
      </w:r>
    </w:p>
    <w:p w:rsidR="007A3009" w:rsidRPr="0051705E" w:rsidRDefault="007A3009" w:rsidP="007A3009">
      <w:pPr>
        <w:ind w:firstLine="709"/>
        <w:jc w:val="both"/>
        <w:rPr>
          <w:szCs w:val="28"/>
        </w:rPr>
      </w:pPr>
      <w:r>
        <w:rPr>
          <w:szCs w:val="28"/>
        </w:rPr>
        <w:t xml:space="preserve"> 27 березня 2019 року</w:t>
      </w:r>
      <w:r w:rsidRPr="00A36E54">
        <w:rPr>
          <w:szCs w:val="28"/>
        </w:rPr>
        <w:t xml:space="preserve"> </w:t>
      </w:r>
      <w:r>
        <w:rPr>
          <w:szCs w:val="28"/>
        </w:rPr>
        <w:t>суддею</w:t>
      </w:r>
      <w:r w:rsidRPr="00BE7262">
        <w:rPr>
          <w:szCs w:val="28"/>
        </w:rPr>
        <w:t xml:space="preserve"> </w:t>
      </w:r>
      <w:proofErr w:type="spellStart"/>
      <w:r w:rsidRPr="0051705E">
        <w:rPr>
          <w:szCs w:val="28"/>
        </w:rPr>
        <w:t>Добрівсько</w:t>
      </w:r>
      <w:r>
        <w:rPr>
          <w:szCs w:val="28"/>
        </w:rPr>
        <w:t>ю</w:t>
      </w:r>
      <w:proofErr w:type="spellEnd"/>
      <w:r w:rsidRPr="0051705E">
        <w:rPr>
          <w:szCs w:val="28"/>
        </w:rPr>
        <w:t xml:space="preserve"> Н.А.</w:t>
      </w:r>
      <w:r>
        <w:rPr>
          <w:szCs w:val="28"/>
        </w:rPr>
        <w:t xml:space="preserve"> надано відповідь на вищевказану заяву позивача.</w:t>
      </w:r>
    </w:p>
    <w:p w:rsidR="007A3009" w:rsidRPr="00FD2C4E" w:rsidRDefault="007A3009" w:rsidP="007A3009">
      <w:pPr>
        <w:pStyle w:val="ps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0828">
        <w:rPr>
          <w:sz w:val="28"/>
          <w:szCs w:val="28"/>
        </w:rPr>
        <w:t>Ухвалою судді окружного адміністративного суду міста Києва від                16 травня 2019 року</w:t>
      </w:r>
      <w:r w:rsidRPr="00FD2C4E">
        <w:rPr>
          <w:sz w:val="28"/>
          <w:szCs w:val="28"/>
        </w:rPr>
        <w:t xml:space="preserve"> клопотання представника Міністерства Оборони України про витребування доказів задоволено частково.</w:t>
      </w:r>
    </w:p>
    <w:p w:rsidR="007A3009" w:rsidRPr="00FD2C4E" w:rsidRDefault="007A3009" w:rsidP="007A3009">
      <w:pPr>
        <w:pStyle w:val="ps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2C4E">
        <w:rPr>
          <w:sz w:val="28"/>
          <w:szCs w:val="28"/>
        </w:rPr>
        <w:t xml:space="preserve">Витребувано у </w:t>
      </w:r>
      <w:r w:rsidR="00D05251">
        <w:rPr>
          <w:sz w:val="28"/>
          <w:szCs w:val="28"/>
        </w:rPr>
        <w:t>ОСОБА_1</w:t>
      </w:r>
      <w:r w:rsidRPr="00FD2C4E">
        <w:rPr>
          <w:sz w:val="28"/>
          <w:szCs w:val="28"/>
        </w:rPr>
        <w:t xml:space="preserve"> належним чином завірені копії довідки до акта огляду медико-соціальною експертною комісією про встановлення другої групи інвалідності та довідки МСЕК про встановлення третьої групи інвалідності.</w:t>
      </w:r>
    </w:p>
    <w:p w:rsidR="007A3009" w:rsidRPr="00FD2C4E" w:rsidRDefault="007A3009" w:rsidP="007A3009">
      <w:pPr>
        <w:ind w:firstLine="709"/>
        <w:jc w:val="both"/>
        <w:rPr>
          <w:szCs w:val="28"/>
        </w:rPr>
      </w:pPr>
      <w:r w:rsidRPr="00FD2C4E">
        <w:rPr>
          <w:szCs w:val="28"/>
        </w:rPr>
        <w:t>Ухвалою судді окружного адміністративного суду міста Києва від                16 травня 2019 року у задоволенні клопотання представника Міністерства Оборони України про розгляд справи у судовому засіданні з повідомленням сторін відмовити.</w:t>
      </w:r>
    </w:p>
    <w:p w:rsidR="007A3009" w:rsidRPr="00FD2C4E" w:rsidRDefault="007A3009" w:rsidP="007A3009">
      <w:pPr>
        <w:ind w:firstLine="709"/>
        <w:jc w:val="both"/>
        <w:rPr>
          <w:szCs w:val="28"/>
        </w:rPr>
      </w:pPr>
      <w:r w:rsidRPr="00FD2C4E">
        <w:rPr>
          <w:szCs w:val="28"/>
        </w:rPr>
        <w:t xml:space="preserve">Ухвалою судді окружного адміністративного суду міста Києва від                28 листопада 2019 року витребувано у </w:t>
      </w:r>
      <w:r w:rsidR="00D05251">
        <w:rPr>
          <w:szCs w:val="28"/>
        </w:rPr>
        <w:t>ОСОБА_1</w:t>
      </w:r>
      <w:r w:rsidRPr="00FD2C4E">
        <w:rPr>
          <w:szCs w:val="28"/>
        </w:rPr>
        <w:t xml:space="preserve"> належним чином завірені копії довідки до акта огляду медико-соціальною експертною комісією про встановлення другої групи інвалідності та довідки МСЕК про встановлення третьої групи інвалідності. Як вбачається з ухвали, копія ухвали від 16 травня 2019 року (про часткове задоволення клопотання представника Міністерства Оборони України про витребування доказів, а саме, зазначених довідок) була направлена за адресою позивача, наявною в матеріалах справи. Проте, кореспонденція суду повернулась неврученою з відміткою пошти «за закінченням встановленого строку зберігання». Тобто, поштове відправлення не вручено адресату з незалежних від суду причин. </w:t>
      </w:r>
    </w:p>
    <w:p w:rsidR="007A3009" w:rsidRPr="00D32704" w:rsidRDefault="007A3009" w:rsidP="007A3009">
      <w:pPr>
        <w:pStyle w:val="StyleZakonu0"/>
        <w:spacing w:after="0" w:line="240" w:lineRule="auto"/>
        <w:ind w:firstLine="720"/>
        <w:rPr>
          <w:sz w:val="28"/>
          <w:szCs w:val="28"/>
        </w:rPr>
      </w:pPr>
      <w:r w:rsidRPr="00D32704">
        <w:rPr>
          <w:sz w:val="28"/>
          <w:szCs w:val="28"/>
        </w:rPr>
        <w:t>Щодо твердження скаржника про відмову у доступі до правосуддя</w:t>
      </w:r>
      <w:r>
        <w:rPr>
          <w:sz w:val="28"/>
          <w:szCs w:val="28"/>
        </w:rPr>
        <w:t xml:space="preserve"> </w:t>
      </w:r>
      <w:r w:rsidRPr="00D32704">
        <w:rPr>
          <w:sz w:val="28"/>
          <w:szCs w:val="28"/>
        </w:rPr>
        <w:t>слід зазначити таке.</w:t>
      </w:r>
    </w:p>
    <w:p w:rsidR="007A3009" w:rsidRPr="00D32704" w:rsidRDefault="007A3009" w:rsidP="007A3009">
      <w:pPr>
        <w:pStyle w:val="StyleZakonu0"/>
        <w:spacing w:after="0" w:line="240" w:lineRule="auto"/>
        <w:ind w:firstLine="720"/>
        <w:rPr>
          <w:sz w:val="28"/>
          <w:szCs w:val="28"/>
        </w:rPr>
      </w:pPr>
      <w:r w:rsidRPr="00D32704">
        <w:rPr>
          <w:sz w:val="28"/>
          <w:szCs w:val="28"/>
        </w:rPr>
        <w:t>Відповідно до усталеної практики Європейського суду з прав людини (рішення у справі «</w:t>
      </w:r>
      <w:proofErr w:type="spellStart"/>
      <w:r w:rsidRPr="00D32704">
        <w:rPr>
          <w:sz w:val="28"/>
          <w:szCs w:val="28"/>
        </w:rPr>
        <w:t>Креуз</w:t>
      </w:r>
      <w:proofErr w:type="spellEnd"/>
      <w:r w:rsidRPr="00D32704">
        <w:rPr>
          <w:sz w:val="28"/>
          <w:szCs w:val="28"/>
        </w:rPr>
        <w:t xml:space="preserve"> проти Польщі» (CASE OF KREUZ v. POLAND)                   від 19 червня 2001 року) пункт 1 статті 6 Конвенції про захист прав людини і основоположних свобод гарантує кожному право подавати до суду будь-який  позов, що стосується його цивільних прав та обов’язків. Таким чином, це положення, яке містить у собі «право на суд», з якого випливає право доступу до суду, тобто право порушувати провадження у суді в цивільних справах,  становить лише один аспект; однак це є той аспект, який дійсно робить можливим використання подальших гарантій, закладених у пункті 1 статті 6. Такі характеристики судового провадження, як справедливість, відкритість та невідкладність, насправді не мають жодної цінності, якщо таке провадження передусім не порушено.</w:t>
      </w:r>
    </w:p>
    <w:p w:rsidR="007A3009" w:rsidRPr="00D32704" w:rsidRDefault="007A3009" w:rsidP="007A3009">
      <w:pPr>
        <w:pStyle w:val="StyleZakonu0"/>
        <w:spacing w:after="0" w:line="240" w:lineRule="auto"/>
        <w:ind w:firstLine="720"/>
        <w:rPr>
          <w:sz w:val="28"/>
          <w:szCs w:val="28"/>
        </w:rPr>
      </w:pPr>
      <w:r w:rsidRPr="00D32704">
        <w:rPr>
          <w:sz w:val="28"/>
          <w:szCs w:val="28"/>
        </w:rPr>
        <w:t xml:space="preserve">Згідно з рішенням Конституційного суду України від 12 квітня </w:t>
      </w:r>
      <w:r>
        <w:rPr>
          <w:sz w:val="28"/>
          <w:szCs w:val="28"/>
        </w:rPr>
        <w:t xml:space="preserve">                 </w:t>
      </w:r>
      <w:r w:rsidRPr="00D32704">
        <w:rPr>
          <w:sz w:val="28"/>
          <w:szCs w:val="28"/>
        </w:rPr>
        <w:t>2012 року № 9-рп/2012 ніхто не може бути обмежений у праві на доступ до правосуддя, яке охоплює можливість особи ініціювати судовий розгляд та брати безпосередню участь у судовому процесі, або позбавлений такого права.</w:t>
      </w:r>
    </w:p>
    <w:p w:rsidR="007A3009" w:rsidRDefault="007A3009" w:rsidP="007A3009">
      <w:pPr>
        <w:ind w:firstLine="709"/>
        <w:jc w:val="both"/>
        <w:rPr>
          <w:szCs w:val="28"/>
        </w:rPr>
      </w:pPr>
      <w:r>
        <w:rPr>
          <w:szCs w:val="28"/>
        </w:rPr>
        <w:t xml:space="preserve">Як вбачається, суддею </w:t>
      </w:r>
      <w:proofErr w:type="spellStart"/>
      <w:r w:rsidRPr="0051705E">
        <w:rPr>
          <w:szCs w:val="28"/>
        </w:rPr>
        <w:t>Добрівсько</w:t>
      </w:r>
      <w:r>
        <w:rPr>
          <w:szCs w:val="28"/>
        </w:rPr>
        <w:t>ю</w:t>
      </w:r>
      <w:proofErr w:type="spellEnd"/>
      <w:r w:rsidRPr="0051705E">
        <w:rPr>
          <w:szCs w:val="28"/>
        </w:rPr>
        <w:t xml:space="preserve"> Н.А.</w:t>
      </w:r>
      <w:r>
        <w:rPr>
          <w:szCs w:val="28"/>
        </w:rPr>
        <w:t xml:space="preserve"> </w:t>
      </w:r>
      <w:r>
        <w:rPr>
          <w:rStyle w:val="rvts34"/>
          <w:szCs w:val="28"/>
        </w:rPr>
        <w:t xml:space="preserve">у </w:t>
      </w:r>
      <w:r w:rsidRPr="00FD20E7">
        <w:rPr>
          <w:rStyle w:val="rvts34"/>
          <w:szCs w:val="28"/>
        </w:rPr>
        <w:t>вказан</w:t>
      </w:r>
      <w:r>
        <w:rPr>
          <w:rStyle w:val="rvts34"/>
          <w:szCs w:val="28"/>
        </w:rPr>
        <w:t>ій</w:t>
      </w:r>
      <w:r w:rsidRPr="00FD20E7">
        <w:rPr>
          <w:rStyle w:val="rvts34"/>
          <w:szCs w:val="28"/>
        </w:rPr>
        <w:t xml:space="preserve"> вище справ</w:t>
      </w:r>
      <w:r>
        <w:rPr>
          <w:rStyle w:val="rvts34"/>
          <w:szCs w:val="28"/>
        </w:rPr>
        <w:t>і</w:t>
      </w:r>
      <w:r>
        <w:rPr>
          <w:rStyle w:val="rvts34"/>
          <w:b/>
          <w:szCs w:val="28"/>
        </w:rPr>
        <w:t xml:space="preserve"> </w:t>
      </w:r>
      <w:r w:rsidRPr="00D32704">
        <w:rPr>
          <w:szCs w:val="28"/>
        </w:rPr>
        <w:t>бул</w:t>
      </w:r>
      <w:r>
        <w:rPr>
          <w:szCs w:val="28"/>
        </w:rPr>
        <w:t xml:space="preserve">о відкрито провадження, </w:t>
      </w:r>
      <w:r w:rsidRPr="00FD2C4E">
        <w:rPr>
          <w:szCs w:val="28"/>
        </w:rPr>
        <w:t xml:space="preserve">постановлено здійснювати її розгляд за правилами </w:t>
      </w:r>
      <w:r w:rsidRPr="00FD2C4E">
        <w:rPr>
          <w:szCs w:val="28"/>
        </w:rPr>
        <w:lastRenderedPageBreak/>
        <w:t>спрощеного позовного провадження (письмового провадження) на підставі пункту 2 частини першої статті 263 Кодексу адміністративного судочинства України</w:t>
      </w:r>
      <w:r>
        <w:rPr>
          <w:szCs w:val="28"/>
        </w:rPr>
        <w:t xml:space="preserve">, </w:t>
      </w:r>
      <w:r w:rsidRPr="00D32704">
        <w:rPr>
          <w:szCs w:val="28"/>
        </w:rPr>
        <w:t>а</w:t>
      </w:r>
      <w:r>
        <w:rPr>
          <w:szCs w:val="28"/>
        </w:rPr>
        <w:t xml:space="preserve"> також постановлено ряд процесуальних ухвал у ній. Станом на теперішній час розгляд цієї справи триває</w:t>
      </w:r>
      <w:r w:rsidRPr="00D32704">
        <w:rPr>
          <w:szCs w:val="28"/>
        </w:rPr>
        <w:t>, а отже, в діях судді</w:t>
      </w:r>
      <w:r>
        <w:rPr>
          <w:szCs w:val="28"/>
        </w:rPr>
        <w:t xml:space="preserve">                </w:t>
      </w:r>
      <w:proofErr w:type="spellStart"/>
      <w:r w:rsidRPr="0051705E">
        <w:rPr>
          <w:szCs w:val="28"/>
        </w:rPr>
        <w:t>Добрівської</w:t>
      </w:r>
      <w:proofErr w:type="spellEnd"/>
      <w:r w:rsidRPr="0051705E">
        <w:rPr>
          <w:szCs w:val="28"/>
        </w:rPr>
        <w:t xml:space="preserve"> Н.А.</w:t>
      </w:r>
      <w:r>
        <w:rPr>
          <w:szCs w:val="28"/>
        </w:rPr>
        <w:t xml:space="preserve"> </w:t>
      </w:r>
      <w:r w:rsidRPr="00D32704">
        <w:rPr>
          <w:szCs w:val="28"/>
        </w:rPr>
        <w:t xml:space="preserve">не вбачається порушення </w:t>
      </w:r>
      <w:r w:rsidRPr="00D32704">
        <w:rPr>
          <w:rStyle w:val="rvts96"/>
          <w:szCs w:val="28"/>
        </w:rPr>
        <w:t>підпункт</w:t>
      </w:r>
      <w:r>
        <w:rPr>
          <w:rStyle w:val="rvts96"/>
          <w:szCs w:val="28"/>
        </w:rPr>
        <w:t>ів</w:t>
      </w:r>
      <w:r w:rsidRPr="00D32704">
        <w:rPr>
          <w:rStyle w:val="rvts96"/>
          <w:szCs w:val="28"/>
        </w:rPr>
        <w:t xml:space="preserve"> «а»</w:t>
      </w:r>
      <w:r>
        <w:rPr>
          <w:rStyle w:val="rvts96"/>
          <w:szCs w:val="28"/>
        </w:rPr>
        <w:t xml:space="preserve"> </w:t>
      </w:r>
      <w:r w:rsidRPr="00403E5A">
        <w:rPr>
          <w:rStyle w:val="FontStyle14"/>
          <w:sz w:val="28"/>
          <w:szCs w:val="28"/>
        </w:rPr>
        <w:t>пункту 1</w:t>
      </w:r>
      <w:r>
        <w:rPr>
          <w:rStyle w:val="FontStyle14"/>
          <w:sz w:val="28"/>
          <w:szCs w:val="28"/>
        </w:rPr>
        <w:t xml:space="preserve"> </w:t>
      </w:r>
      <w:r w:rsidRPr="00D32704">
        <w:rPr>
          <w:rStyle w:val="rvts96"/>
          <w:szCs w:val="28"/>
        </w:rPr>
        <w:t>частини першої</w:t>
      </w:r>
      <w:r>
        <w:rPr>
          <w:rStyle w:val="rvts96"/>
          <w:szCs w:val="28"/>
        </w:rPr>
        <w:t xml:space="preserve"> </w:t>
      </w:r>
      <w:r w:rsidRPr="00D32704">
        <w:rPr>
          <w:rStyle w:val="rvts96"/>
          <w:szCs w:val="28"/>
        </w:rPr>
        <w:t xml:space="preserve">статті 106 </w:t>
      </w:r>
      <w:r w:rsidRPr="00D32704">
        <w:rPr>
          <w:szCs w:val="28"/>
        </w:rPr>
        <w:t>Закону України «Про судоустрій і статус суддів», а саме</w:t>
      </w:r>
      <w:r>
        <w:rPr>
          <w:szCs w:val="28"/>
        </w:rPr>
        <w:t>,</w:t>
      </w:r>
      <w:r w:rsidRPr="00D32704">
        <w:rPr>
          <w:szCs w:val="28"/>
        </w:rPr>
        <w:t xml:space="preserve"> незаконної відмови в доступі до правосуддя.</w:t>
      </w:r>
    </w:p>
    <w:p w:rsidR="007A3009" w:rsidRPr="0007295A" w:rsidRDefault="007A3009" w:rsidP="007A3009">
      <w:pPr>
        <w:pStyle w:val="StyleZakonu0"/>
        <w:spacing w:after="0" w:line="240" w:lineRule="auto"/>
        <w:ind w:firstLine="709"/>
        <w:rPr>
          <w:sz w:val="28"/>
          <w:szCs w:val="28"/>
        </w:rPr>
      </w:pPr>
      <w:r w:rsidRPr="0007295A">
        <w:rPr>
          <w:sz w:val="28"/>
          <w:szCs w:val="28"/>
        </w:rPr>
        <w:t xml:space="preserve">Щодо твердження скаржника про безпідставне затягування розгляду </w:t>
      </w:r>
      <w:r>
        <w:rPr>
          <w:sz w:val="28"/>
          <w:szCs w:val="28"/>
        </w:rPr>
        <w:t>справи</w:t>
      </w:r>
      <w:r w:rsidRPr="0007295A">
        <w:rPr>
          <w:sz w:val="28"/>
          <w:szCs w:val="28"/>
        </w:rPr>
        <w:t xml:space="preserve"> необхідно вказати про таке.</w:t>
      </w:r>
    </w:p>
    <w:p w:rsidR="007A3009" w:rsidRDefault="007A3009" w:rsidP="007A3009">
      <w:pPr>
        <w:ind w:firstLine="709"/>
        <w:jc w:val="both"/>
        <w:rPr>
          <w:szCs w:val="28"/>
        </w:rPr>
      </w:pPr>
      <w:r>
        <w:rPr>
          <w:szCs w:val="28"/>
        </w:rPr>
        <w:t>Згідно із наданою о</w:t>
      </w:r>
      <w:r w:rsidRPr="006005CC">
        <w:rPr>
          <w:szCs w:val="28"/>
        </w:rPr>
        <w:t>кружн</w:t>
      </w:r>
      <w:r>
        <w:rPr>
          <w:szCs w:val="28"/>
        </w:rPr>
        <w:t>им</w:t>
      </w:r>
      <w:r w:rsidRPr="006005CC">
        <w:rPr>
          <w:szCs w:val="28"/>
        </w:rPr>
        <w:t xml:space="preserve"> адміністративн</w:t>
      </w:r>
      <w:r>
        <w:rPr>
          <w:szCs w:val="28"/>
        </w:rPr>
        <w:t>им</w:t>
      </w:r>
      <w:r w:rsidRPr="006005CC">
        <w:rPr>
          <w:szCs w:val="28"/>
        </w:rPr>
        <w:t xml:space="preserve"> суд</w:t>
      </w:r>
      <w:r>
        <w:rPr>
          <w:szCs w:val="28"/>
        </w:rPr>
        <w:t>ом</w:t>
      </w:r>
      <w:r w:rsidRPr="006005CC">
        <w:rPr>
          <w:szCs w:val="28"/>
        </w:rPr>
        <w:t xml:space="preserve"> міста Києва</w:t>
      </w:r>
      <w:r>
        <w:rPr>
          <w:szCs w:val="28"/>
        </w:rPr>
        <w:t xml:space="preserve"> інформацією про навантаження судді </w:t>
      </w:r>
      <w:proofErr w:type="spellStart"/>
      <w:r w:rsidRPr="0051705E">
        <w:rPr>
          <w:szCs w:val="28"/>
        </w:rPr>
        <w:t>Добрівської</w:t>
      </w:r>
      <w:proofErr w:type="spellEnd"/>
      <w:r w:rsidRPr="0051705E">
        <w:rPr>
          <w:szCs w:val="28"/>
        </w:rPr>
        <w:t xml:space="preserve"> Н.А.</w:t>
      </w:r>
      <w:r>
        <w:rPr>
          <w:szCs w:val="28"/>
        </w:rPr>
        <w:t xml:space="preserve"> за період з 1 січня 2018 року по 31 жовтня 2019 року у провадженні вказаної с</w:t>
      </w:r>
      <w:r w:rsidRPr="00CB1590">
        <w:rPr>
          <w:szCs w:val="28"/>
        </w:rPr>
        <w:t>удд</w:t>
      </w:r>
      <w:r>
        <w:rPr>
          <w:szCs w:val="28"/>
        </w:rPr>
        <w:t>і перебувало 2778 справ, з яких розглянуто – 1208</w:t>
      </w:r>
      <w:r w:rsidRPr="00CB1590">
        <w:rPr>
          <w:szCs w:val="28"/>
        </w:rPr>
        <w:t xml:space="preserve"> справ. </w:t>
      </w:r>
    </w:p>
    <w:p w:rsidR="007A3009" w:rsidRDefault="007A3009" w:rsidP="007A3009">
      <w:pPr>
        <w:ind w:firstLine="709"/>
        <w:jc w:val="both"/>
        <w:rPr>
          <w:szCs w:val="28"/>
        </w:rPr>
      </w:pPr>
      <w:r>
        <w:rPr>
          <w:szCs w:val="28"/>
        </w:rPr>
        <w:t>Як вбачається</w:t>
      </w:r>
      <w:r w:rsidRPr="00221903">
        <w:rPr>
          <w:szCs w:val="28"/>
        </w:rPr>
        <w:t>, що у вказаному періоді</w:t>
      </w:r>
      <w:r>
        <w:rPr>
          <w:szCs w:val="28"/>
        </w:rPr>
        <w:t xml:space="preserve"> суддя </w:t>
      </w:r>
      <w:proofErr w:type="spellStart"/>
      <w:r w:rsidRPr="0051705E">
        <w:rPr>
          <w:szCs w:val="28"/>
        </w:rPr>
        <w:t>Добрівськ</w:t>
      </w:r>
      <w:r>
        <w:rPr>
          <w:szCs w:val="28"/>
        </w:rPr>
        <w:t>а</w:t>
      </w:r>
      <w:proofErr w:type="spellEnd"/>
      <w:r w:rsidRPr="0051705E">
        <w:rPr>
          <w:szCs w:val="28"/>
        </w:rPr>
        <w:t xml:space="preserve"> Н.А.</w:t>
      </w:r>
      <w:r>
        <w:rPr>
          <w:szCs w:val="28"/>
        </w:rPr>
        <w:t xml:space="preserve"> </w:t>
      </w:r>
      <w:r w:rsidRPr="00221903">
        <w:rPr>
          <w:szCs w:val="28"/>
        </w:rPr>
        <w:t>ма</w:t>
      </w:r>
      <w:r>
        <w:rPr>
          <w:szCs w:val="28"/>
        </w:rPr>
        <w:t>ла</w:t>
      </w:r>
      <w:r w:rsidRPr="00221903">
        <w:rPr>
          <w:szCs w:val="28"/>
        </w:rPr>
        <w:t xml:space="preserve"> значне навантаження.</w:t>
      </w:r>
    </w:p>
    <w:p w:rsidR="007A3009" w:rsidRDefault="007A3009" w:rsidP="007A3009">
      <w:pPr>
        <w:ind w:firstLine="709"/>
        <w:jc w:val="both"/>
        <w:rPr>
          <w:szCs w:val="28"/>
          <w:lang w:eastAsia="uk-UA"/>
        </w:rPr>
      </w:pPr>
      <w:r>
        <w:rPr>
          <w:szCs w:val="28"/>
          <w:lang w:eastAsia="uk-UA"/>
        </w:rPr>
        <w:t>Врахуванню підлягає і те, що у вказаному періоді я</w:t>
      </w:r>
      <w:r w:rsidRPr="00495757">
        <w:rPr>
          <w:szCs w:val="28"/>
        </w:rPr>
        <w:t xml:space="preserve">кість розгляду </w:t>
      </w:r>
      <w:r>
        <w:rPr>
          <w:szCs w:val="28"/>
        </w:rPr>
        <w:t>зазначених</w:t>
      </w:r>
      <w:r w:rsidRPr="00495757">
        <w:rPr>
          <w:szCs w:val="28"/>
        </w:rPr>
        <w:t xml:space="preserve"> справ</w:t>
      </w:r>
      <w:r>
        <w:rPr>
          <w:szCs w:val="28"/>
        </w:rPr>
        <w:t xml:space="preserve"> суддею </w:t>
      </w:r>
      <w:proofErr w:type="spellStart"/>
      <w:r w:rsidRPr="0051705E">
        <w:rPr>
          <w:szCs w:val="28"/>
        </w:rPr>
        <w:t>Добрівсько</w:t>
      </w:r>
      <w:r>
        <w:rPr>
          <w:szCs w:val="28"/>
        </w:rPr>
        <w:t>ю</w:t>
      </w:r>
      <w:proofErr w:type="spellEnd"/>
      <w:r w:rsidRPr="0051705E">
        <w:rPr>
          <w:szCs w:val="28"/>
        </w:rPr>
        <w:t xml:space="preserve"> Н.А.</w:t>
      </w:r>
      <w:r>
        <w:rPr>
          <w:szCs w:val="28"/>
        </w:rPr>
        <w:t xml:space="preserve"> </w:t>
      </w:r>
      <w:r w:rsidRPr="00495757">
        <w:rPr>
          <w:szCs w:val="28"/>
        </w:rPr>
        <w:t>у процентному відношенні становила</w:t>
      </w:r>
      <w:r>
        <w:rPr>
          <w:szCs w:val="28"/>
        </w:rPr>
        <w:t xml:space="preserve"> у 2018 році</w:t>
      </w:r>
      <w:r w:rsidRPr="00495757">
        <w:rPr>
          <w:szCs w:val="28"/>
        </w:rPr>
        <w:t xml:space="preserve"> </w:t>
      </w:r>
      <w:r>
        <w:rPr>
          <w:szCs w:val="28"/>
        </w:rPr>
        <w:t>9,0</w:t>
      </w:r>
      <w:r w:rsidRPr="00495757">
        <w:rPr>
          <w:szCs w:val="28"/>
        </w:rPr>
        <w:t>%</w:t>
      </w:r>
      <w:r>
        <w:rPr>
          <w:szCs w:val="28"/>
        </w:rPr>
        <w:t>, в той час як у суді –</w:t>
      </w:r>
      <w:r w:rsidRPr="00495757">
        <w:rPr>
          <w:szCs w:val="28"/>
        </w:rPr>
        <w:t xml:space="preserve"> </w:t>
      </w:r>
      <w:r>
        <w:rPr>
          <w:szCs w:val="28"/>
        </w:rPr>
        <w:t>9,0</w:t>
      </w:r>
      <w:r w:rsidRPr="00495757">
        <w:rPr>
          <w:szCs w:val="28"/>
        </w:rPr>
        <w:t>%</w:t>
      </w:r>
      <w:r>
        <w:rPr>
          <w:szCs w:val="28"/>
        </w:rPr>
        <w:t>; за період з 1 січня 2018 року по 31 жовтня 2019 року – 7,1%, у суді – 7,1%.</w:t>
      </w:r>
    </w:p>
    <w:p w:rsidR="007A3009" w:rsidRPr="00221903" w:rsidRDefault="007A3009" w:rsidP="007A3009">
      <w:pPr>
        <w:ind w:firstLine="709"/>
        <w:jc w:val="both"/>
        <w:rPr>
          <w:rStyle w:val="rvts96"/>
          <w:szCs w:val="28"/>
          <w:lang w:eastAsia="uk-UA"/>
        </w:rPr>
      </w:pPr>
      <w:r w:rsidRPr="00221903">
        <w:rPr>
          <w:szCs w:val="28"/>
          <w:lang w:eastAsia="uk-UA"/>
        </w:rPr>
        <w:t>Європейський суд з прав людини у своїй практиці виходить із того, що розумність тривалості судового провадження необхідно оцінювати у світлі обставин конкретної справи та враховуючи критерії, вироблені судом. Такими критеріями є: 1) складність справи, тобто обставини і факти, що ґрунтуються на праві (законі) і тягнуть певні юридичні наслідки; 2) поведінка заявника; 3) поведінка державних органів; 4) перевантаження судової системи; 5) значущість для заявника питання, яке знаходиться на розгляді суду, або особливе становище сторони у процесі (рішення у справах «</w:t>
      </w:r>
      <w:proofErr w:type="spellStart"/>
      <w:r w:rsidRPr="00221903">
        <w:rPr>
          <w:szCs w:val="28"/>
          <w:lang w:eastAsia="uk-UA"/>
        </w:rPr>
        <w:t>Бараона</w:t>
      </w:r>
      <w:proofErr w:type="spellEnd"/>
      <w:r w:rsidRPr="00221903">
        <w:rPr>
          <w:szCs w:val="28"/>
          <w:lang w:eastAsia="uk-UA"/>
        </w:rPr>
        <w:t xml:space="preserve"> проти Португалії», 1987 рік; «</w:t>
      </w:r>
      <w:proofErr w:type="spellStart"/>
      <w:r w:rsidRPr="00221903">
        <w:rPr>
          <w:szCs w:val="28"/>
          <w:lang w:eastAsia="uk-UA"/>
        </w:rPr>
        <w:t>Хосце</w:t>
      </w:r>
      <w:proofErr w:type="spellEnd"/>
      <w:r w:rsidRPr="00221903">
        <w:rPr>
          <w:szCs w:val="28"/>
          <w:lang w:eastAsia="uk-UA"/>
        </w:rPr>
        <w:t xml:space="preserve"> проти Нідерландів», 1998 рік; «</w:t>
      </w:r>
      <w:proofErr w:type="spellStart"/>
      <w:r w:rsidRPr="00221903">
        <w:rPr>
          <w:szCs w:val="28"/>
          <w:lang w:eastAsia="uk-UA"/>
        </w:rPr>
        <w:t>Бухкольц</w:t>
      </w:r>
      <w:proofErr w:type="spellEnd"/>
      <w:r w:rsidRPr="00221903">
        <w:rPr>
          <w:szCs w:val="28"/>
          <w:lang w:eastAsia="uk-UA"/>
        </w:rPr>
        <w:t xml:space="preserve"> проти Німеччини», 1981 рік; «</w:t>
      </w:r>
      <w:proofErr w:type="spellStart"/>
      <w:r w:rsidRPr="00221903">
        <w:rPr>
          <w:szCs w:val="28"/>
          <w:lang w:eastAsia="uk-UA"/>
        </w:rPr>
        <w:t>Бочан</w:t>
      </w:r>
      <w:proofErr w:type="spellEnd"/>
      <w:r w:rsidRPr="00221903">
        <w:rPr>
          <w:szCs w:val="28"/>
          <w:lang w:eastAsia="uk-UA"/>
        </w:rPr>
        <w:t xml:space="preserve"> проти України», 2007 рік).</w:t>
      </w:r>
    </w:p>
    <w:p w:rsidR="007A3009" w:rsidRDefault="007A3009" w:rsidP="007A3009">
      <w:pPr>
        <w:ind w:firstLine="708"/>
        <w:jc w:val="both"/>
      </w:pPr>
      <w:r>
        <w:rPr>
          <w:color w:val="000000"/>
          <w:szCs w:val="28"/>
          <w:shd w:val="clear" w:color="auto" w:fill="FFFFFF"/>
        </w:rPr>
        <w:t>Ключовим елементом для встановлення Вищою радою правосуддя відомостей про ознаки дисциплінарного проступку є очевидна безпідставність недотримання строків розгляду заяви. Сам лише факт недотримання строку, встановленого законом для розгляду заяви, не може автоматично вказувати на наявність підстави для дисциплінарної відповідальності судді.</w:t>
      </w:r>
    </w:p>
    <w:p w:rsidR="007A3009" w:rsidRPr="00EA2A5A" w:rsidRDefault="007A3009" w:rsidP="007A3009">
      <w:pPr>
        <w:ind w:firstLine="709"/>
        <w:jc w:val="both"/>
        <w:rPr>
          <w:rStyle w:val="rvts96"/>
          <w:szCs w:val="28"/>
        </w:rPr>
      </w:pPr>
      <w:r w:rsidRPr="00516305">
        <w:rPr>
          <w:szCs w:val="28"/>
        </w:rPr>
        <w:t xml:space="preserve">Перевіркою встановлено, що </w:t>
      </w:r>
      <w:r>
        <w:rPr>
          <w:szCs w:val="28"/>
        </w:rPr>
        <w:t>з</w:t>
      </w:r>
      <w:r w:rsidRPr="00516305">
        <w:rPr>
          <w:rStyle w:val="rvts96"/>
          <w:szCs w:val="28"/>
        </w:rPr>
        <w:t xml:space="preserve"> урахуванням часу надходження </w:t>
      </w:r>
      <w:r>
        <w:rPr>
          <w:rStyle w:val="rvts96"/>
          <w:szCs w:val="28"/>
        </w:rPr>
        <w:t>адміністративного позову</w:t>
      </w:r>
      <w:r w:rsidRPr="00516305">
        <w:rPr>
          <w:rStyle w:val="rvts96"/>
          <w:szCs w:val="28"/>
        </w:rPr>
        <w:t xml:space="preserve"> до </w:t>
      </w:r>
      <w:r>
        <w:rPr>
          <w:rStyle w:val="rvts96"/>
          <w:szCs w:val="28"/>
        </w:rPr>
        <w:t>о</w:t>
      </w:r>
      <w:r w:rsidRPr="00541867">
        <w:rPr>
          <w:szCs w:val="28"/>
        </w:rPr>
        <w:t>кружного адміністративного суду міста Києва</w:t>
      </w:r>
      <w:r w:rsidRPr="00516305">
        <w:rPr>
          <w:rStyle w:val="rvts96"/>
          <w:szCs w:val="28"/>
        </w:rPr>
        <w:t>, порушення визначеного законом строку</w:t>
      </w:r>
      <w:r>
        <w:rPr>
          <w:rStyle w:val="rvts96"/>
          <w:szCs w:val="28"/>
        </w:rPr>
        <w:t xml:space="preserve"> його</w:t>
      </w:r>
      <w:r w:rsidRPr="00516305">
        <w:rPr>
          <w:rStyle w:val="rvts96"/>
          <w:szCs w:val="28"/>
        </w:rPr>
        <w:t xml:space="preserve"> розгляду </w:t>
      </w:r>
      <w:r w:rsidRPr="00516305">
        <w:rPr>
          <w:szCs w:val="28"/>
        </w:rPr>
        <w:t xml:space="preserve">обумовлено об’єктивними </w:t>
      </w:r>
      <w:r w:rsidRPr="00EA2A5A">
        <w:rPr>
          <w:szCs w:val="28"/>
        </w:rPr>
        <w:t xml:space="preserve">причинами, зокрема, значним навантаженням судді, а тому </w:t>
      </w:r>
      <w:r w:rsidRPr="00EA2A5A">
        <w:rPr>
          <w:rStyle w:val="rvts96"/>
          <w:szCs w:val="28"/>
        </w:rPr>
        <w:t xml:space="preserve">не має ознак безпідставного затягування або невжиття суддею заходів щодо </w:t>
      </w:r>
      <w:r>
        <w:rPr>
          <w:rStyle w:val="rvts96"/>
          <w:szCs w:val="28"/>
        </w:rPr>
        <w:t>його</w:t>
      </w:r>
      <w:r w:rsidRPr="00EA2A5A">
        <w:rPr>
          <w:rStyle w:val="rvts96"/>
          <w:szCs w:val="28"/>
        </w:rPr>
        <w:t xml:space="preserve"> розгляду протягом строку, встановленого законом.</w:t>
      </w:r>
    </w:p>
    <w:p w:rsidR="007A3009" w:rsidRPr="00EA2A5A" w:rsidRDefault="007A3009" w:rsidP="007A3009">
      <w:pPr>
        <w:ind w:firstLine="709"/>
        <w:jc w:val="both"/>
        <w:rPr>
          <w:color w:val="000000"/>
          <w:szCs w:val="28"/>
          <w:shd w:val="clear" w:color="auto" w:fill="FFFFFF"/>
        </w:rPr>
      </w:pPr>
      <w:r w:rsidRPr="00EA2A5A">
        <w:rPr>
          <w:szCs w:val="28"/>
        </w:rPr>
        <w:t xml:space="preserve">Крім того, Рішенням Ради суддів України від 9 червня 2016 року № 46 «Щодо визначення коефіцієнтів навантаження на суддів», в тому числі, </w:t>
      </w:r>
      <w:r w:rsidRPr="00EA2A5A">
        <w:rPr>
          <w:color w:val="000000"/>
          <w:szCs w:val="28"/>
          <w:shd w:val="clear" w:color="auto" w:fill="FFFFFF"/>
        </w:rPr>
        <w:t xml:space="preserve">затверджено Рекомендовані показники середніх витрат часу на розгляд справ та коефіцієнтів складності справ за категоріями. </w:t>
      </w:r>
    </w:p>
    <w:p w:rsidR="00645DE5" w:rsidRDefault="007A3009" w:rsidP="007A3009">
      <w:pPr>
        <w:ind w:firstLine="709"/>
        <w:jc w:val="both"/>
        <w:rPr>
          <w:szCs w:val="28"/>
        </w:rPr>
      </w:pPr>
      <w:r w:rsidRPr="00EA2A5A">
        <w:rPr>
          <w:color w:val="000000"/>
          <w:szCs w:val="28"/>
          <w:shd w:val="clear" w:color="auto" w:fill="FFFFFF"/>
        </w:rPr>
        <w:t xml:space="preserve">Із зазначених показників розраховано середні витрати часу на розгляд справ, згідно з якими тривалість розгляду справи може становити від 0,2–0,4 </w:t>
      </w:r>
      <w:r w:rsidRPr="00EA2A5A">
        <w:rPr>
          <w:color w:val="000000"/>
          <w:szCs w:val="28"/>
          <w:shd w:val="clear" w:color="auto" w:fill="FFFFFF"/>
        </w:rPr>
        <w:lastRenderedPageBreak/>
        <w:t>години (питання про видачу наказу, інші справи про адміністративні правопорушення) до 20 годин (кримінальні справи за обвинуваченням осіб у скоєнні тяжкого злочину).</w:t>
      </w:r>
    </w:p>
    <w:p w:rsidR="00CE1F61" w:rsidRPr="005D12B4" w:rsidRDefault="00945AF8" w:rsidP="00CE1F61">
      <w:pPr>
        <w:ind w:firstLine="709"/>
        <w:jc w:val="both"/>
        <w:rPr>
          <w:szCs w:val="28"/>
        </w:rPr>
      </w:pPr>
      <w:r w:rsidRPr="005E3B4A">
        <w:rPr>
          <w:szCs w:val="28"/>
        </w:rPr>
        <w:t>З огляду на вищевикладене, Перша Дисциплінарна палата Вищої ради правосуддя вважає, що</w:t>
      </w:r>
      <w:r w:rsidR="00095253">
        <w:rPr>
          <w:szCs w:val="28"/>
        </w:rPr>
        <w:t xml:space="preserve"> </w:t>
      </w:r>
      <w:r w:rsidR="006B17E4">
        <w:rPr>
          <w:szCs w:val="28"/>
        </w:rPr>
        <w:t>х</w:t>
      </w:r>
      <w:r w:rsidR="00D75352" w:rsidRPr="00E95BF4">
        <w:rPr>
          <w:szCs w:val="28"/>
        </w:rPr>
        <w:t>оча</w:t>
      </w:r>
      <w:r w:rsidR="00CE1F61">
        <w:rPr>
          <w:szCs w:val="28"/>
        </w:rPr>
        <w:t xml:space="preserve"> </w:t>
      </w:r>
      <w:r w:rsidR="00CE1F61" w:rsidRPr="005D12B4">
        <w:rPr>
          <w:szCs w:val="28"/>
        </w:rPr>
        <w:t xml:space="preserve">попередньою перевіркою і були встановлені обставини, які можуть свідчити про </w:t>
      </w:r>
      <w:r w:rsidR="00CE1F61" w:rsidRPr="005D12B4">
        <w:rPr>
          <w:color w:val="000000"/>
          <w:szCs w:val="28"/>
          <w:shd w:val="clear" w:color="auto" w:fill="FFFFFF"/>
        </w:rPr>
        <w:t xml:space="preserve">несвоєчасний розгляд </w:t>
      </w:r>
      <w:r w:rsidR="00CE1F61" w:rsidRPr="005D12B4">
        <w:rPr>
          <w:color w:val="000000"/>
          <w:szCs w:val="28"/>
        </w:rPr>
        <w:t xml:space="preserve">адміністративного позову </w:t>
      </w:r>
      <w:r w:rsidR="00C07C65">
        <w:rPr>
          <w:szCs w:val="28"/>
        </w:rPr>
        <w:t>ОСОБА_1</w:t>
      </w:r>
      <w:r w:rsidR="00CE1F61">
        <w:rPr>
          <w:szCs w:val="28"/>
        </w:rPr>
        <w:t xml:space="preserve"> </w:t>
      </w:r>
      <w:r w:rsidR="00CE1F61" w:rsidRPr="005D12B4">
        <w:rPr>
          <w:color w:val="000000"/>
          <w:szCs w:val="28"/>
          <w:shd w:val="clear" w:color="auto" w:fill="FFFFFF"/>
        </w:rPr>
        <w:t xml:space="preserve">у справі </w:t>
      </w:r>
      <w:r w:rsidR="00CE1F61" w:rsidRPr="005D12B4">
        <w:rPr>
          <w:szCs w:val="28"/>
        </w:rPr>
        <w:t xml:space="preserve">№ </w:t>
      </w:r>
      <w:r w:rsidR="00CE1F61">
        <w:rPr>
          <w:rStyle w:val="FontStyle14"/>
          <w:sz w:val="28"/>
          <w:szCs w:val="28"/>
        </w:rPr>
        <w:t>826</w:t>
      </w:r>
      <w:r w:rsidR="00CE1F61" w:rsidRPr="00BD3305">
        <w:rPr>
          <w:rStyle w:val="FontStyle14"/>
          <w:sz w:val="28"/>
          <w:szCs w:val="28"/>
        </w:rPr>
        <w:t>/</w:t>
      </w:r>
      <w:r w:rsidR="00CE1F61">
        <w:rPr>
          <w:rStyle w:val="FontStyle14"/>
          <w:sz w:val="28"/>
          <w:szCs w:val="28"/>
        </w:rPr>
        <w:t>7055</w:t>
      </w:r>
      <w:r w:rsidR="00CE1F61" w:rsidRPr="00BD3305">
        <w:rPr>
          <w:rStyle w:val="FontStyle14"/>
          <w:sz w:val="28"/>
          <w:szCs w:val="28"/>
        </w:rPr>
        <w:t>/1</w:t>
      </w:r>
      <w:r w:rsidR="00CE1F61">
        <w:rPr>
          <w:rStyle w:val="FontStyle14"/>
          <w:sz w:val="28"/>
          <w:szCs w:val="28"/>
        </w:rPr>
        <w:t xml:space="preserve">8 </w:t>
      </w:r>
      <w:r w:rsidR="00CE1F61" w:rsidRPr="005D12B4">
        <w:rPr>
          <w:szCs w:val="28"/>
        </w:rPr>
        <w:t xml:space="preserve">суддею </w:t>
      </w:r>
      <w:proofErr w:type="spellStart"/>
      <w:r w:rsidR="00CE1F61" w:rsidRPr="0051705E">
        <w:rPr>
          <w:szCs w:val="28"/>
        </w:rPr>
        <w:t>Добрівсько</w:t>
      </w:r>
      <w:r w:rsidR="00CE1F61">
        <w:rPr>
          <w:szCs w:val="28"/>
        </w:rPr>
        <w:t>ю</w:t>
      </w:r>
      <w:proofErr w:type="spellEnd"/>
      <w:r w:rsidR="00CE1F61" w:rsidRPr="0051705E">
        <w:rPr>
          <w:szCs w:val="28"/>
        </w:rPr>
        <w:t xml:space="preserve"> Н.А.</w:t>
      </w:r>
      <w:r w:rsidR="00CE1F61" w:rsidRPr="005D12B4">
        <w:rPr>
          <w:color w:val="000000"/>
          <w:szCs w:val="28"/>
          <w:shd w:val="clear" w:color="auto" w:fill="FFFFFF"/>
        </w:rPr>
        <w:t>, однак це було пов’язано із значним навантаженням судді, з</w:t>
      </w:r>
      <w:r w:rsidR="00CE1F61" w:rsidRPr="005D12B4">
        <w:rPr>
          <w:szCs w:val="28"/>
        </w:rPr>
        <w:t xml:space="preserve"> огляду на відомості про навантаження вказаної судді з </w:t>
      </w:r>
      <w:r w:rsidR="00CE1F61">
        <w:rPr>
          <w:szCs w:val="28"/>
        </w:rPr>
        <w:t>1 січня 2018 року по 31 жовтня 2019 року</w:t>
      </w:r>
      <w:r w:rsidR="00CE1F61" w:rsidRPr="005D12B4">
        <w:rPr>
          <w:szCs w:val="28"/>
        </w:rPr>
        <w:t>.</w:t>
      </w:r>
      <w:bookmarkStart w:id="0" w:name="_GoBack"/>
      <w:bookmarkEnd w:id="0"/>
    </w:p>
    <w:p w:rsidR="00CE1F61" w:rsidRPr="00EA2A5A" w:rsidRDefault="00CE1F61" w:rsidP="00CE1F61">
      <w:pPr>
        <w:ind w:firstLine="709"/>
        <w:jc w:val="both"/>
        <w:rPr>
          <w:szCs w:val="28"/>
        </w:rPr>
      </w:pPr>
      <w:r w:rsidRPr="00EA2A5A">
        <w:rPr>
          <w:color w:val="000000"/>
          <w:szCs w:val="28"/>
          <w:shd w:val="clear" w:color="auto" w:fill="FFFFFF"/>
        </w:rPr>
        <w:t xml:space="preserve">Оскільки попередньою перевіркою було встановлено відсутність у діях судді </w:t>
      </w:r>
      <w:proofErr w:type="spellStart"/>
      <w:r w:rsidRPr="0051705E">
        <w:rPr>
          <w:szCs w:val="28"/>
        </w:rPr>
        <w:t>Добрівської</w:t>
      </w:r>
      <w:proofErr w:type="spellEnd"/>
      <w:r w:rsidRPr="0051705E">
        <w:rPr>
          <w:szCs w:val="28"/>
        </w:rPr>
        <w:t xml:space="preserve"> Н.А.</w:t>
      </w:r>
      <w:r>
        <w:rPr>
          <w:szCs w:val="28"/>
        </w:rPr>
        <w:t xml:space="preserve"> </w:t>
      </w:r>
      <w:r w:rsidRPr="00EA2A5A">
        <w:rPr>
          <w:color w:val="000000"/>
          <w:szCs w:val="28"/>
          <w:shd w:val="clear" w:color="auto" w:fill="FFFFFF"/>
        </w:rPr>
        <w:t xml:space="preserve">суб’єктивної сторони дисциплінарного проступку, </w:t>
      </w:r>
      <w:r w:rsidRPr="00EA2A5A">
        <w:rPr>
          <w:rStyle w:val="rvts96"/>
          <w:szCs w:val="28"/>
        </w:rPr>
        <w:t xml:space="preserve">передбаченого пунктом 2 частини першої статті 106 </w:t>
      </w:r>
      <w:r w:rsidRPr="00EA2A5A">
        <w:rPr>
          <w:szCs w:val="28"/>
        </w:rPr>
        <w:t xml:space="preserve">Закону України «Про судоустрій і статус суддів» </w:t>
      </w:r>
      <w:r w:rsidRPr="00EA2A5A">
        <w:rPr>
          <w:color w:val="000000"/>
          <w:szCs w:val="28"/>
        </w:rPr>
        <w:t xml:space="preserve">у виді умислу або недбалості, у скарзі                </w:t>
      </w:r>
      <w:proofErr w:type="spellStart"/>
      <w:r w:rsidRPr="00FD2C4E">
        <w:rPr>
          <w:szCs w:val="28"/>
        </w:rPr>
        <w:t>Вініченка</w:t>
      </w:r>
      <w:proofErr w:type="spellEnd"/>
      <w:r w:rsidRPr="00FD2C4E">
        <w:rPr>
          <w:szCs w:val="28"/>
        </w:rPr>
        <w:t xml:space="preserve"> О.О.</w:t>
      </w:r>
      <w:r>
        <w:rPr>
          <w:szCs w:val="28"/>
        </w:rPr>
        <w:t xml:space="preserve"> </w:t>
      </w:r>
      <w:r w:rsidRPr="00EA2A5A">
        <w:rPr>
          <w:szCs w:val="28"/>
        </w:rPr>
        <w:t xml:space="preserve">відсутні відомості про наявність у </w:t>
      </w:r>
      <w:r>
        <w:rPr>
          <w:szCs w:val="28"/>
        </w:rPr>
        <w:t>її</w:t>
      </w:r>
      <w:r w:rsidRPr="00EA2A5A">
        <w:rPr>
          <w:szCs w:val="28"/>
        </w:rPr>
        <w:t xml:space="preserve"> діях ознак дисциплінарного проступку.</w:t>
      </w:r>
    </w:p>
    <w:p w:rsidR="00A5127D" w:rsidRPr="005E3B4A" w:rsidRDefault="00A5127D" w:rsidP="00095253">
      <w:pPr>
        <w:ind w:firstLine="709"/>
        <w:jc w:val="both"/>
        <w:rPr>
          <w:color w:val="000000"/>
          <w:szCs w:val="28"/>
          <w:shd w:val="clear" w:color="auto" w:fill="FFFFFF"/>
        </w:rPr>
      </w:pPr>
      <w:r w:rsidRPr="005E3B4A">
        <w:rPr>
          <w:color w:val="000000"/>
          <w:szCs w:val="28"/>
          <w:shd w:val="clear" w:color="auto" w:fill="FFFFFF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анонімними заявами та повідомленнями.</w:t>
      </w:r>
    </w:p>
    <w:p w:rsidR="00E86028" w:rsidRPr="005A1366" w:rsidRDefault="00E86028" w:rsidP="00E86028">
      <w:pPr>
        <w:pStyle w:val="HTML"/>
        <w:shd w:val="clear" w:color="auto" w:fill="FFFFFF"/>
        <w:ind w:firstLine="709"/>
        <w:jc w:val="both"/>
        <w:textAlignment w:val="baseline"/>
        <w:rPr>
          <w:rStyle w:val="FontStyle16"/>
        </w:rPr>
      </w:pPr>
      <w:r w:rsidRPr="005A1366">
        <w:rPr>
          <w:rStyle w:val="FontStyle16"/>
        </w:rPr>
        <w:t xml:space="preserve">Керуючись статтями 43–45 Закону України «Про Вищу раду правосуддя», статтями 106, 107 </w:t>
      </w:r>
      <w:r w:rsidR="005A1366" w:rsidRPr="005A13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Закону України «Про судоустрій і статус суддів»</w:t>
      </w:r>
      <w:r w:rsidRPr="005A1366">
        <w:rPr>
          <w:rStyle w:val="FontStyle16"/>
        </w:rPr>
        <w:t>, Перша Дисциплінарна палата Вищої ради правосуддя</w:t>
      </w:r>
    </w:p>
    <w:p w:rsidR="00E86028" w:rsidRDefault="00E86028" w:rsidP="00E86028">
      <w:pPr>
        <w:pStyle w:val="HTML"/>
        <w:shd w:val="clear" w:color="auto" w:fill="FFFFFF"/>
        <w:ind w:firstLine="709"/>
        <w:jc w:val="both"/>
        <w:textAlignment w:val="baseline"/>
        <w:rPr>
          <w:rStyle w:val="FontStyle16"/>
        </w:rPr>
      </w:pPr>
    </w:p>
    <w:p w:rsidR="00E86028" w:rsidRDefault="00E86028" w:rsidP="00E86028">
      <w:pPr>
        <w:pStyle w:val="Style98"/>
        <w:widowControl/>
        <w:tabs>
          <w:tab w:val="left" w:pos="851"/>
        </w:tabs>
        <w:spacing w:line="240" w:lineRule="auto"/>
        <w:ind w:firstLine="709"/>
        <w:jc w:val="center"/>
        <w:rPr>
          <w:b/>
          <w:bCs/>
        </w:rPr>
      </w:pPr>
      <w:r>
        <w:rPr>
          <w:b/>
          <w:bCs/>
        </w:rPr>
        <w:t>у</w:t>
      </w:r>
      <w:r w:rsidRPr="005913B4">
        <w:rPr>
          <w:b/>
          <w:bCs/>
        </w:rPr>
        <w:t>хвалила:</w:t>
      </w:r>
    </w:p>
    <w:p w:rsidR="00E86028" w:rsidRDefault="00E86028" w:rsidP="00E86028">
      <w:pPr>
        <w:pStyle w:val="Style98"/>
        <w:widowControl/>
        <w:tabs>
          <w:tab w:val="left" w:pos="851"/>
        </w:tabs>
        <w:spacing w:line="240" w:lineRule="auto"/>
        <w:ind w:firstLine="709"/>
        <w:jc w:val="center"/>
        <w:rPr>
          <w:b/>
          <w:bCs/>
        </w:rPr>
      </w:pPr>
    </w:p>
    <w:p w:rsidR="00E86028" w:rsidRPr="00CE1F61" w:rsidRDefault="00E86028" w:rsidP="00E86028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49053B">
        <w:rPr>
          <w:rFonts w:ascii="Times New Roman" w:hAnsi="Times New Roman" w:cs="Times New Roman"/>
          <w:b w:val="0"/>
          <w:sz w:val="28"/>
          <w:szCs w:val="28"/>
          <w:lang w:val="uk-UA"/>
        </w:rPr>
        <w:t>відмовити у відкритті дисциплінарної справи стосовно судді</w:t>
      </w:r>
      <w:r w:rsidR="00645DE5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CE1F61" w:rsidRPr="00CE1F6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окружного адміністративного суду міста Києва </w:t>
      </w:r>
      <w:proofErr w:type="spellStart"/>
      <w:r w:rsidR="00CE1F61" w:rsidRPr="00CE1F61">
        <w:rPr>
          <w:rFonts w:ascii="Times New Roman" w:hAnsi="Times New Roman" w:cs="Times New Roman"/>
          <w:b w:val="0"/>
          <w:sz w:val="28"/>
          <w:szCs w:val="28"/>
          <w:lang w:val="uk-UA"/>
        </w:rPr>
        <w:t>Добрівської</w:t>
      </w:r>
      <w:proofErr w:type="spellEnd"/>
      <w:r w:rsidR="00CE1F61" w:rsidRPr="00CE1F6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Наталії Анатоліївни</w:t>
      </w:r>
      <w:r w:rsidRPr="00CE1F61">
        <w:rPr>
          <w:rFonts w:ascii="Times New Roman" w:hAnsi="Times New Roman" w:cs="Times New Roman"/>
          <w:b w:val="0"/>
          <w:sz w:val="28"/>
          <w:szCs w:val="28"/>
          <w:lang w:val="uk-UA"/>
        </w:rPr>
        <w:t>.</w:t>
      </w:r>
    </w:p>
    <w:p w:rsidR="00E86028" w:rsidRPr="0049053B" w:rsidRDefault="00E86028" w:rsidP="00E86028">
      <w:pPr>
        <w:spacing w:line="100" w:lineRule="atLeast"/>
        <w:ind w:firstLine="708"/>
        <w:jc w:val="both"/>
        <w:rPr>
          <w:szCs w:val="28"/>
        </w:rPr>
      </w:pPr>
      <w:r w:rsidRPr="0049053B">
        <w:rPr>
          <w:szCs w:val="28"/>
        </w:rPr>
        <w:t>Ухвала оскарженню не підлягає.</w:t>
      </w:r>
      <w:r w:rsidR="00E6571F">
        <w:rPr>
          <w:szCs w:val="28"/>
        </w:rPr>
        <w:t xml:space="preserve"> </w:t>
      </w:r>
    </w:p>
    <w:p w:rsidR="00E86028" w:rsidRDefault="00E86028" w:rsidP="00E86028">
      <w:pPr>
        <w:spacing w:line="100" w:lineRule="atLeast"/>
        <w:jc w:val="both"/>
        <w:rPr>
          <w:b/>
          <w:szCs w:val="28"/>
        </w:rPr>
      </w:pPr>
    </w:p>
    <w:p w:rsidR="009255DB" w:rsidRPr="005913B4" w:rsidRDefault="009255DB" w:rsidP="009255DB">
      <w:pPr>
        <w:spacing w:line="100" w:lineRule="atLeast"/>
        <w:jc w:val="both"/>
        <w:rPr>
          <w:b/>
          <w:szCs w:val="28"/>
        </w:rPr>
      </w:pPr>
      <w:r w:rsidRPr="005913B4">
        <w:rPr>
          <w:b/>
          <w:szCs w:val="28"/>
        </w:rPr>
        <w:t xml:space="preserve">Головуючий на засіданні </w:t>
      </w:r>
    </w:p>
    <w:p w:rsidR="009255DB" w:rsidRPr="005913B4" w:rsidRDefault="009255DB" w:rsidP="009255DB">
      <w:pPr>
        <w:spacing w:line="100" w:lineRule="atLeast"/>
        <w:jc w:val="both"/>
        <w:rPr>
          <w:b/>
          <w:szCs w:val="28"/>
        </w:rPr>
      </w:pPr>
      <w:r w:rsidRPr="005913B4">
        <w:rPr>
          <w:b/>
          <w:szCs w:val="28"/>
        </w:rPr>
        <w:t xml:space="preserve">Першої Дисциплінарної </w:t>
      </w:r>
      <w:r>
        <w:rPr>
          <w:b/>
          <w:szCs w:val="28"/>
        </w:rPr>
        <w:t>п</w:t>
      </w:r>
      <w:r w:rsidRPr="005913B4">
        <w:rPr>
          <w:b/>
          <w:szCs w:val="28"/>
        </w:rPr>
        <w:t xml:space="preserve">алати </w:t>
      </w:r>
    </w:p>
    <w:p w:rsidR="009255DB" w:rsidRDefault="009255DB" w:rsidP="009255DB">
      <w:pPr>
        <w:spacing w:line="100" w:lineRule="atLeast"/>
        <w:jc w:val="both"/>
        <w:rPr>
          <w:b/>
          <w:szCs w:val="28"/>
        </w:rPr>
      </w:pPr>
      <w:r w:rsidRPr="005913B4">
        <w:rPr>
          <w:b/>
          <w:szCs w:val="28"/>
        </w:rPr>
        <w:t>Вищої ради пра</w:t>
      </w:r>
      <w:r>
        <w:rPr>
          <w:b/>
          <w:szCs w:val="28"/>
        </w:rPr>
        <w:t>восуддя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В.В. </w:t>
      </w:r>
      <w:proofErr w:type="spellStart"/>
      <w:r>
        <w:rPr>
          <w:b/>
          <w:szCs w:val="28"/>
        </w:rPr>
        <w:t>Шапран</w:t>
      </w:r>
      <w:proofErr w:type="spellEnd"/>
    </w:p>
    <w:p w:rsidR="009255DB" w:rsidRDefault="009255DB" w:rsidP="009255DB">
      <w:pPr>
        <w:tabs>
          <w:tab w:val="left" w:pos="7670"/>
        </w:tabs>
        <w:spacing w:line="100" w:lineRule="atLeast"/>
        <w:jc w:val="both"/>
        <w:rPr>
          <w:b/>
          <w:szCs w:val="28"/>
        </w:rPr>
      </w:pPr>
    </w:p>
    <w:p w:rsidR="000A22A3" w:rsidRPr="005913B4" w:rsidRDefault="000A22A3" w:rsidP="000A22A3">
      <w:pPr>
        <w:tabs>
          <w:tab w:val="left" w:pos="7670"/>
        </w:tabs>
        <w:jc w:val="both"/>
        <w:rPr>
          <w:b/>
          <w:szCs w:val="28"/>
        </w:rPr>
      </w:pPr>
      <w:r w:rsidRPr="005913B4">
        <w:rPr>
          <w:b/>
          <w:szCs w:val="28"/>
        </w:rPr>
        <w:t xml:space="preserve">Члени Першої Дисциплінарної </w:t>
      </w:r>
      <w:r>
        <w:rPr>
          <w:b/>
          <w:szCs w:val="28"/>
        </w:rPr>
        <w:tab/>
      </w:r>
    </w:p>
    <w:p w:rsidR="000A22A3" w:rsidRDefault="000A22A3" w:rsidP="000A22A3">
      <w:pPr>
        <w:rPr>
          <w:b/>
          <w:szCs w:val="28"/>
        </w:rPr>
      </w:pPr>
      <w:r w:rsidRPr="005913B4">
        <w:rPr>
          <w:b/>
          <w:szCs w:val="28"/>
        </w:rPr>
        <w:t>палати Вищої ради правосуддя</w:t>
      </w:r>
      <w:r w:rsidRPr="005913B4">
        <w:rPr>
          <w:b/>
          <w:szCs w:val="28"/>
        </w:rPr>
        <w:tab/>
      </w:r>
      <w:r w:rsidRPr="005913B4">
        <w:rPr>
          <w:b/>
          <w:szCs w:val="28"/>
        </w:rPr>
        <w:tab/>
      </w:r>
      <w:r w:rsidRPr="005913B4">
        <w:rPr>
          <w:b/>
          <w:szCs w:val="28"/>
        </w:rPr>
        <w:tab/>
      </w:r>
      <w:r w:rsidRPr="005913B4">
        <w:rPr>
          <w:b/>
          <w:szCs w:val="28"/>
        </w:rPr>
        <w:tab/>
      </w:r>
      <w:r>
        <w:rPr>
          <w:b/>
          <w:szCs w:val="28"/>
        </w:rPr>
        <w:t xml:space="preserve">      Н.С. </w:t>
      </w:r>
      <w:proofErr w:type="spellStart"/>
      <w:r w:rsidRPr="00202F54">
        <w:rPr>
          <w:b/>
          <w:szCs w:val="28"/>
        </w:rPr>
        <w:t>Краснощокова</w:t>
      </w:r>
      <w:proofErr w:type="spellEnd"/>
    </w:p>
    <w:p w:rsidR="000A22A3" w:rsidRDefault="000A22A3" w:rsidP="000A22A3">
      <w:pPr>
        <w:rPr>
          <w:b/>
          <w:szCs w:val="28"/>
        </w:rPr>
      </w:pPr>
    </w:p>
    <w:p w:rsidR="000A22A3" w:rsidRDefault="000A22A3" w:rsidP="000A22A3">
      <w:pPr>
        <w:rPr>
          <w:b/>
          <w:szCs w:val="28"/>
        </w:rPr>
      </w:pPr>
    </w:p>
    <w:p w:rsidR="000A22A3" w:rsidRDefault="000A22A3" w:rsidP="000A22A3">
      <w:pPr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  С.Б. Шелест</w:t>
      </w:r>
    </w:p>
    <w:p w:rsidR="006864ED" w:rsidRDefault="006864ED" w:rsidP="009255DB">
      <w:pPr>
        <w:tabs>
          <w:tab w:val="left" w:pos="7670"/>
        </w:tabs>
        <w:spacing w:line="100" w:lineRule="atLeast"/>
        <w:jc w:val="both"/>
        <w:rPr>
          <w:b/>
          <w:szCs w:val="28"/>
        </w:rPr>
      </w:pPr>
    </w:p>
    <w:sectPr w:rsidR="006864ED" w:rsidSect="0049053B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C2136"/>
    <w:rsid w:val="00002178"/>
    <w:rsid w:val="000107DD"/>
    <w:rsid w:val="0002349E"/>
    <w:rsid w:val="00033251"/>
    <w:rsid w:val="000346F7"/>
    <w:rsid w:val="000367D7"/>
    <w:rsid w:val="00036C95"/>
    <w:rsid w:val="00045DB0"/>
    <w:rsid w:val="00046D40"/>
    <w:rsid w:val="000523AC"/>
    <w:rsid w:val="00060135"/>
    <w:rsid w:val="00060F74"/>
    <w:rsid w:val="000620BF"/>
    <w:rsid w:val="000672EE"/>
    <w:rsid w:val="00067C6D"/>
    <w:rsid w:val="00071780"/>
    <w:rsid w:val="00072EBF"/>
    <w:rsid w:val="00077690"/>
    <w:rsid w:val="000850A7"/>
    <w:rsid w:val="00087383"/>
    <w:rsid w:val="0009306B"/>
    <w:rsid w:val="00095253"/>
    <w:rsid w:val="000A22A3"/>
    <w:rsid w:val="000A694F"/>
    <w:rsid w:val="000B61A4"/>
    <w:rsid w:val="000C1AFB"/>
    <w:rsid w:val="000C1E7D"/>
    <w:rsid w:val="000C421F"/>
    <w:rsid w:val="000D2CEC"/>
    <w:rsid w:val="000D3C55"/>
    <w:rsid w:val="000D5AFC"/>
    <w:rsid w:val="000D780C"/>
    <w:rsid w:val="000E03EB"/>
    <w:rsid w:val="000E2468"/>
    <w:rsid w:val="000E564B"/>
    <w:rsid w:val="000E5DB3"/>
    <w:rsid w:val="000F3716"/>
    <w:rsid w:val="000F374D"/>
    <w:rsid w:val="00105BAC"/>
    <w:rsid w:val="00106249"/>
    <w:rsid w:val="00106298"/>
    <w:rsid w:val="00106D75"/>
    <w:rsid w:val="00107C93"/>
    <w:rsid w:val="00112C37"/>
    <w:rsid w:val="00121F46"/>
    <w:rsid w:val="00125775"/>
    <w:rsid w:val="0013725C"/>
    <w:rsid w:val="00151D34"/>
    <w:rsid w:val="0015353E"/>
    <w:rsid w:val="0015596D"/>
    <w:rsid w:val="00157B9B"/>
    <w:rsid w:val="001667E2"/>
    <w:rsid w:val="00167192"/>
    <w:rsid w:val="00174261"/>
    <w:rsid w:val="001756F2"/>
    <w:rsid w:val="00176D54"/>
    <w:rsid w:val="0018146B"/>
    <w:rsid w:val="001905B9"/>
    <w:rsid w:val="0019118A"/>
    <w:rsid w:val="00191F98"/>
    <w:rsid w:val="00192EF7"/>
    <w:rsid w:val="00192FC8"/>
    <w:rsid w:val="0019332F"/>
    <w:rsid w:val="001A14DA"/>
    <w:rsid w:val="001B272C"/>
    <w:rsid w:val="001B2D83"/>
    <w:rsid w:val="001B3A10"/>
    <w:rsid w:val="001B48B0"/>
    <w:rsid w:val="001C5912"/>
    <w:rsid w:val="001C66D3"/>
    <w:rsid w:val="001C7347"/>
    <w:rsid w:val="001C7768"/>
    <w:rsid w:val="001D1BC8"/>
    <w:rsid w:val="001D3CBE"/>
    <w:rsid w:val="001D4E23"/>
    <w:rsid w:val="001E2C34"/>
    <w:rsid w:val="001F0FC3"/>
    <w:rsid w:val="001F1BC9"/>
    <w:rsid w:val="00202233"/>
    <w:rsid w:val="00202F47"/>
    <w:rsid w:val="00207A1D"/>
    <w:rsid w:val="00210D47"/>
    <w:rsid w:val="00212980"/>
    <w:rsid w:val="002217F8"/>
    <w:rsid w:val="00223369"/>
    <w:rsid w:val="002237B8"/>
    <w:rsid w:val="0022738C"/>
    <w:rsid w:val="0023131F"/>
    <w:rsid w:val="002348F8"/>
    <w:rsid w:val="00235530"/>
    <w:rsid w:val="00241754"/>
    <w:rsid w:val="0025007C"/>
    <w:rsid w:val="002567F7"/>
    <w:rsid w:val="00256DD6"/>
    <w:rsid w:val="00257531"/>
    <w:rsid w:val="00262E32"/>
    <w:rsid w:val="00267EE7"/>
    <w:rsid w:val="0027179E"/>
    <w:rsid w:val="002728B4"/>
    <w:rsid w:val="00280649"/>
    <w:rsid w:val="00283F4A"/>
    <w:rsid w:val="00284DDD"/>
    <w:rsid w:val="002859D1"/>
    <w:rsid w:val="002923BB"/>
    <w:rsid w:val="002A2015"/>
    <w:rsid w:val="002B179F"/>
    <w:rsid w:val="002B784A"/>
    <w:rsid w:val="002C0080"/>
    <w:rsid w:val="002C2619"/>
    <w:rsid w:val="002C4EBA"/>
    <w:rsid w:val="002C6446"/>
    <w:rsid w:val="002D67E1"/>
    <w:rsid w:val="002D6AEF"/>
    <w:rsid w:val="002E0188"/>
    <w:rsid w:val="002F2CF8"/>
    <w:rsid w:val="002F338D"/>
    <w:rsid w:val="002F5834"/>
    <w:rsid w:val="003032A9"/>
    <w:rsid w:val="00311EF2"/>
    <w:rsid w:val="0032583F"/>
    <w:rsid w:val="00330400"/>
    <w:rsid w:val="0033237F"/>
    <w:rsid w:val="003357F4"/>
    <w:rsid w:val="00350362"/>
    <w:rsid w:val="00352BC9"/>
    <w:rsid w:val="00352DB2"/>
    <w:rsid w:val="00353CC0"/>
    <w:rsid w:val="003545C7"/>
    <w:rsid w:val="003555A8"/>
    <w:rsid w:val="00362295"/>
    <w:rsid w:val="00373439"/>
    <w:rsid w:val="003751F7"/>
    <w:rsid w:val="00376DB9"/>
    <w:rsid w:val="00377EA0"/>
    <w:rsid w:val="003847B4"/>
    <w:rsid w:val="003922E0"/>
    <w:rsid w:val="003A6D0E"/>
    <w:rsid w:val="003B0043"/>
    <w:rsid w:val="003B696A"/>
    <w:rsid w:val="003D04C5"/>
    <w:rsid w:val="003D2810"/>
    <w:rsid w:val="003D3B33"/>
    <w:rsid w:val="003D48FA"/>
    <w:rsid w:val="003D5364"/>
    <w:rsid w:val="003E002B"/>
    <w:rsid w:val="003E4ED5"/>
    <w:rsid w:val="003E6428"/>
    <w:rsid w:val="00402366"/>
    <w:rsid w:val="0040617C"/>
    <w:rsid w:val="00407AAE"/>
    <w:rsid w:val="0041360E"/>
    <w:rsid w:val="00423513"/>
    <w:rsid w:val="00426FDB"/>
    <w:rsid w:val="00434121"/>
    <w:rsid w:val="00436AEA"/>
    <w:rsid w:val="00441599"/>
    <w:rsid w:val="00444F6C"/>
    <w:rsid w:val="00450D1B"/>
    <w:rsid w:val="00460149"/>
    <w:rsid w:val="004607A4"/>
    <w:rsid w:val="004717B8"/>
    <w:rsid w:val="0047406A"/>
    <w:rsid w:val="00475D79"/>
    <w:rsid w:val="00477D51"/>
    <w:rsid w:val="00477F0A"/>
    <w:rsid w:val="0048133B"/>
    <w:rsid w:val="00481344"/>
    <w:rsid w:val="00485238"/>
    <w:rsid w:val="00487C4C"/>
    <w:rsid w:val="0049053B"/>
    <w:rsid w:val="00491C7F"/>
    <w:rsid w:val="004A4878"/>
    <w:rsid w:val="004A4BF5"/>
    <w:rsid w:val="004A4F7C"/>
    <w:rsid w:val="004A7B98"/>
    <w:rsid w:val="004B1309"/>
    <w:rsid w:val="004B1624"/>
    <w:rsid w:val="004B68AA"/>
    <w:rsid w:val="004C47C9"/>
    <w:rsid w:val="004C57BC"/>
    <w:rsid w:val="004D0DD0"/>
    <w:rsid w:val="004D58E9"/>
    <w:rsid w:val="004D6A48"/>
    <w:rsid w:val="004F12BF"/>
    <w:rsid w:val="004F560D"/>
    <w:rsid w:val="0050011A"/>
    <w:rsid w:val="005076D8"/>
    <w:rsid w:val="00510060"/>
    <w:rsid w:val="00513687"/>
    <w:rsid w:val="0051598C"/>
    <w:rsid w:val="005164AA"/>
    <w:rsid w:val="00516D41"/>
    <w:rsid w:val="00541C72"/>
    <w:rsid w:val="00545462"/>
    <w:rsid w:val="00552C08"/>
    <w:rsid w:val="00552E75"/>
    <w:rsid w:val="005533BF"/>
    <w:rsid w:val="0055441E"/>
    <w:rsid w:val="0055742E"/>
    <w:rsid w:val="005708B7"/>
    <w:rsid w:val="00571E6D"/>
    <w:rsid w:val="00574DFD"/>
    <w:rsid w:val="0057667D"/>
    <w:rsid w:val="00576A2E"/>
    <w:rsid w:val="00577345"/>
    <w:rsid w:val="0057768A"/>
    <w:rsid w:val="00580771"/>
    <w:rsid w:val="005850DA"/>
    <w:rsid w:val="00594C5A"/>
    <w:rsid w:val="005A1366"/>
    <w:rsid w:val="005A20F2"/>
    <w:rsid w:val="005B1512"/>
    <w:rsid w:val="005B15BD"/>
    <w:rsid w:val="005B5A74"/>
    <w:rsid w:val="005C2E42"/>
    <w:rsid w:val="005C370A"/>
    <w:rsid w:val="005C6688"/>
    <w:rsid w:val="005C727D"/>
    <w:rsid w:val="005D7C0B"/>
    <w:rsid w:val="005E3B4A"/>
    <w:rsid w:val="005E6AEF"/>
    <w:rsid w:val="00603FE0"/>
    <w:rsid w:val="00614ABE"/>
    <w:rsid w:val="00614C3E"/>
    <w:rsid w:val="00616504"/>
    <w:rsid w:val="00617989"/>
    <w:rsid w:val="006236A2"/>
    <w:rsid w:val="00630881"/>
    <w:rsid w:val="00636058"/>
    <w:rsid w:val="0064103A"/>
    <w:rsid w:val="00645660"/>
    <w:rsid w:val="00645DE5"/>
    <w:rsid w:val="006525CB"/>
    <w:rsid w:val="00662548"/>
    <w:rsid w:val="006826CC"/>
    <w:rsid w:val="006864ED"/>
    <w:rsid w:val="006875AE"/>
    <w:rsid w:val="00692A80"/>
    <w:rsid w:val="006B17E4"/>
    <w:rsid w:val="006B23A1"/>
    <w:rsid w:val="006B48C1"/>
    <w:rsid w:val="006B6298"/>
    <w:rsid w:val="006C3619"/>
    <w:rsid w:val="006E0B52"/>
    <w:rsid w:val="006E2155"/>
    <w:rsid w:val="006E68E1"/>
    <w:rsid w:val="006F3188"/>
    <w:rsid w:val="006F7634"/>
    <w:rsid w:val="006F771D"/>
    <w:rsid w:val="007009FF"/>
    <w:rsid w:val="00700FBA"/>
    <w:rsid w:val="007028E0"/>
    <w:rsid w:val="00706606"/>
    <w:rsid w:val="00720061"/>
    <w:rsid w:val="00720162"/>
    <w:rsid w:val="00722571"/>
    <w:rsid w:val="00731E48"/>
    <w:rsid w:val="007347E1"/>
    <w:rsid w:val="00737D3B"/>
    <w:rsid w:val="00743732"/>
    <w:rsid w:val="00745EBE"/>
    <w:rsid w:val="0075047B"/>
    <w:rsid w:val="00752056"/>
    <w:rsid w:val="0075758F"/>
    <w:rsid w:val="00757CFF"/>
    <w:rsid w:val="0076767E"/>
    <w:rsid w:val="0077016A"/>
    <w:rsid w:val="00770412"/>
    <w:rsid w:val="00774187"/>
    <w:rsid w:val="0077759B"/>
    <w:rsid w:val="00785A76"/>
    <w:rsid w:val="00787B33"/>
    <w:rsid w:val="00795750"/>
    <w:rsid w:val="007A03BE"/>
    <w:rsid w:val="007A3009"/>
    <w:rsid w:val="007A6AB1"/>
    <w:rsid w:val="007C21C8"/>
    <w:rsid w:val="007C43F3"/>
    <w:rsid w:val="007D716F"/>
    <w:rsid w:val="007D74D4"/>
    <w:rsid w:val="007D7A97"/>
    <w:rsid w:val="007D7A9B"/>
    <w:rsid w:val="007E200B"/>
    <w:rsid w:val="00800066"/>
    <w:rsid w:val="008001B0"/>
    <w:rsid w:val="00802A4D"/>
    <w:rsid w:val="00803261"/>
    <w:rsid w:val="008059BD"/>
    <w:rsid w:val="00805C96"/>
    <w:rsid w:val="00811FAE"/>
    <w:rsid w:val="00812C2B"/>
    <w:rsid w:val="00812DEF"/>
    <w:rsid w:val="00816E72"/>
    <w:rsid w:val="00816FAD"/>
    <w:rsid w:val="00817A50"/>
    <w:rsid w:val="00820C06"/>
    <w:rsid w:val="008250F4"/>
    <w:rsid w:val="0082770F"/>
    <w:rsid w:val="00827DC3"/>
    <w:rsid w:val="00830B75"/>
    <w:rsid w:val="00832090"/>
    <w:rsid w:val="00834AD5"/>
    <w:rsid w:val="008360E3"/>
    <w:rsid w:val="00841B9B"/>
    <w:rsid w:val="00846B70"/>
    <w:rsid w:val="008474FE"/>
    <w:rsid w:val="00852A8E"/>
    <w:rsid w:val="00854A44"/>
    <w:rsid w:val="00863E83"/>
    <w:rsid w:val="0086626E"/>
    <w:rsid w:val="00871086"/>
    <w:rsid w:val="00893AD9"/>
    <w:rsid w:val="00897C3B"/>
    <w:rsid w:val="008A4EE2"/>
    <w:rsid w:val="008A5165"/>
    <w:rsid w:val="008A75AB"/>
    <w:rsid w:val="008B1893"/>
    <w:rsid w:val="008C32AF"/>
    <w:rsid w:val="008C43F2"/>
    <w:rsid w:val="008D157F"/>
    <w:rsid w:val="008D4527"/>
    <w:rsid w:val="008F0316"/>
    <w:rsid w:val="008F11B9"/>
    <w:rsid w:val="008F7198"/>
    <w:rsid w:val="008F7C21"/>
    <w:rsid w:val="00902421"/>
    <w:rsid w:val="0090288D"/>
    <w:rsid w:val="00907176"/>
    <w:rsid w:val="0090745D"/>
    <w:rsid w:val="009077A5"/>
    <w:rsid w:val="0091063C"/>
    <w:rsid w:val="00914512"/>
    <w:rsid w:val="00920C11"/>
    <w:rsid w:val="00922C08"/>
    <w:rsid w:val="00924F86"/>
    <w:rsid w:val="009255DB"/>
    <w:rsid w:val="0093120D"/>
    <w:rsid w:val="009321A2"/>
    <w:rsid w:val="00935F23"/>
    <w:rsid w:val="00945AF8"/>
    <w:rsid w:val="00955F31"/>
    <w:rsid w:val="0096354C"/>
    <w:rsid w:val="00964DA7"/>
    <w:rsid w:val="00967DFE"/>
    <w:rsid w:val="00970BA5"/>
    <w:rsid w:val="00972AF8"/>
    <w:rsid w:val="00974843"/>
    <w:rsid w:val="009750AB"/>
    <w:rsid w:val="009848C8"/>
    <w:rsid w:val="00993FD3"/>
    <w:rsid w:val="009974A0"/>
    <w:rsid w:val="009A1BD9"/>
    <w:rsid w:val="009A1BDA"/>
    <w:rsid w:val="009B1092"/>
    <w:rsid w:val="009B3CB2"/>
    <w:rsid w:val="009B4387"/>
    <w:rsid w:val="009B59D4"/>
    <w:rsid w:val="009C2136"/>
    <w:rsid w:val="009C60C0"/>
    <w:rsid w:val="009D32F4"/>
    <w:rsid w:val="009E2A8E"/>
    <w:rsid w:val="009E49EC"/>
    <w:rsid w:val="009E6096"/>
    <w:rsid w:val="009F7D6C"/>
    <w:rsid w:val="00A01DA9"/>
    <w:rsid w:val="00A05693"/>
    <w:rsid w:val="00A0719F"/>
    <w:rsid w:val="00A11613"/>
    <w:rsid w:val="00A14E96"/>
    <w:rsid w:val="00A15F75"/>
    <w:rsid w:val="00A2502D"/>
    <w:rsid w:val="00A27339"/>
    <w:rsid w:val="00A33F2E"/>
    <w:rsid w:val="00A41508"/>
    <w:rsid w:val="00A42762"/>
    <w:rsid w:val="00A5127D"/>
    <w:rsid w:val="00A55609"/>
    <w:rsid w:val="00A60185"/>
    <w:rsid w:val="00A7246E"/>
    <w:rsid w:val="00A7290C"/>
    <w:rsid w:val="00A819F6"/>
    <w:rsid w:val="00A85D67"/>
    <w:rsid w:val="00A9209C"/>
    <w:rsid w:val="00A94B89"/>
    <w:rsid w:val="00A96564"/>
    <w:rsid w:val="00A967E6"/>
    <w:rsid w:val="00AA0088"/>
    <w:rsid w:val="00AB3F21"/>
    <w:rsid w:val="00AC2181"/>
    <w:rsid w:val="00AE0459"/>
    <w:rsid w:val="00AE3985"/>
    <w:rsid w:val="00AE460E"/>
    <w:rsid w:val="00AE529E"/>
    <w:rsid w:val="00AE6A37"/>
    <w:rsid w:val="00AF30DD"/>
    <w:rsid w:val="00AF344D"/>
    <w:rsid w:val="00AF40AB"/>
    <w:rsid w:val="00AF4738"/>
    <w:rsid w:val="00B00E7B"/>
    <w:rsid w:val="00B018DD"/>
    <w:rsid w:val="00B0676D"/>
    <w:rsid w:val="00B06780"/>
    <w:rsid w:val="00B11959"/>
    <w:rsid w:val="00B202B2"/>
    <w:rsid w:val="00B234DF"/>
    <w:rsid w:val="00B24BF9"/>
    <w:rsid w:val="00B25646"/>
    <w:rsid w:val="00B26B43"/>
    <w:rsid w:val="00B416C5"/>
    <w:rsid w:val="00B47519"/>
    <w:rsid w:val="00B574B3"/>
    <w:rsid w:val="00B606FB"/>
    <w:rsid w:val="00B65B70"/>
    <w:rsid w:val="00B6607E"/>
    <w:rsid w:val="00B678BE"/>
    <w:rsid w:val="00B800AE"/>
    <w:rsid w:val="00B812C8"/>
    <w:rsid w:val="00B81D9D"/>
    <w:rsid w:val="00B83847"/>
    <w:rsid w:val="00B85F98"/>
    <w:rsid w:val="00B96102"/>
    <w:rsid w:val="00BA36AF"/>
    <w:rsid w:val="00BA3A3D"/>
    <w:rsid w:val="00BB0F24"/>
    <w:rsid w:val="00BB13AC"/>
    <w:rsid w:val="00BB4184"/>
    <w:rsid w:val="00BB7025"/>
    <w:rsid w:val="00BB70C0"/>
    <w:rsid w:val="00BC1519"/>
    <w:rsid w:val="00BC6ACC"/>
    <w:rsid w:val="00BD3305"/>
    <w:rsid w:val="00BD7A41"/>
    <w:rsid w:val="00BE2476"/>
    <w:rsid w:val="00C05818"/>
    <w:rsid w:val="00C0619C"/>
    <w:rsid w:val="00C07C65"/>
    <w:rsid w:val="00C14ED4"/>
    <w:rsid w:val="00C16B54"/>
    <w:rsid w:val="00C16EB1"/>
    <w:rsid w:val="00C2006D"/>
    <w:rsid w:val="00C213B6"/>
    <w:rsid w:val="00C2156B"/>
    <w:rsid w:val="00C27D18"/>
    <w:rsid w:val="00C32A50"/>
    <w:rsid w:val="00C33499"/>
    <w:rsid w:val="00C428FF"/>
    <w:rsid w:val="00C429CD"/>
    <w:rsid w:val="00C42B68"/>
    <w:rsid w:val="00C51027"/>
    <w:rsid w:val="00C52D43"/>
    <w:rsid w:val="00C63BCD"/>
    <w:rsid w:val="00C63D52"/>
    <w:rsid w:val="00C6631E"/>
    <w:rsid w:val="00C6790C"/>
    <w:rsid w:val="00C72684"/>
    <w:rsid w:val="00C72E34"/>
    <w:rsid w:val="00C80075"/>
    <w:rsid w:val="00C94CE3"/>
    <w:rsid w:val="00C96BA9"/>
    <w:rsid w:val="00CA12A8"/>
    <w:rsid w:val="00CA319D"/>
    <w:rsid w:val="00CA323A"/>
    <w:rsid w:val="00CB1A8C"/>
    <w:rsid w:val="00CB382D"/>
    <w:rsid w:val="00CB4676"/>
    <w:rsid w:val="00CB4E18"/>
    <w:rsid w:val="00CB726B"/>
    <w:rsid w:val="00CC1B77"/>
    <w:rsid w:val="00CD044D"/>
    <w:rsid w:val="00CD2513"/>
    <w:rsid w:val="00CD5593"/>
    <w:rsid w:val="00CD665A"/>
    <w:rsid w:val="00CE1F61"/>
    <w:rsid w:val="00CF060D"/>
    <w:rsid w:val="00CF28E3"/>
    <w:rsid w:val="00D05251"/>
    <w:rsid w:val="00D07F78"/>
    <w:rsid w:val="00D13407"/>
    <w:rsid w:val="00D169E7"/>
    <w:rsid w:val="00D216E9"/>
    <w:rsid w:val="00D21EB3"/>
    <w:rsid w:val="00D24460"/>
    <w:rsid w:val="00D3389F"/>
    <w:rsid w:val="00D3527B"/>
    <w:rsid w:val="00D43937"/>
    <w:rsid w:val="00D45C95"/>
    <w:rsid w:val="00D51752"/>
    <w:rsid w:val="00D52CF5"/>
    <w:rsid w:val="00D53FDA"/>
    <w:rsid w:val="00D56F12"/>
    <w:rsid w:val="00D57DCC"/>
    <w:rsid w:val="00D602C5"/>
    <w:rsid w:val="00D61433"/>
    <w:rsid w:val="00D65B23"/>
    <w:rsid w:val="00D7123F"/>
    <w:rsid w:val="00D7187D"/>
    <w:rsid w:val="00D75352"/>
    <w:rsid w:val="00D81450"/>
    <w:rsid w:val="00D926DF"/>
    <w:rsid w:val="00D949F7"/>
    <w:rsid w:val="00D9550D"/>
    <w:rsid w:val="00DA0136"/>
    <w:rsid w:val="00DA0E64"/>
    <w:rsid w:val="00DA123C"/>
    <w:rsid w:val="00DA782F"/>
    <w:rsid w:val="00DB0DDB"/>
    <w:rsid w:val="00DC26E2"/>
    <w:rsid w:val="00DC4DA6"/>
    <w:rsid w:val="00DC6EB4"/>
    <w:rsid w:val="00DD1CBA"/>
    <w:rsid w:val="00DD445C"/>
    <w:rsid w:val="00DE2A84"/>
    <w:rsid w:val="00DF51AE"/>
    <w:rsid w:val="00DF6646"/>
    <w:rsid w:val="00E06A3E"/>
    <w:rsid w:val="00E12CB1"/>
    <w:rsid w:val="00E14B88"/>
    <w:rsid w:val="00E17996"/>
    <w:rsid w:val="00E25061"/>
    <w:rsid w:val="00E30044"/>
    <w:rsid w:val="00E31626"/>
    <w:rsid w:val="00E3468A"/>
    <w:rsid w:val="00E4187F"/>
    <w:rsid w:val="00E47438"/>
    <w:rsid w:val="00E507C9"/>
    <w:rsid w:val="00E52609"/>
    <w:rsid w:val="00E53BB8"/>
    <w:rsid w:val="00E53F05"/>
    <w:rsid w:val="00E567FE"/>
    <w:rsid w:val="00E6206F"/>
    <w:rsid w:val="00E6571F"/>
    <w:rsid w:val="00E66F85"/>
    <w:rsid w:val="00E672CC"/>
    <w:rsid w:val="00E7641A"/>
    <w:rsid w:val="00E81596"/>
    <w:rsid w:val="00E86028"/>
    <w:rsid w:val="00E8613F"/>
    <w:rsid w:val="00E92343"/>
    <w:rsid w:val="00E92F15"/>
    <w:rsid w:val="00EA0378"/>
    <w:rsid w:val="00EB11D5"/>
    <w:rsid w:val="00EB4CF0"/>
    <w:rsid w:val="00EB5C32"/>
    <w:rsid w:val="00EB610D"/>
    <w:rsid w:val="00EC6817"/>
    <w:rsid w:val="00ED73B9"/>
    <w:rsid w:val="00EE4423"/>
    <w:rsid w:val="00EF0B21"/>
    <w:rsid w:val="00EF6087"/>
    <w:rsid w:val="00F01538"/>
    <w:rsid w:val="00F06511"/>
    <w:rsid w:val="00F07C0A"/>
    <w:rsid w:val="00F22AC1"/>
    <w:rsid w:val="00F23C61"/>
    <w:rsid w:val="00F241E6"/>
    <w:rsid w:val="00F2492B"/>
    <w:rsid w:val="00F26D8B"/>
    <w:rsid w:val="00F31D97"/>
    <w:rsid w:val="00F45ED3"/>
    <w:rsid w:val="00F50A1A"/>
    <w:rsid w:val="00F54FD0"/>
    <w:rsid w:val="00F55CF0"/>
    <w:rsid w:val="00F61F7C"/>
    <w:rsid w:val="00F63191"/>
    <w:rsid w:val="00F73E88"/>
    <w:rsid w:val="00F7738D"/>
    <w:rsid w:val="00F91672"/>
    <w:rsid w:val="00FA291F"/>
    <w:rsid w:val="00FA348B"/>
    <w:rsid w:val="00FA481B"/>
    <w:rsid w:val="00FB0C68"/>
    <w:rsid w:val="00FB1A35"/>
    <w:rsid w:val="00FB4D00"/>
    <w:rsid w:val="00FC0EF5"/>
    <w:rsid w:val="00FC1E02"/>
    <w:rsid w:val="00FC6465"/>
    <w:rsid w:val="00FD3F0E"/>
    <w:rsid w:val="00FE0ED4"/>
    <w:rsid w:val="00FE2D72"/>
    <w:rsid w:val="00FF1BAE"/>
    <w:rsid w:val="00FF1D35"/>
    <w:rsid w:val="00FF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63A93"/>
  <w15:docId w15:val="{1F925F42-C761-4597-B0DB-C1DAEF04D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213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1">
    <w:name w:val="heading 1"/>
    <w:basedOn w:val="a"/>
    <w:link w:val="10"/>
    <w:uiPriority w:val="9"/>
    <w:qFormat/>
    <w:rsid w:val="007E200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2136"/>
    <w:rPr>
      <w:color w:val="0000FF"/>
      <w:u w:val="single"/>
    </w:rPr>
  </w:style>
  <w:style w:type="character" w:customStyle="1" w:styleId="a4">
    <w:name w:val="Абзац списку Знак"/>
    <w:aliases w:val="Подглава Знак"/>
    <w:basedOn w:val="a0"/>
    <w:link w:val="a5"/>
    <w:uiPriority w:val="99"/>
    <w:locked/>
    <w:rsid w:val="009C2136"/>
    <w:rPr>
      <w:rFonts w:ascii="Times New Roman" w:hAnsi="Times New Roman" w:cs="Times New Roman"/>
    </w:rPr>
  </w:style>
  <w:style w:type="paragraph" w:styleId="a5">
    <w:name w:val="List Paragraph"/>
    <w:aliases w:val="Подглава"/>
    <w:basedOn w:val="a"/>
    <w:link w:val="a4"/>
    <w:uiPriority w:val="99"/>
    <w:qFormat/>
    <w:rsid w:val="009C2136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ru-RU" w:eastAsia="en-US"/>
    </w:rPr>
  </w:style>
  <w:style w:type="character" w:customStyle="1" w:styleId="StyleZakonu">
    <w:name w:val="StyleZakonu Знак"/>
    <w:link w:val="StyleZakonu0"/>
    <w:locked/>
    <w:rsid w:val="009C2136"/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StyleZakonu0">
    <w:name w:val="StyleZakonu"/>
    <w:basedOn w:val="a"/>
    <w:link w:val="StyleZakonu"/>
    <w:rsid w:val="009C2136"/>
    <w:pPr>
      <w:spacing w:after="60" w:line="220" w:lineRule="exact"/>
      <w:ind w:firstLine="284"/>
      <w:jc w:val="both"/>
    </w:pPr>
    <w:rPr>
      <w:rFonts w:eastAsia="Calibri"/>
      <w:sz w:val="20"/>
      <w:szCs w:val="20"/>
    </w:rPr>
  </w:style>
  <w:style w:type="paragraph" w:customStyle="1" w:styleId="rvps2">
    <w:name w:val="rvps2"/>
    <w:basedOn w:val="a"/>
    <w:rsid w:val="009C2136"/>
    <w:pPr>
      <w:spacing w:before="100" w:beforeAutospacing="1" w:after="100" w:afterAutospacing="1"/>
    </w:pPr>
    <w:rPr>
      <w:sz w:val="24"/>
      <w:lang w:val="ru-RU"/>
    </w:rPr>
  </w:style>
  <w:style w:type="paragraph" w:customStyle="1" w:styleId="Default">
    <w:name w:val="Default"/>
    <w:rsid w:val="009C2136"/>
    <w:pPr>
      <w:suppressAutoHyphens/>
      <w:autoSpaceDE w:val="0"/>
      <w:autoSpaceDN w:val="0"/>
      <w:spacing w:after="0" w:line="240" w:lineRule="auto"/>
      <w:ind w:firstLine="851"/>
      <w:jc w:val="both"/>
    </w:pPr>
    <w:rPr>
      <w:rFonts w:ascii="Times New Roman" w:eastAsia="Calibri" w:hAnsi="Times New Roman" w:cs="Times New Roman"/>
      <w:color w:val="000000"/>
      <w:sz w:val="24"/>
      <w:szCs w:val="24"/>
      <w:lang w:val="uk-UA" w:eastAsia="uk-UA"/>
    </w:rPr>
  </w:style>
  <w:style w:type="paragraph" w:customStyle="1" w:styleId="Style98">
    <w:name w:val="Style98"/>
    <w:basedOn w:val="a"/>
    <w:rsid w:val="009C2136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Calibri"/>
      <w:szCs w:val="28"/>
    </w:rPr>
  </w:style>
  <w:style w:type="paragraph" w:customStyle="1" w:styleId="rvps8">
    <w:name w:val="rvps8"/>
    <w:basedOn w:val="a"/>
    <w:rsid w:val="009C2136"/>
    <w:pPr>
      <w:spacing w:before="100" w:beforeAutospacing="1" w:after="100" w:afterAutospacing="1"/>
    </w:pPr>
    <w:rPr>
      <w:sz w:val="24"/>
      <w:lang w:val="ru-RU"/>
    </w:rPr>
  </w:style>
  <w:style w:type="character" w:customStyle="1" w:styleId="FontStyle14">
    <w:name w:val="Font Style14"/>
    <w:basedOn w:val="a0"/>
    <w:rsid w:val="009C2136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basedOn w:val="a0"/>
    <w:rsid w:val="009C2136"/>
  </w:style>
  <w:style w:type="character" w:customStyle="1" w:styleId="rvts13">
    <w:name w:val="rvts13"/>
    <w:basedOn w:val="a0"/>
    <w:rsid w:val="009C2136"/>
  </w:style>
  <w:style w:type="character" w:customStyle="1" w:styleId="rvts23">
    <w:name w:val="rvts23"/>
    <w:basedOn w:val="a0"/>
    <w:rsid w:val="009C2136"/>
  </w:style>
  <w:style w:type="character" w:customStyle="1" w:styleId="10">
    <w:name w:val="Заголовок 1 Знак"/>
    <w:basedOn w:val="a0"/>
    <w:link w:val="1"/>
    <w:uiPriority w:val="9"/>
    <w:rsid w:val="007E20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rvps11">
    <w:name w:val="rvps11"/>
    <w:basedOn w:val="a"/>
    <w:rsid w:val="007E200B"/>
    <w:pPr>
      <w:spacing w:before="100" w:beforeAutospacing="1" w:after="100" w:afterAutospacing="1"/>
    </w:pPr>
    <w:rPr>
      <w:sz w:val="24"/>
      <w:lang w:val="ru-RU"/>
    </w:rPr>
  </w:style>
  <w:style w:type="character" w:customStyle="1" w:styleId="rvts20">
    <w:name w:val="rvts20"/>
    <w:basedOn w:val="a0"/>
    <w:rsid w:val="007E200B"/>
  </w:style>
  <w:style w:type="character" w:customStyle="1" w:styleId="rvts21">
    <w:name w:val="rvts21"/>
    <w:basedOn w:val="a0"/>
    <w:rsid w:val="007E200B"/>
  </w:style>
  <w:style w:type="character" w:customStyle="1" w:styleId="rvts22">
    <w:name w:val="rvts22"/>
    <w:basedOn w:val="a0"/>
    <w:rsid w:val="007E200B"/>
  </w:style>
  <w:style w:type="paragraph" w:styleId="HTML">
    <w:name w:val="HTML Preformatted"/>
    <w:basedOn w:val="a"/>
    <w:link w:val="HTML0"/>
    <w:rsid w:val="00450D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 w:val="0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rsid w:val="00450D1B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rvts19">
    <w:name w:val="rvts19"/>
    <w:basedOn w:val="a0"/>
    <w:rsid w:val="00827DC3"/>
  </w:style>
  <w:style w:type="character" w:customStyle="1" w:styleId="2">
    <w:name w:val="Основной текст (2)_"/>
    <w:link w:val="20"/>
    <w:locked/>
    <w:rsid w:val="004B1624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B1624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asciiTheme="minorHAnsi" w:eastAsiaTheme="minorHAnsi" w:hAnsiTheme="minorHAnsi" w:cstheme="minorBidi"/>
      <w:b/>
      <w:sz w:val="26"/>
      <w:szCs w:val="22"/>
      <w:lang w:val="ru-RU" w:eastAsia="en-US"/>
    </w:rPr>
  </w:style>
  <w:style w:type="paragraph" w:customStyle="1" w:styleId="rvps7">
    <w:name w:val="rvps7"/>
    <w:basedOn w:val="a"/>
    <w:rsid w:val="003E4ED5"/>
    <w:pPr>
      <w:spacing w:before="100" w:beforeAutospacing="1" w:after="100" w:afterAutospacing="1"/>
    </w:pPr>
    <w:rPr>
      <w:sz w:val="24"/>
      <w:lang w:val="ru-RU"/>
    </w:rPr>
  </w:style>
  <w:style w:type="character" w:customStyle="1" w:styleId="rvts66">
    <w:name w:val="rvts66"/>
    <w:basedOn w:val="a0"/>
    <w:rsid w:val="003E4ED5"/>
  </w:style>
  <w:style w:type="character" w:customStyle="1" w:styleId="rvts67">
    <w:name w:val="rvts67"/>
    <w:basedOn w:val="a0"/>
    <w:rsid w:val="003E4ED5"/>
  </w:style>
  <w:style w:type="character" w:customStyle="1" w:styleId="rvts83">
    <w:name w:val="rvts83"/>
    <w:basedOn w:val="a0"/>
    <w:rsid w:val="004D6A48"/>
  </w:style>
  <w:style w:type="character" w:customStyle="1" w:styleId="rvts84">
    <w:name w:val="rvts84"/>
    <w:basedOn w:val="a0"/>
    <w:rsid w:val="004D6A48"/>
  </w:style>
  <w:style w:type="character" w:customStyle="1" w:styleId="rvts11">
    <w:name w:val="rvts11"/>
    <w:basedOn w:val="a0"/>
    <w:rsid w:val="00972AF8"/>
  </w:style>
  <w:style w:type="paragraph" w:customStyle="1" w:styleId="rvps4">
    <w:name w:val="rvps4"/>
    <w:basedOn w:val="a"/>
    <w:rsid w:val="00071780"/>
    <w:pPr>
      <w:spacing w:before="100" w:beforeAutospacing="1" w:after="100" w:afterAutospacing="1"/>
    </w:pPr>
    <w:rPr>
      <w:sz w:val="24"/>
      <w:lang w:val="ru-RU"/>
    </w:rPr>
  </w:style>
  <w:style w:type="character" w:customStyle="1" w:styleId="rvts14">
    <w:name w:val="rvts14"/>
    <w:basedOn w:val="a0"/>
    <w:rsid w:val="00603FE0"/>
  </w:style>
  <w:style w:type="character" w:customStyle="1" w:styleId="rvts72">
    <w:name w:val="rvts72"/>
    <w:basedOn w:val="a0"/>
    <w:rsid w:val="00284DDD"/>
  </w:style>
  <w:style w:type="character" w:customStyle="1" w:styleId="rvts73">
    <w:name w:val="rvts73"/>
    <w:basedOn w:val="a0"/>
    <w:rsid w:val="00284DDD"/>
  </w:style>
  <w:style w:type="paragraph" w:styleId="a6">
    <w:name w:val="Normal (Web)"/>
    <w:basedOn w:val="a"/>
    <w:link w:val="a7"/>
    <w:uiPriority w:val="99"/>
    <w:unhideWhenUsed/>
    <w:rsid w:val="007D74D4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96">
    <w:name w:val="rvts96"/>
    <w:basedOn w:val="a0"/>
    <w:rsid w:val="007D74D4"/>
    <w:rPr>
      <w:rFonts w:cs="Times New Roman"/>
    </w:rPr>
  </w:style>
  <w:style w:type="paragraph" w:styleId="a8">
    <w:name w:val="No Spacing"/>
    <w:uiPriority w:val="1"/>
    <w:qFormat/>
    <w:rsid w:val="008F0316"/>
    <w:pPr>
      <w:spacing w:after="0" w:line="240" w:lineRule="auto"/>
    </w:pPr>
    <w:rPr>
      <w:rFonts w:ascii="Times New Roman" w:hAnsi="Times New Roman"/>
      <w:sz w:val="28"/>
      <w:lang w:val="uk-UA"/>
    </w:rPr>
  </w:style>
  <w:style w:type="character" w:customStyle="1" w:styleId="a9">
    <w:name w:val="Основной текст_"/>
    <w:link w:val="11"/>
    <w:locked/>
    <w:rsid w:val="008360E3"/>
    <w:rPr>
      <w:szCs w:val="28"/>
      <w:shd w:val="clear" w:color="auto" w:fill="FFFFFF"/>
    </w:rPr>
  </w:style>
  <w:style w:type="paragraph" w:customStyle="1" w:styleId="11">
    <w:name w:val="Основной текст1"/>
    <w:basedOn w:val="a"/>
    <w:link w:val="a9"/>
    <w:rsid w:val="008360E3"/>
    <w:pPr>
      <w:widowControl w:val="0"/>
      <w:shd w:val="clear" w:color="auto" w:fill="FFFFFF"/>
      <w:spacing w:before="1020" w:after="300" w:line="328" w:lineRule="exact"/>
      <w:jc w:val="both"/>
    </w:pPr>
    <w:rPr>
      <w:rFonts w:asciiTheme="minorHAnsi" w:eastAsiaTheme="minorHAnsi" w:hAnsiTheme="minorHAnsi" w:cstheme="minorBidi"/>
      <w:sz w:val="22"/>
      <w:szCs w:val="28"/>
      <w:lang w:val="ru-RU" w:eastAsia="en-US"/>
    </w:rPr>
  </w:style>
  <w:style w:type="character" w:styleId="aa">
    <w:name w:val="page number"/>
    <w:basedOn w:val="a0"/>
    <w:rsid w:val="008360E3"/>
  </w:style>
  <w:style w:type="character" w:customStyle="1" w:styleId="rvts46">
    <w:name w:val="rvts46"/>
    <w:basedOn w:val="a0"/>
    <w:rsid w:val="008360E3"/>
  </w:style>
  <w:style w:type="character" w:customStyle="1" w:styleId="rvts15">
    <w:name w:val="rvts15"/>
    <w:basedOn w:val="a0"/>
    <w:rsid w:val="00E7641A"/>
  </w:style>
  <w:style w:type="character" w:customStyle="1" w:styleId="rvts12">
    <w:name w:val="rvts12"/>
    <w:basedOn w:val="a0"/>
    <w:rsid w:val="0019332F"/>
  </w:style>
  <w:style w:type="character" w:customStyle="1" w:styleId="rvts38">
    <w:name w:val="rvts38"/>
    <w:basedOn w:val="a0"/>
    <w:rsid w:val="00803261"/>
  </w:style>
  <w:style w:type="character" w:customStyle="1" w:styleId="rvts9">
    <w:name w:val="rvts9"/>
    <w:basedOn w:val="a0"/>
    <w:rsid w:val="00922C08"/>
    <w:rPr>
      <w:rFonts w:cs="Times New Roman"/>
    </w:rPr>
  </w:style>
  <w:style w:type="character" w:customStyle="1" w:styleId="rvts28">
    <w:name w:val="rvts28"/>
    <w:basedOn w:val="a0"/>
    <w:rsid w:val="00E12CB1"/>
  </w:style>
  <w:style w:type="character" w:customStyle="1" w:styleId="rvts17">
    <w:name w:val="rvts17"/>
    <w:basedOn w:val="a0"/>
    <w:rsid w:val="00E12CB1"/>
  </w:style>
  <w:style w:type="character" w:customStyle="1" w:styleId="21">
    <w:name w:val="Основний текст (2)_"/>
    <w:link w:val="22"/>
    <w:locked/>
    <w:rsid w:val="003E002B"/>
    <w:rPr>
      <w:b/>
      <w:sz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3E002B"/>
    <w:pPr>
      <w:widowControl w:val="0"/>
      <w:shd w:val="clear" w:color="auto" w:fill="FFFFFF"/>
      <w:spacing w:line="454" w:lineRule="exact"/>
    </w:pPr>
    <w:rPr>
      <w:rFonts w:asciiTheme="minorHAnsi" w:eastAsiaTheme="minorHAnsi" w:hAnsiTheme="minorHAnsi" w:cstheme="minorBidi"/>
      <w:b/>
      <w:sz w:val="26"/>
      <w:szCs w:val="22"/>
      <w:lang w:val="ru-RU" w:eastAsia="en-US"/>
    </w:rPr>
  </w:style>
  <w:style w:type="paragraph" w:customStyle="1" w:styleId="rvps3">
    <w:name w:val="rvps3"/>
    <w:basedOn w:val="a"/>
    <w:rsid w:val="00060F74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54">
    <w:name w:val="rvts54"/>
    <w:basedOn w:val="a0"/>
    <w:rsid w:val="00060F74"/>
  </w:style>
  <w:style w:type="character" w:customStyle="1" w:styleId="rvts55">
    <w:name w:val="rvts55"/>
    <w:basedOn w:val="a0"/>
    <w:rsid w:val="00060F74"/>
  </w:style>
  <w:style w:type="character" w:customStyle="1" w:styleId="rvts56">
    <w:name w:val="rvts56"/>
    <w:basedOn w:val="a0"/>
    <w:rsid w:val="00060F74"/>
  </w:style>
  <w:style w:type="character" w:customStyle="1" w:styleId="rvts57">
    <w:name w:val="rvts57"/>
    <w:basedOn w:val="a0"/>
    <w:rsid w:val="00060F74"/>
  </w:style>
  <w:style w:type="character" w:customStyle="1" w:styleId="rvts42">
    <w:name w:val="rvts42"/>
    <w:basedOn w:val="a0"/>
    <w:rsid w:val="003D2810"/>
  </w:style>
  <w:style w:type="character" w:customStyle="1" w:styleId="rvts43">
    <w:name w:val="rvts43"/>
    <w:basedOn w:val="a0"/>
    <w:rsid w:val="003D2810"/>
  </w:style>
  <w:style w:type="character" w:customStyle="1" w:styleId="rvts44">
    <w:name w:val="rvts44"/>
    <w:basedOn w:val="a0"/>
    <w:rsid w:val="003D2810"/>
  </w:style>
  <w:style w:type="character" w:customStyle="1" w:styleId="rvts47">
    <w:name w:val="rvts47"/>
    <w:basedOn w:val="a0"/>
    <w:rsid w:val="00BC6ACC"/>
  </w:style>
  <w:style w:type="character" w:customStyle="1" w:styleId="rvts48">
    <w:name w:val="rvts48"/>
    <w:basedOn w:val="a0"/>
    <w:rsid w:val="00BC6ACC"/>
  </w:style>
  <w:style w:type="character" w:customStyle="1" w:styleId="rvts16">
    <w:name w:val="rvts16"/>
    <w:basedOn w:val="a0"/>
    <w:rsid w:val="00125775"/>
  </w:style>
  <w:style w:type="paragraph" w:customStyle="1" w:styleId="NoSpacing1">
    <w:name w:val="No Spacing1"/>
    <w:rsid w:val="005E6AEF"/>
    <w:pPr>
      <w:spacing w:after="0" w:line="240" w:lineRule="auto"/>
    </w:pPr>
    <w:rPr>
      <w:rFonts w:ascii="Times New Roman" w:eastAsia="Calibri" w:hAnsi="Times New Roman" w:cs="Times New Roman"/>
      <w:sz w:val="28"/>
      <w:lang w:val="uk-UA"/>
    </w:rPr>
  </w:style>
  <w:style w:type="character" w:customStyle="1" w:styleId="snippet">
    <w:name w:val="snippet"/>
    <w:basedOn w:val="a0"/>
    <w:rsid w:val="00DF51AE"/>
  </w:style>
  <w:style w:type="character" w:customStyle="1" w:styleId="rvts30">
    <w:name w:val="rvts30"/>
    <w:basedOn w:val="a0"/>
    <w:rsid w:val="00F54FD0"/>
  </w:style>
  <w:style w:type="paragraph" w:customStyle="1" w:styleId="rvps22">
    <w:name w:val="rvps22"/>
    <w:basedOn w:val="a"/>
    <w:rsid w:val="00072EBF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23">
    <w:name w:val="rvps23"/>
    <w:basedOn w:val="a"/>
    <w:rsid w:val="00072EBF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24">
    <w:name w:val="rvps24"/>
    <w:basedOn w:val="a"/>
    <w:rsid w:val="00072EBF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25">
    <w:name w:val="rvps25"/>
    <w:basedOn w:val="a"/>
    <w:rsid w:val="00072EBF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26">
    <w:name w:val="rvps26"/>
    <w:basedOn w:val="a"/>
    <w:rsid w:val="00072EBF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24">
    <w:name w:val="rvts24"/>
    <w:basedOn w:val="a0"/>
    <w:rsid w:val="00072EBF"/>
  </w:style>
  <w:style w:type="paragraph" w:customStyle="1" w:styleId="rvps55">
    <w:name w:val="rvps55"/>
    <w:basedOn w:val="a"/>
    <w:rsid w:val="0064103A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56">
    <w:name w:val="rvps56"/>
    <w:basedOn w:val="a"/>
    <w:rsid w:val="0064103A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50">
    <w:name w:val="rvts50"/>
    <w:basedOn w:val="a0"/>
    <w:rsid w:val="0064103A"/>
  </w:style>
  <w:style w:type="paragraph" w:customStyle="1" w:styleId="rvps9">
    <w:name w:val="rvps9"/>
    <w:basedOn w:val="a"/>
    <w:rsid w:val="004D58E9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5">
    <w:name w:val="rvps5"/>
    <w:basedOn w:val="a"/>
    <w:rsid w:val="00107C93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25">
    <w:name w:val="rvts25"/>
    <w:basedOn w:val="a0"/>
    <w:rsid w:val="00107C93"/>
  </w:style>
  <w:style w:type="character" w:customStyle="1" w:styleId="rvts101">
    <w:name w:val="rvts101"/>
    <w:basedOn w:val="a0"/>
    <w:rsid w:val="00BD3305"/>
  </w:style>
  <w:style w:type="character" w:customStyle="1" w:styleId="rvts102">
    <w:name w:val="rvts102"/>
    <w:basedOn w:val="a0"/>
    <w:rsid w:val="00BD3305"/>
  </w:style>
  <w:style w:type="character" w:customStyle="1" w:styleId="rvts103">
    <w:name w:val="rvts103"/>
    <w:basedOn w:val="a0"/>
    <w:rsid w:val="00BD3305"/>
  </w:style>
  <w:style w:type="character" w:customStyle="1" w:styleId="rvts51">
    <w:name w:val="rvts51"/>
    <w:basedOn w:val="a0"/>
    <w:rsid w:val="00B25646"/>
  </w:style>
  <w:style w:type="character" w:customStyle="1" w:styleId="rvts128">
    <w:name w:val="rvts128"/>
    <w:basedOn w:val="a0"/>
    <w:rsid w:val="00112C37"/>
  </w:style>
  <w:style w:type="character" w:customStyle="1" w:styleId="rvts100">
    <w:name w:val="rvts100"/>
    <w:basedOn w:val="a0"/>
    <w:rsid w:val="00914512"/>
  </w:style>
  <w:style w:type="character" w:customStyle="1" w:styleId="rvts114">
    <w:name w:val="rvts114"/>
    <w:basedOn w:val="a0"/>
    <w:rsid w:val="00580771"/>
  </w:style>
  <w:style w:type="character" w:customStyle="1" w:styleId="rvts115">
    <w:name w:val="rvts115"/>
    <w:basedOn w:val="a0"/>
    <w:rsid w:val="00580771"/>
  </w:style>
  <w:style w:type="character" w:customStyle="1" w:styleId="rvts116">
    <w:name w:val="rvts116"/>
    <w:basedOn w:val="a0"/>
    <w:rsid w:val="00580771"/>
  </w:style>
  <w:style w:type="character" w:customStyle="1" w:styleId="ab">
    <w:name w:val="&lt;a"/>
    <w:basedOn w:val="a0"/>
    <w:rsid w:val="00580771"/>
  </w:style>
  <w:style w:type="character" w:customStyle="1" w:styleId="rvts77">
    <w:name w:val="rvts77"/>
    <w:basedOn w:val="a0"/>
    <w:rsid w:val="009848C8"/>
  </w:style>
  <w:style w:type="character" w:customStyle="1" w:styleId="rvts122">
    <w:name w:val="rvts122"/>
    <w:basedOn w:val="a0"/>
    <w:rsid w:val="0057768A"/>
  </w:style>
  <w:style w:type="character" w:styleId="ac">
    <w:name w:val="Strong"/>
    <w:basedOn w:val="a0"/>
    <w:uiPriority w:val="22"/>
    <w:qFormat/>
    <w:rsid w:val="000E2468"/>
    <w:rPr>
      <w:b/>
      <w:bCs/>
    </w:rPr>
  </w:style>
  <w:style w:type="character" w:customStyle="1" w:styleId="rvts0">
    <w:name w:val="rvts0"/>
    <w:basedOn w:val="a0"/>
    <w:rsid w:val="00B96102"/>
  </w:style>
  <w:style w:type="character" w:customStyle="1" w:styleId="rvts64">
    <w:name w:val="rvts64"/>
    <w:basedOn w:val="a0"/>
    <w:rsid w:val="001B3A10"/>
  </w:style>
  <w:style w:type="character" w:customStyle="1" w:styleId="rvts69">
    <w:name w:val="rvts69"/>
    <w:basedOn w:val="a0"/>
    <w:rsid w:val="001B3A10"/>
  </w:style>
  <w:style w:type="paragraph" w:customStyle="1" w:styleId="rvps10">
    <w:name w:val="rvps10"/>
    <w:basedOn w:val="a"/>
    <w:rsid w:val="00B574B3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61">
    <w:name w:val="rvts61"/>
    <w:basedOn w:val="a0"/>
    <w:rsid w:val="00B574B3"/>
  </w:style>
  <w:style w:type="character" w:customStyle="1" w:styleId="rvts80">
    <w:name w:val="rvts80"/>
    <w:basedOn w:val="a0"/>
    <w:rsid w:val="00B574B3"/>
  </w:style>
  <w:style w:type="character" w:customStyle="1" w:styleId="rvts81">
    <w:name w:val="rvts81"/>
    <w:basedOn w:val="a0"/>
    <w:rsid w:val="00B574B3"/>
  </w:style>
  <w:style w:type="character" w:customStyle="1" w:styleId="FontStyle20">
    <w:name w:val="Font Style20"/>
    <w:basedOn w:val="a0"/>
    <w:uiPriority w:val="99"/>
    <w:rsid w:val="00571E6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6">
    <w:name w:val="Font Style16"/>
    <w:basedOn w:val="a0"/>
    <w:rsid w:val="00E86028"/>
    <w:rPr>
      <w:rFonts w:ascii="Times New Roman" w:hAnsi="Times New Roman" w:cs="Times New Roman"/>
      <w:sz w:val="28"/>
      <w:szCs w:val="28"/>
    </w:rPr>
  </w:style>
  <w:style w:type="character" w:customStyle="1" w:styleId="a7">
    <w:name w:val="Звичайний (веб) Знак"/>
    <w:basedOn w:val="a0"/>
    <w:link w:val="a6"/>
    <w:uiPriority w:val="99"/>
    <w:rsid w:val="00E86028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ps1">
    <w:name w:val="ps1"/>
    <w:basedOn w:val="a"/>
    <w:rsid w:val="00A5127D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104">
    <w:name w:val="rvts104"/>
    <w:basedOn w:val="a0"/>
    <w:rsid w:val="00A5127D"/>
  </w:style>
  <w:style w:type="character" w:customStyle="1" w:styleId="rvts68">
    <w:name w:val="rvts68"/>
    <w:basedOn w:val="a0"/>
    <w:rsid w:val="00192EF7"/>
  </w:style>
  <w:style w:type="character" w:customStyle="1" w:styleId="rvts59">
    <w:name w:val="rvts59"/>
    <w:basedOn w:val="a0"/>
    <w:rsid w:val="00192EF7"/>
  </w:style>
  <w:style w:type="character" w:customStyle="1" w:styleId="rvts36">
    <w:name w:val="rvts36"/>
    <w:basedOn w:val="a0"/>
    <w:rsid w:val="00095253"/>
  </w:style>
  <w:style w:type="character" w:customStyle="1" w:styleId="rvts32">
    <w:name w:val="rvts32"/>
    <w:basedOn w:val="a0"/>
    <w:rsid w:val="00095253"/>
  </w:style>
  <w:style w:type="character" w:customStyle="1" w:styleId="rvts34">
    <w:name w:val="rvts34"/>
    <w:basedOn w:val="a0"/>
    <w:rsid w:val="00095253"/>
  </w:style>
  <w:style w:type="character" w:customStyle="1" w:styleId="rvts39">
    <w:name w:val="rvts39"/>
    <w:basedOn w:val="a0"/>
    <w:rsid w:val="00095253"/>
  </w:style>
  <w:style w:type="character" w:customStyle="1" w:styleId="rvts62">
    <w:name w:val="rvts62"/>
    <w:basedOn w:val="a0"/>
    <w:rsid w:val="00095253"/>
  </w:style>
  <w:style w:type="character" w:customStyle="1" w:styleId="rvts40">
    <w:name w:val="rvts40"/>
    <w:basedOn w:val="a0"/>
    <w:rsid w:val="00095253"/>
  </w:style>
  <w:style w:type="paragraph" w:customStyle="1" w:styleId="rvps6">
    <w:name w:val="rvps6"/>
    <w:basedOn w:val="a"/>
    <w:rsid w:val="00D75352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29">
    <w:name w:val="rvts29"/>
    <w:basedOn w:val="a0"/>
    <w:rsid w:val="006F771D"/>
  </w:style>
  <w:style w:type="character" w:customStyle="1" w:styleId="rvts31">
    <w:name w:val="rvts31"/>
    <w:basedOn w:val="a0"/>
    <w:rsid w:val="006F771D"/>
  </w:style>
  <w:style w:type="paragraph" w:customStyle="1" w:styleId="ps2">
    <w:name w:val="ps2"/>
    <w:basedOn w:val="a"/>
    <w:rsid w:val="007A3009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ps0">
    <w:name w:val="ps0"/>
    <w:basedOn w:val="a"/>
    <w:rsid w:val="007A3009"/>
    <w:pPr>
      <w:spacing w:before="100" w:beforeAutospacing="1" w:after="100" w:afterAutospacing="1"/>
    </w:pPr>
    <w:rPr>
      <w:sz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1915</TotalTime>
  <Pages>5</Pages>
  <Words>8095</Words>
  <Characters>4615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Катерина Костюк (VRU-USMONO03 - k.kostiuk)</cp:lastModifiedBy>
  <cp:revision>293</cp:revision>
  <cp:lastPrinted>2019-02-04T08:47:00Z</cp:lastPrinted>
  <dcterms:created xsi:type="dcterms:W3CDTF">2018-04-02T09:57:00Z</dcterms:created>
  <dcterms:modified xsi:type="dcterms:W3CDTF">2020-01-28T10:25:00Z</dcterms:modified>
</cp:coreProperties>
</file>