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64" w:rsidRDefault="00B47164" w:rsidP="00B47164">
      <w:pPr>
        <w:spacing w:before="360" w:after="60"/>
        <w:jc w:val="center"/>
        <w:rPr>
          <w:sz w:val="28"/>
          <w:szCs w:val="28"/>
        </w:rPr>
      </w:pPr>
    </w:p>
    <w:p w:rsidR="00B47164" w:rsidRPr="00914AB8" w:rsidRDefault="00B47164" w:rsidP="00B4716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914AB8">
        <w:rPr>
          <w:rFonts w:ascii="AcademyC" w:hAnsi="AcademyC"/>
          <w:b/>
          <w:color w:val="000000"/>
        </w:rPr>
        <w:t>УКРАЇНА</w:t>
      </w:r>
    </w:p>
    <w:p w:rsidR="00B47164" w:rsidRPr="00914AB8" w:rsidRDefault="00B47164" w:rsidP="00B4716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B47164" w:rsidRPr="00F96F00" w:rsidRDefault="00B47164" w:rsidP="00B47164">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B47164" w:rsidRPr="00914AB8" w:rsidRDefault="00B47164" w:rsidP="00B47164">
      <w:pPr>
        <w:pStyle w:val="a8"/>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B47164" w:rsidRPr="00635BF0" w:rsidTr="005918BC">
        <w:trPr>
          <w:trHeight w:val="188"/>
        </w:trPr>
        <w:tc>
          <w:tcPr>
            <w:tcW w:w="3098" w:type="dxa"/>
          </w:tcPr>
          <w:p w:rsidR="00B47164" w:rsidRPr="00635BF0" w:rsidRDefault="00C701E8" w:rsidP="00756CC6">
            <w:pPr>
              <w:ind w:right="-2"/>
              <w:rPr>
                <w:noProof/>
                <w:sz w:val="28"/>
                <w:szCs w:val="28"/>
                <w:lang w:val="en-US"/>
              </w:rPr>
            </w:pPr>
            <w:r>
              <w:rPr>
                <w:noProof/>
                <w:sz w:val="28"/>
                <w:szCs w:val="28"/>
                <w:lang w:val="ru-RU"/>
              </w:rPr>
              <w:t>17 січня 2020</w:t>
            </w:r>
            <w:r w:rsidR="00675E34">
              <w:rPr>
                <w:noProof/>
                <w:sz w:val="28"/>
                <w:szCs w:val="28"/>
                <w:lang w:val="ru-RU"/>
              </w:rPr>
              <w:t xml:space="preserve"> року</w:t>
            </w:r>
          </w:p>
        </w:tc>
        <w:tc>
          <w:tcPr>
            <w:tcW w:w="3309" w:type="dxa"/>
          </w:tcPr>
          <w:p w:rsidR="00B47164" w:rsidRPr="00317A23" w:rsidRDefault="00B47164" w:rsidP="005918B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B47164" w:rsidRPr="00635BF0" w:rsidRDefault="00B47164" w:rsidP="001305A0">
            <w:pPr>
              <w:ind w:right="-2"/>
              <w:jc w:val="center"/>
              <w:rPr>
                <w:noProof/>
                <w:sz w:val="28"/>
                <w:szCs w:val="28"/>
                <w:lang w:val="ru-RU"/>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1305A0">
              <w:rPr>
                <w:noProof/>
                <w:sz w:val="28"/>
                <w:szCs w:val="28"/>
                <w:lang w:val="ru-RU"/>
              </w:rPr>
              <w:t>99/1дп/15-20</w:t>
            </w:r>
          </w:p>
        </w:tc>
      </w:tr>
    </w:tbl>
    <w:p w:rsidR="00B47164" w:rsidRPr="005F7390" w:rsidRDefault="00B47164" w:rsidP="00851B32">
      <w:pPr>
        <w:tabs>
          <w:tab w:val="left" w:pos="4820"/>
        </w:tabs>
        <w:spacing w:after="0" w:line="100" w:lineRule="atLeast"/>
        <w:ind w:right="4819"/>
        <w:jc w:val="both"/>
        <w:rPr>
          <w:rStyle w:val="FontStyle14"/>
          <w:b/>
          <w:sz w:val="24"/>
          <w:szCs w:val="24"/>
        </w:rPr>
      </w:pPr>
      <w:r>
        <w:rPr>
          <w:rFonts w:ascii="Times New Roman" w:hAnsi="Times New Roman"/>
          <w:b/>
          <w:sz w:val="24"/>
          <w:szCs w:val="24"/>
        </w:rPr>
        <w:t>Про притягненн</w:t>
      </w:r>
      <w:r w:rsidR="00596673">
        <w:rPr>
          <w:rFonts w:ascii="Times New Roman" w:hAnsi="Times New Roman"/>
          <w:b/>
          <w:sz w:val="24"/>
          <w:szCs w:val="24"/>
        </w:rPr>
        <w:t>я</w:t>
      </w:r>
      <w:r>
        <w:rPr>
          <w:rFonts w:ascii="Times New Roman" w:hAnsi="Times New Roman"/>
          <w:b/>
          <w:sz w:val="24"/>
          <w:szCs w:val="24"/>
        </w:rPr>
        <w:t xml:space="preserve"> </w:t>
      </w:r>
      <w:r>
        <w:rPr>
          <w:rStyle w:val="FontStyle14"/>
          <w:b/>
          <w:sz w:val="24"/>
          <w:szCs w:val="24"/>
        </w:rPr>
        <w:t xml:space="preserve">до дисциплінарної відповідальності </w:t>
      </w:r>
      <w:r w:rsidR="00643E26" w:rsidRPr="00021918">
        <w:rPr>
          <w:rFonts w:ascii="Times New Roman" w:hAnsi="Times New Roman"/>
          <w:b/>
          <w:sz w:val="24"/>
          <w:szCs w:val="24"/>
        </w:rPr>
        <w:t xml:space="preserve">судді </w:t>
      </w:r>
      <w:proofErr w:type="spellStart"/>
      <w:r w:rsidR="00C6581C">
        <w:rPr>
          <w:rFonts w:ascii="Times New Roman" w:hAnsi="Times New Roman"/>
          <w:b/>
          <w:sz w:val="24"/>
        </w:rPr>
        <w:t>Біляївського</w:t>
      </w:r>
      <w:proofErr w:type="spellEnd"/>
      <w:r w:rsidR="00C6581C">
        <w:rPr>
          <w:rFonts w:ascii="Times New Roman" w:hAnsi="Times New Roman"/>
          <w:b/>
          <w:sz w:val="24"/>
        </w:rPr>
        <w:t xml:space="preserve"> районного суду</w:t>
      </w:r>
      <w:r w:rsidR="00021918" w:rsidRPr="00021918">
        <w:rPr>
          <w:rFonts w:ascii="Times New Roman" w:hAnsi="Times New Roman"/>
          <w:b/>
          <w:sz w:val="24"/>
        </w:rPr>
        <w:t xml:space="preserve"> </w:t>
      </w:r>
      <w:r w:rsidR="00C6581C">
        <w:rPr>
          <w:rFonts w:ascii="Times New Roman" w:hAnsi="Times New Roman"/>
          <w:b/>
          <w:sz w:val="24"/>
        </w:rPr>
        <w:t>Одеської області</w:t>
      </w:r>
      <w:r w:rsidR="00021918" w:rsidRPr="00021918">
        <w:rPr>
          <w:rFonts w:ascii="Times New Roman" w:hAnsi="Times New Roman"/>
          <w:b/>
          <w:sz w:val="24"/>
        </w:rPr>
        <w:t xml:space="preserve"> </w:t>
      </w:r>
      <w:r w:rsidR="00087302">
        <w:rPr>
          <w:rFonts w:ascii="Times New Roman" w:hAnsi="Times New Roman"/>
          <w:b/>
          <w:sz w:val="24"/>
        </w:rPr>
        <w:t xml:space="preserve">        </w:t>
      </w:r>
      <w:proofErr w:type="spellStart"/>
      <w:r w:rsidR="00C6581C">
        <w:rPr>
          <w:rFonts w:ascii="Times New Roman" w:hAnsi="Times New Roman"/>
          <w:b/>
          <w:sz w:val="24"/>
        </w:rPr>
        <w:t>Бурана</w:t>
      </w:r>
      <w:proofErr w:type="spellEnd"/>
      <w:r w:rsidR="00C6581C">
        <w:rPr>
          <w:rFonts w:ascii="Times New Roman" w:hAnsi="Times New Roman"/>
          <w:b/>
          <w:sz w:val="24"/>
        </w:rPr>
        <w:t xml:space="preserve"> В.М</w:t>
      </w:r>
      <w:r w:rsidR="00021918" w:rsidRPr="00021918">
        <w:rPr>
          <w:rFonts w:ascii="Times New Roman" w:eastAsia="Times New Roman" w:hAnsi="Times New Roman"/>
          <w:b/>
          <w:sz w:val="24"/>
          <w:szCs w:val="24"/>
          <w:lang w:eastAsia="ru-RU"/>
        </w:rPr>
        <w:t>.</w:t>
      </w:r>
      <w:r w:rsidR="00C701E8">
        <w:rPr>
          <w:rFonts w:ascii="Times New Roman" w:eastAsia="Times New Roman" w:hAnsi="Times New Roman"/>
          <w:b/>
          <w:sz w:val="24"/>
          <w:szCs w:val="24"/>
          <w:lang w:eastAsia="ru-RU"/>
        </w:rPr>
        <w:t xml:space="preserve"> та судді Шевченківського районного суду міста Києва Макаренко І.О.</w:t>
      </w:r>
    </w:p>
    <w:p w:rsidR="00851B32" w:rsidRDefault="00851B32" w:rsidP="00B47164">
      <w:pPr>
        <w:spacing w:after="0" w:line="100" w:lineRule="atLeast"/>
        <w:ind w:firstLine="684"/>
        <w:jc w:val="both"/>
        <w:rPr>
          <w:rStyle w:val="FontStyle14"/>
        </w:rPr>
      </w:pPr>
    </w:p>
    <w:p w:rsidR="00B47164" w:rsidRPr="006E06FE" w:rsidRDefault="001742EC" w:rsidP="006E06FE">
      <w:pPr>
        <w:spacing w:after="0" w:line="240" w:lineRule="auto"/>
        <w:ind w:firstLine="686"/>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A579CE">
        <w:rPr>
          <w:rFonts w:ascii="Times New Roman" w:hAnsi="Times New Roman"/>
          <w:sz w:val="28"/>
          <w:szCs w:val="28"/>
        </w:rPr>
        <w:t>Шапрана</w:t>
      </w:r>
      <w:proofErr w:type="spellEnd"/>
      <w:r w:rsidRPr="00A579CE">
        <w:rPr>
          <w:rFonts w:ascii="Times New Roman" w:hAnsi="Times New Roman"/>
          <w:sz w:val="28"/>
          <w:szCs w:val="28"/>
        </w:rPr>
        <w:t xml:space="preserve"> В.В., членів </w:t>
      </w:r>
      <w:proofErr w:type="spellStart"/>
      <w:r w:rsidR="00070C91">
        <w:rPr>
          <w:rFonts w:ascii="Times New Roman" w:hAnsi="Times New Roman"/>
          <w:sz w:val="28"/>
          <w:szCs w:val="28"/>
        </w:rPr>
        <w:t>Краснощокової</w:t>
      </w:r>
      <w:proofErr w:type="spellEnd"/>
      <w:r w:rsidR="00070C91">
        <w:rPr>
          <w:rFonts w:ascii="Times New Roman" w:hAnsi="Times New Roman"/>
          <w:sz w:val="28"/>
          <w:szCs w:val="28"/>
        </w:rPr>
        <w:t xml:space="preserve"> Н.С.</w:t>
      </w:r>
      <w:r w:rsidRPr="00A579CE">
        <w:rPr>
          <w:rFonts w:ascii="Times New Roman" w:hAnsi="Times New Roman"/>
          <w:sz w:val="28"/>
          <w:szCs w:val="28"/>
        </w:rPr>
        <w:t>,</w:t>
      </w:r>
      <w:r w:rsidR="00B25263">
        <w:rPr>
          <w:rFonts w:ascii="Times New Roman" w:hAnsi="Times New Roman"/>
          <w:sz w:val="28"/>
          <w:szCs w:val="28"/>
        </w:rPr>
        <w:t xml:space="preserve"> </w:t>
      </w:r>
      <w:r w:rsidRPr="00A579CE">
        <w:rPr>
          <w:rFonts w:ascii="Times New Roman" w:hAnsi="Times New Roman"/>
          <w:sz w:val="28"/>
          <w:szCs w:val="28"/>
        </w:rPr>
        <w:t>Шелест С.Б.</w:t>
      </w:r>
      <w:r w:rsidR="00AC47AD">
        <w:rPr>
          <w:rFonts w:ascii="Times New Roman" w:hAnsi="Times New Roman"/>
          <w:sz w:val="28"/>
          <w:szCs w:val="28"/>
        </w:rPr>
        <w:t xml:space="preserve">, </w:t>
      </w:r>
      <w:r w:rsidR="00021918">
        <w:rPr>
          <w:rFonts w:ascii="Times New Roman" w:hAnsi="Times New Roman"/>
          <w:sz w:val="28"/>
          <w:szCs w:val="28"/>
        </w:rPr>
        <w:t xml:space="preserve"> розглянувши</w:t>
      </w:r>
      <w:r w:rsidR="00D36E66">
        <w:rPr>
          <w:rFonts w:ascii="Times New Roman" w:hAnsi="Times New Roman"/>
          <w:sz w:val="28"/>
          <w:szCs w:val="28"/>
        </w:rPr>
        <w:t xml:space="preserve"> </w:t>
      </w:r>
      <w:r w:rsidR="005F7390">
        <w:rPr>
          <w:rFonts w:ascii="Times New Roman" w:hAnsi="Times New Roman"/>
          <w:sz w:val="28"/>
          <w:szCs w:val="28"/>
        </w:rPr>
        <w:t xml:space="preserve">об’єднану </w:t>
      </w:r>
      <w:r w:rsidR="00B47164" w:rsidRPr="006E06FE">
        <w:rPr>
          <w:rFonts w:ascii="Times New Roman" w:hAnsi="Times New Roman"/>
          <w:sz w:val="28"/>
          <w:szCs w:val="28"/>
        </w:rPr>
        <w:t xml:space="preserve">дисциплінарну справу за </w:t>
      </w:r>
      <w:r w:rsidR="00E70A6C">
        <w:rPr>
          <w:rStyle w:val="FontStyle14"/>
          <w:sz w:val="28"/>
          <w:szCs w:val="28"/>
        </w:rPr>
        <w:t xml:space="preserve">поданою адвокатом </w:t>
      </w:r>
      <w:proofErr w:type="spellStart"/>
      <w:r w:rsidR="00E70A6C">
        <w:rPr>
          <w:rStyle w:val="FontStyle14"/>
          <w:sz w:val="28"/>
          <w:szCs w:val="28"/>
        </w:rPr>
        <w:t>Єрохіною</w:t>
      </w:r>
      <w:proofErr w:type="spellEnd"/>
      <w:r w:rsidR="00E70A6C">
        <w:rPr>
          <w:rStyle w:val="FontStyle14"/>
          <w:sz w:val="28"/>
          <w:szCs w:val="28"/>
        </w:rPr>
        <w:t xml:space="preserve"> Веронікою Олегівною дисциплінарною скаргою товариства з обмеженою відповідальністю «</w:t>
      </w:r>
      <w:proofErr w:type="spellStart"/>
      <w:r w:rsidR="00E70A6C">
        <w:rPr>
          <w:rStyle w:val="FontStyle14"/>
          <w:sz w:val="28"/>
          <w:szCs w:val="28"/>
        </w:rPr>
        <w:t>Джелс</w:t>
      </w:r>
      <w:proofErr w:type="spellEnd"/>
      <w:r w:rsidR="00E70A6C">
        <w:rPr>
          <w:rStyle w:val="FontStyle14"/>
          <w:sz w:val="28"/>
          <w:szCs w:val="28"/>
        </w:rPr>
        <w:t xml:space="preserve"> </w:t>
      </w:r>
      <w:proofErr w:type="spellStart"/>
      <w:r w:rsidR="00E70A6C">
        <w:rPr>
          <w:rStyle w:val="FontStyle14"/>
          <w:sz w:val="28"/>
          <w:szCs w:val="28"/>
        </w:rPr>
        <w:t>Енерджі</w:t>
      </w:r>
      <w:proofErr w:type="spellEnd"/>
      <w:r w:rsidR="00E70A6C">
        <w:rPr>
          <w:rStyle w:val="FontStyle14"/>
          <w:sz w:val="28"/>
          <w:szCs w:val="28"/>
        </w:rPr>
        <w:t xml:space="preserve"> АБ» стосовно судді </w:t>
      </w:r>
      <w:proofErr w:type="spellStart"/>
      <w:r w:rsidR="00E70A6C">
        <w:rPr>
          <w:rStyle w:val="FontStyle14"/>
          <w:sz w:val="28"/>
          <w:szCs w:val="28"/>
        </w:rPr>
        <w:t>Біляївського</w:t>
      </w:r>
      <w:proofErr w:type="spellEnd"/>
      <w:r w:rsidR="00E70A6C">
        <w:rPr>
          <w:rStyle w:val="FontStyle14"/>
          <w:sz w:val="28"/>
          <w:szCs w:val="28"/>
        </w:rPr>
        <w:t xml:space="preserve"> районного суду Одеської області </w:t>
      </w:r>
      <w:proofErr w:type="spellStart"/>
      <w:r w:rsidR="00E70A6C">
        <w:rPr>
          <w:rStyle w:val="FontStyle14"/>
          <w:sz w:val="28"/>
          <w:szCs w:val="28"/>
        </w:rPr>
        <w:t>Бурана</w:t>
      </w:r>
      <w:proofErr w:type="spellEnd"/>
      <w:r w:rsidR="00E70A6C">
        <w:rPr>
          <w:rStyle w:val="FontStyle14"/>
          <w:sz w:val="28"/>
          <w:szCs w:val="28"/>
        </w:rPr>
        <w:t xml:space="preserve"> Валерія Миколайовича</w:t>
      </w:r>
      <w:r w:rsidR="005F7390">
        <w:rPr>
          <w:rStyle w:val="FontStyle14"/>
          <w:sz w:val="28"/>
          <w:szCs w:val="28"/>
        </w:rPr>
        <w:t xml:space="preserve"> та </w:t>
      </w:r>
      <w:r w:rsidR="00976BF6">
        <w:rPr>
          <w:rStyle w:val="FontStyle14"/>
          <w:sz w:val="28"/>
          <w:szCs w:val="28"/>
        </w:rPr>
        <w:t xml:space="preserve">за </w:t>
      </w:r>
      <w:r w:rsidR="005F7390">
        <w:rPr>
          <w:rStyle w:val="FontStyle14"/>
          <w:sz w:val="28"/>
          <w:szCs w:val="28"/>
        </w:rPr>
        <w:t xml:space="preserve">ініціативою Першої Дисциплінарної палати Вищої ради правосуддя стосовно судді Шевченківського районного суду міста Києва Макаренко </w:t>
      </w:r>
      <w:r w:rsidR="008B24EA">
        <w:rPr>
          <w:rStyle w:val="FontStyle14"/>
          <w:sz w:val="28"/>
          <w:szCs w:val="28"/>
        </w:rPr>
        <w:t>Ірини Олександрівни</w:t>
      </w:r>
      <w:r w:rsidR="00B47164" w:rsidRPr="006E06FE">
        <w:rPr>
          <w:rFonts w:ascii="Times New Roman" w:hAnsi="Times New Roman"/>
          <w:sz w:val="28"/>
          <w:szCs w:val="28"/>
        </w:rPr>
        <w:t xml:space="preserve">, </w:t>
      </w:r>
    </w:p>
    <w:p w:rsidR="00C33B9F" w:rsidRPr="006E06FE" w:rsidRDefault="00C33B9F" w:rsidP="006E06FE">
      <w:pPr>
        <w:spacing w:after="0" w:line="240" w:lineRule="auto"/>
        <w:ind w:firstLine="686"/>
        <w:jc w:val="both"/>
        <w:rPr>
          <w:rFonts w:ascii="Times New Roman" w:hAnsi="Times New Roman"/>
          <w:sz w:val="28"/>
          <w:szCs w:val="28"/>
        </w:rPr>
      </w:pPr>
    </w:p>
    <w:p w:rsidR="00B47164" w:rsidRDefault="00B47164" w:rsidP="00B47164">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B47164" w:rsidRDefault="00B47164" w:rsidP="00B47164">
      <w:pPr>
        <w:spacing w:after="0" w:line="240" w:lineRule="auto"/>
        <w:jc w:val="center"/>
        <w:rPr>
          <w:rFonts w:ascii="Times New Roman" w:hAnsi="Times New Roman"/>
          <w:b/>
          <w:sz w:val="28"/>
          <w:szCs w:val="28"/>
        </w:rPr>
      </w:pPr>
    </w:p>
    <w:p w:rsidR="00CB390B" w:rsidRPr="00CB390B" w:rsidRDefault="00CB390B" w:rsidP="00CB390B">
      <w:pPr>
        <w:pStyle w:val="Style98"/>
        <w:widowControl/>
        <w:spacing w:line="240" w:lineRule="auto"/>
        <w:ind w:firstLine="0"/>
      </w:pPr>
      <w:r w:rsidRPr="00CB390B">
        <w:t xml:space="preserve">Буран Валерій Миколайович, </w:t>
      </w:r>
      <w:r w:rsidR="001305A0">
        <w:t>______</w:t>
      </w:r>
      <w:r w:rsidRPr="00CB390B">
        <w:t xml:space="preserve"> року народження, Указом Президента України від 16 квітня 2010 року № 544/2010 призначений на посаду судді </w:t>
      </w:r>
      <w:proofErr w:type="spellStart"/>
      <w:r w:rsidRPr="00CB390B">
        <w:rPr>
          <w:rStyle w:val="FontStyle14"/>
          <w:sz w:val="28"/>
          <w:szCs w:val="28"/>
        </w:rPr>
        <w:t>Біляївського</w:t>
      </w:r>
      <w:proofErr w:type="spellEnd"/>
      <w:r w:rsidRPr="00CB390B">
        <w:rPr>
          <w:rStyle w:val="FontStyle14"/>
          <w:sz w:val="28"/>
          <w:szCs w:val="28"/>
        </w:rPr>
        <w:t xml:space="preserve"> районного суду Одеської області в межах п’ятирічного строку, Указом Президента України від 12 червня 2017 року № 157/2017 призначений </w:t>
      </w:r>
      <w:r w:rsidRPr="00CB390B">
        <w:t xml:space="preserve">на посаду судді </w:t>
      </w:r>
      <w:proofErr w:type="spellStart"/>
      <w:r w:rsidRPr="00CB390B">
        <w:rPr>
          <w:rStyle w:val="FontStyle14"/>
          <w:sz w:val="28"/>
          <w:szCs w:val="28"/>
        </w:rPr>
        <w:t>Біляївського</w:t>
      </w:r>
      <w:proofErr w:type="spellEnd"/>
      <w:r w:rsidRPr="00CB390B">
        <w:rPr>
          <w:rStyle w:val="FontStyle14"/>
          <w:sz w:val="28"/>
          <w:szCs w:val="28"/>
        </w:rPr>
        <w:t xml:space="preserve"> районного суду Одеської області</w:t>
      </w:r>
      <w:r w:rsidRPr="00CB390B">
        <w:t>.</w:t>
      </w:r>
    </w:p>
    <w:p w:rsidR="00676DC2" w:rsidRDefault="00CB390B" w:rsidP="00676DC2">
      <w:pPr>
        <w:pStyle w:val="Style98"/>
        <w:widowControl/>
        <w:spacing w:line="240" w:lineRule="auto"/>
        <w:ind w:firstLine="709"/>
        <w:rPr>
          <w:rStyle w:val="FontStyle14"/>
          <w:sz w:val="28"/>
          <w:szCs w:val="28"/>
        </w:rPr>
      </w:pPr>
      <w:r w:rsidRPr="00CB390B">
        <w:t xml:space="preserve">Згідно з наданою за підписом </w:t>
      </w:r>
      <w:r w:rsidRPr="006A028B">
        <w:t xml:space="preserve">голови </w:t>
      </w:r>
      <w:proofErr w:type="spellStart"/>
      <w:r w:rsidRPr="006A028B">
        <w:rPr>
          <w:rStyle w:val="FontStyle14"/>
          <w:sz w:val="28"/>
          <w:szCs w:val="28"/>
        </w:rPr>
        <w:t>Біляївського</w:t>
      </w:r>
      <w:proofErr w:type="spellEnd"/>
      <w:r w:rsidRPr="006A028B">
        <w:rPr>
          <w:rStyle w:val="FontStyle14"/>
          <w:sz w:val="28"/>
          <w:szCs w:val="28"/>
        </w:rPr>
        <w:t xml:space="preserve"> районного суду Одеської області</w:t>
      </w:r>
      <w:r w:rsidRPr="006A028B">
        <w:t xml:space="preserve"> </w:t>
      </w:r>
      <w:proofErr w:type="spellStart"/>
      <w:r w:rsidRPr="006A028B">
        <w:t>Трушиної</w:t>
      </w:r>
      <w:proofErr w:type="spellEnd"/>
      <w:r w:rsidRPr="006A028B">
        <w:t xml:space="preserve"> О.І. характеристикою суддя Буран В.М. за час роботи на посаді судді </w:t>
      </w:r>
      <w:proofErr w:type="spellStart"/>
      <w:r w:rsidRPr="006A028B">
        <w:rPr>
          <w:rStyle w:val="FontStyle14"/>
          <w:sz w:val="28"/>
          <w:szCs w:val="28"/>
        </w:rPr>
        <w:t>Біляївського</w:t>
      </w:r>
      <w:proofErr w:type="spellEnd"/>
      <w:r w:rsidRPr="006A028B">
        <w:rPr>
          <w:rStyle w:val="FontStyle14"/>
          <w:sz w:val="28"/>
          <w:szCs w:val="28"/>
        </w:rPr>
        <w:t xml:space="preserve"> районного суду Одеської області зарекомендував себе позитивно, є кваліфікованим фахівцем у галузі права, до виконання обов’язків ставиться сумлінно і </w:t>
      </w:r>
      <w:proofErr w:type="spellStart"/>
      <w:r w:rsidRPr="006A028B">
        <w:rPr>
          <w:rStyle w:val="FontStyle14"/>
          <w:sz w:val="28"/>
          <w:szCs w:val="28"/>
        </w:rPr>
        <w:t>відповідально</w:t>
      </w:r>
      <w:proofErr w:type="spellEnd"/>
      <w:r w:rsidRPr="006A028B">
        <w:rPr>
          <w:rStyle w:val="FontStyle14"/>
          <w:sz w:val="28"/>
          <w:szCs w:val="28"/>
        </w:rPr>
        <w:t>, працює над підвищенням якості здійснення судочинства. Судові справи розглядає із дотриманням розумних строків. У роботі використовує роз’яснення Верховного Суду та Європейського суду з прав людини. До дисциплінарної відповідальності не притягувався.</w:t>
      </w:r>
    </w:p>
    <w:p w:rsidR="008A4DCA" w:rsidRPr="008A4DCA" w:rsidRDefault="00C32A68" w:rsidP="008A4DCA">
      <w:pPr>
        <w:pStyle w:val="Style98"/>
        <w:widowControl/>
        <w:spacing w:line="240" w:lineRule="auto"/>
        <w:ind w:firstLine="709"/>
      </w:pPr>
      <w:r w:rsidRPr="00676DC2">
        <w:rPr>
          <w:rStyle w:val="FontStyle14"/>
          <w:sz w:val="28"/>
          <w:szCs w:val="28"/>
        </w:rPr>
        <w:t xml:space="preserve">Макаренко Ірина Олександрівна, </w:t>
      </w:r>
      <w:r w:rsidR="001305A0">
        <w:rPr>
          <w:rStyle w:val="FontStyle14"/>
          <w:sz w:val="28"/>
          <w:szCs w:val="28"/>
        </w:rPr>
        <w:t>____</w:t>
      </w:r>
      <w:r w:rsidRPr="00676DC2">
        <w:rPr>
          <w:rStyle w:val="FontStyle14"/>
          <w:sz w:val="28"/>
          <w:szCs w:val="28"/>
        </w:rPr>
        <w:t xml:space="preserve"> року народження, </w:t>
      </w:r>
      <w:r w:rsidR="00676DC2" w:rsidRPr="00676DC2">
        <w:t>Указом Президента України від 13</w:t>
      </w:r>
      <w:r w:rsidR="00676DC2">
        <w:t xml:space="preserve"> листопада </w:t>
      </w:r>
      <w:r w:rsidR="00676DC2" w:rsidRPr="00676DC2">
        <w:t>2008</w:t>
      </w:r>
      <w:r w:rsidR="00676DC2">
        <w:t xml:space="preserve"> року</w:t>
      </w:r>
      <w:r w:rsidR="00676DC2" w:rsidRPr="00676DC2">
        <w:t xml:space="preserve"> №</w:t>
      </w:r>
      <w:r w:rsidR="00676DC2">
        <w:t xml:space="preserve"> </w:t>
      </w:r>
      <w:r w:rsidR="00676DC2" w:rsidRPr="00676DC2">
        <w:t>1037/2008 призначена на посаду судді Шевченківського районного суду м</w:t>
      </w:r>
      <w:r w:rsidR="00676DC2">
        <w:t xml:space="preserve">іста </w:t>
      </w:r>
      <w:r w:rsidR="00676DC2" w:rsidRPr="00676DC2">
        <w:t xml:space="preserve">Києва у межах п’ятирічного </w:t>
      </w:r>
      <w:r w:rsidR="00676DC2" w:rsidRPr="00676DC2">
        <w:lastRenderedPageBreak/>
        <w:t>строку</w:t>
      </w:r>
      <w:r w:rsidR="00676DC2">
        <w:t>,</w:t>
      </w:r>
      <w:r w:rsidR="00676DC2" w:rsidRPr="00676DC2">
        <w:t xml:space="preserve"> Постановою Верховної Ради України від</w:t>
      </w:r>
      <w:r w:rsidR="00676DC2">
        <w:t xml:space="preserve"> </w:t>
      </w:r>
      <w:r w:rsidR="00676DC2" w:rsidRPr="00676DC2">
        <w:t xml:space="preserve">8 жовтня </w:t>
      </w:r>
      <w:r w:rsidR="00DA2D0E">
        <w:t xml:space="preserve">                </w:t>
      </w:r>
      <w:r w:rsidR="00676DC2" w:rsidRPr="00676DC2">
        <w:t xml:space="preserve">2013 року </w:t>
      </w:r>
      <w:r w:rsidR="00676DC2" w:rsidRPr="008A4DCA">
        <w:t>№ 620-</w:t>
      </w:r>
      <w:r w:rsidR="00676DC2" w:rsidRPr="008A4DCA">
        <w:rPr>
          <w:lang w:val="en-US"/>
        </w:rPr>
        <w:t>V</w:t>
      </w:r>
      <w:r w:rsidR="00676DC2" w:rsidRPr="008A4DCA">
        <w:t>ІІ обрана на посаду судді Шевченківського районного суду м</w:t>
      </w:r>
      <w:r w:rsidR="00DA2D0E" w:rsidRPr="008A4DCA">
        <w:t xml:space="preserve">іста </w:t>
      </w:r>
      <w:r w:rsidR="00676DC2" w:rsidRPr="008A4DCA">
        <w:t>Києва безстроково.</w:t>
      </w:r>
    </w:p>
    <w:p w:rsidR="007071D0" w:rsidRPr="008A4DCA" w:rsidRDefault="007071D0" w:rsidP="008A4DCA">
      <w:pPr>
        <w:pStyle w:val="Style98"/>
        <w:widowControl/>
        <w:spacing w:line="240" w:lineRule="auto"/>
        <w:ind w:firstLine="709"/>
        <w:rPr>
          <w:rStyle w:val="FontStyle14"/>
          <w:sz w:val="28"/>
          <w:szCs w:val="28"/>
        </w:rPr>
      </w:pPr>
      <w:r w:rsidRPr="008A4DCA">
        <w:t xml:space="preserve">Згідно із наданою </w:t>
      </w:r>
      <w:r w:rsidR="008A4DCA" w:rsidRPr="008A4DCA">
        <w:t>головою Шевченківського районного суду міста Києва характеристикою за час роботи в Шевченківському районному суді м</w:t>
      </w:r>
      <w:r w:rsidR="005D090D">
        <w:t xml:space="preserve">іста </w:t>
      </w:r>
      <w:r w:rsidR="008A4DCA" w:rsidRPr="008A4DCA">
        <w:t xml:space="preserve">Києва </w:t>
      </w:r>
      <w:r w:rsidR="005D090D">
        <w:t xml:space="preserve">суддя </w:t>
      </w:r>
      <w:r w:rsidR="008A4DCA" w:rsidRPr="008A4DCA">
        <w:t>Макаренко І.О. зарекомендувала себе як сумлінний та дисциплінований працівник. Належним чином виконує обов</w:t>
      </w:r>
      <w:r w:rsidR="005D090D">
        <w:t>’</w:t>
      </w:r>
      <w:r w:rsidR="008A4DCA" w:rsidRPr="008A4DCA">
        <w:t xml:space="preserve">язки </w:t>
      </w:r>
      <w:r w:rsidR="005D090D">
        <w:t>щодо</w:t>
      </w:r>
      <w:r w:rsidR="008A4DCA" w:rsidRPr="008A4DCA">
        <w:t xml:space="preserve"> </w:t>
      </w:r>
      <w:r w:rsidR="005D090D">
        <w:t>здійснення</w:t>
      </w:r>
      <w:r w:rsidR="008A4DCA" w:rsidRPr="008A4DCA">
        <w:t xml:space="preserve"> правосуддя, вживаючи всіх необхідних заходів для забезпечення повного, всебічного і об</w:t>
      </w:r>
      <w:r w:rsidR="005D090D">
        <w:t>’</w:t>
      </w:r>
      <w:r w:rsidR="008A4DCA" w:rsidRPr="008A4DCA">
        <w:t>єктивного з</w:t>
      </w:r>
      <w:r w:rsidR="005D090D">
        <w:t>’</w:t>
      </w:r>
      <w:r w:rsidR="008A4DCA" w:rsidRPr="008A4DCA">
        <w:t>ясування обставин справ.</w:t>
      </w:r>
      <w:r w:rsidR="008A4DCA">
        <w:t xml:space="preserve"> Дисциплінарних стягнень не має.</w:t>
      </w:r>
    </w:p>
    <w:p w:rsidR="006A028B" w:rsidRPr="006A028B" w:rsidRDefault="006A028B" w:rsidP="008A4DCA">
      <w:pPr>
        <w:spacing w:after="0" w:line="240" w:lineRule="auto"/>
        <w:ind w:firstLine="709"/>
        <w:jc w:val="both"/>
        <w:rPr>
          <w:rFonts w:ascii="Times New Roman" w:hAnsi="Times New Roman"/>
          <w:sz w:val="28"/>
          <w:szCs w:val="28"/>
        </w:rPr>
      </w:pPr>
      <w:r w:rsidRPr="008A4DCA">
        <w:rPr>
          <w:rFonts w:ascii="Times New Roman" w:hAnsi="Times New Roman"/>
          <w:sz w:val="28"/>
          <w:szCs w:val="28"/>
        </w:rPr>
        <w:t xml:space="preserve">До Вищої ради правосуддя 5 лютого 2018 року за вхідним № 158/0/13-18 надійшла </w:t>
      </w:r>
      <w:r w:rsidRPr="008A4DCA">
        <w:rPr>
          <w:rStyle w:val="FontStyle14"/>
          <w:sz w:val="28"/>
          <w:szCs w:val="28"/>
        </w:rPr>
        <w:t xml:space="preserve">подана адвокатом </w:t>
      </w:r>
      <w:proofErr w:type="spellStart"/>
      <w:r w:rsidRPr="008A4DCA">
        <w:rPr>
          <w:rStyle w:val="FontStyle14"/>
          <w:sz w:val="28"/>
          <w:szCs w:val="28"/>
        </w:rPr>
        <w:t>Єрохіною</w:t>
      </w:r>
      <w:proofErr w:type="spellEnd"/>
      <w:r w:rsidRPr="008A4DCA">
        <w:rPr>
          <w:rStyle w:val="FontStyle14"/>
          <w:sz w:val="28"/>
          <w:szCs w:val="28"/>
        </w:rPr>
        <w:t xml:space="preserve"> В.О. дисциплінарна скарга товариства з обмеженою ві</w:t>
      </w:r>
      <w:r w:rsidRPr="00676DC2">
        <w:rPr>
          <w:rStyle w:val="FontStyle14"/>
          <w:sz w:val="28"/>
          <w:szCs w:val="28"/>
        </w:rPr>
        <w:t>дповідальністю</w:t>
      </w:r>
      <w:r w:rsidRPr="006A028B">
        <w:rPr>
          <w:rStyle w:val="FontStyle14"/>
          <w:sz w:val="28"/>
          <w:szCs w:val="28"/>
        </w:rPr>
        <w:t xml:space="preserve"> «</w:t>
      </w:r>
      <w:proofErr w:type="spellStart"/>
      <w:r w:rsidRPr="006A028B">
        <w:rPr>
          <w:rStyle w:val="FontStyle14"/>
          <w:sz w:val="28"/>
          <w:szCs w:val="28"/>
        </w:rPr>
        <w:t>Джелс</w:t>
      </w:r>
      <w:proofErr w:type="spellEnd"/>
      <w:r w:rsidRPr="006A028B">
        <w:rPr>
          <w:rStyle w:val="FontStyle14"/>
          <w:sz w:val="28"/>
          <w:szCs w:val="28"/>
        </w:rPr>
        <w:t xml:space="preserve"> </w:t>
      </w:r>
      <w:proofErr w:type="spellStart"/>
      <w:r w:rsidRPr="006A028B">
        <w:rPr>
          <w:rStyle w:val="FontStyle14"/>
          <w:sz w:val="28"/>
          <w:szCs w:val="28"/>
        </w:rPr>
        <w:t>Енерджі</w:t>
      </w:r>
      <w:proofErr w:type="spellEnd"/>
      <w:r w:rsidRPr="006A028B">
        <w:rPr>
          <w:rStyle w:val="FontStyle14"/>
          <w:sz w:val="28"/>
          <w:szCs w:val="28"/>
        </w:rPr>
        <w:t xml:space="preserve"> АБ» (далі – ТОВ «</w:t>
      </w:r>
      <w:proofErr w:type="spellStart"/>
      <w:r w:rsidRPr="006A028B">
        <w:rPr>
          <w:rStyle w:val="FontStyle14"/>
          <w:sz w:val="28"/>
          <w:szCs w:val="28"/>
        </w:rPr>
        <w:t>Джелс</w:t>
      </w:r>
      <w:proofErr w:type="spellEnd"/>
      <w:r w:rsidRPr="006A028B">
        <w:rPr>
          <w:rStyle w:val="FontStyle14"/>
          <w:sz w:val="28"/>
          <w:szCs w:val="28"/>
        </w:rPr>
        <w:t xml:space="preserve"> </w:t>
      </w:r>
      <w:proofErr w:type="spellStart"/>
      <w:r w:rsidRPr="006A028B">
        <w:rPr>
          <w:rStyle w:val="FontStyle14"/>
          <w:sz w:val="28"/>
          <w:szCs w:val="28"/>
        </w:rPr>
        <w:t>Енерджі</w:t>
      </w:r>
      <w:proofErr w:type="spellEnd"/>
      <w:r w:rsidRPr="006A028B">
        <w:rPr>
          <w:rStyle w:val="FontStyle14"/>
          <w:sz w:val="28"/>
          <w:szCs w:val="28"/>
        </w:rPr>
        <w:t xml:space="preserve"> АБ») на дії судді </w:t>
      </w:r>
      <w:proofErr w:type="spellStart"/>
      <w:r w:rsidRPr="006A028B">
        <w:rPr>
          <w:rStyle w:val="FontStyle14"/>
          <w:sz w:val="28"/>
          <w:szCs w:val="28"/>
        </w:rPr>
        <w:t>Біляївського</w:t>
      </w:r>
      <w:proofErr w:type="spellEnd"/>
      <w:r w:rsidRPr="006A028B">
        <w:rPr>
          <w:rStyle w:val="FontStyle14"/>
          <w:sz w:val="28"/>
          <w:szCs w:val="28"/>
        </w:rPr>
        <w:t xml:space="preserve"> районного суду Одеської області </w:t>
      </w:r>
      <w:proofErr w:type="spellStart"/>
      <w:r w:rsidRPr="006A028B">
        <w:rPr>
          <w:rStyle w:val="FontStyle14"/>
          <w:sz w:val="28"/>
          <w:szCs w:val="28"/>
        </w:rPr>
        <w:t>Бурана</w:t>
      </w:r>
      <w:proofErr w:type="spellEnd"/>
      <w:r w:rsidRPr="006A028B">
        <w:rPr>
          <w:rStyle w:val="FontStyle14"/>
          <w:sz w:val="28"/>
          <w:szCs w:val="28"/>
        </w:rPr>
        <w:t> В.М</w:t>
      </w:r>
      <w:r w:rsidRPr="006A028B">
        <w:rPr>
          <w:rFonts w:ascii="Times New Roman" w:hAnsi="Times New Roman"/>
          <w:sz w:val="28"/>
          <w:szCs w:val="28"/>
        </w:rPr>
        <w:t>. під час розгляду справи № 496/4306/17.</w:t>
      </w:r>
    </w:p>
    <w:p w:rsidR="006A028B" w:rsidRPr="006A028B" w:rsidRDefault="006A028B" w:rsidP="006A028B">
      <w:pPr>
        <w:spacing w:after="0" w:line="240" w:lineRule="auto"/>
        <w:ind w:firstLine="709"/>
        <w:jc w:val="both"/>
        <w:rPr>
          <w:rFonts w:ascii="Times New Roman" w:hAnsi="Times New Roman"/>
          <w:sz w:val="28"/>
          <w:szCs w:val="28"/>
        </w:rPr>
      </w:pPr>
      <w:r w:rsidRPr="006A028B">
        <w:rPr>
          <w:rFonts w:ascii="Times New Roman" w:hAnsi="Times New Roman"/>
          <w:sz w:val="28"/>
          <w:szCs w:val="28"/>
        </w:rPr>
        <w:t>Відповідно до протоколу автоматизованого розподілу матеріалу між членами Вищої ради правосуддя від 5 лютого 2018 року № 158/0/13-18 зазначений матеріал передано для попередньої перевірки члену Вищої ради правосуддя Гусаку М.Б.</w:t>
      </w:r>
    </w:p>
    <w:p w:rsidR="006A028B" w:rsidRPr="006A028B" w:rsidRDefault="00EC7B83" w:rsidP="006A028B">
      <w:pPr>
        <w:spacing w:after="0" w:line="240" w:lineRule="auto"/>
        <w:ind w:firstLine="709"/>
        <w:jc w:val="both"/>
        <w:rPr>
          <w:rFonts w:ascii="Times New Roman" w:hAnsi="Times New Roman"/>
          <w:sz w:val="28"/>
          <w:szCs w:val="28"/>
        </w:rPr>
      </w:pPr>
      <w:r>
        <w:rPr>
          <w:rFonts w:ascii="Times New Roman" w:hAnsi="Times New Roman"/>
          <w:sz w:val="28"/>
          <w:szCs w:val="28"/>
        </w:rPr>
        <w:t>Згідно із</w:t>
      </w:r>
      <w:r w:rsidR="006A028B" w:rsidRPr="006A028B">
        <w:rPr>
          <w:rFonts w:ascii="Times New Roman" w:hAnsi="Times New Roman"/>
          <w:sz w:val="28"/>
          <w:szCs w:val="28"/>
        </w:rPr>
        <w:t xml:space="preserve"> протокол</w:t>
      </w:r>
      <w:r>
        <w:rPr>
          <w:rFonts w:ascii="Times New Roman" w:hAnsi="Times New Roman"/>
          <w:sz w:val="28"/>
          <w:szCs w:val="28"/>
        </w:rPr>
        <w:t>ом</w:t>
      </w:r>
      <w:r w:rsidR="006A028B" w:rsidRPr="006A028B">
        <w:rPr>
          <w:rFonts w:ascii="Times New Roman" w:hAnsi="Times New Roman"/>
          <w:sz w:val="28"/>
          <w:szCs w:val="28"/>
        </w:rPr>
        <w:t xml:space="preserve"> повторного автоматизованого розподілу матеріалу між членами Вищої ради правосуддя від 24 травня 2019 року              № 158/0/13-18 зазначений матеріал передано для попередньої перевірки члену Вищої ради правосуддя </w:t>
      </w:r>
      <w:proofErr w:type="spellStart"/>
      <w:r w:rsidR="006A028B" w:rsidRPr="006A028B">
        <w:rPr>
          <w:rFonts w:ascii="Times New Roman" w:hAnsi="Times New Roman"/>
          <w:sz w:val="28"/>
          <w:szCs w:val="28"/>
        </w:rPr>
        <w:t>Маловацькому</w:t>
      </w:r>
      <w:proofErr w:type="spellEnd"/>
      <w:r w:rsidR="006A028B" w:rsidRPr="006A028B">
        <w:rPr>
          <w:rFonts w:ascii="Times New Roman" w:hAnsi="Times New Roman"/>
          <w:sz w:val="28"/>
          <w:szCs w:val="28"/>
        </w:rPr>
        <w:t xml:space="preserve"> О.В. </w:t>
      </w:r>
    </w:p>
    <w:p w:rsidR="006A028B" w:rsidRPr="006A028B" w:rsidRDefault="006A028B" w:rsidP="006A028B">
      <w:pPr>
        <w:pStyle w:val="Style98"/>
        <w:widowControl/>
        <w:spacing w:line="240" w:lineRule="auto"/>
        <w:ind w:firstLine="709"/>
        <w:rPr>
          <w:rStyle w:val="FontStyle20"/>
          <w:b w:val="0"/>
          <w:sz w:val="28"/>
          <w:szCs w:val="28"/>
          <w:lang w:eastAsia="uk-UA"/>
        </w:rPr>
      </w:pPr>
      <w:r w:rsidRPr="006A028B">
        <w:t xml:space="preserve">За результатами попередньої перевірки дисциплінарної скарги член Першої Дисциплінарної палати Вищої ради правосуддя </w:t>
      </w:r>
      <w:proofErr w:type="spellStart"/>
      <w:r w:rsidRPr="006A028B">
        <w:t>Маловацький</w:t>
      </w:r>
      <w:proofErr w:type="spellEnd"/>
      <w:r w:rsidRPr="006A028B">
        <w:t xml:space="preserve"> О.В. запропонував відкрити дисциплінарну справу стосовно судді </w:t>
      </w:r>
      <w:proofErr w:type="spellStart"/>
      <w:r w:rsidRPr="006A028B">
        <w:rPr>
          <w:rStyle w:val="FontStyle14"/>
          <w:sz w:val="28"/>
          <w:szCs w:val="28"/>
        </w:rPr>
        <w:t>Біляївського</w:t>
      </w:r>
      <w:proofErr w:type="spellEnd"/>
      <w:r w:rsidRPr="006A028B">
        <w:rPr>
          <w:rStyle w:val="FontStyle14"/>
          <w:sz w:val="28"/>
          <w:szCs w:val="28"/>
        </w:rPr>
        <w:t xml:space="preserve"> районного суду Одеської області </w:t>
      </w:r>
      <w:proofErr w:type="spellStart"/>
      <w:r w:rsidRPr="006A028B">
        <w:rPr>
          <w:rStyle w:val="FontStyle14"/>
          <w:sz w:val="28"/>
          <w:szCs w:val="28"/>
        </w:rPr>
        <w:t>Бурана</w:t>
      </w:r>
      <w:proofErr w:type="spellEnd"/>
      <w:r w:rsidRPr="006A028B">
        <w:rPr>
          <w:rStyle w:val="FontStyle14"/>
          <w:sz w:val="28"/>
          <w:szCs w:val="28"/>
        </w:rPr>
        <w:t> В.М</w:t>
      </w:r>
      <w:r w:rsidRPr="006A028B">
        <w:t>.</w:t>
      </w:r>
    </w:p>
    <w:p w:rsidR="00733030" w:rsidRPr="005B12DE" w:rsidRDefault="00A3599A" w:rsidP="00645237">
      <w:pPr>
        <w:pStyle w:val="20"/>
        <w:shd w:val="clear" w:color="auto" w:fill="auto"/>
        <w:spacing w:after="0" w:line="240" w:lineRule="auto"/>
        <w:ind w:firstLine="708"/>
        <w:jc w:val="both"/>
        <w:rPr>
          <w:rFonts w:cs="Times New Roman"/>
          <w:b w:val="0"/>
          <w:sz w:val="28"/>
          <w:szCs w:val="28"/>
        </w:rPr>
      </w:pPr>
      <w:r w:rsidRPr="006A028B">
        <w:rPr>
          <w:rFonts w:cs="Times New Roman"/>
          <w:b w:val="0"/>
          <w:sz w:val="28"/>
          <w:szCs w:val="28"/>
          <w:shd w:val="clear" w:color="auto" w:fill="FFFFFF"/>
        </w:rPr>
        <w:t xml:space="preserve">Ухвалою від </w:t>
      </w:r>
      <w:r w:rsidR="005B12DE">
        <w:rPr>
          <w:rFonts w:cs="Times New Roman"/>
          <w:b w:val="0"/>
          <w:sz w:val="28"/>
          <w:szCs w:val="28"/>
          <w:shd w:val="clear" w:color="auto" w:fill="FFFFFF"/>
        </w:rPr>
        <w:t>23 серпня</w:t>
      </w:r>
      <w:r w:rsidR="00B13BB0" w:rsidRPr="006A028B">
        <w:rPr>
          <w:rFonts w:cs="Times New Roman"/>
          <w:b w:val="0"/>
          <w:sz w:val="28"/>
          <w:szCs w:val="28"/>
          <w:shd w:val="clear" w:color="auto" w:fill="FFFFFF"/>
        </w:rPr>
        <w:t xml:space="preserve"> 2019</w:t>
      </w:r>
      <w:r w:rsidRPr="006A028B">
        <w:rPr>
          <w:rFonts w:cs="Times New Roman"/>
          <w:b w:val="0"/>
          <w:sz w:val="28"/>
          <w:szCs w:val="28"/>
          <w:shd w:val="clear" w:color="auto" w:fill="FFFFFF"/>
        </w:rPr>
        <w:t xml:space="preserve"> року № </w:t>
      </w:r>
      <w:r w:rsidR="005B12DE">
        <w:rPr>
          <w:rFonts w:cs="Times New Roman"/>
          <w:b w:val="0"/>
          <w:sz w:val="28"/>
          <w:szCs w:val="28"/>
          <w:shd w:val="clear" w:color="auto" w:fill="FFFFFF"/>
        </w:rPr>
        <w:t>2251</w:t>
      </w:r>
      <w:r w:rsidRPr="006A028B">
        <w:rPr>
          <w:rFonts w:cs="Times New Roman"/>
          <w:b w:val="0"/>
          <w:sz w:val="28"/>
          <w:szCs w:val="28"/>
          <w:shd w:val="clear" w:color="auto" w:fill="FFFFFF"/>
        </w:rPr>
        <w:t>/1дп/15-1</w:t>
      </w:r>
      <w:r w:rsidR="00B13BB0" w:rsidRPr="006A028B">
        <w:rPr>
          <w:rFonts w:cs="Times New Roman"/>
          <w:b w:val="0"/>
          <w:sz w:val="28"/>
          <w:szCs w:val="28"/>
          <w:shd w:val="clear" w:color="auto" w:fill="FFFFFF"/>
        </w:rPr>
        <w:t>9</w:t>
      </w:r>
      <w:r w:rsidRPr="006A028B">
        <w:rPr>
          <w:rFonts w:cs="Times New Roman"/>
          <w:b w:val="0"/>
          <w:sz w:val="28"/>
          <w:szCs w:val="28"/>
          <w:shd w:val="clear" w:color="auto" w:fill="FFFFFF"/>
        </w:rPr>
        <w:t xml:space="preserve"> Перша Дисциплінарна палата Вищої ради правосуддя відкрила дисциплінарну справу стосовно </w:t>
      </w:r>
      <w:r w:rsidR="003F3F8E" w:rsidRPr="006A028B">
        <w:rPr>
          <w:b w:val="0"/>
          <w:sz w:val="28"/>
          <w:szCs w:val="28"/>
        </w:rPr>
        <w:t xml:space="preserve">судді </w:t>
      </w:r>
      <w:proofErr w:type="spellStart"/>
      <w:r w:rsidR="005B12DE" w:rsidRPr="005B12DE">
        <w:rPr>
          <w:rStyle w:val="FontStyle14"/>
          <w:b w:val="0"/>
          <w:sz w:val="28"/>
          <w:szCs w:val="28"/>
        </w:rPr>
        <w:t>Біляївського</w:t>
      </w:r>
      <w:proofErr w:type="spellEnd"/>
      <w:r w:rsidR="005B12DE" w:rsidRPr="005B12DE">
        <w:rPr>
          <w:rStyle w:val="FontStyle14"/>
          <w:b w:val="0"/>
          <w:sz w:val="28"/>
          <w:szCs w:val="28"/>
        </w:rPr>
        <w:t xml:space="preserve"> районного суду Одеської області </w:t>
      </w:r>
      <w:proofErr w:type="spellStart"/>
      <w:r w:rsidR="005B12DE" w:rsidRPr="005B12DE">
        <w:rPr>
          <w:rStyle w:val="FontStyle14"/>
          <w:b w:val="0"/>
          <w:sz w:val="28"/>
          <w:szCs w:val="28"/>
        </w:rPr>
        <w:t>Бурана</w:t>
      </w:r>
      <w:proofErr w:type="spellEnd"/>
      <w:r w:rsidR="005B12DE" w:rsidRPr="005B12DE">
        <w:rPr>
          <w:rStyle w:val="FontStyle14"/>
          <w:b w:val="0"/>
          <w:sz w:val="28"/>
          <w:szCs w:val="28"/>
        </w:rPr>
        <w:t> В.М</w:t>
      </w:r>
      <w:r w:rsidR="005B12DE" w:rsidRPr="005B12DE">
        <w:rPr>
          <w:b w:val="0"/>
          <w:sz w:val="28"/>
          <w:szCs w:val="28"/>
        </w:rPr>
        <w:t>.</w:t>
      </w:r>
    </w:p>
    <w:p w:rsidR="00A3599A" w:rsidRPr="006A028B" w:rsidRDefault="00D36E66" w:rsidP="00645237">
      <w:pPr>
        <w:pStyle w:val="20"/>
        <w:shd w:val="clear" w:color="auto" w:fill="auto"/>
        <w:spacing w:after="0" w:line="240" w:lineRule="auto"/>
        <w:ind w:firstLine="708"/>
        <w:jc w:val="both"/>
        <w:rPr>
          <w:rFonts w:cs="Times New Roman"/>
          <w:b w:val="0"/>
          <w:sz w:val="28"/>
          <w:szCs w:val="28"/>
        </w:rPr>
      </w:pPr>
      <w:r w:rsidRPr="006A028B">
        <w:rPr>
          <w:rStyle w:val="FontStyle20"/>
          <w:sz w:val="28"/>
          <w:szCs w:val="28"/>
          <w:lang w:eastAsia="uk-UA"/>
        </w:rPr>
        <w:t>Розгляд дисциплінарної справи</w:t>
      </w:r>
      <w:r w:rsidR="005B12DE">
        <w:rPr>
          <w:rStyle w:val="FontStyle20"/>
          <w:sz w:val="28"/>
          <w:szCs w:val="28"/>
          <w:lang w:eastAsia="uk-UA"/>
        </w:rPr>
        <w:t xml:space="preserve"> вперше</w:t>
      </w:r>
      <w:r w:rsidRPr="006A028B">
        <w:rPr>
          <w:rStyle w:val="FontStyle20"/>
          <w:sz w:val="28"/>
          <w:szCs w:val="28"/>
          <w:lang w:eastAsia="uk-UA"/>
        </w:rPr>
        <w:t xml:space="preserve"> було призначено на </w:t>
      </w:r>
      <w:r w:rsidR="00DD6B1B">
        <w:rPr>
          <w:b w:val="0"/>
          <w:sz w:val="28"/>
          <w:szCs w:val="28"/>
        </w:rPr>
        <w:t>25 жовтня</w:t>
      </w:r>
      <w:r w:rsidR="00D17B52" w:rsidRPr="006A028B">
        <w:rPr>
          <w:b w:val="0"/>
          <w:sz w:val="28"/>
          <w:szCs w:val="28"/>
        </w:rPr>
        <w:t xml:space="preserve"> 2019</w:t>
      </w:r>
      <w:r w:rsidRPr="006A028B">
        <w:rPr>
          <w:b w:val="0"/>
          <w:sz w:val="28"/>
          <w:szCs w:val="28"/>
        </w:rPr>
        <w:t xml:space="preserve"> року.</w:t>
      </w:r>
    </w:p>
    <w:p w:rsidR="00B47164" w:rsidRDefault="00B47164" w:rsidP="00645237">
      <w:pPr>
        <w:widowControl w:val="0"/>
        <w:spacing w:after="0" w:line="240" w:lineRule="auto"/>
        <w:ind w:firstLine="708"/>
        <w:jc w:val="both"/>
        <w:rPr>
          <w:rFonts w:ascii="Times New Roman" w:hAnsi="Times New Roman"/>
          <w:sz w:val="28"/>
          <w:szCs w:val="28"/>
        </w:rPr>
      </w:pPr>
      <w:r w:rsidRPr="006A028B">
        <w:rPr>
          <w:rFonts w:ascii="Times New Roman" w:hAnsi="Times New Roman"/>
          <w:sz w:val="28"/>
          <w:szCs w:val="28"/>
        </w:rPr>
        <w:t>Судд</w:t>
      </w:r>
      <w:r w:rsidR="003F3F8E" w:rsidRPr="006A028B">
        <w:rPr>
          <w:rFonts w:ascii="Times New Roman" w:hAnsi="Times New Roman"/>
          <w:sz w:val="28"/>
          <w:szCs w:val="28"/>
        </w:rPr>
        <w:t>я</w:t>
      </w:r>
      <w:r w:rsidRPr="006A028B">
        <w:rPr>
          <w:rFonts w:ascii="Times New Roman" w:hAnsi="Times New Roman"/>
          <w:sz w:val="28"/>
          <w:szCs w:val="28"/>
        </w:rPr>
        <w:t xml:space="preserve"> та заявник повідомлені про розгляд дисциплінарної справи</w:t>
      </w:r>
      <w:r w:rsidR="007B28A3" w:rsidRPr="006A028B">
        <w:rPr>
          <w:rFonts w:ascii="Times New Roman" w:hAnsi="Times New Roman"/>
          <w:sz w:val="28"/>
          <w:szCs w:val="28"/>
        </w:rPr>
        <w:t xml:space="preserve">                       </w:t>
      </w:r>
      <w:r w:rsidR="00DD6B1B">
        <w:rPr>
          <w:rFonts w:ascii="Times New Roman" w:hAnsi="Times New Roman"/>
          <w:sz w:val="28"/>
          <w:szCs w:val="28"/>
        </w:rPr>
        <w:t>25 жовтня</w:t>
      </w:r>
      <w:r w:rsidR="00D17B52" w:rsidRPr="006A028B">
        <w:rPr>
          <w:rFonts w:ascii="Times New Roman" w:hAnsi="Times New Roman"/>
          <w:sz w:val="28"/>
          <w:szCs w:val="28"/>
        </w:rPr>
        <w:t xml:space="preserve"> 2019</w:t>
      </w:r>
      <w:r w:rsidR="007B28A3" w:rsidRPr="006A028B">
        <w:rPr>
          <w:rFonts w:ascii="Times New Roman" w:hAnsi="Times New Roman"/>
          <w:sz w:val="28"/>
          <w:szCs w:val="28"/>
        </w:rPr>
        <w:t xml:space="preserve"> року</w:t>
      </w:r>
      <w:r w:rsidRPr="006A028B">
        <w:rPr>
          <w:rFonts w:ascii="Times New Roman" w:hAnsi="Times New Roman"/>
          <w:sz w:val="28"/>
          <w:szCs w:val="28"/>
        </w:rPr>
        <w:t xml:space="preserve"> шляхом надіслання відповідн</w:t>
      </w:r>
      <w:r w:rsidR="003249FC" w:rsidRPr="006A028B">
        <w:rPr>
          <w:rFonts w:ascii="Times New Roman" w:hAnsi="Times New Roman"/>
          <w:sz w:val="28"/>
          <w:szCs w:val="28"/>
        </w:rPr>
        <w:t>их</w:t>
      </w:r>
      <w:r w:rsidRPr="006A028B">
        <w:rPr>
          <w:rFonts w:ascii="Times New Roman" w:hAnsi="Times New Roman"/>
          <w:sz w:val="28"/>
          <w:szCs w:val="28"/>
        </w:rPr>
        <w:t xml:space="preserve"> запрошен</w:t>
      </w:r>
      <w:r w:rsidR="003249FC" w:rsidRPr="006A028B">
        <w:rPr>
          <w:rFonts w:ascii="Times New Roman" w:hAnsi="Times New Roman"/>
          <w:sz w:val="28"/>
          <w:szCs w:val="28"/>
        </w:rPr>
        <w:t>ь</w:t>
      </w:r>
      <w:r w:rsidRPr="006A028B">
        <w:rPr>
          <w:rFonts w:ascii="Times New Roman" w:hAnsi="Times New Roman"/>
          <w:sz w:val="28"/>
          <w:szCs w:val="28"/>
        </w:rPr>
        <w:t xml:space="preserve">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w:t>
      </w:r>
      <w:r w:rsidR="00D36E66" w:rsidRPr="006A028B">
        <w:rPr>
          <w:rFonts w:ascii="Times New Roman" w:hAnsi="Times New Roman"/>
          <w:sz w:val="28"/>
          <w:szCs w:val="28"/>
        </w:rPr>
        <w:t xml:space="preserve"> </w:t>
      </w:r>
      <w:r w:rsidR="0031782E" w:rsidRPr="006A028B">
        <w:rPr>
          <w:rFonts w:ascii="Times New Roman" w:hAnsi="Times New Roman"/>
          <w:sz w:val="28"/>
          <w:szCs w:val="28"/>
        </w:rPr>
        <w:t xml:space="preserve">У засідання </w:t>
      </w:r>
      <w:r w:rsidR="001829B7" w:rsidRPr="006A028B">
        <w:rPr>
          <w:rFonts w:ascii="Times New Roman" w:hAnsi="Times New Roman"/>
          <w:sz w:val="28"/>
          <w:szCs w:val="28"/>
        </w:rPr>
        <w:t>Д</w:t>
      </w:r>
      <w:r w:rsidR="0031782E" w:rsidRPr="006A028B">
        <w:rPr>
          <w:rFonts w:ascii="Times New Roman" w:hAnsi="Times New Roman"/>
          <w:sz w:val="28"/>
          <w:szCs w:val="28"/>
        </w:rPr>
        <w:t>исциплінарної палати суддя не з’яви</w:t>
      </w:r>
      <w:r w:rsidR="0054546B">
        <w:rPr>
          <w:rFonts w:ascii="Times New Roman" w:hAnsi="Times New Roman"/>
          <w:sz w:val="28"/>
          <w:szCs w:val="28"/>
        </w:rPr>
        <w:t>в</w:t>
      </w:r>
      <w:r w:rsidR="0031782E" w:rsidRPr="006A028B">
        <w:rPr>
          <w:rFonts w:ascii="Times New Roman" w:hAnsi="Times New Roman"/>
          <w:sz w:val="28"/>
          <w:szCs w:val="28"/>
        </w:rPr>
        <w:t xml:space="preserve">ся, повідомивши, що </w:t>
      </w:r>
      <w:r w:rsidR="00DD6B1B">
        <w:rPr>
          <w:rFonts w:ascii="Times New Roman" w:hAnsi="Times New Roman"/>
          <w:sz w:val="28"/>
          <w:szCs w:val="28"/>
        </w:rPr>
        <w:t xml:space="preserve">у </w:t>
      </w:r>
      <w:r w:rsidR="0054546B">
        <w:rPr>
          <w:rFonts w:ascii="Times New Roman" w:hAnsi="Times New Roman"/>
          <w:sz w:val="28"/>
          <w:szCs w:val="28"/>
        </w:rPr>
        <w:t xml:space="preserve">цей </w:t>
      </w:r>
      <w:r w:rsidR="002B20FC">
        <w:rPr>
          <w:rFonts w:ascii="Times New Roman" w:hAnsi="Times New Roman"/>
          <w:sz w:val="28"/>
          <w:szCs w:val="28"/>
        </w:rPr>
        <w:t xml:space="preserve">день </w:t>
      </w:r>
      <w:r w:rsidR="0054546B">
        <w:rPr>
          <w:rFonts w:ascii="Times New Roman" w:hAnsi="Times New Roman"/>
          <w:sz w:val="28"/>
          <w:szCs w:val="28"/>
        </w:rPr>
        <w:t>він</w:t>
      </w:r>
      <w:r w:rsidR="00DD6B1B">
        <w:rPr>
          <w:rFonts w:ascii="Times New Roman" w:hAnsi="Times New Roman"/>
          <w:sz w:val="28"/>
          <w:szCs w:val="28"/>
        </w:rPr>
        <w:t xml:space="preserve"> признач</w:t>
      </w:r>
      <w:r w:rsidR="0054546B">
        <w:rPr>
          <w:rFonts w:ascii="Times New Roman" w:hAnsi="Times New Roman"/>
          <w:sz w:val="28"/>
          <w:szCs w:val="28"/>
        </w:rPr>
        <w:t>ив</w:t>
      </w:r>
      <w:r w:rsidR="00DD6B1B">
        <w:rPr>
          <w:rFonts w:ascii="Times New Roman" w:hAnsi="Times New Roman"/>
          <w:sz w:val="28"/>
          <w:szCs w:val="28"/>
        </w:rPr>
        <w:t xml:space="preserve"> </w:t>
      </w:r>
      <w:r w:rsidR="00717E4D">
        <w:rPr>
          <w:rFonts w:ascii="Times New Roman" w:hAnsi="Times New Roman"/>
          <w:sz w:val="28"/>
          <w:szCs w:val="28"/>
        </w:rPr>
        <w:t xml:space="preserve">до розгляду 13 справ, </w:t>
      </w:r>
      <w:r w:rsidR="0054546B">
        <w:rPr>
          <w:rFonts w:ascii="Times New Roman" w:hAnsi="Times New Roman"/>
          <w:sz w:val="28"/>
          <w:szCs w:val="28"/>
        </w:rPr>
        <w:t>з-поміж яких</w:t>
      </w:r>
      <w:r w:rsidR="00717E4D">
        <w:rPr>
          <w:rFonts w:ascii="Times New Roman" w:hAnsi="Times New Roman"/>
          <w:sz w:val="28"/>
          <w:szCs w:val="28"/>
        </w:rPr>
        <w:t xml:space="preserve"> кримінальне провадження, яке розглядається судом у складі колегії суддів</w:t>
      </w:r>
      <w:r w:rsidR="001369CD">
        <w:rPr>
          <w:rFonts w:ascii="Times New Roman" w:hAnsi="Times New Roman"/>
          <w:sz w:val="28"/>
          <w:szCs w:val="28"/>
        </w:rPr>
        <w:t xml:space="preserve">. </w:t>
      </w:r>
      <w:r w:rsidR="00DA2D0E">
        <w:rPr>
          <w:rFonts w:ascii="Times New Roman" w:hAnsi="Times New Roman"/>
          <w:sz w:val="28"/>
          <w:szCs w:val="28"/>
        </w:rPr>
        <w:t>З</w:t>
      </w:r>
      <w:r w:rsidR="001369CD">
        <w:rPr>
          <w:rFonts w:ascii="Times New Roman" w:hAnsi="Times New Roman"/>
          <w:sz w:val="28"/>
          <w:szCs w:val="28"/>
        </w:rPr>
        <w:t xml:space="preserve"> урахуванням його навантаження просив призначити розгляд дисциплінарної справи з 23 грудня 2019 року</w:t>
      </w:r>
      <w:r w:rsidR="00102520" w:rsidRPr="006A028B">
        <w:rPr>
          <w:rFonts w:ascii="Times New Roman" w:hAnsi="Times New Roman"/>
          <w:sz w:val="28"/>
          <w:szCs w:val="28"/>
        </w:rPr>
        <w:t>.</w:t>
      </w:r>
      <w:r w:rsidR="004275B7">
        <w:rPr>
          <w:rFonts w:ascii="Times New Roman" w:hAnsi="Times New Roman"/>
          <w:sz w:val="28"/>
          <w:szCs w:val="28"/>
        </w:rPr>
        <w:t xml:space="preserve"> Розгляд дисциплінарної справи було відкладено.</w:t>
      </w:r>
    </w:p>
    <w:p w:rsidR="004275B7" w:rsidRPr="006A028B" w:rsidRDefault="004275B7" w:rsidP="00645237">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Вдруге дисциплінарну справу призначено до </w:t>
      </w:r>
      <w:r w:rsidR="00B6401F">
        <w:rPr>
          <w:rFonts w:ascii="Times New Roman" w:hAnsi="Times New Roman"/>
          <w:sz w:val="28"/>
          <w:szCs w:val="28"/>
        </w:rPr>
        <w:t>розгляду на 22 листопада 2019 року.</w:t>
      </w:r>
    </w:p>
    <w:p w:rsidR="00102520" w:rsidRPr="006A028B" w:rsidRDefault="00102520" w:rsidP="00645237">
      <w:pPr>
        <w:widowControl w:val="0"/>
        <w:spacing w:after="0" w:line="240" w:lineRule="auto"/>
        <w:ind w:firstLine="708"/>
        <w:jc w:val="both"/>
        <w:rPr>
          <w:rFonts w:ascii="Times New Roman" w:hAnsi="Times New Roman"/>
          <w:sz w:val="28"/>
          <w:szCs w:val="28"/>
        </w:rPr>
      </w:pPr>
      <w:r w:rsidRPr="006A028B">
        <w:rPr>
          <w:rFonts w:ascii="Times New Roman" w:hAnsi="Times New Roman"/>
          <w:sz w:val="28"/>
          <w:szCs w:val="28"/>
        </w:rPr>
        <w:t xml:space="preserve">Суддя та заявник повідомлені про розгляд дисциплінарної справи                       </w:t>
      </w:r>
      <w:r w:rsidR="00B6401F">
        <w:rPr>
          <w:rFonts w:ascii="Times New Roman" w:hAnsi="Times New Roman"/>
          <w:sz w:val="28"/>
          <w:szCs w:val="28"/>
        </w:rPr>
        <w:t>22 листопада</w:t>
      </w:r>
      <w:r w:rsidRPr="006A028B">
        <w:rPr>
          <w:rFonts w:ascii="Times New Roman" w:hAnsi="Times New Roman"/>
          <w:sz w:val="28"/>
          <w:szCs w:val="28"/>
        </w:rPr>
        <w:t xml:space="preserve"> 2019 року шляхом надіслання відповідних запрошень поштою, а </w:t>
      </w:r>
      <w:r w:rsidRPr="006A028B">
        <w:rPr>
          <w:rFonts w:ascii="Times New Roman" w:hAnsi="Times New Roman"/>
          <w:sz w:val="28"/>
          <w:szCs w:val="28"/>
        </w:rPr>
        <w:lastRenderedPageBreak/>
        <w:t>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w:t>
      </w:r>
    </w:p>
    <w:p w:rsidR="00765A8E" w:rsidRDefault="002409A1" w:rsidP="00765A8E">
      <w:pPr>
        <w:widowControl w:val="0"/>
        <w:spacing w:after="0" w:line="240" w:lineRule="auto"/>
        <w:ind w:firstLine="708"/>
        <w:jc w:val="both"/>
        <w:rPr>
          <w:rFonts w:ascii="Times New Roman" w:hAnsi="Times New Roman"/>
          <w:sz w:val="28"/>
          <w:szCs w:val="28"/>
        </w:rPr>
      </w:pPr>
      <w:r w:rsidRPr="00DC5847">
        <w:rPr>
          <w:rFonts w:ascii="Times New Roman" w:hAnsi="Times New Roman"/>
          <w:sz w:val="28"/>
          <w:szCs w:val="28"/>
        </w:rPr>
        <w:t xml:space="preserve">У засідання Дисциплінарної палати </w:t>
      </w:r>
      <w:r w:rsidR="00B6401F" w:rsidRPr="00DC5847">
        <w:rPr>
          <w:rFonts w:ascii="Times New Roman" w:hAnsi="Times New Roman"/>
          <w:sz w:val="28"/>
          <w:szCs w:val="28"/>
        </w:rPr>
        <w:t>22 листопада</w:t>
      </w:r>
      <w:r w:rsidRPr="00DC5847">
        <w:rPr>
          <w:rFonts w:ascii="Times New Roman" w:hAnsi="Times New Roman"/>
          <w:sz w:val="28"/>
          <w:szCs w:val="28"/>
        </w:rPr>
        <w:t xml:space="preserve"> 2019 року </w:t>
      </w:r>
      <w:r w:rsidR="00814C80" w:rsidRPr="00DC5847">
        <w:rPr>
          <w:rFonts w:ascii="Times New Roman" w:hAnsi="Times New Roman"/>
          <w:sz w:val="28"/>
          <w:szCs w:val="28"/>
        </w:rPr>
        <w:t xml:space="preserve">прибув </w:t>
      </w:r>
      <w:r w:rsidRPr="00DC5847">
        <w:rPr>
          <w:rFonts w:ascii="Times New Roman" w:hAnsi="Times New Roman"/>
          <w:sz w:val="28"/>
          <w:szCs w:val="28"/>
        </w:rPr>
        <w:t>суддя</w:t>
      </w:r>
      <w:r w:rsidR="00814C80" w:rsidRPr="00DC5847">
        <w:rPr>
          <w:rFonts w:ascii="Times New Roman" w:hAnsi="Times New Roman"/>
          <w:sz w:val="28"/>
          <w:szCs w:val="28"/>
        </w:rPr>
        <w:t>, Дисциплінарною палатою розпочато розгляд дисциплінарної справи</w:t>
      </w:r>
      <w:r w:rsidR="00DC5847" w:rsidRPr="00DC5847">
        <w:rPr>
          <w:rFonts w:ascii="Times New Roman" w:hAnsi="Times New Roman"/>
          <w:sz w:val="28"/>
          <w:szCs w:val="28"/>
        </w:rPr>
        <w:t xml:space="preserve"> та прийнято рішення </w:t>
      </w:r>
      <w:r w:rsidR="00DC5847">
        <w:rPr>
          <w:rFonts w:ascii="Times New Roman" w:hAnsi="Times New Roman"/>
          <w:sz w:val="28"/>
          <w:szCs w:val="28"/>
        </w:rPr>
        <w:t xml:space="preserve">про відкриття дисциплінарної справи стосовно судді </w:t>
      </w:r>
      <w:r w:rsidR="00DC5847" w:rsidRPr="00765A8E">
        <w:rPr>
          <w:rFonts w:ascii="Times New Roman" w:hAnsi="Times New Roman"/>
          <w:sz w:val="28"/>
          <w:szCs w:val="28"/>
        </w:rPr>
        <w:t xml:space="preserve">Шевченківського районного суду міста Києва Макаренко І.О. за ініціативою </w:t>
      </w:r>
      <w:r w:rsidR="00765A8E" w:rsidRPr="00765A8E">
        <w:rPr>
          <w:rFonts w:ascii="Times New Roman" w:hAnsi="Times New Roman"/>
          <w:sz w:val="28"/>
          <w:szCs w:val="28"/>
        </w:rPr>
        <w:t>Дисциплінарної палати.</w:t>
      </w:r>
      <w:r w:rsidRPr="00765A8E">
        <w:rPr>
          <w:rFonts w:ascii="Times New Roman" w:hAnsi="Times New Roman"/>
          <w:sz w:val="28"/>
          <w:szCs w:val="28"/>
        </w:rPr>
        <w:t xml:space="preserve"> </w:t>
      </w:r>
    </w:p>
    <w:p w:rsidR="00765A8E" w:rsidRPr="00A57E72" w:rsidRDefault="00765A8E" w:rsidP="00A57E72">
      <w:pPr>
        <w:widowControl w:val="0"/>
        <w:spacing w:after="0" w:line="240" w:lineRule="auto"/>
        <w:ind w:firstLine="708"/>
        <w:jc w:val="both"/>
        <w:rPr>
          <w:rFonts w:ascii="Times New Roman" w:hAnsi="Times New Roman"/>
          <w:sz w:val="28"/>
          <w:szCs w:val="28"/>
        </w:rPr>
      </w:pPr>
      <w:r w:rsidRPr="00765A8E">
        <w:rPr>
          <w:rFonts w:ascii="Times New Roman" w:hAnsi="Times New Roman"/>
          <w:sz w:val="28"/>
          <w:szCs w:val="28"/>
        </w:rPr>
        <w:t xml:space="preserve">Так, </w:t>
      </w:r>
      <w:r>
        <w:rPr>
          <w:rFonts w:ascii="Times New Roman" w:hAnsi="Times New Roman"/>
          <w:sz w:val="28"/>
          <w:szCs w:val="28"/>
        </w:rPr>
        <w:t>ухвалою</w:t>
      </w:r>
      <w:r w:rsidRPr="00765A8E">
        <w:rPr>
          <w:rFonts w:ascii="Times New Roman" w:hAnsi="Times New Roman"/>
          <w:sz w:val="28"/>
          <w:szCs w:val="28"/>
        </w:rPr>
        <w:t xml:space="preserve"> Першої Дисциплінарної палати Вищої ради правосуддя</w:t>
      </w:r>
      <w:r>
        <w:rPr>
          <w:rFonts w:ascii="Times New Roman" w:hAnsi="Times New Roman"/>
          <w:sz w:val="28"/>
          <w:szCs w:val="28"/>
        </w:rPr>
        <w:t xml:space="preserve"> від </w:t>
      </w:r>
      <w:r w:rsidR="0040427E">
        <w:rPr>
          <w:rFonts w:ascii="Times New Roman" w:hAnsi="Times New Roman"/>
          <w:sz w:val="28"/>
          <w:szCs w:val="28"/>
        </w:rPr>
        <w:t>22 листопада 2019 року № 3100/1дп/15-19</w:t>
      </w:r>
      <w:r>
        <w:rPr>
          <w:rFonts w:ascii="Times New Roman" w:hAnsi="Times New Roman"/>
          <w:sz w:val="28"/>
          <w:szCs w:val="28"/>
        </w:rPr>
        <w:t xml:space="preserve"> </w:t>
      </w:r>
      <w:r w:rsidRPr="00765A8E">
        <w:rPr>
          <w:rFonts w:ascii="Times New Roman" w:hAnsi="Times New Roman"/>
          <w:kern w:val="1"/>
          <w:sz w:val="28"/>
          <w:szCs w:val="28"/>
        </w:rPr>
        <w:t>відкрит</w:t>
      </w:r>
      <w:r w:rsidR="0040427E">
        <w:rPr>
          <w:rFonts w:ascii="Times New Roman" w:hAnsi="Times New Roman"/>
          <w:kern w:val="1"/>
          <w:sz w:val="28"/>
          <w:szCs w:val="28"/>
        </w:rPr>
        <w:t>о</w:t>
      </w:r>
      <w:r w:rsidRPr="00765A8E">
        <w:rPr>
          <w:rFonts w:ascii="Times New Roman" w:hAnsi="Times New Roman"/>
          <w:kern w:val="1"/>
          <w:sz w:val="28"/>
          <w:szCs w:val="28"/>
        </w:rPr>
        <w:t xml:space="preserve"> дисциплінарну справу </w:t>
      </w:r>
      <w:r w:rsidRPr="00765A8E">
        <w:rPr>
          <w:rFonts w:ascii="Times New Roman" w:hAnsi="Times New Roman"/>
          <w:color w:val="000000"/>
          <w:kern w:val="1"/>
          <w:sz w:val="28"/>
          <w:szCs w:val="28"/>
        </w:rPr>
        <w:t xml:space="preserve">стосовно </w:t>
      </w:r>
      <w:r w:rsidRPr="00765A8E">
        <w:rPr>
          <w:rFonts w:ascii="Times New Roman" w:eastAsia="Times New Roman" w:hAnsi="Times New Roman"/>
          <w:sz w:val="28"/>
          <w:szCs w:val="28"/>
          <w:lang w:eastAsia="ru-RU"/>
        </w:rPr>
        <w:t xml:space="preserve">судді </w:t>
      </w:r>
      <w:r w:rsidRPr="00765A8E">
        <w:rPr>
          <w:rFonts w:ascii="Times New Roman" w:hAnsi="Times New Roman"/>
          <w:sz w:val="28"/>
          <w:szCs w:val="28"/>
        </w:rPr>
        <w:t>Шевченківського районного суду міста Києва Макаренко І</w:t>
      </w:r>
      <w:r w:rsidR="0040427E">
        <w:rPr>
          <w:rFonts w:ascii="Times New Roman" w:hAnsi="Times New Roman"/>
          <w:sz w:val="28"/>
          <w:szCs w:val="28"/>
        </w:rPr>
        <w:t>.</w:t>
      </w:r>
      <w:r w:rsidRPr="00765A8E">
        <w:rPr>
          <w:rFonts w:ascii="Times New Roman" w:hAnsi="Times New Roman"/>
          <w:sz w:val="28"/>
          <w:szCs w:val="28"/>
        </w:rPr>
        <w:t>О</w:t>
      </w:r>
      <w:r w:rsidR="0040427E">
        <w:rPr>
          <w:rFonts w:ascii="Times New Roman" w:hAnsi="Times New Roman"/>
          <w:sz w:val="28"/>
          <w:szCs w:val="28"/>
        </w:rPr>
        <w:t>.</w:t>
      </w:r>
      <w:r w:rsidRPr="00765A8E">
        <w:rPr>
          <w:rFonts w:ascii="Times New Roman" w:hAnsi="Times New Roman"/>
          <w:sz w:val="28"/>
          <w:szCs w:val="28"/>
        </w:rPr>
        <w:t xml:space="preserve"> за ініціативою Першої Дисциплінарної палати Вищої ради правосуддя</w:t>
      </w:r>
      <w:r w:rsidR="00F1341A">
        <w:rPr>
          <w:rFonts w:ascii="Times New Roman" w:eastAsia="Times New Roman" w:hAnsi="Times New Roman"/>
          <w:sz w:val="28"/>
          <w:szCs w:val="28"/>
          <w:lang w:eastAsia="ru-RU"/>
        </w:rPr>
        <w:t>. О</w:t>
      </w:r>
      <w:r w:rsidRPr="00765A8E">
        <w:rPr>
          <w:rFonts w:ascii="Times New Roman" w:eastAsia="Times New Roman" w:hAnsi="Times New Roman"/>
          <w:sz w:val="28"/>
          <w:szCs w:val="28"/>
          <w:lang w:eastAsia="ru-RU"/>
        </w:rPr>
        <w:t>б’єдна</w:t>
      </w:r>
      <w:r w:rsidR="0040427E">
        <w:rPr>
          <w:rFonts w:ascii="Times New Roman" w:eastAsia="Times New Roman" w:hAnsi="Times New Roman"/>
          <w:sz w:val="28"/>
          <w:szCs w:val="28"/>
          <w:lang w:eastAsia="ru-RU"/>
        </w:rPr>
        <w:t>но</w:t>
      </w:r>
      <w:r w:rsidRPr="00765A8E">
        <w:rPr>
          <w:rFonts w:ascii="Times New Roman" w:eastAsia="Times New Roman" w:hAnsi="Times New Roman"/>
          <w:sz w:val="28"/>
          <w:szCs w:val="28"/>
          <w:lang w:eastAsia="ru-RU"/>
        </w:rPr>
        <w:t xml:space="preserve"> </w:t>
      </w:r>
      <w:r w:rsidRPr="00765A8E">
        <w:rPr>
          <w:rFonts w:ascii="Times New Roman" w:hAnsi="Times New Roman"/>
          <w:kern w:val="1"/>
          <w:sz w:val="28"/>
          <w:szCs w:val="28"/>
        </w:rPr>
        <w:t xml:space="preserve">дисциплінарну справу, відкриту </w:t>
      </w:r>
      <w:r w:rsidRPr="00765A8E">
        <w:rPr>
          <w:rFonts w:ascii="Times New Roman" w:hAnsi="Times New Roman"/>
          <w:sz w:val="28"/>
          <w:szCs w:val="28"/>
        </w:rPr>
        <w:t xml:space="preserve">за ініціативою Першої Дисциплінарної палати </w:t>
      </w:r>
      <w:r w:rsidRPr="00A57E72">
        <w:rPr>
          <w:rFonts w:ascii="Times New Roman" w:hAnsi="Times New Roman"/>
          <w:sz w:val="28"/>
          <w:szCs w:val="28"/>
        </w:rPr>
        <w:t>Вищої ради правосуддя</w:t>
      </w:r>
      <w:r w:rsidRPr="00A57E72">
        <w:rPr>
          <w:rFonts w:ascii="Times New Roman" w:hAnsi="Times New Roman"/>
          <w:color w:val="000000"/>
          <w:kern w:val="1"/>
          <w:sz w:val="28"/>
          <w:szCs w:val="28"/>
        </w:rPr>
        <w:t xml:space="preserve"> стосовно </w:t>
      </w:r>
      <w:r w:rsidRPr="00A57E72">
        <w:rPr>
          <w:rFonts w:ascii="Times New Roman" w:eastAsia="Times New Roman" w:hAnsi="Times New Roman"/>
          <w:sz w:val="28"/>
          <w:szCs w:val="28"/>
          <w:lang w:eastAsia="ru-RU"/>
        </w:rPr>
        <w:t xml:space="preserve">судді </w:t>
      </w:r>
      <w:r w:rsidRPr="00A57E72">
        <w:rPr>
          <w:rFonts w:ascii="Times New Roman" w:hAnsi="Times New Roman"/>
          <w:sz w:val="28"/>
          <w:szCs w:val="28"/>
        </w:rPr>
        <w:t>Шевченківського районного суду міста Києва Макаренко І</w:t>
      </w:r>
      <w:r w:rsidR="0040427E" w:rsidRPr="00A57E72">
        <w:rPr>
          <w:rFonts w:ascii="Times New Roman" w:hAnsi="Times New Roman"/>
          <w:sz w:val="28"/>
          <w:szCs w:val="28"/>
        </w:rPr>
        <w:t>.</w:t>
      </w:r>
      <w:r w:rsidRPr="00A57E72">
        <w:rPr>
          <w:rFonts w:ascii="Times New Roman" w:hAnsi="Times New Roman"/>
          <w:sz w:val="28"/>
          <w:szCs w:val="28"/>
        </w:rPr>
        <w:t>О</w:t>
      </w:r>
      <w:r w:rsidR="0040427E" w:rsidRPr="00A57E72">
        <w:rPr>
          <w:rFonts w:ascii="Times New Roman" w:hAnsi="Times New Roman"/>
          <w:sz w:val="28"/>
          <w:szCs w:val="28"/>
        </w:rPr>
        <w:t>.</w:t>
      </w:r>
      <w:r w:rsidRPr="00A57E72">
        <w:rPr>
          <w:rFonts w:ascii="Times New Roman" w:hAnsi="Times New Roman"/>
          <w:sz w:val="28"/>
          <w:szCs w:val="28"/>
        </w:rPr>
        <w:t xml:space="preserve">, із дисциплінарною справою, відкритою за </w:t>
      </w:r>
      <w:r w:rsidRPr="00A57E72">
        <w:rPr>
          <w:rStyle w:val="FontStyle14"/>
          <w:sz w:val="28"/>
          <w:szCs w:val="28"/>
        </w:rPr>
        <w:t xml:space="preserve">поданою адвокатом </w:t>
      </w:r>
      <w:proofErr w:type="spellStart"/>
      <w:r w:rsidRPr="00A57E72">
        <w:rPr>
          <w:rStyle w:val="FontStyle14"/>
          <w:sz w:val="28"/>
          <w:szCs w:val="28"/>
        </w:rPr>
        <w:t>Єрохіною</w:t>
      </w:r>
      <w:proofErr w:type="spellEnd"/>
      <w:r w:rsidRPr="00A57E72">
        <w:rPr>
          <w:rStyle w:val="FontStyle14"/>
          <w:sz w:val="28"/>
          <w:szCs w:val="28"/>
        </w:rPr>
        <w:t xml:space="preserve"> В</w:t>
      </w:r>
      <w:r w:rsidR="0040427E" w:rsidRPr="00A57E72">
        <w:rPr>
          <w:rStyle w:val="FontStyle14"/>
          <w:sz w:val="28"/>
          <w:szCs w:val="28"/>
        </w:rPr>
        <w:t>.</w:t>
      </w:r>
      <w:r w:rsidRPr="00A57E72">
        <w:rPr>
          <w:rStyle w:val="FontStyle14"/>
          <w:sz w:val="28"/>
          <w:szCs w:val="28"/>
        </w:rPr>
        <w:t>О</w:t>
      </w:r>
      <w:r w:rsidR="0040427E" w:rsidRPr="00A57E72">
        <w:rPr>
          <w:rStyle w:val="FontStyle14"/>
          <w:sz w:val="28"/>
          <w:szCs w:val="28"/>
        </w:rPr>
        <w:t>.</w:t>
      </w:r>
      <w:r w:rsidRPr="00A57E72">
        <w:rPr>
          <w:rStyle w:val="FontStyle14"/>
          <w:sz w:val="28"/>
          <w:szCs w:val="28"/>
        </w:rPr>
        <w:t xml:space="preserve"> дисциплінарною скаргою </w:t>
      </w:r>
      <w:r w:rsidR="00C95244" w:rsidRPr="00A57E72">
        <w:rPr>
          <w:rStyle w:val="FontStyle14"/>
          <w:sz w:val="28"/>
          <w:szCs w:val="28"/>
        </w:rPr>
        <w:t>ТОВ</w:t>
      </w:r>
      <w:r w:rsidRPr="00A57E72">
        <w:rPr>
          <w:rStyle w:val="FontStyle14"/>
          <w:sz w:val="28"/>
          <w:szCs w:val="28"/>
        </w:rPr>
        <w:t xml:space="preserve"> «</w:t>
      </w:r>
      <w:proofErr w:type="spellStart"/>
      <w:r w:rsidRPr="00A57E72">
        <w:rPr>
          <w:rStyle w:val="FontStyle14"/>
          <w:sz w:val="28"/>
          <w:szCs w:val="28"/>
        </w:rPr>
        <w:t>Джелс</w:t>
      </w:r>
      <w:proofErr w:type="spellEnd"/>
      <w:r w:rsidRPr="00A57E72">
        <w:rPr>
          <w:rStyle w:val="FontStyle14"/>
          <w:sz w:val="28"/>
          <w:szCs w:val="28"/>
        </w:rPr>
        <w:t xml:space="preserve"> </w:t>
      </w:r>
      <w:proofErr w:type="spellStart"/>
      <w:r w:rsidRPr="00A57E72">
        <w:rPr>
          <w:rStyle w:val="FontStyle14"/>
          <w:sz w:val="28"/>
          <w:szCs w:val="28"/>
        </w:rPr>
        <w:t>Енерджі</w:t>
      </w:r>
      <w:proofErr w:type="spellEnd"/>
      <w:r w:rsidRPr="00A57E72">
        <w:rPr>
          <w:rStyle w:val="FontStyle14"/>
          <w:sz w:val="28"/>
          <w:szCs w:val="28"/>
        </w:rPr>
        <w:t xml:space="preserve"> АБ» стосовно судді </w:t>
      </w:r>
      <w:proofErr w:type="spellStart"/>
      <w:r w:rsidRPr="00A57E72">
        <w:rPr>
          <w:rStyle w:val="FontStyle14"/>
          <w:sz w:val="28"/>
          <w:szCs w:val="28"/>
        </w:rPr>
        <w:t>Біляївського</w:t>
      </w:r>
      <w:proofErr w:type="spellEnd"/>
      <w:r w:rsidRPr="00A57E72">
        <w:rPr>
          <w:rStyle w:val="FontStyle14"/>
          <w:sz w:val="28"/>
          <w:szCs w:val="28"/>
        </w:rPr>
        <w:t xml:space="preserve"> районного суду Одеської області </w:t>
      </w:r>
      <w:proofErr w:type="spellStart"/>
      <w:r w:rsidRPr="00A57E72">
        <w:rPr>
          <w:rStyle w:val="FontStyle14"/>
          <w:sz w:val="28"/>
          <w:szCs w:val="28"/>
        </w:rPr>
        <w:t>Бурана</w:t>
      </w:r>
      <w:proofErr w:type="spellEnd"/>
      <w:r w:rsidRPr="00A57E72">
        <w:rPr>
          <w:rStyle w:val="FontStyle14"/>
          <w:sz w:val="28"/>
          <w:szCs w:val="28"/>
        </w:rPr>
        <w:t xml:space="preserve"> В</w:t>
      </w:r>
      <w:r w:rsidR="00C95244" w:rsidRPr="00A57E72">
        <w:rPr>
          <w:rStyle w:val="FontStyle14"/>
          <w:sz w:val="28"/>
          <w:szCs w:val="28"/>
        </w:rPr>
        <w:t>.</w:t>
      </w:r>
      <w:r w:rsidRPr="00A57E72">
        <w:rPr>
          <w:rStyle w:val="FontStyle14"/>
          <w:sz w:val="28"/>
          <w:szCs w:val="28"/>
        </w:rPr>
        <w:t>М</w:t>
      </w:r>
      <w:r w:rsidR="00C95244" w:rsidRPr="00A57E72">
        <w:rPr>
          <w:rStyle w:val="FontStyle14"/>
          <w:sz w:val="28"/>
          <w:szCs w:val="28"/>
        </w:rPr>
        <w:t>. П</w:t>
      </w:r>
      <w:r w:rsidRPr="00A57E72">
        <w:rPr>
          <w:rFonts w:ascii="Times New Roman" w:hAnsi="Times New Roman"/>
          <w:sz w:val="28"/>
          <w:szCs w:val="28"/>
        </w:rPr>
        <w:t>роведення підготовки до розгляду об’єднаної справи доруч</w:t>
      </w:r>
      <w:r w:rsidR="00C95244" w:rsidRPr="00A57E72">
        <w:rPr>
          <w:rFonts w:ascii="Times New Roman" w:hAnsi="Times New Roman"/>
          <w:sz w:val="28"/>
          <w:szCs w:val="28"/>
        </w:rPr>
        <w:t>ено</w:t>
      </w:r>
      <w:r w:rsidRPr="00A57E72">
        <w:rPr>
          <w:rFonts w:ascii="Times New Roman" w:hAnsi="Times New Roman"/>
          <w:sz w:val="28"/>
          <w:szCs w:val="28"/>
        </w:rPr>
        <w:t xml:space="preserve"> члену Першої Дисциплінарної палати Вищої ради правосуддя </w:t>
      </w:r>
      <w:proofErr w:type="spellStart"/>
      <w:r w:rsidRPr="00A57E72">
        <w:rPr>
          <w:rFonts w:ascii="Times New Roman" w:hAnsi="Times New Roman"/>
          <w:sz w:val="28"/>
          <w:szCs w:val="28"/>
        </w:rPr>
        <w:t>Маловацькому</w:t>
      </w:r>
      <w:proofErr w:type="spellEnd"/>
      <w:r w:rsidRPr="00A57E72">
        <w:rPr>
          <w:rFonts w:ascii="Times New Roman" w:hAnsi="Times New Roman"/>
          <w:sz w:val="28"/>
          <w:szCs w:val="28"/>
        </w:rPr>
        <w:t xml:space="preserve"> О.В.</w:t>
      </w:r>
    </w:p>
    <w:p w:rsidR="00B47164" w:rsidRPr="002B2BEA" w:rsidRDefault="00B47164" w:rsidP="00A57E72">
      <w:pPr>
        <w:pStyle w:val="a6"/>
        <w:spacing w:after="0" w:line="100" w:lineRule="atLeast"/>
        <w:ind w:firstLine="708"/>
        <w:jc w:val="both"/>
      </w:pPr>
      <w:r w:rsidRPr="00A57E72">
        <w:rPr>
          <w:rFonts w:ascii="Times New Roman" w:hAnsi="Times New Roman"/>
          <w:sz w:val="28"/>
          <w:szCs w:val="28"/>
        </w:rPr>
        <w:t xml:space="preserve">За результатами підготовки дисциплінарної справи до розгляду член Першої Дисциплінарної палати Вищої ради правосуддя </w:t>
      </w:r>
      <w:proofErr w:type="spellStart"/>
      <w:r w:rsidRPr="00A57E72">
        <w:rPr>
          <w:rFonts w:ascii="Times New Roman" w:hAnsi="Times New Roman"/>
          <w:sz w:val="28"/>
          <w:szCs w:val="28"/>
        </w:rPr>
        <w:t>Маловацький</w:t>
      </w:r>
      <w:proofErr w:type="spellEnd"/>
      <w:r w:rsidRPr="00A57E72">
        <w:rPr>
          <w:rFonts w:ascii="Times New Roman" w:hAnsi="Times New Roman"/>
          <w:sz w:val="28"/>
          <w:szCs w:val="28"/>
        </w:rPr>
        <w:t xml:space="preserve"> О.В. дійшов висновку </w:t>
      </w:r>
      <w:r w:rsidR="000710CA" w:rsidRPr="00A57E72">
        <w:rPr>
          <w:rFonts w:ascii="Times New Roman" w:hAnsi="Times New Roman"/>
          <w:sz w:val="28"/>
          <w:szCs w:val="28"/>
        </w:rPr>
        <w:t>про н</w:t>
      </w:r>
      <w:r w:rsidR="00444DFD" w:rsidRPr="00A57E72">
        <w:rPr>
          <w:rFonts w:ascii="Times New Roman" w:hAnsi="Times New Roman"/>
          <w:sz w:val="28"/>
          <w:szCs w:val="28"/>
        </w:rPr>
        <w:t>а</w:t>
      </w:r>
      <w:r w:rsidR="000710CA" w:rsidRPr="00A57E72">
        <w:rPr>
          <w:rFonts w:ascii="Times New Roman" w:hAnsi="Times New Roman"/>
          <w:sz w:val="28"/>
          <w:szCs w:val="28"/>
        </w:rPr>
        <w:t>явність</w:t>
      </w:r>
      <w:r w:rsidRPr="00A57E72">
        <w:rPr>
          <w:rFonts w:ascii="Times New Roman" w:hAnsi="Times New Roman"/>
          <w:sz w:val="28"/>
          <w:szCs w:val="28"/>
        </w:rPr>
        <w:t xml:space="preserve"> у діях судді </w:t>
      </w:r>
      <w:proofErr w:type="spellStart"/>
      <w:r w:rsidR="00FE0E34" w:rsidRPr="00A57E72">
        <w:rPr>
          <w:rStyle w:val="FontStyle14"/>
          <w:sz w:val="28"/>
          <w:szCs w:val="28"/>
        </w:rPr>
        <w:t>Біляївського</w:t>
      </w:r>
      <w:proofErr w:type="spellEnd"/>
      <w:r w:rsidR="00FE0E34" w:rsidRPr="00A57E72">
        <w:rPr>
          <w:rStyle w:val="FontStyle14"/>
          <w:sz w:val="28"/>
          <w:szCs w:val="28"/>
        </w:rPr>
        <w:t xml:space="preserve"> районного суду Одеської області </w:t>
      </w:r>
      <w:proofErr w:type="spellStart"/>
      <w:r w:rsidR="00FE0E34" w:rsidRPr="00A57E72">
        <w:rPr>
          <w:rStyle w:val="FontStyle14"/>
          <w:sz w:val="28"/>
          <w:szCs w:val="28"/>
        </w:rPr>
        <w:t>Бурана</w:t>
      </w:r>
      <w:proofErr w:type="spellEnd"/>
      <w:r w:rsidR="00FE0E34" w:rsidRPr="00A57E72">
        <w:rPr>
          <w:rStyle w:val="FontStyle14"/>
          <w:sz w:val="28"/>
          <w:szCs w:val="28"/>
        </w:rPr>
        <w:t> В.М</w:t>
      </w:r>
      <w:r w:rsidR="00FE0E34" w:rsidRPr="00A57E72">
        <w:rPr>
          <w:rFonts w:ascii="Times New Roman" w:hAnsi="Times New Roman"/>
          <w:sz w:val="28"/>
          <w:szCs w:val="28"/>
        </w:rPr>
        <w:t>.</w:t>
      </w:r>
      <w:r w:rsidR="00247A26" w:rsidRPr="00A57E72">
        <w:rPr>
          <w:rFonts w:ascii="Times New Roman" w:hAnsi="Times New Roman"/>
          <w:sz w:val="28"/>
          <w:szCs w:val="28"/>
        </w:rPr>
        <w:t xml:space="preserve"> </w:t>
      </w:r>
      <w:r w:rsidR="00A1102A" w:rsidRPr="00A57E72">
        <w:rPr>
          <w:rFonts w:ascii="Times New Roman" w:hAnsi="Times New Roman"/>
          <w:sz w:val="28"/>
          <w:szCs w:val="28"/>
        </w:rPr>
        <w:t xml:space="preserve">та судді Шевченківського районного суду міста Києва Макаренко І.О. </w:t>
      </w:r>
      <w:r w:rsidR="00FE0E34" w:rsidRPr="00A57E72">
        <w:rPr>
          <w:rFonts w:ascii="Times New Roman" w:hAnsi="Times New Roman"/>
          <w:sz w:val="28"/>
          <w:szCs w:val="28"/>
        </w:rPr>
        <w:t xml:space="preserve">складу </w:t>
      </w:r>
      <w:r w:rsidRPr="00A57E72">
        <w:rPr>
          <w:rFonts w:ascii="Times New Roman" w:hAnsi="Times New Roman"/>
          <w:sz w:val="28"/>
          <w:szCs w:val="28"/>
        </w:rPr>
        <w:t>дисциплінарн</w:t>
      </w:r>
      <w:r w:rsidR="00A1102A" w:rsidRPr="00A57E72">
        <w:rPr>
          <w:rFonts w:ascii="Times New Roman" w:hAnsi="Times New Roman"/>
          <w:sz w:val="28"/>
          <w:szCs w:val="28"/>
        </w:rPr>
        <w:t>их</w:t>
      </w:r>
      <w:r w:rsidRPr="00A57E72">
        <w:rPr>
          <w:rFonts w:ascii="Times New Roman" w:hAnsi="Times New Roman"/>
          <w:sz w:val="28"/>
          <w:szCs w:val="28"/>
        </w:rPr>
        <w:t xml:space="preserve"> проступк</w:t>
      </w:r>
      <w:r w:rsidR="00A1102A" w:rsidRPr="00A57E72">
        <w:rPr>
          <w:rFonts w:ascii="Times New Roman" w:hAnsi="Times New Roman"/>
          <w:sz w:val="28"/>
          <w:szCs w:val="28"/>
        </w:rPr>
        <w:t>ів</w:t>
      </w:r>
      <w:r w:rsidRPr="00A57E72">
        <w:rPr>
          <w:rFonts w:ascii="Times New Roman" w:hAnsi="Times New Roman"/>
          <w:sz w:val="28"/>
          <w:szCs w:val="28"/>
        </w:rPr>
        <w:t xml:space="preserve"> та запропонував прийняти рішення про притягненн</w:t>
      </w:r>
      <w:r w:rsidR="000710CA" w:rsidRPr="00A57E72">
        <w:rPr>
          <w:rFonts w:ascii="Times New Roman" w:hAnsi="Times New Roman"/>
          <w:sz w:val="28"/>
          <w:szCs w:val="28"/>
        </w:rPr>
        <w:t>я</w:t>
      </w:r>
      <w:r w:rsidRPr="00A57E72">
        <w:rPr>
          <w:rFonts w:ascii="Times New Roman" w:hAnsi="Times New Roman"/>
          <w:sz w:val="28"/>
          <w:szCs w:val="28"/>
        </w:rPr>
        <w:t xml:space="preserve"> </w:t>
      </w:r>
      <w:r w:rsidR="002470F4" w:rsidRPr="00A57E72">
        <w:rPr>
          <w:rFonts w:ascii="Times New Roman" w:hAnsi="Times New Roman"/>
          <w:sz w:val="28"/>
          <w:szCs w:val="28"/>
        </w:rPr>
        <w:t>судді</w:t>
      </w:r>
      <w:r w:rsidR="00A1102A" w:rsidRPr="00A57E72">
        <w:rPr>
          <w:rFonts w:ascii="Times New Roman" w:hAnsi="Times New Roman"/>
          <w:sz w:val="28"/>
          <w:szCs w:val="28"/>
        </w:rPr>
        <w:t>в</w:t>
      </w:r>
      <w:r w:rsidR="009C3DDE" w:rsidRPr="00A57E72">
        <w:rPr>
          <w:rFonts w:ascii="Times New Roman" w:hAnsi="Times New Roman"/>
          <w:sz w:val="28"/>
          <w:szCs w:val="28"/>
        </w:rPr>
        <w:t xml:space="preserve"> </w:t>
      </w:r>
      <w:r w:rsidRPr="00A57E72">
        <w:rPr>
          <w:rFonts w:ascii="Times New Roman" w:hAnsi="Times New Roman"/>
          <w:sz w:val="28"/>
          <w:szCs w:val="28"/>
        </w:rPr>
        <w:t>до дисциплінарної відповідальності</w:t>
      </w:r>
      <w:r w:rsidR="00297840" w:rsidRPr="00A57E72">
        <w:rPr>
          <w:rFonts w:ascii="Times New Roman" w:hAnsi="Times New Roman"/>
          <w:sz w:val="28"/>
          <w:szCs w:val="28"/>
        </w:rPr>
        <w:t xml:space="preserve">, </w:t>
      </w:r>
      <w:r w:rsidR="00A57E72">
        <w:rPr>
          <w:rFonts w:ascii="Times New Roman" w:hAnsi="Times New Roman"/>
          <w:sz w:val="28"/>
          <w:szCs w:val="28"/>
        </w:rPr>
        <w:t>а саме:</w:t>
      </w:r>
      <w:r w:rsidR="00297840" w:rsidRPr="00A57E72">
        <w:rPr>
          <w:rFonts w:ascii="Times New Roman" w:hAnsi="Times New Roman"/>
          <w:sz w:val="28"/>
          <w:szCs w:val="28"/>
        </w:rPr>
        <w:t xml:space="preserve"> </w:t>
      </w:r>
      <w:r w:rsidR="00A57E72" w:rsidRPr="00A57E72">
        <w:rPr>
          <w:rFonts w:ascii="Times New Roman" w:hAnsi="Times New Roman"/>
          <w:sz w:val="28"/>
          <w:szCs w:val="28"/>
          <w:lang w:eastAsia="ru-RU"/>
        </w:rPr>
        <w:t xml:space="preserve">притягнути </w:t>
      </w:r>
      <w:r w:rsidR="00A57E72" w:rsidRPr="00A57E72">
        <w:rPr>
          <w:rFonts w:ascii="Times New Roman" w:hAnsi="Times New Roman"/>
          <w:sz w:val="28"/>
          <w:szCs w:val="28"/>
        </w:rPr>
        <w:t>до дисциплінарної відповідальності</w:t>
      </w:r>
      <w:r w:rsidR="00A57E72" w:rsidRPr="00A57E72">
        <w:rPr>
          <w:rFonts w:ascii="Times New Roman" w:hAnsi="Times New Roman"/>
          <w:sz w:val="28"/>
          <w:szCs w:val="28"/>
          <w:lang w:eastAsia="ru-RU"/>
        </w:rPr>
        <w:t xml:space="preserve"> суддю </w:t>
      </w:r>
      <w:proofErr w:type="spellStart"/>
      <w:r w:rsidR="00A57E72" w:rsidRPr="00A57E72">
        <w:rPr>
          <w:rStyle w:val="FontStyle14"/>
          <w:sz w:val="28"/>
          <w:szCs w:val="28"/>
        </w:rPr>
        <w:t>Біляївського</w:t>
      </w:r>
      <w:proofErr w:type="spellEnd"/>
      <w:r w:rsidR="00A57E72" w:rsidRPr="00A57E72">
        <w:rPr>
          <w:rStyle w:val="FontStyle14"/>
          <w:sz w:val="28"/>
          <w:szCs w:val="28"/>
        </w:rPr>
        <w:t xml:space="preserve"> районного суду Одеської області </w:t>
      </w:r>
      <w:proofErr w:type="spellStart"/>
      <w:r w:rsidR="00A57E72" w:rsidRPr="00A57E72">
        <w:rPr>
          <w:rStyle w:val="FontStyle14"/>
          <w:sz w:val="28"/>
          <w:szCs w:val="28"/>
        </w:rPr>
        <w:t>Бурана</w:t>
      </w:r>
      <w:proofErr w:type="spellEnd"/>
      <w:r w:rsidR="00A57E72" w:rsidRPr="00A57E72">
        <w:rPr>
          <w:rStyle w:val="FontStyle14"/>
          <w:sz w:val="28"/>
          <w:szCs w:val="28"/>
        </w:rPr>
        <w:t xml:space="preserve"> В</w:t>
      </w:r>
      <w:r w:rsidR="00A57E72">
        <w:rPr>
          <w:rStyle w:val="FontStyle14"/>
          <w:sz w:val="28"/>
          <w:szCs w:val="28"/>
        </w:rPr>
        <w:t>.</w:t>
      </w:r>
      <w:r w:rsidR="00A57E72" w:rsidRPr="00A57E72">
        <w:rPr>
          <w:rStyle w:val="FontStyle14"/>
          <w:sz w:val="28"/>
          <w:szCs w:val="28"/>
        </w:rPr>
        <w:t>М</w:t>
      </w:r>
      <w:r w:rsidR="00A57E72">
        <w:rPr>
          <w:rStyle w:val="FontStyle14"/>
          <w:sz w:val="28"/>
          <w:szCs w:val="28"/>
        </w:rPr>
        <w:t>.</w:t>
      </w:r>
      <w:r w:rsidR="00A57E72" w:rsidRPr="00A57E72">
        <w:rPr>
          <w:rStyle w:val="FontStyle14"/>
          <w:sz w:val="28"/>
          <w:szCs w:val="28"/>
        </w:rPr>
        <w:t xml:space="preserve"> та застосувати до нього </w:t>
      </w:r>
      <w:r w:rsidR="00A57E72" w:rsidRPr="00A57E72">
        <w:rPr>
          <w:rFonts w:ascii="Times New Roman" w:hAnsi="Times New Roman"/>
          <w:sz w:val="28"/>
          <w:szCs w:val="28"/>
        </w:rPr>
        <w:t>дисциплінарне стягнення у виді подання про звільнення судді з посади</w:t>
      </w:r>
      <w:r w:rsidR="00A57E72">
        <w:rPr>
          <w:rFonts w:ascii="Times New Roman" w:hAnsi="Times New Roman"/>
          <w:sz w:val="28"/>
          <w:szCs w:val="28"/>
        </w:rPr>
        <w:t>; п</w:t>
      </w:r>
      <w:r w:rsidR="00A57E72" w:rsidRPr="00A57E72">
        <w:rPr>
          <w:rFonts w:ascii="Times New Roman" w:hAnsi="Times New Roman"/>
          <w:sz w:val="28"/>
          <w:szCs w:val="28"/>
        </w:rPr>
        <w:t>ритягнути до дисциплінарної відповідальності</w:t>
      </w:r>
      <w:r w:rsidR="00A57E72" w:rsidRPr="00A57E72">
        <w:rPr>
          <w:rFonts w:ascii="Times New Roman" w:hAnsi="Times New Roman"/>
          <w:sz w:val="28"/>
          <w:szCs w:val="28"/>
          <w:lang w:eastAsia="ru-RU"/>
        </w:rPr>
        <w:t xml:space="preserve"> суддю </w:t>
      </w:r>
      <w:r w:rsidR="00A57E72" w:rsidRPr="00A57E72">
        <w:rPr>
          <w:rStyle w:val="FontStyle14"/>
          <w:sz w:val="28"/>
          <w:szCs w:val="28"/>
        </w:rPr>
        <w:t>Шевченківського районного суду міста Києва Макаренко І</w:t>
      </w:r>
      <w:r w:rsidR="00A57E72">
        <w:rPr>
          <w:rStyle w:val="FontStyle14"/>
          <w:sz w:val="28"/>
          <w:szCs w:val="28"/>
        </w:rPr>
        <w:t>.</w:t>
      </w:r>
      <w:r w:rsidR="00A57E72" w:rsidRPr="00A57E72">
        <w:rPr>
          <w:rStyle w:val="FontStyle14"/>
          <w:sz w:val="28"/>
          <w:szCs w:val="28"/>
        </w:rPr>
        <w:t>О</w:t>
      </w:r>
      <w:r w:rsidR="00A57E72">
        <w:rPr>
          <w:rStyle w:val="FontStyle14"/>
          <w:sz w:val="28"/>
          <w:szCs w:val="28"/>
        </w:rPr>
        <w:t>.</w:t>
      </w:r>
      <w:r w:rsidR="00A57E72" w:rsidRPr="00A57E72">
        <w:rPr>
          <w:rStyle w:val="FontStyle14"/>
          <w:sz w:val="28"/>
          <w:szCs w:val="28"/>
        </w:rPr>
        <w:t xml:space="preserve"> та застосувати до неї дисциплінарне стягнення у виді подання про тимчасове, строком на три місяці, </w:t>
      </w:r>
      <w:r w:rsidR="00A57E72" w:rsidRPr="00A57E72">
        <w:rPr>
          <w:rFonts w:ascii="Times New Roman" w:hAnsi="Times New Roman"/>
          <w:color w:val="000000"/>
          <w:sz w:val="28"/>
          <w:szCs w:val="28"/>
          <w:shd w:val="clear" w:color="auto" w:fill="FFFFFF"/>
        </w:rPr>
        <w:t>відсторонення від здійснення правосуддя –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положень цивільного процесуального законодавства України та подальшим кваліфікаційним оцінюванням для підтвердження</w:t>
      </w:r>
      <w:r w:rsidR="00A57E72" w:rsidRPr="00405A39">
        <w:rPr>
          <w:rFonts w:ascii="Times New Roman" w:hAnsi="Times New Roman"/>
          <w:color w:val="000000"/>
          <w:sz w:val="28"/>
          <w:szCs w:val="28"/>
          <w:shd w:val="clear" w:color="auto" w:fill="FFFFFF"/>
        </w:rPr>
        <w:t xml:space="preserve"> здатності судді здійснювати правосуддя у відповідному суді</w:t>
      </w:r>
      <w:r w:rsidRPr="002B2BEA">
        <w:t>.</w:t>
      </w:r>
    </w:p>
    <w:p w:rsidR="00B47164" w:rsidRPr="007C1968" w:rsidRDefault="00B47164" w:rsidP="00513FB7">
      <w:pPr>
        <w:pStyle w:val="20"/>
        <w:shd w:val="clear" w:color="auto" w:fill="auto"/>
        <w:spacing w:after="0" w:line="240" w:lineRule="auto"/>
        <w:ind w:firstLine="708"/>
        <w:jc w:val="both"/>
        <w:rPr>
          <w:rFonts w:cs="Times New Roman"/>
          <w:b w:val="0"/>
          <w:bCs w:val="0"/>
          <w:sz w:val="28"/>
          <w:szCs w:val="28"/>
        </w:rPr>
      </w:pPr>
      <w:r w:rsidRPr="002B2BEA">
        <w:rPr>
          <w:rFonts w:cs="Times New Roman"/>
          <w:b w:val="0"/>
          <w:sz w:val="28"/>
          <w:szCs w:val="28"/>
        </w:rPr>
        <w:t xml:space="preserve">Розглянувши матеріали справи, заслухавши доповідача – члена </w:t>
      </w:r>
      <w:r w:rsidR="003F3F8E" w:rsidRPr="002B2BEA">
        <w:rPr>
          <w:rFonts w:cs="Times New Roman"/>
          <w:b w:val="0"/>
          <w:sz w:val="28"/>
          <w:szCs w:val="28"/>
        </w:rPr>
        <w:t xml:space="preserve">Першої </w:t>
      </w:r>
      <w:r w:rsidR="003F3F8E" w:rsidRPr="007C1968">
        <w:rPr>
          <w:rFonts w:cs="Times New Roman"/>
          <w:b w:val="0"/>
          <w:sz w:val="28"/>
          <w:szCs w:val="28"/>
        </w:rPr>
        <w:t xml:space="preserve">Дисциплінарної палати </w:t>
      </w:r>
      <w:r w:rsidRPr="007C1968">
        <w:rPr>
          <w:rFonts w:cs="Times New Roman"/>
          <w:b w:val="0"/>
          <w:sz w:val="28"/>
          <w:szCs w:val="28"/>
        </w:rPr>
        <w:t xml:space="preserve">Вищої ради правосуддя </w:t>
      </w:r>
      <w:proofErr w:type="spellStart"/>
      <w:r w:rsidRPr="007C1968">
        <w:rPr>
          <w:rFonts w:cs="Times New Roman"/>
          <w:b w:val="0"/>
          <w:sz w:val="28"/>
          <w:szCs w:val="28"/>
        </w:rPr>
        <w:t>Маловацького</w:t>
      </w:r>
      <w:proofErr w:type="spellEnd"/>
      <w:r w:rsidRPr="007C1968">
        <w:rPr>
          <w:rFonts w:cs="Times New Roman"/>
          <w:b w:val="0"/>
          <w:sz w:val="28"/>
          <w:szCs w:val="28"/>
        </w:rPr>
        <w:t xml:space="preserve"> О.В.,</w:t>
      </w:r>
      <w:r w:rsidRPr="007C1968">
        <w:rPr>
          <w:rStyle w:val="FontStyle14"/>
          <w:b w:val="0"/>
          <w:sz w:val="28"/>
          <w:szCs w:val="28"/>
        </w:rPr>
        <w:t xml:space="preserve"> </w:t>
      </w:r>
      <w:r w:rsidRPr="007C1968">
        <w:rPr>
          <w:rFonts w:cs="Times New Roman"/>
          <w:b w:val="0"/>
          <w:color w:val="000000"/>
          <w:sz w:val="28"/>
          <w:szCs w:val="28"/>
        </w:rPr>
        <w:t xml:space="preserve">Перша Дисциплінарна палата </w:t>
      </w:r>
      <w:r w:rsidRPr="007C1968">
        <w:rPr>
          <w:rFonts w:cs="Times New Roman"/>
          <w:b w:val="0"/>
          <w:sz w:val="28"/>
          <w:szCs w:val="28"/>
        </w:rPr>
        <w:t xml:space="preserve">Вищої ради </w:t>
      </w:r>
      <w:r w:rsidRPr="007C1968">
        <w:rPr>
          <w:rFonts w:eastAsia="Calibri" w:cs="Times New Roman"/>
          <w:b w:val="0"/>
          <w:color w:val="000000"/>
          <w:sz w:val="28"/>
          <w:szCs w:val="28"/>
        </w:rPr>
        <w:t>правосуддя дійшла</w:t>
      </w:r>
      <w:r w:rsidRPr="007C1968">
        <w:rPr>
          <w:rFonts w:eastAsia="Calibri" w:cs="Times New Roman"/>
          <w:b w:val="0"/>
          <w:sz w:val="28"/>
          <w:szCs w:val="28"/>
        </w:rPr>
        <w:t xml:space="preserve"> висновку про наявність підстав для притягненн</w:t>
      </w:r>
      <w:r w:rsidR="000710CA" w:rsidRPr="007C1968">
        <w:rPr>
          <w:rFonts w:eastAsia="Calibri" w:cs="Times New Roman"/>
          <w:b w:val="0"/>
          <w:sz w:val="28"/>
          <w:szCs w:val="28"/>
        </w:rPr>
        <w:t>я</w:t>
      </w:r>
      <w:r w:rsidRPr="007C1968">
        <w:rPr>
          <w:rFonts w:eastAsia="Calibri" w:cs="Times New Roman"/>
          <w:b w:val="0"/>
          <w:sz w:val="28"/>
          <w:szCs w:val="28"/>
        </w:rPr>
        <w:t xml:space="preserve"> </w:t>
      </w:r>
      <w:r w:rsidR="00744E4A" w:rsidRPr="007C1968">
        <w:rPr>
          <w:rFonts w:cs="Times New Roman"/>
          <w:b w:val="0"/>
          <w:sz w:val="28"/>
          <w:szCs w:val="28"/>
        </w:rPr>
        <w:t xml:space="preserve">судді </w:t>
      </w:r>
      <w:proofErr w:type="spellStart"/>
      <w:r w:rsidR="00FE0E34" w:rsidRPr="007C1968">
        <w:rPr>
          <w:rStyle w:val="FontStyle14"/>
          <w:b w:val="0"/>
          <w:sz w:val="28"/>
          <w:szCs w:val="28"/>
        </w:rPr>
        <w:t>Біляївського</w:t>
      </w:r>
      <w:proofErr w:type="spellEnd"/>
      <w:r w:rsidR="00FE0E34" w:rsidRPr="007C1968">
        <w:rPr>
          <w:rStyle w:val="FontStyle14"/>
          <w:b w:val="0"/>
          <w:sz w:val="28"/>
          <w:szCs w:val="28"/>
        </w:rPr>
        <w:t xml:space="preserve"> районного суду Одеської області </w:t>
      </w:r>
      <w:proofErr w:type="spellStart"/>
      <w:r w:rsidR="00FE0E34" w:rsidRPr="007C1968">
        <w:rPr>
          <w:rStyle w:val="FontStyle14"/>
          <w:b w:val="0"/>
          <w:sz w:val="28"/>
          <w:szCs w:val="28"/>
        </w:rPr>
        <w:t>Бурана</w:t>
      </w:r>
      <w:proofErr w:type="spellEnd"/>
      <w:r w:rsidR="00FE0E34" w:rsidRPr="007C1968">
        <w:rPr>
          <w:rStyle w:val="FontStyle14"/>
          <w:b w:val="0"/>
          <w:sz w:val="28"/>
          <w:szCs w:val="28"/>
        </w:rPr>
        <w:t> В.М</w:t>
      </w:r>
      <w:r w:rsidR="00FE0E34" w:rsidRPr="007C1968">
        <w:rPr>
          <w:b w:val="0"/>
          <w:sz w:val="28"/>
          <w:szCs w:val="28"/>
        </w:rPr>
        <w:t>.</w:t>
      </w:r>
      <w:r w:rsidR="00247A26" w:rsidRPr="007C1968">
        <w:rPr>
          <w:rFonts w:cs="Times New Roman"/>
          <w:b w:val="0"/>
          <w:sz w:val="28"/>
          <w:szCs w:val="28"/>
        </w:rPr>
        <w:t xml:space="preserve"> </w:t>
      </w:r>
      <w:r w:rsidR="00C6378E" w:rsidRPr="00C6378E">
        <w:rPr>
          <w:b w:val="0"/>
          <w:sz w:val="28"/>
          <w:szCs w:val="28"/>
        </w:rPr>
        <w:t xml:space="preserve">та </w:t>
      </w:r>
      <w:r w:rsidR="00C6378E" w:rsidRPr="00C6378E">
        <w:rPr>
          <w:rFonts w:eastAsia="Times New Roman" w:cs="Times New Roman"/>
          <w:b w:val="0"/>
          <w:sz w:val="28"/>
          <w:szCs w:val="28"/>
          <w:lang w:eastAsia="ru-RU"/>
        </w:rPr>
        <w:t xml:space="preserve">судді </w:t>
      </w:r>
      <w:r w:rsidR="00C6378E" w:rsidRPr="00C6378E">
        <w:rPr>
          <w:rFonts w:cs="Times New Roman"/>
          <w:b w:val="0"/>
          <w:sz w:val="28"/>
          <w:szCs w:val="28"/>
        </w:rPr>
        <w:t xml:space="preserve">Шевченківського районного суду міста Києва </w:t>
      </w:r>
      <w:r w:rsidR="00C6378E">
        <w:rPr>
          <w:rFonts w:cs="Times New Roman"/>
          <w:b w:val="0"/>
          <w:sz w:val="28"/>
          <w:szCs w:val="28"/>
        </w:rPr>
        <w:t xml:space="preserve">          </w:t>
      </w:r>
      <w:r w:rsidR="00C6378E" w:rsidRPr="00C6378E">
        <w:rPr>
          <w:rFonts w:cs="Times New Roman"/>
          <w:b w:val="0"/>
          <w:sz w:val="28"/>
          <w:szCs w:val="28"/>
        </w:rPr>
        <w:t>Макаренко І</w:t>
      </w:r>
      <w:r w:rsidR="00C6378E" w:rsidRPr="00C6378E">
        <w:rPr>
          <w:b w:val="0"/>
          <w:sz w:val="28"/>
          <w:szCs w:val="28"/>
        </w:rPr>
        <w:t>.</w:t>
      </w:r>
      <w:r w:rsidR="00C6378E" w:rsidRPr="00C6378E">
        <w:rPr>
          <w:rFonts w:cs="Times New Roman"/>
          <w:b w:val="0"/>
          <w:sz w:val="28"/>
          <w:szCs w:val="28"/>
        </w:rPr>
        <w:t>О</w:t>
      </w:r>
      <w:r w:rsidR="00C6378E" w:rsidRPr="00C6378E">
        <w:rPr>
          <w:b w:val="0"/>
          <w:sz w:val="28"/>
          <w:szCs w:val="28"/>
        </w:rPr>
        <w:t>.</w:t>
      </w:r>
      <w:r w:rsidR="00C6378E">
        <w:rPr>
          <w:rFonts w:cs="Times New Roman"/>
          <w:b w:val="0"/>
          <w:sz w:val="28"/>
          <w:szCs w:val="28"/>
        </w:rPr>
        <w:t xml:space="preserve"> </w:t>
      </w:r>
      <w:r w:rsidR="00744E4A" w:rsidRPr="007C1968">
        <w:rPr>
          <w:rFonts w:cs="Times New Roman"/>
          <w:b w:val="0"/>
          <w:sz w:val="28"/>
          <w:szCs w:val="28"/>
        </w:rPr>
        <w:t>до дисциплінарної відповідальності</w:t>
      </w:r>
      <w:r w:rsidRPr="007C1968">
        <w:rPr>
          <w:rFonts w:eastAsia="Calibri" w:cs="Times New Roman"/>
          <w:b w:val="0"/>
          <w:sz w:val="28"/>
          <w:szCs w:val="28"/>
        </w:rPr>
        <w:t xml:space="preserve"> з огляду на таке</w:t>
      </w:r>
      <w:r w:rsidRPr="007C1968">
        <w:rPr>
          <w:rFonts w:cs="Times New Roman"/>
          <w:b w:val="0"/>
          <w:bCs w:val="0"/>
          <w:sz w:val="28"/>
          <w:szCs w:val="28"/>
        </w:rPr>
        <w:t>.</w:t>
      </w:r>
    </w:p>
    <w:p w:rsidR="00FE0E34" w:rsidRPr="007C1968" w:rsidRDefault="007C1968" w:rsidP="00FE0E34">
      <w:pPr>
        <w:pStyle w:val="Style98"/>
        <w:widowControl/>
        <w:spacing w:line="240" w:lineRule="auto"/>
        <w:ind w:firstLine="709"/>
        <w:rPr>
          <w:color w:val="000000"/>
          <w:lang w:eastAsia="uk-UA"/>
        </w:rPr>
      </w:pPr>
      <w:r>
        <w:lastRenderedPageBreak/>
        <w:t>У</w:t>
      </w:r>
      <w:r w:rsidR="00FE0E34" w:rsidRPr="007C1968">
        <w:t xml:space="preserve"> дисциплінарній скарзі</w:t>
      </w:r>
      <w:r w:rsidRPr="007C1968">
        <w:t xml:space="preserve"> </w:t>
      </w:r>
      <w:r w:rsidR="00911677" w:rsidRPr="006A028B">
        <w:rPr>
          <w:rStyle w:val="FontStyle14"/>
          <w:sz w:val="28"/>
          <w:szCs w:val="28"/>
        </w:rPr>
        <w:t>ТОВ «</w:t>
      </w:r>
      <w:proofErr w:type="spellStart"/>
      <w:r w:rsidR="00911677" w:rsidRPr="006A028B">
        <w:rPr>
          <w:rStyle w:val="FontStyle14"/>
          <w:sz w:val="28"/>
          <w:szCs w:val="28"/>
        </w:rPr>
        <w:t>Джелс</w:t>
      </w:r>
      <w:proofErr w:type="spellEnd"/>
      <w:r w:rsidR="00911677" w:rsidRPr="006A028B">
        <w:rPr>
          <w:rStyle w:val="FontStyle14"/>
          <w:sz w:val="28"/>
          <w:szCs w:val="28"/>
        </w:rPr>
        <w:t xml:space="preserve"> </w:t>
      </w:r>
      <w:proofErr w:type="spellStart"/>
      <w:r w:rsidR="00911677" w:rsidRPr="006A028B">
        <w:rPr>
          <w:rStyle w:val="FontStyle14"/>
          <w:sz w:val="28"/>
          <w:szCs w:val="28"/>
        </w:rPr>
        <w:t>Енерджі</w:t>
      </w:r>
      <w:proofErr w:type="spellEnd"/>
      <w:r w:rsidR="00911677" w:rsidRPr="006A028B">
        <w:rPr>
          <w:rStyle w:val="FontStyle14"/>
          <w:sz w:val="28"/>
          <w:szCs w:val="28"/>
        </w:rPr>
        <w:t xml:space="preserve"> АБ»</w:t>
      </w:r>
      <w:r w:rsidR="00911677">
        <w:rPr>
          <w:rStyle w:val="FontStyle14"/>
          <w:sz w:val="28"/>
          <w:szCs w:val="28"/>
        </w:rPr>
        <w:t xml:space="preserve"> </w:t>
      </w:r>
      <w:r w:rsidRPr="007C1968">
        <w:t>зазнач</w:t>
      </w:r>
      <w:r>
        <w:t>а</w:t>
      </w:r>
      <w:r w:rsidR="00911677">
        <w:t>ло</w:t>
      </w:r>
      <w:r w:rsidR="00FE0E34" w:rsidRPr="007C1968">
        <w:t xml:space="preserve">, </w:t>
      </w:r>
      <w:r>
        <w:t>що</w:t>
      </w:r>
      <w:r w:rsidR="00EF5DC5">
        <w:t>, на його думку,</w:t>
      </w:r>
      <w:r>
        <w:t xml:space="preserve"> </w:t>
      </w:r>
      <w:r w:rsidR="00FE0E34" w:rsidRPr="007C1968">
        <w:t xml:space="preserve">суддею </w:t>
      </w:r>
      <w:proofErr w:type="spellStart"/>
      <w:r w:rsidR="00FE0E34" w:rsidRPr="007C1968">
        <w:rPr>
          <w:rStyle w:val="FontStyle14"/>
          <w:sz w:val="28"/>
          <w:szCs w:val="28"/>
        </w:rPr>
        <w:t>Біляївського</w:t>
      </w:r>
      <w:proofErr w:type="spellEnd"/>
      <w:r w:rsidR="00FE0E34" w:rsidRPr="007C1968">
        <w:rPr>
          <w:rStyle w:val="FontStyle14"/>
          <w:sz w:val="28"/>
          <w:szCs w:val="28"/>
        </w:rPr>
        <w:t xml:space="preserve"> районного суду Одеської області Бураном В.М. під час розгляду справи </w:t>
      </w:r>
      <w:r w:rsidR="00FE0E34" w:rsidRPr="007C1968">
        <w:t>№ 496/4306/17 та прийняття у ній рішення допущено дисциплінарні проступки, передбачені підпунктами «в», «г» пункту 1 частини першої</w:t>
      </w:r>
      <w:r w:rsidR="00911677">
        <w:t xml:space="preserve"> </w:t>
      </w:r>
      <w:r w:rsidR="00FE0E34" w:rsidRPr="007C1968">
        <w:t>статті 106 Закону України «Про судоустрій і статус суд</w:t>
      </w:r>
      <w:r w:rsidR="00E46250">
        <w:t>дів», а саме:</w:t>
      </w:r>
      <w:r w:rsidR="00FE0E34" w:rsidRPr="007C1968">
        <w:t xml:space="preserve"> умисне або внаслідок недбалості порушення засад </w:t>
      </w:r>
      <w:r w:rsidR="00FE0E34" w:rsidRPr="007C1968">
        <w:rPr>
          <w:color w:val="000000"/>
          <w:lang w:eastAsia="uk-UA"/>
        </w:rPr>
        <w:t>гласності і відкритості судового процесу</w:t>
      </w:r>
      <w:bookmarkStart w:id="0" w:name="n1142"/>
      <w:bookmarkEnd w:id="0"/>
      <w:r w:rsidR="00F1341A">
        <w:rPr>
          <w:color w:val="000000"/>
          <w:lang w:eastAsia="uk-UA"/>
        </w:rPr>
        <w:t>,</w:t>
      </w:r>
      <w:r w:rsidR="00FE0E34" w:rsidRPr="007C1968">
        <w:rPr>
          <w:color w:val="000000"/>
          <w:lang w:eastAsia="uk-UA"/>
        </w:rPr>
        <w:t xml:space="preserve">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FE0E34" w:rsidRPr="007C1968" w:rsidRDefault="00FE0E34" w:rsidP="00FE0E34">
      <w:pPr>
        <w:pStyle w:val="Style98"/>
        <w:widowControl/>
        <w:spacing w:line="240" w:lineRule="auto"/>
        <w:ind w:firstLine="709"/>
      </w:pPr>
      <w:r w:rsidRPr="007C1968">
        <w:t xml:space="preserve">Зокрема, скаржник вказав, що у справі </w:t>
      </w:r>
      <w:r w:rsidR="00EF5DC5" w:rsidRPr="007C1968">
        <w:t xml:space="preserve">№ 496/4306/17 </w:t>
      </w:r>
      <w:r w:rsidRPr="007C1968">
        <w:t>за заявою про встановлення факту, що має юридичне значення, вбачається беззаперечний спір про право, у зв’язку із чим відповідно до частини четвертої статті 256 Цивільного процесуального кодексу України в редакції</w:t>
      </w:r>
      <w:r w:rsidR="00C44FC3">
        <w:t>,</w:t>
      </w:r>
      <w:r w:rsidRPr="007C1968">
        <w:t xml:space="preserve"> </w:t>
      </w:r>
      <w:r w:rsidR="00C44FC3">
        <w:t xml:space="preserve">чинній на момент розгляду суддею Бураном В.М. справи </w:t>
      </w:r>
      <w:r w:rsidR="00C44FC3" w:rsidRPr="007C1968">
        <w:t>№ 496/4306/17</w:t>
      </w:r>
      <w:r w:rsidRPr="007C1968">
        <w:t xml:space="preserve"> (далі – ЦПК України) </w:t>
      </w:r>
      <w:r w:rsidR="00C44FC3">
        <w:t xml:space="preserve">(тут і </w:t>
      </w:r>
      <w:r w:rsidR="00B2447D">
        <w:t xml:space="preserve">далі норми ЦПК України вжито </w:t>
      </w:r>
      <w:r w:rsidR="00DD23E0">
        <w:t>у відповідній редакції</w:t>
      </w:r>
      <w:r w:rsidR="00B2447D">
        <w:t>)</w:t>
      </w:r>
      <w:r w:rsidR="003316FE">
        <w:t xml:space="preserve">, </w:t>
      </w:r>
      <w:r w:rsidR="003316FE" w:rsidRPr="007C1968">
        <w:t>на 1</w:t>
      </w:r>
      <w:r w:rsidR="003316FE">
        <w:t>2</w:t>
      </w:r>
      <w:r w:rsidR="003316FE" w:rsidRPr="007C1968">
        <w:t xml:space="preserve"> грудня</w:t>
      </w:r>
      <w:r w:rsidR="003316FE">
        <w:t xml:space="preserve"> </w:t>
      </w:r>
      <w:r w:rsidR="003316FE" w:rsidRPr="007C1968">
        <w:t xml:space="preserve"> 2017 року</w:t>
      </w:r>
      <w:r w:rsidR="00AA5B2A">
        <w:t>,</w:t>
      </w:r>
      <w:r w:rsidR="00B2447D">
        <w:t xml:space="preserve"> </w:t>
      </w:r>
      <w:r w:rsidRPr="007C1968">
        <w:t xml:space="preserve">суддя повинен був відмовити у відкритті провадження у справі, а у випадку, якщо виявив спір про право під час розгляду справи, – залишити її без розгляду. </w:t>
      </w:r>
    </w:p>
    <w:p w:rsidR="00FE0E34" w:rsidRPr="007C1968" w:rsidRDefault="00FE0E34" w:rsidP="00FE0E34">
      <w:pPr>
        <w:pStyle w:val="Style98"/>
        <w:widowControl/>
        <w:spacing w:line="240" w:lineRule="auto"/>
        <w:ind w:firstLine="709"/>
      </w:pPr>
      <w:r w:rsidRPr="007C1968">
        <w:t xml:space="preserve">Крім того, відповідний спір про право вже було розглянуто Міжнародним комерційним арбітражним судом при Торгово-промисловій палаті України </w:t>
      </w:r>
      <w:r w:rsidR="00EF5DC5">
        <w:t xml:space="preserve"> </w:t>
      </w:r>
      <w:r w:rsidRPr="007C1968">
        <w:t>(ділі – МКАС при ТПП України) та вирішено на користь ТОВ «</w:t>
      </w:r>
      <w:proofErr w:type="spellStart"/>
      <w:r w:rsidRPr="007C1968">
        <w:rPr>
          <w:rStyle w:val="FontStyle14"/>
          <w:sz w:val="28"/>
          <w:szCs w:val="28"/>
        </w:rPr>
        <w:t>Джелс</w:t>
      </w:r>
      <w:proofErr w:type="spellEnd"/>
      <w:r w:rsidRPr="007C1968">
        <w:rPr>
          <w:rStyle w:val="FontStyle14"/>
          <w:sz w:val="28"/>
          <w:szCs w:val="28"/>
        </w:rPr>
        <w:t xml:space="preserve"> </w:t>
      </w:r>
      <w:proofErr w:type="spellStart"/>
      <w:r w:rsidRPr="007C1968">
        <w:rPr>
          <w:rStyle w:val="FontStyle14"/>
          <w:sz w:val="28"/>
          <w:szCs w:val="28"/>
        </w:rPr>
        <w:t>Енерджі</w:t>
      </w:r>
      <w:proofErr w:type="spellEnd"/>
      <w:r w:rsidRPr="007C1968">
        <w:rPr>
          <w:rStyle w:val="FontStyle14"/>
          <w:sz w:val="28"/>
          <w:szCs w:val="28"/>
        </w:rPr>
        <w:t xml:space="preserve"> </w:t>
      </w:r>
      <w:r w:rsidRPr="007C1968">
        <w:t xml:space="preserve">АБ», про що судді, який виносив оскаржуване рішення, беззаперечно було відомо (зважаючи на наявність у суді електронної системи документообігу та реєстрації кожної справи у цій системі із чіткою вказівкою на сторони справи та предмет розгляду). </w:t>
      </w:r>
    </w:p>
    <w:p w:rsidR="00FE0E34" w:rsidRPr="007C1968" w:rsidRDefault="00FE0E34" w:rsidP="00FE0E34">
      <w:pPr>
        <w:pStyle w:val="Style98"/>
        <w:widowControl/>
        <w:spacing w:line="240" w:lineRule="auto"/>
        <w:ind w:firstLine="709"/>
      </w:pPr>
      <w:r w:rsidRPr="007C1968">
        <w:t xml:space="preserve">Більше того, у провадженні </w:t>
      </w:r>
      <w:proofErr w:type="spellStart"/>
      <w:r w:rsidRPr="007C1968">
        <w:t>Біляївськ</w:t>
      </w:r>
      <w:r w:rsidR="00521DAD">
        <w:t>ого</w:t>
      </w:r>
      <w:proofErr w:type="spellEnd"/>
      <w:r w:rsidRPr="007C1968">
        <w:t xml:space="preserve"> районн</w:t>
      </w:r>
      <w:r w:rsidR="00521DAD">
        <w:t>ого</w:t>
      </w:r>
      <w:r w:rsidRPr="007C1968">
        <w:t xml:space="preserve"> суд</w:t>
      </w:r>
      <w:r w:rsidR="00521DAD">
        <w:t>у</w:t>
      </w:r>
      <w:r w:rsidRPr="007C1968">
        <w:t xml:space="preserve"> Одеської області на момент ухвалення рішення перебувала справа № 496/2786/17 (провадження</w:t>
      </w:r>
      <w:r w:rsidR="00111C53">
        <w:t xml:space="preserve">     </w:t>
      </w:r>
      <w:r w:rsidRPr="007C1968">
        <w:t xml:space="preserve"> № 2-к/496/1/17) за клопотанням ТОВ «</w:t>
      </w:r>
      <w:proofErr w:type="spellStart"/>
      <w:r w:rsidRPr="007C1968">
        <w:rPr>
          <w:rStyle w:val="FontStyle14"/>
          <w:sz w:val="28"/>
          <w:szCs w:val="28"/>
        </w:rPr>
        <w:t>Джелс</w:t>
      </w:r>
      <w:proofErr w:type="spellEnd"/>
      <w:r w:rsidRPr="007C1968">
        <w:rPr>
          <w:rStyle w:val="FontStyle14"/>
          <w:sz w:val="28"/>
          <w:szCs w:val="28"/>
        </w:rPr>
        <w:t xml:space="preserve"> </w:t>
      </w:r>
      <w:proofErr w:type="spellStart"/>
      <w:r w:rsidRPr="007C1968">
        <w:rPr>
          <w:rStyle w:val="FontStyle14"/>
          <w:sz w:val="28"/>
          <w:szCs w:val="28"/>
        </w:rPr>
        <w:t>Енерджі</w:t>
      </w:r>
      <w:proofErr w:type="spellEnd"/>
      <w:r w:rsidRPr="007C1968">
        <w:t xml:space="preserve"> АБ» про визнання та надання дозволу на примусове виконання рішення МКАС при ТПП України від 13 червня 2017 року у справі АС № 462у/2016 за позовом ТОВ «</w:t>
      </w:r>
      <w:proofErr w:type="spellStart"/>
      <w:r w:rsidRPr="007C1968">
        <w:rPr>
          <w:rStyle w:val="FontStyle14"/>
          <w:sz w:val="28"/>
          <w:szCs w:val="28"/>
        </w:rPr>
        <w:t>Джелс</w:t>
      </w:r>
      <w:proofErr w:type="spellEnd"/>
      <w:r w:rsidRPr="007C1968">
        <w:rPr>
          <w:rStyle w:val="FontStyle14"/>
          <w:sz w:val="28"/>
          <w:szCs w:val="28"/>
        </w:rPr>
        <w:t xml:space="preserve"> </w:t>
      </w:r>
      <w:proofErr w:type="spellStart"/>
      <w:r w:rsidRPr="007C1968">
        <w:rPr>
          <w:rStyle w:val="FontStyle14"/>
          <w:sz w:val="28"/>
          <w:szCs w:val="28"/>
        </w:rPr>
        <w:t>Енерджі</w:t>
      </w:r>
      <w:proofErr w:type="spellEnd"/>
      <w:r w:rsidRPr="007C1968">
        <w:rPr>
          <w:rStyle w:val="FontStyle14"/>
          <w:sz w:val="28"/>
          <w:szCs w:val="28"/>
        </w:rPr>
        <w:t xml:space="preserve"> </w:t>
      </w:r>
      <w:r w:rsidRPr="007C1968">
        <w:t xml:space="preserve">АБ» до СГ ТОВ «ПІВДЕНЬАГРОПЕРЕРОБКА» про стягнення </w:t>
      </w:r>
      <w:r w:rsidR="001305A0">
        <w:t>______</w:t>
      </w:r>
      <w:r w:rsidRPr="007C1968">
        <w:t>,</w:t>
      </w:r>
      <w:r w:rsidR="001305A0">
        <w:t>___</w:t>
      </w:r>
      <w:r w:rsidRPr="007C1968">
        <w:t xml:space="preserve"> євро, яким позов задоволено частково та стягнуто з відповідача на користь позивача                    </w:t>
      </w:r>
      <w:r w:rsidR="001305A0">
        <w:t>______</w:t>
      </w:r>
      <w:r w:rsidRPr="007C1968">
        <w:t>,</w:t>
      </w:r>
      <w:r w:rsidR="001305A0">
        <w:t>____</w:t>
      </w:r>
      <w:r w:rsidRPr="007C1968">
        <w:t xml:space="preserve"> євро у зв’язку з невиконанням контракту від 10 травня 2015 року              № 40/05/15. </w:t>
      </w:r>
    </w:p>
    <w:p w:rsidR="00FE0E34" w:rsidRPr="007C1968" w:rsidRDefault="00FE0E34" w:rsidP="00FE0E34">
      <w:pPr>
        <w:pStyle w:val="Style98"/>
        <w:widowControl/>
        <w:spacing w:line="240" w:lineRule="auto"/>
        <w:ind w:firstLine="709"/>
      </w:pPr>
      <w:r w:rsidRPr="007C1968">
        <w:t>Незважаючи на вказане, суддя Буран В.М. на порушення частини четвертої статті 256 ЦПК України не лише відкрив провадження у справі, а й розглянув її та на порушення принципу змагальності сторін і пунктів 5, 6 постанови Пленуму Верховного Суду України № 5, не залучивши до участі у справі за</w:t>
      </w:r>
      <w:r w:rsidR="003316FE">
        <w:t>інтересовану</w:t>
      </w:r>
      <w:r w:rsidRPr="007C1968">
        <w:t xml:space="preserve"> особу – ТОВ «</w:t>
      </w:r>
      <w:proofErr w:type="spellStart"/>
      <w:r w:rsidRPr="007C1968">
        <w:rPr>
          <w:rStyle w:val="FontStyle14"/>
          <w:sz w:val="28"/>
          <w:szCs w:val="28"/>
        </w:rPr>
        <w:t>Джелс</w:t>
      </w:r>
      <w:proofErr w:type="spellEnd"/>
      <w:r w:rsidRPr="007C1968">
        <w:rPr>
          <w:rStyle w:val="FontStyle14"/>
          <w:sz w:val="28"/>
          <w:szCs w:val="28"/>
        </w:rPr>
        <w:t xml:space="preserve"> </w:t>
      </w:r>
      <w:proofErr w:type="spellStart"/>
      <w:r w:rsidRPr="007C1968">
        <w:rPr>
          <w:rStyle w:val="FontStyle14"/>
          <w:sz w:val="28"/>
          <w:szCs w:val="28"/>
        </w:rPr>
        <w:t>Енерджі</w:t>
      </w:r>
      <w:proofErr w:type="spellEnd"/>
      <w:r w:rsidRPr="007C1968">
        <w:rPr>
          <w:rStyle w:val="FontStyle14"/>
          <w:sz w:val="28"/>
          <w:szCs w:val="28"/>
        </w:rPr>
        <w:t xml:space="preserve"> </w:t>
      </w:r>
      <w:r w:rsidRPr="007C1968">
        <w:t>АБ», ухвалив незаконне та необґрунтоване рішення про задоволення заяви.</w:t>
      </w:r>
    </w:p>
    <w:p w:rsidR="00FE0E34" w:rsidRPr="007C1968" w:rsidRDefault="00FE0E34" w:rsidP="00FE0E34">
      <w:pPr>
        <w:pStyle w:val="Style98"/>
        <w:widowControl/>
        <w:spacing w:line="240" w:lineRule="auto"/>
        <w:ind w:firstLine="709"/>
      </w:pPr>
      <w:r w:rsidRPr="007C1968">
        <w:t>У скарзі зазначено, що про існування вказаного рішення у справі № 496/4306/17 ТОВ «</w:t>
      </w:r>
      <w:proofErr w:type="spellStart"/>
      <w:r w:rsidRPr="007C1968">
        <w:rPr>
          <w:rStyle w:val="FontStyle14"/>
          <w:sz w:val="28"/>
          <w:szCs w:val="28"/>
        </w:rPr>
        <w:t>Джелс</w:t>
      </w:r>
      <w:proofErr w:type="spellEnd"/>
      <w:r w:rsidRPr="007C1968">
        <w:rPr>
          <w:rStyle w:val="FontStyle14"/>
          <w:sz w:val="28"/>
          <w:szCs w:val="28"/>
        </w:rPr>
        <w:t xml:space="preserve"> </w:t>
      </w:r>
      <w:proofErr w:type="spellStart"/>
      <w:r w:rsidRPr="007C1968">
        <w:rPr>
          <w:rStyle w:val="FontStyle14"/>
          <w:sz w:val="28"/>
          <w:szCs w:val="28"/>
        </w:rPr>
        <w:t>Енерджі</w:t>
      </w:r>
      <w:proofErr w:type="spellEnd"/>
      <w:r w:rsidRPr="007C1968">
        <w:rPr>
          <w:rStyle w:val="FontStyle14"/>
          <w:sz w:val="28"/>
          <w:szCs w:val="28"/>
        </w:rPr>
        <w:t xml:space="preserve"> </w:t>
      </w:r>
      <w:r w:rsidRPr="007C1968">
        <w:t xml:space="preserve">АБ» стало відомо випадково під час судового засідання 22 грудня 2017 року в Шевченківському районному суді міста Києва у справі № 761/28906/17 (провадження № 6/761/518/17) за клопотанням СГ ТОВ «ПІВДЕНЬАГРОПЕРЕРОБКА» про скасування рішення </w:t>
      </w:r>
      <w:r w:rsidRPr="007C1968">
        <w:lastRenderedPageBreak/>
        <w:t>МКАС при ТПП України від 13 червня 2017 року у справі АС № 462у/2016, копію якого представник СГ ТОВ «ПІВДЕНЬАГРОПЕРЕРОБКА» долучив до матеріалів справи, при цьому не надавши такої представнику ТОВ «</w:t>
      </w:r>
      <w:proofErr w:type="spellStart"/>
      <w:r w:rsidRPr="007C1968">
        <w:rPr>
          <w:rStyle w:val="FontStyle14"/>
          <w:sz w:val="28"/>
          <w:szCs w:val="28"/>
        </w:rPr>
        <w:t>Джелс</w:t>
      </w:r>
      <w:proofErr w:type="spellEnd"/>
      <w:r w:rsidRPr="007C1968">
        <w:rPr>
          <w:rStyle w:val="FontStyle14"/>
          <w:sz w:val="28"/>
          <w:szCs w:val="28"/>
        </w:rPr>
        <w:t xml:space="preserve"> </w:t>
      </w:r>
      <w:proofErr w:type="spellStart"/>
      <w:r w:rsidRPr="007C1968">
        <w:rPr>
          <w:rStyle w:val="FontStyle14"/>
          <w:sz w:val="28"/>
          <w:szCs w:val="28"/>
        </w:rPr>
        <w:t>Енерджі</w:t>
      </w:r>
      <w:proofErr w:type="spellEnd"/>
      <w:r w:rsidRPr="007C1968">
        <w:rPr>
          <w:rStyle w:val="FontStyle14"/>
          <w:sz w:val="28"/>
          <w:szCs w:val="28"/>
        </w:rPr>
        <w:t xml:space="preserve"> </w:t>
      </w:r>
      <w:r w:rsidRPr="007C1968">
        <w:t>АБ».</w:t>
      </w:r>
    </w:p>
    <w:p w:rsidR="00FE0E34" w:rsidRPr="007C1968" w:rsidRDefault="00FE0E34" w:rsidP="00FE0E34">
      <w:pPr>
        <w:pStyle w:val="Style98"/>
        <w:widowControl/>
        <w:spacing w:line="240" w:lineRule="auto"/>
        <w:ind w:firstLine="709"/>
      </w:pPr>
      <w:r w:rsidRPr="007C1968">
        <w:t>Також у скарзі вказано, що прийняття рішення у справі № 496/4306/17 призвело до тяжких негативних наслідків, оскільки на його підставі було задоволено необґрунтоване клопотання СГ ТОВ «ПІВДЕНЬАГРОПЕРЕРОБКА» про скасування рішення МКАС при ТПП України від 13 червня 2017 року у справі АС № 462у/2016.</w:t>
      </w:r>
    </w:p>
    <w:p w:rsidR="00AC3F4F" w:rsidRPr="00FE0E34" w:rsidRDefault="00AC3F4F" w:rsidP="00AC3F4F">
      <w:pPr>
        <w:pStyle w:val="Style98"/>
        <w:widowControl/>
        <w:spacing w:line="240" w:lineRule="auto"/>
        <w:ind w:firstLine="709"/>
      </w:pPr>
      <w:r w:rsidRPr="00FE0E34">
        <w:rPr>
          <w:rStyle w:val="FontStyle14"/>
          <w:sz w:val="28"/>
          <w:szCs w:val="28"/>
        </w:rPr>
        <w:t xml:space="preserve">Суддя Буран В.М. у наданих до Вищої ради правосуддя поясненнях зазначив, що </w:t>
      </w:r>
      <w:r w:rsidRPr="00FE0E34">
        <w:t xml:space="preserve">30 листопада 2017 року заявник </w:t>
      </w:r>
      <w:r w:rsidR="001305A0">
        <w:t>ОСОБА_1</w:t>
      </w:r>
      <w:r w:rsidRPr="00FE0E34">
        <w:t xml:space="preserve"> звернулася до </w:t>
      </w:r>
      <w:proofErr w:type="spellStart"/>
      <w:r w:rsidRPr="00FE0E34">
        <w:t>Біляївського</w:t>
      </w:r>
      <w:proofErr w:type="spellEnd"/>
      <w:r w:rsidRPr="00FE0E34">
        <w:t xml:space="preserve"> районного суду Одеської області із заявою, в якій просила встановити юридичний факт, що на момент укладення між СГ ТОВ «ПІВДЕНЬАГРОПЕРЕРОБКА» та ТОВ «</w:t>
      </w:r>
      <w:proofErr w:type="spellStart"/>
      <w:r w:rsidRPr="00FE0E34">
        <w:t>Джелс</w:t>
      </w:r>
      <w:proofErr w:type="spellEnd"/>
      <w:r w:rsidRPr="00FE0E34">
        <w:t xml:space="preserve"> </w:t>
      </w:r>
      <w:proofErr w:type="spellStart"/>
      <w:r w:rsidRPr="00FE0E34">
        <w:t>Енерджі</w:t>
      </w:r>
      <w:proofErr w:type="spellEnd"/>
      <w:r w:rsidRPr="00FE0E34">
        <w:t xml:space="preserve"> АБ» контракту від 10 травня 2015 року № 40/05/15 у виконавчого органу – директора          </w:t>
      </w:r>
      <w:r w:rsidR="001305A0">
        <w:t>ОСОБА_2</w:t>
      </w:r>
      <w:r w:rsidRPr="00FE0E34">
        <w:t xml:space="preserve"> були відсутні та обмежені повноваження щодо представництва юридичної особи. Заява була подана з дотриманням </w:t>
      </w:r>
      <w:proofErr w:type="spellStart"/>
      <w:r w:rsidRPr="00FE0E34">
        <w:t>інстанційної</w:t>
      </w:r>
      <w:proofErr w:type="spellEnd"/>
      <w:r w:rsidRPr="00FE0E34">
        <w:t xml:space="preserve"> та територіальної юрисдикції. </w:t>
      </w:r>
    </w:p>
    <w:p w:rsidR="00AC3F4F" w:rsidRDefault="00AC3F4F" w:rsidP="00AC3F4F">
      <w:pPr>
        <w:pStyle w:val="Style98"/>
        <w:widowControl/>
        <w:spacing w:line="240" w:lineRule="auto"/>
        <w:ind w:firstLine="709"/>
        <w:rPr>
          <w:rStyle w:val="FontStyle14"/>
        </w:rPr>
      </w:pPr>
      <w:r w:rsidRPr="00FE0E34">
        <w:t>4 грудня 2017 року ухвалою суду було відкрито провадження у справі та призначено судове засідання на 12 грудня</w:t>
      </w:r>
      <w:r>
        <w:t xml:space="preserve"> 2017 року з викликом учасників справи.</w:t>
      </w:r>
    </w:p>
    <w:p w:rsidR="00AC3F4F" w:rsidRDefault="00AC3F4F" w:rsidP="00AC3F4F">
      <w:pPr>
        <w:pStyle w:val="Style98"/>
        <w:widowControl/>
        <w:spacing w:line="240" w:lineRule="auto"/>
        <w:ind w:firstLine="709"/>
      </w:pPr>
      <w:r>
        <w:t xml:space="preserve">Рішенням </w:t>
      </w:r>
      <w:proofErr w:type="spellStart"/>
      <w:r>
        <w:t>Біляївського</w:t>
      </w:r>
      <w:proofErr w:type="spellEnd"/>
      <w:r>
        <w:t xml:space="preserve"> районного суду Одеської області від 12 грудня 2017 року зазначена заява була задоволена. Постановою апеляційного суду Одеської області від 17 липня 2018 року рішення </w:t>
      </w:r>
      <w:proofErr w:type="spellStart"/>
      <w:r>
        <w:t>Біляївського</w:t>
      </w:r>
      <w:proofErr w:type="spellEnd"/>
      <w:r>
        <w:t xml:space="preserve"> районного суду Одеської області від 12 грудня 2017 року було скасовано, заяву </w:t>
      </w:r>
      <w:r w:rsidR="001305A0">
        <w:t>ОСОБА_1</w:t>
      </w:r>
      <w:r>
        <w:t xml:space="preserve"> залишено без розгляду. Не погоджуючись із висновком суду апеляційної інстанції, </w:t>
      </w:r>
      <w:r w:rsidR="001305A0">
        <w:t>ОСОБА_1</w:t>
      </w:r>
      <w:r>
        <w:t xml:space="preserve"> оскаржила постанову цього суду до Верховного Суду. Постановою Верховного Суду від 7 листопада 2018 року касаційна скарга </w:t>
      </w:r>
      <w:r w:rsidR="001305A0">
        <w:t>ОСОБА_1</w:t>
      </w:r>
      <w:r>
        <w:t xml:space="preserve"> залишена без задоволення, а постанова апеляційного суду Одеської області – без змін.</w:t>
      </w:r>
    </w:p>
    <w:p w:rsidR="00AC3F4F" w:rsidRDefault="00AC3F4F" w:rsidP="00AC3F4F">
      <w:pPr>
        <w:pStyle w:val="Style98"/>
        <w:widowControl/>
        <w:spacing w:line="240" w:lineRule="auto"/>
        <w:ind w:firstLine="709"/>
      </w:pPr>
      <w:r>
        <w:t>Як вважає суддя Буран В.М., чинн</w:t>
      </w:r>
      <w:r w:rsidR="00DD23E0">
        <w:t>им</w:t>
      </w:r>
      <w:r>
        <w:t xml:space="preserve"> законодавство</w:t>
      </w:r>
      <w:r w:rsidR="00DD23E0">
        <w:t>м</w:t>
      </w:r>
      <w:r>
        <w:t xml:space="preserve"> України не </w:t>
      </w:r>
      <w:r w:rsidR="00DD23E0">
        <w:t>передбачено</w:t>
      </w:r>
      <w:r>
        <w:t xml:space="preserve"> вичерпного переліку юридичних фактів, які може встановлювати суд, а визначення наявності беззаперечного спору у справі належить до дискреційних повноважень судді, що іноді є досить складним. Розглядаючи зазначену справу, виходячи з вимог заяви, не вбачав спору, а обставини справи беззаперечно підтверджували факт укладання </w:t>
      </w:r>
      <w:r w:rsidR="001305A0">
        <w:t>ОСОБА_2</w:t>
      </w:r>
      <w:r>
        <w:t xml:space="preserve"> </w:t>
      </w:r>
      <w:r w:rsidR="003316FE">
        <w:t xml:space="preserve">контракту </w:t>
      </w:r>
      <w:r>
        <w:t>без належних повноважень.</w:t>
      </w:r>
    </w:p>
    <w:p w:rsidR="00AC3F4F" w:rsidRDefault="00AC3F4F" w:rsidP="00AC3F4F">
      <w:pPr>
        <w:pStyle w:val="Style98"/>
        <w:widowControl/>
        <w:spacing w:line="240" w:lineRule="auto"/>
        <w:ind w:firstLine="709"/>
      </w:pPr>
      <w:r>
        <w:t>Суддя Буран В.М. звернув увагу, що питання законності прийнятого рішення, а отже, і про допущені суддею порушення норм процесуального права можуть бути вирішені лише відповідним судом у встановленому процесуальним законом порядку. Вважає, що в його діях відсутні груба недбалість та навмисне порушення закону, дисциплінарна скарга не має під собою будь-якого правового підґрунтя та подана з метою помсти</w:t>
      </w:r>
      <w:r w:rsidR="00DD23E0">
        <w:t>тися</w:t>
      </w:r>
      <w:r>
        <w:t xml:space="preserve"> судді за ухвалене не на користь цієї сторони судове рішення.</w:t>
      </w:r>
    </w:p>
    <w:p w:rsidR="00AC3F4F" w:rsidRPr="00AC3F4F" w:rsidRDefault="00AC3F4F" w:rsidP="00AC3F4F">
      <w:pPr>
        <w:pStyle w:val="Style98"/>
        <w:widowControl/>
        <w:spacing w:line="240" w:lineRule="auto"/>
        <w:ind w:firstLine="709"/>
      </w:pPr>
      <w:r>
        <w:lastRenderedPageBreak/>
        <w:t>Крім того, суддя Буран В.М. повідомив, що після повернення справи із судів апеляційної та касаційної інстанцій він вивчив рішення цих судів та дійшов висновку, що</w:t>
      </w:r>
      <w:r w:rsidR="006F7A31" w:rsidRPr="006F7A31">
        <w:t xml:space="preserve"> </w:t>
      </w:r>
      <w:r w:rsidR="006F7A31">
        <w:t>дійсно помилився</w:t>
      </w:r>
      <w:r>
        <w:t>, вважаючи, що у цій справі відсутній спір про право, а також помилково не залучив до участі у справі іншу сторону за контрактом. Він виходив з того, що жодних вимог до ТОВ «</w:t>
      </w:r>
      <w:proofErr w:type="spellStart"/>
      <w:r>
        <w:t>Джелс</w:t>
      </w:r>
      <w:proofErr w:type="spellEnd"/>
      <w:r>
        <w:t xml:space="preserve"> </w:t>
      </w:r>
      <w:proofErr w:type="spellStart"/>
      <w:r>
        <w:t>Енерджі</w:t>
      </w:r>
      <w:proofErr w:type="spellEnd"/>
      <w:r>
        <w:t xml:space="preserve"> АБ» не було висунуто, а надані докази підтверджували наявність зазначеного факту. При цьому під час вивчення справи за скаргою і справи за клопотанням ТОВ «</w:t>
      </w:r>
      <w:proofErr w:type="spellStart"/>
      <w:r>
        <w:t>Джелс</w:t>
      </w:r>
      <w:proofErr w:type="spellEnd"/>
      <w:r>
        <w:t xml:space="preserve"> </w:t>
      </w:r>
      <w:proofErr w:type="spellStart"/>
      <w:r>
        <w:t>Енерджі</w:t>
      </w:r>
      <w:proofErr w:type="spellEnd"/>
      <w:r>
        <w:t xml:space="preserve"> АБ» про визнання та надання дозволу на примусове виконання рішення МКАС при ТПП України у нього склалося враження, що скаржник (адвокат) намагається перекласти на суддю власну недбалість при укладенні спірного контракту. Матеріали обох справ містять докази</w:t>
      </w:r>
      <w:r w:rsidRPr="00AC3F4F">
        <w:t xml:space="preserve">, що директор СГ ТОВ «ПІВДЕНЬАГРОПЕРЕРОБКА» діяв з перевищенням повноважень та узгодження процедур, передбачених статутом підприємства. </w:t>
      </w:r>
    </w:p>
    <w:p w:rsidR="00AC3F4F" w:rsidRPr="00D95EA0" w:rsidRDefault="00AC3F4F" w:rsidP="00AC3F4F">
      <w:pPr>
        <w:pStyle w:val="Style98"/>
        <w:widowControl/>
        <w:spacing w:line="240" w:lineRule="auto"/>
        <w:ind w:firstLine="709"/>
      </w:pPr>
      <w:r w:rsidRPr="00AC3F4F">
        <w:t>Також суддя звернув увагу, що на момент розгляду справи № 496/4306/17 не володів будь-якою інформацією про наявність у провадженні цього суду справи № 496/2786/17 (провадження № 2-к/496/1/17) за клопотанням ТОВ «</w:t>
      </w:r>
      <w:proofErr w:type="spellStart"/>
      <w:r w:rsidRPr="00AC3F4F">
        <w:rPr>
          <w:rStyle w:val="FontStyle14"/>
          <w:sz w:val="28"/>
          <w:szCs w:val="28"/>
        </w:rPr>
        <w:t>Джелс</w:t>
      </w:r>
      <w:proofErr w:type="spellEnd"/>
      <w:r w:rsidRPr="00AC3F4F">
        <w:rPr>
          <w:rStyle w:val="FontStyle14"/>
          <w:sz w:val="28"/>
          <w:szCs w:val="28"/>
        </w:rPr>
        <w:t xml:space="preserve"> </w:t>
      </w:r>
      <w:proofErr w:type="spellStart"/>
      <w:r w:rsidRPr="00AC3F4F">
        <w:rPr>
          <w:rStyle w:val="FontStyle14"/>
          <w:sz w:val="28"/>
          <w:szCs w:val="28"/>
        </w:rPr>
        <w:t>Енерджі</w:t>
      </w:r>
      <w:proofErr w:type="spellEnd"/>
      <w:r w:rsidRPr="00AC3F4F">
        <w:t xml:space="preserve"> АБ» про визнання та надання дозволу на примусове виконання рішення МКАС при ТПП України від 13 червня 2017 року у справі АС № 462у/2016 за позовом ТОВ «</w:t>
      </w:r>
      <w:proofErr w:type="spellStart"/>
      <w:r w:rsidRPr="00AC3F4F">
        <w:rPr>
          <w:rStyle w:val="FontStyle14"/>
          <w:sz w:val="28"/>
          <w:szCs w:val="28"/>
        </w:rPr>
        <w:t>Джелс</w:t>
      </w:r>
      <w:proofErr w:type="spellEnd"/>
      <w:r w:rsidRPr="00AC3F4F">
        <w:rPr>
          <w:rStyle w:val="FontStyle14"/>
          <w:sz w:val="28"/>
          <w:szCs w:val="28"/>
        </w:rPr>
        <w:t xml:space="preserve"> </w:t>
      </w:r>
      <w:proofErr w:type="spellStart"/>
      <w:r w:rsidRPr="00AC3F4F">
        <w:rPr>
          <w:rStyle w:val="FontStyle14"/>
          <w:sz w:val="28"/>
          <w:szCs w:val="28"/>
        </w:rPr>
        <w:t>Енерджі</w:t>
      </w:r>
      <w:proofErr w:type="spellEnd"/>
      <w:r w:rsidRPr="00AC3F4F">
        <w:rPr>
          <w:rStyle w:val="FontStyle14"/>
          <w:sz w:val="28"/>
          <w:szCs w:val="28"/>
        </w:rPr>
        <w:t xml:space="preserve"> </w:t>
      </w:r>
      <w:r w:rsidRPr="00AC3F4F">
        <w:t xml:space="preserve">АБ» до СГ ТОВ «ПІВДЕНЬАГРОПЕРЕРОБКА» про стягнення </w:t>
      </w:r>
      <w:r w:rsidR="00040AC5">
        <w:t>_____</w:t>
      </w:r>
      <w:r w:rsidRPr="00AC3F4F">
        <w:t>,</w:t>
      </w:r>
      <w:r w:rsidR="00040AC5">
        <w:t>____</w:t>
      </w:r>
      <w:r w:rsidRPr="00AC3F4F">
        <w:t xml:space="preserve"> євро. Абсолютно необґрунтованими суддя вважає твердження скаржника, що ухвалення ним рішення у справі № 496/4306/17 спричинило настання негативних наслідків у вигляді постановлення Шевченківським районним судом міста Києва ухвали від </w:t>
      </w:r>
      <w:r w:rsidRPr="00D95EA0">
        <w:t>22 грудня 2017 року, оскільки таке не залежало від його дій.</w:t>
      </w:r>
    </w:p>
    <w:p w:rsidR="006F27AA" w:rsidRPr="00D95EA0" w:rsidRDefault="00053E2C" w:rsidP="00D370DB">
      <w:pPr>
        <w:pStyle w:val="Style98"/>
        <w:widowControl/>
        <w:spacing w:line="240" w:lineRule="auto"/>
        <w:ind w:firstLine="709"/>
      </w:pPr>
      <w:r w:rsidRPr="00D95EA0">
        <w:t xml:space="preserve">У додаткових поясненнях суддя Буран В.М. </w:t>
      </w:r>
      <w:r w:rsidR="009973B6" w:rsidRPr="00D95EA0">
        <w:t>просив врахувати, що зазначені помилки ним було допущено через значне навантаження</w:t>
      </w:r>
      <w:r w:rsidR="00333695" w:rsidRPr="00D95EA0">
        <w:t xml:space="preserve">, на підтвердження </w:t>
      </w:r>
      <w:r w:rsidR="002B20FC">
        <w:t xml:space="preserve">чого </w:t>
      </w:r>
      <w:r w:rsidR="00333695" w:rsidRPr="00D95EA0">
        <w:t>надав інформацію про розглянуті справ</w:t>
      </w:r>
      <w:r w:rsidR="004919C3" w:rsidRPr="00D95EA0">
        <w:t>и</w:t>
      </w:r>
      <w:r w:rsidR="00333695" w:rsidRPr="00D95EA0">
        <w:t xml:space="preserve"> і матеріали</w:t>
      </w:r>
      <w:r w:rsidR="002D1E6F" w:rsidRPr="00D95EA0">
        <w:t xml:space="preserve">. Також просив врахувати, що </w:t>
      </w:r>
      <w:r w:rsidR="00F10242" w:rsidRPr="00D95EA0">
        <w:t>4 жовтня 2019 року клопотання ТОВ «</w:t>
      </w:r>
      <w:proofErr w:type="spellStart"/>
      <w:r w:rsidR="00F10242" w:rsidRPr="00D95EA0">
        <w:rPr>
          <w:rStyle w:val="FontStyle14"/>
          <w:sz w:val="28"/>
          <w:szCs w:val="28"/>
        </w:rPr>
        <w:t>Джелс</w:t>
      </w:r>
      <w:proofErr w:type="spellEnd"/>
      <w:r w:rsidR="00F10242" w:rsidRPr="00D95EA0">
        <w:rPr>
          <w:rStyle w:val="FontStyle14"/>
          <w:sz w:val="28"/>
          <w:szCs w:val="28"/>
        </w:rPr>
        <w:t xml:space="preserve"> </w:t>
      </w:r>
      <w:proofErr w:type="spellStart"/>
      <w:r w:rsidR="00F10242" w:rsidRPr="00D95EA0">
        <w:rPr>
          <w:rStyle w:val="FontStyle14"/>
          <w:sz w:val="28"/>
          <w:szCs w:val="28"/>
        </w:rPr>
        <w:t>Енерджі</w:t>
      </w:r>
      <w:proofErr w:type="spellEnd"/>
      <w:r w:rsidR="00F10242" w:rsidRPr="00D95EA0">
        <w:t xml:space="preserve"> АБ» про визнання та надання дозволу на примусове виконання рішення МКАС </w:t>
      </w:r>
      <w:r w:rsidR="004919C3" w:rsidRPr="00D95EA0">
        <w:t xml:space="preserve">при ТПП України </w:t>
      </w:r>
      <w:proofErr w:type="spellStart"/>
      <w:r w:rsidR="00F10242" w:rsidRPr="00D95EA0">
        <w:t>Біляївським</w:t>
      </w:r>
      <w:proofErr w:type="spellEnd"/>
      <w:r w:rsidR="00F10242" w:rsidRPr="00D95EA0">
        <w:t xml:space="preserve"> районним судом Одеської області було задоволено.</w:t>
      </w:r>
    </w:p>
    <w:p w:rsidR="00303E41" w:rsidRPr="00D95EA0" w:rsidRDefault="00303E41" w:rsidP="00D95EA0">
      <w:pPr>
        <w:pStyle w:val="rvps2"/>
        <w:shd w:val="clear" w:color="auto" w:fill="FFFFFF"/>
        <w:spacing w:before="0" w:beforeAutospacing="0" w:after="0" w:afterAutospacing="0"/>
        <w:ind w:firstLine="709"/>
        <w:jc w:val="both"/>
        <w:rPr>
          <w:sz w:val="28"/>
          <w:szCs w:val="28"/>
        </w:rPr>
      </w:pPr>
      <w:r w:rsidRPr="00D95EA0">
        <w:rPr>
          <w:sz w:val="28"/>
          <w:szCs w:val="28"/>
        </w:rPr>
        <w:t xml:space="preserve">Відкриваючи дисциплінарну справу стосовно судді </w:t>
      </w:r>
      <w:proofErr w:type="spellStart"/>
      <w:r w:rsidRPr="00D95EA0">
        <w:rPr>
          <w:sz w:val="28"/>
          <w:szCs w:val="28"/>
        </w:rPr>
        <w:t>Бурана</w:t>
      </w:r>
      <w:proofErr w:type="spellEnd"/>
      <w:r w:rsidRPr="00D95EA0">
        <w:rPr>
          <w:sz w:val="28"/>
          <w:szCs w:val="28"/>
        </w:rPr>
        <w:t xml:space="preserve"> В.М., Перша Дисциплінарна палата </w:t>
      </w:r>
      <w:r w:rsidR="009E4EB4" w:rsidRPr="00D95EA0">
        <w:rPr>
          <w:sz w:val="28"/>
          <w:szCs w:val="28"/>
        </w:rPr>
        <w:t xml:space="preserve">Вищої ради правосуддя виходила з того, що попередньою перевіркою скарги </w:t>
      </w:r>
      <w:r w:rsidR="009E4EB4" w:rsidRPr="00D95EA0">
        <w:rPr>
          <w:rStyle w:val="FontStyle14"/>
          <w:sz w:val="28"/>
          <w:szCs w:val="28"/>
        </w:rPr>
        <w:t>ТОВ «</w:t>
      </w:r>
      <w:proofErr w:type="spellStart"/>
      <w:r w:rsidR="009E4EB4" w:rsidRPr="00D95EA0">
        <w:rPr>
          <w:rStyle w:val="FontStyle14"/>
          <w:sz w:val="28"/>
          <w:szCs w:val="28"/>
        </w:rPr>
        <w:t>Джелс</w:t>
      </w:r>
      <w:proofErr w:type="spellEnd"/>
      <w:r w:rsidR="009E4EB4" w:rsidRPr="00D95EA0">
        <w:rPr>
          <w:rStyle w:val="FontStyle14"/>
          <w:sz w:val="28"/>
          <w:szCs w:val="28"/>
        </w:rPr>
        <w:t xml:space="preserve"> </w:t>
      </w:r>
      <w:proofErr w:type="spellStart"/>
      <w:r w:rsidR="009E4EB4" w:rsidRPr="00D95EA0">
        <w:rPr>
          <w:rStyle w:val="FontStyle14"/>
          <w:sz w:val="28"/>
          <w:szCs w:val="28"/>
        </w:rPr>
        <w:t>Енерджі</w:t>
      </w:r>
      <w:proofErr w:type="spellEnd"/>
      <w:r w:rsidR="009E4EB4" w:rsidRPr="00D95EA0">
        <w:rPr>
          <w:rStyle w:val="FontStyle14"/>
          <w:sz w:val="28"/>
          <w:szCs w:val="28"/>
        </w:rPr>
        <w:t xml:space="preserve"> АБ» встановлено обставини, які можуть свідчити про </w:t>
      </w:r>
      <w:r w:rsidR="00D95EA0" w:rsidRPr="00D95EA0">
        <w:rPr>
          <w:sz w:val="28"/>
          <w:szCs w:val="28"/>
        </w:rPr>
        <w:t xml:space="preserve">наявність у діях судді </w:t>
      </w:r>
      <w:proofErr w:type="spellStart"/>
      <w:r w:rsidR="00D95EA0" w:rsidRPr="00D95EA0">
        <w:rPr>
          <w:sz w:val="28"/>
          <w:szCs w:val="28"/>
        </w:rPr>
        <w:t>Бурана</w:t>
      </w:r>
      <w:proofErr w:type="spellEnd"/>
      <w:r w:rsidR="00D95EA0" w:rsidRPr="00D95EA0">
        <w:rPr>
          <w:sz w:val="28"/>
          <w:szCs w:val="28"/>
        </w:rPr>
        <w:t xml:space="preserve"> В.М. ознак дисциплінарних проступків, передбачених підпунктами «а», «б» пункту 1 та пунктами 3, 4 частини першої статті 106 Закону України «Про судоустрій і статус суддів», а саме: умисного або внаслідок недбалості </w:t>
      </w:r>
      <w:bookmarkStart w:id="1" w:name="n1139"/>
      <w:bookmarkEnd w:id="1"/>
      <w:r w:rsidR="00D95EA0" w:rsidRPr="00D95EA0">
        <w:rPr>
          <w:sz w:val="28"/>
          <w:szCs w:val="28"/>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6F7A31">
        <w:rPr>
          <w:sz w:val="28"/>
          <w:szCs w:val="28"/>
        </w:rPr>
        <w:t>,</w:t>
      </w:r>
      <w:r w:rsidR="00D95EA0" w:rsidRPr="00D95EA0">
        <w:rPr>
          <w:sz w:val="28"/>
          <w:szCs w:val="28"/>
          <w:shd w:val="clear" w:color="auto" w:fill="FFFFFF"/>
        </w:rPr>
        <w:t xml:space="preserve"> та </w:t>
      </w:r>
      <w:proofErr w:type="spellStart"/>
      <w:r w:rsidR="00D95EA0" w:rsidRPr="00D95EA0">
        <w:rPr>
          <w:color w:val="000000"/>
          <w:sz w:val="28"/>
          <w:szCs w:val="28"/>
          <w:shd w:val="clear" w:color="auto" w:fill="FFFFFF"/>
        </w:rPr>
        <w:t>незазначення</w:t>
      </w:r>
      <w:proofErr w:type="spellEnd"/>
      <w:r w:rsidR="00D95EA0" w:rsidRPr="00D95EA0">
        <w:rPr>
          <w:color w:val="000000"/>
          <w:sz w:val="28"/>
          <w:szCs w:val="28"/>
          <w:shd w:val="clear" w:color="auto" w:fill="FFFFFF"/>
        </w:rPr>
        <w:t xml:space="preserve"> в судовому рішенні мотивів прийняття аргументів сторони щодо суті спору; допущення суддею поведінки, що порочить звання судді або підриває авторитет правосуддя; умисного або внаслідок грубої недбалості грубого порушення закону, що призвело до істотних негативних наслідків.</w:t>
      </w:r>
    </w:p>
    <w:p w:rsidR="00D370DB" w:rsidRPr="00D370DB" w:rsidRDefault="006B134F" w:rsidP="00D370DB">
      <w:pPr>
        <w:spacing w:after="0" w:line="240" w:lineRule="auto"/>
        <w:ind w:firstLine="708"/>
        <w:jc w:val="both"/>
        <w:rPr>
          <w:rFonts w:ascii="Times New Roman" w:hAnsi="Times New Roman"/>
          <w:sz w:val="28"/>
          <w:szCs w:val="28"/>
        </w:rPr>
      </w:pPr>
      <w:r w:rsidRPr="00D370DB">
        <w:rPr>
          <w:rFonts w:ascii="Times New Roman" w:hAnsi="Times New Roman"/>
          <w:sz w:val="28"/>
          <w:szCs w:val="28"/>
        </w:rPr>
        <w:lastRenderedPageBreak/>
        <w:t xml:space="preserve">Під час відкриття дисциплінарної справи стосовно судді Макаренко І.О. Перша Дисциплінарна палата Вищої ради правосуддя виходила з того, що під час розгляду дисциплінарної справи стосовно судді </w:t>
      </w:r>
      <w:proofErr w:type="spellStart"/>
      <w:r w:rsidRPr="00D370DB">
        <w:rPr>
          <w:rFonts w:ascii="Times New Roman" w:hAnsi="Times New Roman"/>
          <w:sz w:val="28"/>
          <w:szCs w:val="28"/>
        </w:rPr>
        <w:t>Бурана</w:t>
      </w:r>
      <w:proofErr w:type="spellEnd"/>
      <w:r w:rsidRPr="00D370DB">
        <w:rPr>
          <w:rFonts w:ascii="Times New Roman" w:hAnsi="Times New Roman"/>
          <w:sz w:val="28"/>
          <w:szCs w:val="28"/>
        </w:rPr>
        <w:t xml:space="preserve"> </w:t>
      </w:r>
      <w:r w:rsidR="00D370DB" w:rsidRPr="00D370DB">
        <w:rPr>
          <w:rFonts w:ascii="Times New Roman" w:hAnsi="Times New Roman"/>
          <w:sz w:val="28"/>
          <w:szCs w:val="28"/>
        </w:rPr>
        <w:t xml:space="preserve">В.М. встановлено, що </w:t>
      </w:r>
      <w:r w:rsidR="00350BE2">
        <w:rPr>
          <w:rFonts w:ascii="Times New Roman" w:hAnsi="Times New Roman"/>
          <w:sz w:val="28"/>
          <w:szCs w:val="28"/>
        </w:rPr>
        <w:t>у</w:t>
      </w:r>
      <w:r w:rsidR="00D370DB" w:rsidRPr="00D370DB">
        <w:rPr>
          <w:rFonts w:ascii="Times New Roman" w:hAnsi="Times New Roman"/>
          <w:sz w:val="28"/>
          <w:szCs w:val="28"/>
        </w:rPr>
        <w:t xml:space="preserve"> дисциплінарній скарзі </w:t>
      </w:r>
      <w:r w:rsidR="00D370DB" w:rsidRPr="00D370DB">
        <w:rPr>
          <w:rStyle w:val="FontStyle14"/>
          <w:sz w:val="28"/>
          <w:szCs w:val="28"/>
        </w:rPr>
        <w:t>ТОВ «</w:t>
      </w:r>
      <w:proofErr w:type="spellStart"/>
      <w:r w:rsidR="00D370DB" w:rsidRPr="00D370DB">
        <w:rPr>
          <w:rStyle w:val="FontStyle14"/>
          <w:sz w:val="28"/>
          <w:szCs w:val="28"/>
        </w:rPr>
        <w:t>Джелс</w:t>
      </w:r>
      <w:proofErr w:type="spellEnd"/>
      <w:r w:rsidR="00D370DB" w:rsidRPr="00D370DB">
        <w:rPr>
          <w:rStyle w:val="FontStyle14"/>
          <w:sz w:val="28"/>
          <w:szCs w:val="28"/>
        </w:rPr>
        <w:t xml:space="preserve"> </w:t>
      </w:r>
      <w:proofErr w:type="spellStart"/>
      <w:r w:rsidR="00D370DB" w:rsidRPr="00D370DB">
        <w:rPr>
          <w:rStyle w:val="FontStyle14"/>
          <w:sz w:val="28"/>
          <w:szCs w:val="28"/>
        </w:rPr>
        <w:t>Енерджі</w:t>
      </w:r>
      <w:proofErr w:type="spellEnd"/>
      <w:r w:rsidR="00D370DB" w:rsidRPr="00D370DB">
        <w:rPr>
          <w:rStyle w:val="FontStyle14"/>
          <w:sz w:val="28"/>
          <w:szCs w:val="28"/>
        </w:rPr>
        <w:t xml:space="preserve"> АБ», крім іншого, було зазначено, що </w:t>
      </w:r>
      <w:r w:rsidR="00D370DB" w:rsidRPr="00D370DB">
        <w:rPr>
          <w:rFonts w:ascii="Times New Roman" w:hAnsi="Times New Roman"/>
          <w:sz w:val="28"/>
          <w:szCs w:val="28"/>
        </w:rPr>
        <w:t>ухвалення суддею Бураном В.М. вказаного рішення у справі № 496/4306/17 із порушенням норм матеріального і процесуального права, що, зокрема, встановлено у визначеному процесуальним законом порядку судами вищих інстанцій, спричинило істотні негативні наслідки, оскільки рішення МКАС при ТПП України від 13 червня 2017 року у справі</w:t>
      </w:r>
      <w:r w:rsidR="00350BE2">
        <w:rPr>
          <w:rFonts w:ascii="Times New Roman" w:hAnsi="Times New Roman"/>
          <w:sz w:val="28"/>
          <w:szCs w:val="28"/>
        </w:rPr>
        <w:t xml:space="preserve"> </w:t>
      </w:r>
      <w:r w:rsidR="00D370DB" w:rsidRPr="00D370DB">
        <w:rPr>
          <w:rFonts w:ascii="Times New Roman" w:hAnsi="Times New Roman"/>
          <w:sz w:val="28"/>
          <w:szCs w:val="28"/>
        </w:rPr>
        <w:t xml:space="preserve">АС № 462у/2016 було скасовано </w:t>
      </w:r>
      <w:r w:rsidR="00D370DB" w:rsidRPr="00D370DB">
        <w:rPr>
          <w:rFonts w:ascii="Times New Roman" w:hAnsi="Times New Roman"/>
          <w:iCs/>
          <w:sz w:val="28"/>
          <w:szCs w:val="28"/>
        </w:rPr>
        <w:t xml:space="preserve">Шевченківським районним судом міста Києва (суддя Макаренко І.О.) з посиланням на рішення </w:t>
      </w:r>
      <w:proofErr w:type="spellStart"/>
      <w:r w:rsidR="00D370DB" w:rsidRPr="00D370DB">
        <w:rPr>
          <w:rFonts w:ascii="Times New Roman" w:hAnsi="Times New Roman"/>
          <w:color w:val="000000"/>
          <w:sz w:val="28"/>
          <w:szCs w:val="28"/>
        </w:rPr>
        <w:t>Біляївського</w:t>
      </w:r>
      <w:proofErr w:type="spellEnd"/>
      <w:r w:rsidR="00D370DB" w:rsidRPr="00D370DB">
        <w:rPr>
          <w:rFonts w:ascii="Times New Roman" w:hAnsi="Times New Roman"/>
          <w:color w:val="000000"/>
          <w:sz w:val="28"/>
          <w:szCs w:val="28"/>
        </w:rPr>
        <w:t xml:space="preserve"> районного суду Одеської області від 12 грудня 2017 року у справі </w:t>
      </w:r>
      <w:r w:rsidR="00D370DB" w:rsidRPr="00D370DB">
        <w:rPr>
          <w:rFonts w:ascii="Times New Roman" w:hAnsi="Times New Roman"/>
          <w:sz w:val="28"/>
          <w:szCs w:val="28"/>
        </w:rPr>
        <w:t>№ 496/4306/17.</w:t>
      </w:r>
    </w:p>
    <w:p w:rsidR="00D370DB" w:rsidRPr="00D370DB" w:rsidRDefault="00D370DB" w:rsidP="00D370DB">
      <w:pPr>
        <w:spacing w:after="0" w:line="240" w:lineRule="auto"/>
        <w:ind w:firstLine="708"/>
        <w:jc w:val="both"/>
        <w:rPr>
          <w:rFonts w:ascii="Times New Roman" w:hAnsi="Times New Roman"/>
          <w:color w:val="000000"/>
          <w:sz w:val="28"/>
          <w:szCs w:val="28"/>
        </w:rPr>
      </w:pPr>
      <w:r w:rsidRPr="00D370DB">
        <w:rPr>
          <w:rFonts w:ascii="Times New Roman" w:hAnsi="Times New Roman"/>
          <w:sz w:val="28"/>
          <w:szCs w:val="28"/>
        </w:rPr>
        <w:t xml:space="preserve">Під час перевірки вказаної інформації було встановлено, що у провадженні судді Шевченківського районного суду міста Києва </w:t>
      </w:r>
      <w:r w:rsidR="00350BE2">
        <w:rPr>
          <w:rFonts w:ascii="Times New Roman" w:hAnsi="Times New Roman"/>
          <w:sz w:val="28"/>
          <w:szCs w:val="28"/>
        </w:rPr>
        <w:t xml:space="preserve">               </w:t>
      </w:r>
      <w:r w:rsidRPr="00D370DB">
        <w:rPr>
          <w:rFonts w:ascii="Times New Roman" w:hAnsi="Times New Roman"/>
          <w:sz w:val="28"/>
          <w:szCs w:val="28"/>
        </w:rPr>
        <w:t xml:space="preserve">Макаренко І.О. перебувала справа № 761/28906/17 </w:t>
      </w:r>
      <w:r w:rsidRPr="00D370DB">
        <w:rPr>
          <w:rFonts w:ascii="Times New Roman" w:hAnsi="Times New Roman"/>
          <w:color w:val="000000"/>
          <w:sz w:val="28"/>
          <w:szCs w:val="28"/>
        </w:rPr>
        <w:t>за заявою СГ ТОВ «ПІВДЕНЬАГРОПЕРЕРОБКА», заінтересована особа – ТОВ «</w:t>
      </w:r>
      <w:proofErr w:type="spellStart"/>
      <w:r w:rsidRPr="00D370DB">
        <w:rPr>
          <w:rFonts w:ascii="Times New Roman" w:hAnsi="Times New Roman"/>
          <w:color w:val="000000"/>
          <w:sz w:val="28"/>
          <w:szCs w:val="28"/>
        </w:rPr>
        <w:t>Джелс</w:t>
      </w:r>
      <w:proofErr w:type="spellEnd"/>
      <w:r w:rsidRPr="00D370DB">
        <w:rPr>
          <w:rFonts w:ascii="Times New Roman" w:hAnsi="Times New Roman"/>
          <w:color w:val="000000"/>
          <w:sz w:val="28"/>
          <w:szCs w:val="28"/>
        </w:rPr>
        <w:t xml:space="preserve"> </w:t>
      </w:r>
      <w:proofErr w:type="spellStart"/>
      <w:r w:rsidRPr="00D370DB">
        <w:rPr>
          <w:rFonts w:ascii="Times New Roman" w:hAnsi="Times New Roman"/>
          <w:color w:val="000000"/>
          <w:sz w:val="28"/>
          <w:szCs w:val="28"/>
        </w:rPr>
        <w:t>Енерджі</w:t>
      </w:r>
      <w:proofErr w:type="spellEnd"/>
      <w:r w:rsidRPr="00D370DB">
        <w:rPr>
          <w:rFonts w:ascii="Times New Roman" w:hAnsi="Times New Roman"/>
          <w:color w:val="000000"/>
          <w:sz w:val="28"/>
          <w:szCs w:val="28"/>
        </w:rPr>
        <w:t xml:space="preserve"> АБ», про скасування рішення </w:t>
      </w:r>
      <w:r w:rsidRPr="00D370DB">
        <w:rPr>
          <w:rFonts w:ascii="Times New Roman" w:hAnsi="Times New Roman"/>
          <w:sz w:val="28"/>
          <w:szCs w:val="28"/>
        </w:rPr>
        <w:t>МКАС при ТПП України</w:t>
      </w:r>
      <w:r w:rsidRPr="00D370DB">
        <w:rPr>
          <w:rFonts w:ascii="Times New Roman" w:hAnsi="Times New Roman"/>
          <w:color w:val="000000"/>
          <w:sz w:val="28"/>
          <w:szCs w:val="28"/>
        </w:rPr>
        <w:t xml:space="preserve"> від </w:t>
      </w:r>
      <w:r w:rsidRPr="00D370DB">
        <w:rPr>
          <w:rFonts w:ascii="Times New Roman" w:hAnsi="Times New Roman"/>
          <w:sz w:val="28"/>
          <w:szCs w:val="28"/>
        </w:rPr>
        <w:t xml:space="preserve">13 червня 2017 року </w:t>
      </w:r>
      <w:r w:rsidRPr="00D370DB">
        <w:rPr>
          <w:rFonts w:ascii="Times New Roman" w:hAnsi="Times New Roman"/>
          <w:color w:val="000000"/>
          <w:sz w:val="28"/>
          <w:szCs w:val="28"/>
        </w:rPr>
        <w:t>у справі АС № 462у/2016.</w:t>
      </w:r>
    </w:p>
    <w:p w:rsidR="00D370DB" w:rsidRPr="00C725E7" w:rsidRDefault="00D370DB" w:rsidP="00D370DB">
      <w:pPr>
        <w:spacing w:after="0" w:line="240" w:lineRule="auto"/>
        <w:ind w:firstLine="708"/>
        <w:jc w:val="both"/>
        <w:rPr>
          <w:rStyle w:val="rvts21"/>
          <w:rFonts w:ascii="Times New Roman" w:hAnsi="Times New Roman"/>
          <w:color w:val="000000"/>
          <w:sz w:val="28"/>
          <w:szCs w:val="28"/>
        </w:rPr>
      </w:pPr>
      <w:r w:rsidRPr="00D370DB">
        <w:rPr>
          <w:rFonts w:ascii="Times New Roman" w:hAnsi="Times New Roman"/>
          <w:color w:val="000000"/>
          <w:sz w:val="28"/>
          <w:szCs w:val="28"/>
        </w:rPr>
        <w:t xml:space="preserve">Ухвалою від 22 грудня 2017 року суддя Шевченківського районного суду міста Києва Макаренко І.О. </w:t>
      </w:r>
      <w:r w:rsidRPr="00D370DB">
        <w:rPr>
          <w:rStyle w:val="rvts21"/>
          <w:rFonts w:ascii="Times New Roman" w:hAnsi="Times New Roman"/>
          <w:color w:val="000000"/>
          <w:sz w:val="28"/>
          <w:szCs w:val="28"/>
        </w:rPr>
        <w:t xml:space="preserve">задовольнила заяву </w:t>
      </w:r>
      <w:r w:rsidRPr="00D370DB">
        <w:rPr>
          <w:rFonts w:ascii="Times New Roman" w:hAnsi="Times New Roman"/>
          <w:color w:val="000000"/>
          <w:sz w:val="28"/>
          <w:szCs w:val="28"/>
        </w:rPr>
        <w:t>СГ ТОВ «ПІВДЕНЬАГРОПЕРЕРОБКА»</w:t>
      </w:r>
      <w:r w:rsidRPr="00D370DB">
        <w:rPr>
          <w:rStyle w:val="rvts21"/>
          <w:rFonts w:ascii="Times New Roman" w:hAnsi="Times New Roman"/>
          <w:color w:val="000000"/>
          <w:sz w:val="28"/>
          <w:szCs w:val="28"/>
        </w:rPr>
        <w:t>, заінтересована особа – ТОВ «</w:t>
      </w:r>
      <w:proofErr w:type="spellStart"/>
      <w:r w:rsidRPr="00D370DB">
        <w:rPr>
          <w:rStyle w:val="rvts21"/>
          <w:rFonts w:ascii="Times New Roman" w:hAnsi="Times New Roman"/>
          <w:color w:val="000000"/>
          <w:sz w:val="28"/>
          <w:szCs w:val="28"/>
        </w:rPr>
        <w:t>Джелс</w:t>
      </w:r>
      <w:proofErr w:type="spellEnd"/>
      <w:r w:rsidRPr="00D370DB">
        <w:rPr>
          <w:rStyle w:val="rvts21"/>
          <w:rFonts w:ascii="Times New Roman" w:hAnsi="Times New Roman"/>
          <w:color w:val="000000"/>
          <w:sz w:val="28"/>
          <w:szCs w:val="28"/>
        </w:rPr>
        <w:t xml:space="preserve"> </w:t>
      </w:r>
      <w:proofErr w:type="spellStart"/>
      <w:r w:rsidRPr="00D370DB">
        <w:rPr>
          <w:rStyle w:val="rvts21"/>
          <w:rFonts w:ascii="Times New Roman" w:hAnsi="Times New Roman"/>
          <w:color w:val="000000"/>
          <w:sz w:val="28"/>
          <w:szCs w:val="28"/>
        </w:rPr>
        <w:t>Енерджі</w:t>
      </w:r>
      <w:proofErr w:type="spellEnd"/>
      <w:r w:rsidRPr="00D370DB">
        <w:rPr>
          <w:rStyle w:val="rvts21"/>
          <w:rFonts w:ascii="Times New Roman" w:hAnsi="Times New Roman"/>
          <w:color w:val="000000"/>
          <w:sz w:val="28"/>
          <w:szCs w:val="28"/>
        </w:rPr>
        <w:t xml:space="preserve"> АБ», про скасування рішення </w:t>
      </w:r>
      <w:r w:rsidRPr="00D370DB">
        <w:rPr>
          <w:rFonts w:ascii="Times New Roman" w:hAnsi="Times New Roman"/>
          <w:sz w:val="28"/>
          <w:szCs w:val="28"/>
        </w:rPr>
        <w:t>МКАС при ТПП України</w:t>
      </w:r>
      <w:r w:rsidRPr="00D370DB">
        <w:rPr>
          <w:rFonts w:ascii="Times New Roman" w:hAnsi="Times New Roman"/>
          <w:color w:val="000000"/>
          <w:sz w:val="28"/>
          <w:szCs w:val="28"/>
        </w:rPr>
        <w:t xml:space="preserve"> від </w:t>
      </w:r>
      <w:r w:rsidRPr="00D370DB">
        <w:rPr>
          <w:rFonts w:ascii="Times New Roman" w:hAnsi="Times New Roman"/>
          <w:sz w:val="28"/>
          <w:szCs w:val="28"/>
        </w:rPr>
        <w:t xml:space="preserve">13 червня 2017 року </w:t>
      </w:r>
      <w:r w:rsidRPr="00D370DB">
        <w:rPr>
          <w:rFonts w:ascii="Times New Roman" w:hAnsi="Times New Roman"/>
          <w:color w:val="000000"/>
          <w:sz w:val="28"/>
          <w:szCs w:val="28"/>
        </w:rPr>
        <w:t>у справі АС № 462у/2016</w:t>
      </w:r>
      <w:r w:rsidRPr="00D370DB">
        <w:rPr>
          <w:rStyle w:val="rvts21"/>
          <w:rFonts w:ascii="Times New Roman" w:hAnsi="Times New Roman"/>
          <w:color w:val="000000"/>
          <w:sz w:val="28"/>
          <w:szCs w:val="28"/>
        </w:rPr>
        <w:t xml:space="preserve"> та скасувала рішення </w:t>
      </w:r>
      <w:r w:rsidRPr="00D370DB">
        <w:rPr>
          <w:rFonts w:ascii="Times New Roman" w:hAnsi="Times New Roman"/>
          <w:sz w:val="28"/>
          <w:szCs w:val="28"/>
        </w:rPr>
        <w:t>МКАС при ТПП України</w:t>
      </w:r>
      <w:r w:rsidRPr="00D370DB">
        <w:rPr>
          <w:rFonts w:ascii="Times New Roman" w:hAnsi="Times New Roman"/>
          <w:color w:val="000000"/>
          <w:sz w:val="28"/>
          <w:szCs w:val="28"/>
        </w:rPr>
        <w:t xml:space="preserve"> від                  </w:t>
      </w:r>
      <w:r w:rsidRPr="00D370DB">
        <w:rPr>
          <w:rFonts w:ascii="Times New Roman" w:hAnsi="Times New Roman"/>
          <w:sz w:val="28"/>
          <w:szCs w:val="28"/>
        </w:rPr>
        <w:t xml:space="preserve">13 червня 2017 року </w:t>
      </w:r>
      <w:r w:rsidRPr="00D370DB">
        <w:rPr>
          <w:rFonts w:ascii="Times New Roman" w:hAnsi="Times New Roman"/>
          <w:color w:val="000000"/>
          <w:sz w:val="28"/>
          <w:szCs w:val="28"/>
        </w:rPr>
        <w:t xml:space="preserve">у справі АС № 462у/2016 </w:t>
      </w:r>
      <w:r w:rsidRPr="00D370DB">
        <w:rPr>
          <w:rStyle w:val="rvts21"/>
          <w:rFonts w:ascii="Times New Roman" w:hAnsi="Times New Roman"/>
          <w:color w:val="000000"/>
          <w:sz w:val="28"/>
          <w:szCs w:val="28"/>
        </w:rPr>
        <w:t>за позовом ТОВ «</w:t>
      </w:r>
      <w:proofErr w:type="spellStart"/>
      <w:r w:rsidRPr="00D370DB">
        <w:rPr>
          <w:rStyle w:val="rvts21"/>
          <w:rFonts w:ascii="Times New Roman" w:hAnsi="Times New Roman"/>
          <w:color w:val="000000"/>
          <w:sz w:val="28"/>
          <w:szCs w:val="28"/>
        </w:rPr>
        <w:t>Джелс</w:t>
      </w:r>
      <w:proofErr w:type="spellEnd"/>
      <w:r w:rsidRPr="00D370DB">
        <w:rPr>
          <w:rStyle w:val="rvts21"/>
          <w:rFonts w:ascii="Times New Roman" w:hAnsi="Times New Roman"/>
          <w:color w:val="000000"/>
          <w:sz w:val="28"/>
          <w:szCs w:val="28"/>
        </w:rPr>
        <w:t xml:space="preserve"> </w:t>
      </w:r>
      <w:proofErr w:type="spellStart"/>
      <w:r w:rsidRPr="00D370DB">
        <w:rPr>
          <w:rStyle w:val="rvts21"/>
          <w:rFonts w:ascii="Times New Roman" w:hAnsi="Times New Roman"/>
          <w:color w:val="000000"/>
          <w:sz w:val="28"/>
          <w:szCs w:val="28"/>
        </w:rPr>
        <w:t>Енерджі</w:t>
      </w:r>
      <w:proofErr w:type="spellEnd"/>
      <w:r w:rsidRPr="00D370DB">
        <w:rPr>
          <w:rStyle w:val="rvts21"/>
          <w:rFonts w:ascii="Times New Roman" w:hAnsi="Times New Roman"/>
          <w:color w:val="000000"/>
          <w:sz w:val="28"/>
          <w:szCs w:val="28"/>
        </w:rPr>
        <w:t xml:space="preserve"> АБ» </w:t>
      </w:r>
      <w:r w:rsidRPr="00C725E7">
        <w:rPr>
          <w:rStyle w:val="rvts21"/>
          <w:rFonts w:ascii="Times New Roman" w:hAnsi="Times New Roman"/>
          <w:color w:val="000000"/>
          <w:sz w:val="28"/>
          <w:szCs w:val="28"/>
        </w:rPr>
        <w:t xml:space="preserve">до </w:t>
      </w:r>
      <w:r w:rsidRPr="00C725E7">
        <w:rPr>
          <w:rFonts w:ascii="Times New Roman" w:hAnsi="Times New Roman"/>
          <w:color w:val="000000"/>
          <w:sz w:val="28"/>
          <w:szCs w:val="28"/>
        </w:rPr>
        <w:t>СГ ТОВ «ПІВДЕНЬАГРОПЕРЕРОБКА»</w:t>
      </w:r>
      <w:r w:rsidRPr="00C725E7">
        <w:rPr>
          <w:rStyle w:val="rvts21"/>
          <w:rFonts w:ascii="Times New Roman" w:hAnsi="Times New Roman"/>
          <w:color w:val="000000"/>
          <w:sz w:val="28"/>
          <w:szCs w:val="28"/>
        </w:rPr>
        <w:t xml:space="preserve"> про стягнення боргу.</w:t>
      </w:r>
    </w:p>
    <w:p w:rsidR="006B134F" w:rsidRPr="0014496D" w:rsidRDefault="00C725E7" w:rsidP="0014496D">
      <w:pPr>
        <w:spacing w:after="0" w:line="240" w:lineRule="auto"/>
        <w:ind w:firstLine="708"/>
        <w:jc w:val="both"/>
        <w:rPr>
          <w:rFonts w:ascii="Times New Roman" w:hAnsi="Times New Roman"/>
          <w:color w:val="000000"/>
          <w:sz w:val="28"/>
          <w:szCs w:val="28"/>
        </w:rPr>
      </w:pPr>
      <w:r w:rsidRPr="0014496D">
        <w:rPr>
          <w:rStyle w:val="rvts21"/>
          <w:rFonts w:ascii="Times New Roman" w:hAnsi="Times New Roman"/>
          <w:color w:val="000000"/>
          <w:sz w:val="28"/>
          <w:szCs w:val="28"/>
        </w:rPr>
        <w:t xml:space="preserve">Дисциплінарна палата дійшла висновку про наявність у діях судді Шевченківського районного суду міста Києва Макаренко І.О. під час розгляду </w:t>
      </w:r>
      <w:r w:rsidRPr="0014496D">
        <w:rPr>
          <w:rFonts w:ascii="Times New Roman" w:hAnsi="Times New Roman"/>
          <w:sz w:val="28"/>
          <w:szCs w:val="28"/>
        </w:rPr>
        <w:t xml:space="preserve">справи № 761/28906/17 </w:t>
      </w:r>
      <w:r w:rsidRPr="0014496D">
        <w:rPr>
          <w:rStyle w:val="rvts21"/>
          <w:rFonts w:ascii="Times New Roman" w:hAnsi="Times New Roman"/>
          <w:color w:val="000000"/>
          <w:sz w:val="28"/>
          <w:szCs w:val="28"/>
        </w:rPr>
        <w:t xml:space="preserve">ознак дисциплінарних проступків, передбачених підпунктом «б» пункту 1 </w:t>
      </w:r>
      <w:r w:rsidRPr="0014496D">
        <w:rPr>
          <w:rFonts w:ascii="Times New Roman" w:hAnsi="Times New Roman"/>
          <w:sz w:val="28"/>
          <w:szCs w:val="28"/>
        </w:rPr>
        <w:t xml:space="preserve">та пунктами 3, 4 частини першої статті 106 Закону України «Про судоустрій і статус суддів», а саме: </w:t>
      </w:r>
      <w:proofErr w:type="spellStart"/>
      <w:r w:rsidRPr="0014496D">
        <w:rPr>
          <w:rFonts w:ascii="Times New Roman" w:hAnsi="Times New Roman"/>
          <w:color w:val="000000"/>
          <w:sz w:val="28"/>
          <w:szCs w:val="28"/>
          <w:shd w:val="clear" w:color="auto" w:fill="FFFFFF"/>
        </w:rPr>
        <w:t>незазначення</w:t>
      </w:r>
      <w:proofErr w:type="spellEnd"/>
      <w:r w:rsidRPr="0014496D">
        <w:rPr>
          <w:rFonts w:ascii="Times New Roman" w:hAnsi="Times New Roman"/>
          <w:color w:val="000000"/>
          <w:sz w:val="28"/>
          <w:szCs w:val="28"/>
          <w:shd w:val="clear" w:color="auto" w:fill="FFFFFF"/>
        </w:rPr>
        <w:t xml:space="preserve"> в судовому рішенні мотивів прийняття або відхилення аргументів сторін щодо суті спору, </w:t>
      </w:r>
      <w:r w:rsidRPr="0014496D">
        <w:rPr>
          <w:rFonts w:ascii="Times New Roman" w:hAnsi="Times New Roman"/>
          <w:color w:val="000000"/>
          <w:sz w:val="28"/>
          <w:szCs w:val="28"/>
        </w:rPr>
        <w:t>допущення суддею поведінки, що порочить звання судді або підриває авторитет правосуддя</w:t>
      </w:r>
      <w:r w:rsidR="001F5D9A">
        <w:rPr>
          <w:rFonts w:ascii="Times New Roman" w:hAnsi="Times New Roman"/>
          <w:color w:val="000000"/>
          <w:sz w:val="28"/>
          <w:szCs w:val="28"/>
        </w:rPr>
        <w:t>,</w:t>
      </w:r>
      <w:r w:rsidRPr="0014496D">
        <w:rPr>
          <w:rFonts w:ascii="Times New Roman" w:hAnsi="Times New Roman"/>
          <w:color w:val="000000"/>
          <w:sz w:val="28"/>
          <w:szCs w:val="28"/>
        </w:rPr>
        <w:t xml:space="preserve"> та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14496D" w:rsidRPr="0014496D" w:rsidRDefault="00D57D15" w:rsidP="0014496D">
      <w:pPr>
        <w:pStyle w:val="Default"/>
        <w:ind w:firstLine="708"/>
        <w:jc w:val="both"/>
        <w:rPr>
          <w:color w:val="auto"/>
          <w:sz w:val="28"/>
          <w:szCs w:val="28"/>
        </w:rPr>
      </w:pPr>
      <w:r w:rsidRPr="0014496D">
        <w:rPr>
          <w:sz w:val="28"/>
          <w:szCs w:val="28"/>
        </w:rPr>
        <w:t xml:space="preserve">3 грудня 2019 року до Вищої ради правосуддя надійшли пояснення судді Макаренко </w:t>
      </w:r>
      <w:r w:rsidR="00527ED0" w:rsidRPr="0014496D">
        <w:rPr>
          <w:sz w:val="28"/>
          <w:szCs w:val="28"/>
        </w:rPr>
        <w:t>І.О., у яких суддя зазначила</w:t>
      </w:r>
      <w:r w:rsidR="0014496D" w:rsidRPr="0014496D">
        <w:rPr>
          <w:sz w:val="28"/>
          <w:szCs w:val="28"/>
        </w:rPr>
        <w:t xml:space="preserve">, що, </w:t>
      </w:r>
      <w:r w:rsidR="0014496D">
        <w:rPr>
          <w:sz w:val="28"/>
          <w:szCs w:val="28"/>
        </w:rPr>
        <w:t>п</w:t>
      </w:r>
      <w:r w:rsidR="0014496D" w:rsidRPr="0014496D">
        <w:rPr>
          <w:color w:val="auto"/>
          <w:sz w:val="28"/>
          <w:szCs w:val="28"/>
        </w:rPr>
        <w:t xml:space="preserve">риймаючи рішення </w:t>
      </w:r>
      <w:r w:rsidR="009D6D18">
        <w:rPr>
          <w:color w:val="auto"/>
          <w:sz w:val="28"/>
          <w:szCs w:val="28"/>
        </w:rPr>
        <w:t>про</w:t>
      </w:r>
      <w:r w:rsidR="0014496D" w:rsidRPr="0014496D">
        <w:rPr>
          <w:color w:val="auto"/>
          <w:sz w:val="28"/>
          <w:szCs w:val="28"/>
        </w:rPr>
        <w:t xml:space="preserve"> скасування рішення МКАС при ТПП</w:t>
      </w:r>
      <w:r w:rsidR="009D6D18">
        <w:rPr>
          <w:color w:val="auto"/>
          <w:sz w:val="28"/>
          <w:szCs w:val="28"/>
        </w:rPr>
        <w:t xml:space="preserve"> </w:t>
      </w:r>
      <w:r w:rsidR="0014496D" w:rsidRPr="0014496D">
        <w:rPr>
          <w:color w:val="auto"/>
          <w:sz w:val="28"/>
          <w:szCs w:val="28"/>
        </w:rPr>
        <w:t>У</w:t>
      </w:r>
      <w:r w:rsidR="009D6D18">
        <w:rPr>
          <w:color w:val="auto"/>
          <w:sz w:val="28"/>
          <w:szCs w:val="28"/>
        </w:rPr>
        <w:t>країни</w:t>
      </w:r>
      <w:r w:rsidR="001F5D9A">
        <w:rPr>
          <w:color w:val="auto"/>
          <w:sz w:val="28"/>
          <w:szCs w:val="28"/>
        </w:rPr>
        <w:t>,</w:t>
      </w:r>
      <w:r w:rsidR="0014496D" w:rsidRPr="0014496D">
        <w:rPr>
          <w:color w:val="auto"/>
          <w:sz w:val="28"/>
          <w:szCs w:val="28"/>
        </w:rPr>
        <w:t xml:space="preserve"> керувалася нормами ЦПК України в редакції, чинній на день винесення ухвали.</w:t>
      </w:r>
    </w:p>
    <w:p w:rsidR="0014496D" w:rsidRPr="0014496D" w:rsidRDefault="009D6D18" w:rsidP="0014496D">
      <w:pPr>
        <w:pStyle w:val="Default"/>
        <w:ind w:firstLine="708"/>
        <w:jc w:val="both"/>
        <w:rPr>
          <w:color w:val="auto"/>
          <w:sz w:val="28"/>
          <w:szCs w:val="28"/>
        </w:rPr>
      </w:pPr>
      <w:r>
        <w:rPr>
          <w:color w:val="auto"/>
          <w:sz w:val="28"/>
          <w:szCs w:val="28"/>
        </w:rPr>
        <w:t>Так, з</w:t>
      </w:r>
      <w:r w:rsidR="0014496D" w:rsidRPr="0014496D">
        <w:rPr>
          <w:color w:val="auto"/>
          <w:sz w:val="28"/>
          <w:szCs w:val="28"/>
        </w:rPr>
        <w:t xml:space="preserve">гідно </w:t>
      </w:r>
      <w:r>
        <w:rPr>
          <w:color w:val="auto"/>
          <w:sz w:val="28"/>
          <w:szCs w:val="28"/>
        </w:rPr>
        <w:t>із частиною четвертою статті</w:t>
      </w:r>
      <w:r w:rsidR="0014496D" w:rsidRPr="0014496D">
        <w:rPr>
          <w:color w:val="auto"/>
          <w:sz w:val="28"/>
          <w:szCs w:val="28"/>
        </w:rPr>
        <w:t xml:space="preserve"> 389-5 ЦПК України рішення міжнародного комерційного арбітражу може бути скасовано судом лише з підстав, передбачених міжнародним договором України та/або Законом України «Про міжнародний комерційний арбітраж».</w:t>
      </w:r>
    </w:p>
    <w:p w:rsidR="0014496D" w:rsidRPr="0014496D" w:rsidRDefault="0014496D" w:rsidP="0014496D">
      <w:pPr>
        <w:pStyle w:val="Default"/>
        <w:ind w:firstLine="708"/>
        <w:jc w:val="both"/>
        <w:rPr>
          <w:color w:val="auto"/>
          <w:sz w:val="28"/>
          <w:szCs w:val="28"/>
        </w:rPr>
      </w:pPr>
      <w:r w:rsidRPr="0014496D">
        <w:rPr>
          <w:color w:val="auto"/>
          <w:sz w:val="28"/>
          <w:szCs w:val="28"/>
        </w:rPr>
        <w:lastRenderedPageBreak/>
        <w:t xml:space="preserve">Відповідно до </w:t>
      </w:r>
      <w:r w:rsidR="00C6365C">
        <w:rPr>
          <w:color w:val="auto"/>
          <w:sz w:val="28"/>
          <w:szCs w:val="28"/>
        </w:rPr>
        <w:t>частини другої статті</w:t>
      </w:r>
      <w:r w:rsidRPr="0014496D">
        <w:rPr>
          <w:color w:val="auto"/>
          <w:sz w:val="28"/>
          <w:szCs w:val="28"/>
        </w:rPr>
        <w:t xml:space="preserve"> 34 З</w:t>
      </w:r>
      <w:r w:rsidR="00C6365C">
        <w:rPr>
          <w:color w:val="auto"/>
          <w:sz w:val="28"/>
          <w:szCs w:val="28"/>
        </w:rPr>
        <w:t xml:space="preserve">акону </w:t>
      </w:r>
      <w:r w:rsidRPr="0014496D">
        <w:rPr>
          <w:color w:val="auto"/>
          <w:sz w:val="28"/>
          <w:szCs w:val="28"/>
        </w:rPr>
        <w:t>У</w:t>
      </w:r>
      <w:r w:rsidR="00C6365C">
        <w:rPr>
          <w:color w:val="auto"/>
          <w:sz w:val="28"/>
          <w:szCs w:val="28"/>
        </w:rPr>
        <w:t>країни</w:t>
      </w:r>
      <w:r w:rsidRPr="0014496D">
        <w:rPr>
          <w:color w:val="auto"/>
          <w:sz w:val="28"/>
          <w:szCs w:val="28"/>
        </w:rPr>
        <w:t xml:space="preserve"> «Про міжнародний комерційний арбітраж» арбітражне рішення може бути скасоване судом, зазначеним в пункті 2 статті 6, лише у разі, якщо сторона, що заявляє клопотання про скасування, </w:t>
      </w:r>
      <w:proofErr w:type="spellStart"/>
      <w:r w:rsidRPr="0014496D">
        <w:rPr>
          <w:color w:val="auto"/>
          <w:sz w:val="28"/>
          <w:szCs w:val="28"/>
        </w:rPr>
        <w:t>подасть</w:t>
      </w:r>
      <w:proofErr w:type="spellEnd"/>
      <w:r w:rsidRPr="0014496D">
        <w:rPr>
          <w:color w:val="auto"/>
          <w:sz w:val="28"/>
          <w:szCs w:val="28"/>
        </w:rPr>
        <w:t xml:space="preserve"> докази того, що одна із сторін в арбітражній угоді, зазначеній у статті 7, була якоюсь мірою недієздатною; або ця угода є недійсною за законом, якому сторони цю угоду підпорядкували, а в разі відсутності такої вказівки </w:t>
      </w:r>
      <w:r w:rsidR="00C6365C">
        <w:rPr>
          <w:color w:val="auto"/>
          <w:sz w:val="28"/>
          <w:szCs w:val="28"/>
        </w:rPr>
        <w:t>–</w:t>
      </w:r>
      <w:r w:rsidRPr="0014496D">
        <w:rPr>
          <w:color w:val="auto"/>
          <w:sz w:val="28"/>
          <w:szCs w:val="28"/>
        </w:rPr>
        <w:t xml:space="preserve"> за законом України, або суд визначить, що арбітражне рішення суперечить публічному порядку України.</w:t>
      </w:r>
    </w:p>
    <w:p w:rsidR="0014496D" w:rsidRPr="0014496D" w:rsidRDefault="00C6365C" w:rsidP="0014496D">
      <w:pPr>
        <w:pStyle w:val="Default"/>
        <w:ind w:firstLine="708"/>
        <w:jc w:val="both"/>
        <w:rPr>
          <w:color w:val="auto"/>
          <w:sz w:val="28"/>
          <w:szCs w:val="28"/>
        </w:rPr>
      </w:pPr>
      <w:r>
        <w:rPr>
          <w:color w:val="auto"/>
          <w:sz w:val="28"/>
          <w:szCs w:val="28"/>
        </w:rPr>
        <w:t>Суддя зазначила, що у</w:t>
      </w:r>
      <w:r w:rsidR="0014496D" w:rsidRPr="0014496D">
        <w:rPr>
          <w:color w:val="auto"/>
          <w:sz w:val="28"/>
          <w:szCs w:val="28"/>
        </w:rPr>
        <w:t xml:space="preserve"> судовому засіданні 22</w:t>
      </w:r>
      <w:r>
        <w:rPr>
          <w:color w:val="auto"/>
          <w:sz w:val="28"/>
          <w:szCs w:val="28"/>
        </w:rPr>
        <w:t xml:space="preserve"> грудня </w:t>
      </w:r>
      <w:r w:rsidR="0014496D" w:rsidRPr="0014496D">
        <w:rPr>
          <w:color w:val="auto"/>
          <w:sz w:val="28"/>
          <w:szCs w:val="28"/>
        </w:rPr>
        <w:t>2017 р</w:t>
      </w:r>
      <w:r>
        <w:rPr>
          <w:color w:val="auto"/>
          <w:sz w:val="28"/>
          <w:szCs w:val="28"/>
        </w:rPr>
        <w:t>оку</w:t>
      </w:r>
      <w:r w:rsidR="0014496D" w:rsidRPr="0014496D">
        <w:rPr>
          <w:color w:val="auto"/>
          <w:sz w:val="28"/>
          <w:szCs w:val="28"/>
        </w:rPr>
        <w:t xml:space="preserve"> представником заявника до матеріалів справи як доказ відсутності повноважень на підписання </w:t>
      </w:r>
      <w:r w:rsidR="00606BE3">
        <w:rPr>
          <w:color w:val="auto"/>
          <w:sz w:val="28"/>
          <w:szCs w:val="28"/>
        </w:rPr>
        <w:t>к</w:t>
      </w:r>
      <w:r w:rsidR="0014496D" w:rsidRPr="0014496D">
        <w:rPr>
          <w:color w:val="auto"/>
          <w:sz w:val="28"/>
          <w:szCs w:val="28"/>
        </w:rPr>
        <w:t xml:space="preserve">онтракту було надано рішення </w:t>
      </w:r>
      <w:proofErr w:type="spellStart"/>
      <w:r w:rsidR="0014496D" w:rsidRPr="0014496D">
        <w:rPr>
          <w:color w:val="auto"/>
          <w:sz w:val="28"/>
          <w:szCs w:val="28"/>
        </w:rPr>
        <w:t>Біляївського</w:t>
      </w:r>
      <w:proofErr w:type="spellEnd"/>
      <w:r w:rsidR="0014496D" w:rsidRPr="0014496D">
        <w:rPr>
          <w:color w:val="auto"/>
          <w:sz w:val="28"/>
          <w:szCs w:val="28"/>
        </w:rPr>
        <w:t xml:space="preserve"> районного суду Одес</w:t>
      </w:r>
      <w:r w:rsidR="00606BE3">
        <w:rPr>
          <w:color w:val="auto"/>
          <w:sz w:val="28"/>
          <w:szCs w:val="28"/>
        </w:rPr>
        <w:t>ь</w:t>
      </w:r>
      <w:r w:rsidR="0014496D" w:rsidRPr="0014496D">
        <w:rPr>
          <w:color w:val="auto"/>
          <w:sz w:val="28"/>
          <w:szCs w:val="28"/>
        </w:rPr>
        <w:t>кої області від 12</w:t>
      </w:r>
      <w:r w:rsidR="00606BE3">
        <w:rPr>
          <w:color w:val="auto"/>
          <w:sz w:val="28"/>
          <w:szCs w:val="28"/>
        </w:rPr>
        <w:t xml:space="preserve"> грудня </w:t>
      </w:r>
      <w:r w:rsidR="0014496D" w:rsidRPr="0014496D">
        <w:rPr>
          <w:color w:val="auto"/>
          <w:sz w:val="28"/>
          <w:szCs w:val="28"/>
        </w:rPr>
        <w:t>2017 р</w:t>
      </w:r>
      <w:r w:rsidR="00606BE3">
        <w:rPr>
          <w:color w:val="auto"/>
          <w:sz w:val="28"/>
          <w:szCs w:val="28"/>
        </w:rPr>
        <w:t>оку</w:t>
      </w:r>
      <w:r w:rsidR="0014496D" w:rsidRPr="0014496D">
        <w:rPr>
          <w:color w:val="auto"/>
          <w:sz w:val="28"/>
          <w:szCs w:val="28"/>
        </w:rPr>
        <w:t>, яким встановлено юридичний факт, що станом на час укладання між СГ ТОВ «</w:t>
      </w:r>
      <w:r w:rsidR="00606BE3" w:rsidRPr="00D370DB">
        <w:rPr>
          <w:sz w:val="28"/>
          <w:szCs w:val="28"/>
        </w:rPr>
        <w:t>ПІВДЕНЬАГРОПЕРЕРОБКА</w:t>
      </w:r>
      <w:r w:rsidR="0014496D" w:rsidRPr="0014496D">
        <w:rPr>
          <w:color w:val="auto"/>
          <w:sz w:val="28"/>
          <w:szCs w:val="28"/>
        </w:rPr>
        <w:t>» та ТОВ «</w:t>
      </w:r>
      <w:proofErr w:type="spellStart"/>
      <w:r w:rsidR="0014496D" w:rsidRPr="0014496D">
        <w:rPr>
          <w:color w:val="auto"/>
          <w:sz w:val="28"/>
          <w:szCs w:val="28"/>
        </w:rPr>
        <w:t>Джелс</w:t>
      </w:r>
      <w:proofErr w:type="spellEnd"/>
      <w:r w:rsidR="0014496D" w:rsidRPr="0014496D">
        <w:rPr>
          <w:color w:val="auto"/>
          <w:sz w:val="28"/>
          <w:szCs w:val="28"/>
        </w:rPr>
        <w:t xml:space="preserve"> </w:t>
      </w:r>
      <w:proofErr w:type="spellStart"/>
      <w:r w:rsidR="0014496D" w:rsidRPr="0014496D">
        <w:rPr>
          <w:color w:val="auto"/>
          <w:sz w:val="28"/>
          <w:szCs w:val="28"/>
        </w:rPr>
        <w:t>Енерджі</w:t>
      </w:r>
      <w:proofErr w:type="spellEnd"/>
      <w:r w:rsidR="0014496D" w:rsidRPr="0014496D">
        <w:rPr>
          <w:color w:val="auto"/>
          <w:sz w:val="28"/>
          <w:szCs w:val="28"/>
        </w:rPr>
        <w:t xml:space="preserve"> АБ» </w:t>
      </w:r>
      <w:r w:rsidR="00606BE3">
        <w:rPr>
          <w:color w:val="auto"/>
          <w:sz w:val="28"/>
          <w:szCs w:val="28"/>
        </w:rPr>
        <w:t>к</w:t>
      </w:r>
      <w:r w:rsidR="0014496D" w:rsidRPr="0014496D">
        <w:rPr>
          <w:color w:val="auto"/>
          <w:sz w:val="28"/>
          <w:szCs w:val="28"/>
        </w:rPr>
        <w:t>онтракту</w:t>
      </w:r>
      <w:r w:rsidR="001F5D9A">
        <w:rPr>
          <w:color w:val="auto"/>
          <w:sz w:val="28"/>
          <w:szCs w:val="28"/>
        </w:rPr>
        <w:t xml:space="preserve"> </w:t>
      </w:r>
      <w:r w:rsidR="00606BE3" w:rsidRPr="0014496D">
        <w:rPr>
          <w:color w:val="auto"/>
          <w:sz w:val="28"/>
          <w:szCs w:val="28"/>
        </w:rPr>
        <w:t>від 10</w:t>
      </w:r>
      <w:r w:rsidR="00606BE3">
        <w:rPr>
          <w:color w:val="auto"/>
          <w:sz w:val="28"/>
          <w:szCs w:val="28"/>
        </w:rPr>
        <w:t xml:space="preserve"> травня </w:t>
      </w:r>
      <w:r w:rsidR="00606BE3" w:rsidRPr="0014496D">
        <w:rPr>
          <w:color w:val="auto"/>
          <w:sz w:val="28"/>
          <w:szCs w:val="28"/>
        </w:rPr>
        <w:t>2015 р</w:t>
      </w:r>
      <w:r w:rsidR="00606BE3">
        <w:rPr>
          <w:color w:val="auto"/>
          <w:sz w:val="28"/>
          <w:szCs w:val="28"/>
        </w:rPr>
        <w:t>оку</w:t>
      </w:r>
      <w:r w:rsidR="00606BE3" w:rsidRPr="0014496D">
        <w:rPr>
          <w:color w:val="auto"/>
          <w:sz w:val="28"/>
          <w:szCs w:val="28"/>
        </w:rPr>
        <w:t xml:space="preserve"> </w:t>
      </w:r>
      <w:r w:rsidR="0014496D" w:rsidRPr="0014496D">
        <w:rPr>
          <w:color w:val="auto"/>
          <w:sz w:val="28"/>
          <w:szCs w:val="28"/>
        </w:rPr>
        <w:t xml:space="preserve">№ 40/05/15 повноваження щодо представництва юридичної особи у виконавчого органу </w:t>
      </w:r>
      <w:r w:rsidR="00A928B3">
        <w:rPr>
          <w:color w:val="auto"/>
          <w:sz w:val="28"/>
          <w:szCs w:val="28"/>
        </w:rPr>
        <w:t>–</w:t>
      </w:r>
      <w:r w:rsidR="0014496D" w:rsidRPr="0014496D">
        <w:rPr>
          <w:color w:val="auto"/>
          <w:sz w:val="28"/>
          <w:szCs w:val="28"/>
        </w:rPr>
        <w:t xml:space="preserve"> </w:t>
      </w:r>
      <w:r w:rsidR="00A928B3">
        <w:rPr>
          <w:color w:val="auto"/>
          <w:sz w:val="28"/>
          <w:szCs w:val="28"/>
        </w:rPr>
        <w:t>д</w:t>
      </w:r>
      <w:r w:rsidR="0014496D" w:rsidRPr="0014496D">
        <w:rPr>
          <w:color w:val="auto"/>
          <w:sz w:val="28"/>
          <w:szCs w:val="28"/>
        </w:rPr>
        <w:t xml:space="preserve">иректора </w:t>
      </w:r>
      <w:r w:rsidR="00040AC5">
        <w:rPr>
          <w:color w:val="auto"/>
          <w:sz w:val="28"/>
          <w:szCs w:val="28"/>
        </w:rPr>
        <w:t>ОСОБА_2</w:t>
      </w:r>
      <w:r w:rsidR="0014496D" w:rsidRPr="0014496D">
        <w:rPr>
          <w:color w:val="auto"/>
          <w:sz w:val="28"/>
          <w:szCs w:val="28"/>
        </w:rPr>
        <w:t xml:space="preserve"> були відсутні та обмежені.</w:t>
      </w:r>
    </w:p>
    <w:p w:rsidR="0014496D" w:rsidRPr="00D50351" w:rsidRDefault="00A928B3" w:rsidP="0014496D">
      <w:pPr>
        <w:pStyle w:val="Default"/>
        <w:ind w:firstLine="708"/>
        <w:jc w:val="both"/>
        <w:rPr>
          <w:color w:val="auto"/>
          <w:sz w:val="28"/>
          <w:szCs w:val="28"/>
        </w:rPr>
      </w:pPr>
      <w:r>
        <w:rPr>
          <w:color w:val="auto"/>
          <w:sz w:val="28"/>
          <w:szCs w:val="28"/>
        </w:rPr>
        <w:t>У</w:t>
      </w:r>
      <w:r w:rsidR="0014496D" w:rsidRPr="0014496D">
        <w:rPr>
          <w:color w:val="auto"/>
          <w:sz w:val="28"/>
          <w:szCs w:val="28"/>
        </w:rPr>
        <w:t xml:space="preserve"> постанові Київського апеляційного суду від 24</w:t>
      </w:r>
      <w:r>
        <w:rPr>
          <w:color w:val="auto"/>
          <w:sz w:val="28"/>
          <w:szCs w:val="28"/>
        </w:rPr>
        <w:t xml:space="preserve"> жовтня </w:t>
      </w:r>
      <w:r w:rsidR="0014496D" w:rsidRPr="0014496D">
        <w:rPr>
          <w:color w:val="auto"/>
          <w:sz w:val="28"/>
          <w:szCs w:val="28"/>
        </w:rPr>
        <w:t>201</w:t>
      </w:r>
      <w:r>
        <w:rPr>
          <w:color w:val="auto"/>
          <w:sz w:val="28"/>
          <w:szCs w:val="28"/>
        </w:rPr>
        <w:t>8</w:t>
      </w:r>
      <w:r w:rsidR="0014496D" w:rsidRPr="0014496D">
        <w:rPr>
          <w:color w:val="auto"/>
          <w:sz w:val="28"/>
          <w:szCs w:val="28"/>
        </w:rPr>
        <w:t xml:space="preserve"> р</w:t>
      </w:r>
      <w:r>
        <w:rPr>
          <w:color w:val="auto"/>
          <w:sz w:val="28"/>
          <w:szCs w:val="28"/>
        </w:rPr>
        <w:t>оку</w:t>
      </w:r>
      <w:r w:rsidR="0014496D" w:rsidRPr="0014496D">
        <w:rPr>
          <w:color w:val="auto"/>
          <w:sz w:val="28"/>
          <w:szCs w:val="28"/>
        </w:rPr>
        <w:t>, як</w:t>
      </w:r>
      <w:r w:rsidR="00681604">
        <w:rPr>
          <w:color w:val="auto"/>
          <w:sz w:val="28"/>
          <w:szCs w:val="28"/>
        </w:rPr>
        <w:t>ою</w:t>
      </w:r>
      <w:r w:rsidR="0014496D" w:rsidRPr="0014496D">
        <w:rPr>
          <w:color w:val="auto"/>
          <w:sz w:val="28"/>
          <w:szCs w:val="28"/>
        </w:rPr>
        <w:t xml:space="preserve"> скасовано ухвалу, винесен</w:t>
      </w:r>
      <w:r w:rsidR="00FE6C39">
        <w:rPr>
          <w:color w:val="auto"/>
          <w:sz w:val="28"/>
          <w:szCs w:val="28"/>
        </w:rPr>
        <w:t>у</w:t>
      </w:r>
      <w:r w:rsidR="0014496D" w:rsidRPr="0014496D">
        <w:rPr>
          <w:color w:val="auto"/>
          <w:sz w:val="28"/>
          <w:szCs w:val="28"/>
        </w:rPr>
        <w:t xml:space="preserve"> під </w:t>
      </w:r>
      <w:r w:rsidR="00681604">
        <w:rPr>
          <w:color w:val="auto"/>
          <w:sz w:val="28"/>
          <w:szCs w:val="28"/>
        </w:rPr>
        <w:t>її</w:t>
      </w:r>
      <w:r w:rsidR="0014496D" w:rsidRPr="0014496D">
        <w:rPr>
          <w:color w:val="auto"/>
          <w:sz w:val="28"/>
          <w:szCs w:val="28"/>
        </w:rPr>
        <w:t xml:space="preserve"> головуванням, як підставу скасування зазначено, що </w:t>
      </w:r>
      <w:r w:rsidR="00681604">
        <w:rPr>
          <w:color w:val="auto"/>
          <w:sz w:val="28"/>
          <w:szCs w:val="28"/>
        </w:rPr>
        <w:t>вона</w:t>
      </w:r>
      <w:r w:rsidR="0014496D" w:rsidRPr="0014496D">
        <w:rPr>
          <w:color w:val="auto"/>
          <w:sz w:val="28"/>
          <w:szCs w:val="28"/>
        </w:rPr>
        <w:t xml:space="preserve"> не звернула уваги на те, що на час постановлен</w:t>
      </w:r>
      <w:r w:rsidR="00681604">
        <w:rPr>
          <w:color w:val="auto"/>
          <w:sz w:val="28"/>
          <w:szCs w:val="28"/>
        </w:rPr>
        <w:t>н</w:t>
      </w:r>
      <w:r w:rsidR="0014496D" w:rsidRPr="0014496D">
        <w:rPr>
          <w:color w:val="auto"/>
          <w:sz w:val="28"/>
          <w:szCs w:val="28"/>
        </w:rPr>
        <w:t>я ухвали від 22</w:t>
      </w:r>
      <w:r w:rsidR="00681604">
        <w:rPr>
          <w:color w:val="auto"/>
          <w:sz w:val="28"/>
          <w:szCs w:val="28"/>
        </w:rPr>
        <w:t xml:space="preserve"> грудня </w:t>
      </w:r>
      <w:r w:rsidR="0014496D" w:rsidRPr="0014496D">
        <w:rPr>
          <w:color w:val="auto"/>
          <w:sz w:val="28"/>
          <w:szCs w:val="28"/>
        </w:rPr>
        <w:t>2017 р</w:t>
      </w:r>
      <w:r w:rsidR="00681604">
        <w:rPr>
          <w:color w:val="auto"/>
          <w:sz w:val="28"/>
          <w:szCs w:val="28"/>
        </w:rPr>
        <w:t>оку</w:t>
      </w:r>
      <w:r w:rsidR="0014496D" w:rsidRPr="0014496D">
        <w:rPr>
          <w:color w:val="auto"/>
          <w:sz w:val="28"/>
          <w:szCs w:val="28"/>
        </w:rPr>
        <w:t xml:space="preserve"> рішення </w:t>
      </w:r>
      <w:proofErr w:type="spellStart"/>
      <w:r w:rsidR="0014496D" w:rsidRPr="0014496D">
        <w:rPr>
          <w:color w:val="auto"/>
          <w:sz w:val="28"/>
          <w:szCs w:val="28"/>
        </w:rPr>
        <w:t>Біляївського</w:t>
      </w:r>
      <w:proofErr w:type="spellEnd"/>
      <w:r w:rsidR="0014496D" w:rsidRPr="0014496D">
        <w:rPr>
          <w:color w:val="auto"/>
          <w:sz w:val="28"/>
          <w:szCs w:val="28"/>
        </w:rPr>
        <w:t xml:space="preserve"> районного суду Одеської області від 12</w:t>
      </w:r>
      <w:r w:rsidR="00681604">
        <w:rPr>
          <w:color w:val="auto"/>
          <w:sz w:val="28"/>
          <w:szCs w:val="28"/>
        </w:rPr>
        <w:t xml:space="preserve"> грудня </w:t>
      </w:r>
      <w:r w:rsidR="0014496D" w:rsidRPr="0014496D">
        <w:rPr>
          <w:color w:val="auto"/>
          <w:sz w:val="28"/>
          <w:szCs w:val="28"/>
        </w:rPr>
        <w:t>2017 р</w:t>
      </w:r>
      <w:r w:rsidR="00681604">
        <w:rPr>
          <w:color w:val="auto"/>
          <w:sz w:val="28"/>
          <w:szCs w:val="28"/>
        </w:rPr>
        <w:t>оку</w:t>
      </w:r>
      <w:r w:rsidR="0014496D" w:rsidRPr="0014496D">
        <w:rPr>
          <w:color w:val="auto"/>
          <w:sz w:val="28"/>
          <w:szCs w:val="28"/>
        </w:rPr>
        <w:t xml:space="preserve"> не набрало чинності, однак, </w:t>
      </w:r>
      <w:r w:rsidR="00681604">
        <w:rPr>
          <w:color w:val="auto"/>
          <w:sz w:val="28"/>
          <w:szCs w:val="28"/>
        </w:rPr>
        <w:t xml:space="preserve">як звернула увагу суддя Макаренко </w:t>
      </w:r>
      <w:r w:rsidR="00D50351">
        <w:rPr>
          <w:color w:val="auto"/>
          <w:sz w:val="28"/>
          <w:szCs w:val="28"/>
        </w:rPr>
        <w:t xml:space="preserve">І.О., </w:t>
      </w:r>
      <w:r w:rsidR="0014496D" w:rsidRPr="0014496D">
        <w:rPr>
          <w:color w:val="auto"/>
          <w:sz w:val="28"/>
          <w:szCs w:val="28"/>
        </w:rPr>
        <w:t>згідно зі ст</w:t>
      </w:r>
      <w:r w:rsidR="00D50351">
        <w:rPr>
          <w:color w:val="auto"/>
          <w:sz w:val="28"/>
          <w:szCs w:val="28"/>
        </w:rPr>
        <w:t xml:space="preserve">аттею </w:t>
      </w:r>
      <w:r w:rsidR="0014496D" w:rsidRPr="0014496D">
        <w:rPr>
          <w:color w:val="auto"/>
          <w:sz w:val="28"/>
          <w:szCs w:val="28"/>
        </w:rPr>
        <w:t xml:space="preserve">223 ЦПК України рішення суду набирає законної сили після закінчення строку для подання апеляційної скарги, якщо апеляційну скаргу не було подано. </w:t>
      </w:r>
      <w:r w:rsidR="00D50351">
        <w:rPr>
          <w:color w:val="auto"/>
          <w:sz w:val="28"/>
          <w:szCs w:val="28"/>
        </w:rPr>
        <w:t>Водночас в</w:t>
      </w:r>
      <w:r w:rsidR="0014496D" w:rsidRPr="0014496D">
        <w:rPr>
          <w:color w:val="auto"/>
          <w:sz w:val="28"/>
          <w:szCs w:val="28"/>
        </w:rPr>
        <w:t xml:space="preserve">ідповідно до </w:t>
      </w:r>
      <w:r w:rsidR="00D50351">
        <w:rPr>
          <w:color w:val="auto"/>
          <w:sz w:val="28"/>
          <w:szCs w:val="28"/>
        </w:rPr>
        <w:t xml:space="preserve">статті </w:t>
      </w:r>
      <w:r w:rsidR="0014496D" w:rsidRPr="0014496D">
        <w:rPr>
          <w:color w:val="auto"/>
          <w:sz w:val="28"/>
          <w:szCs w:val="28"/>
        </w:rPr>
        <w:t xml:space="preserve">294 ЦПК України апеляційна скарга на рішення суду подається протягом десяти днів з </w:t>
      </w:r>
      <w:r w:rsidR="0014496D" w:rsidRPr="00D50351">
        <w:rPr>
          <w:bCs/>
          <w:color w:val="auto"/>
          <w:sz w:val="28"/>
          <w:szCs w:val="28"/>
        </w:rPr>
        <w:t xml:space="preserve">дня його проголошення. </w:t>
      </w:r>
    </w:p>
    <w:p w:rsidR="0014496D" w:rsidRPr="0014496D" w:rsidRDefault="00D50351" w:rsidP="0014496D">
      <w:pPr>
        <w:pStyle w:val="Default"/>
        <w:ind w:firstLine="708"/>
        <w:jc w:val="both"/>
        <w:rPr>
          <w:color w:val="auto"/>
          <w:sz w:val="28"/>
          <w:szCs w:val="28"/>
        </w:rPr>
      </w:pPr>
      <w:r>
        <w:rPr>
          <w:color w:val="auto"/>
          <w:sz w:val="28"/>
          <w:szCs w:val="28"/>
        </w:rPr>
        <w:t>Оскільки р</w:t>
      </w:r>
      <w:r w:rsidR="0014496D" w:rsidRPr="0014496D">
        <w:rPr>
          <w:color w:val="auto"/>
          <w:sz w:val="28"/>
          <w:szCs w:val="28"/>
        </w:rPr>
        <w:t xml:space="preserve">ішення </w:t>
      </w:r>
      <w:proofErr w:type="spellStart"/>
      <w:r w:rsidR="0014496D" w:rsidRPr="0014496D">
        <w:rPr>
          <w:color w:val="auto"/>
          <w:sz w:val="28"/>
          <w:szCs w:val="28"/>
        </w:rPr>
        <w:t>Біляївського</w:t>
      </w:r>
      <w:proofErr w:type="spellEnd"/>
      <w:r w:rsidR="0014496D" w:rsidRPr="0014496D">
        <w:rPr>
          <w:color w:val="auto"/>
          <w:sz w:val="28"/>
          <w:szCs w:val="28"/>
        </w:rPr>
        <w:t xml:space="preserve"> районного суду Одеської області було проголошено 12</w:t>
      </w:r>
      <w:r>
        <w:rPr>
          <w:color w:val="auto"/>
          <w:sz w:val="28"/>
          <w:szCs w:val="28"/>
        </w:rPr>
        <w:t xml:space="preserve"> грудня </w:t>
      </w:r>
      <w:r w:rsidR="0014496D" w:rsidRPr="0014496D">
        <w:rPr>
          <w:color w:val="auto"/>
          <w:sz w:val="28"/>
          <w:szCs w:val="28"/>
        </w:rPr>
        <w:t>2017 р</w:t>
      </w:r>
      <w:r>
        <w:rPr>
          <w:color w:val="auto"/>
          <w:sz w:val="28"/>
          <w:szCs w:val="28"/>
        </w:rPr>
        <w:t>оку</w:t>
      </w:r>
      <w:r w:rsidR="0014496D" w:rsidRPr="0014496D">
        <w:rPr>
          <w:color w:val="auto"/>
          <w:sz w:val="28"/>
          <w:szCs w:val="28"/>
        </w:rPr>
        <w:t xml:space="preserve">, на </w:t>
      </w:r>
      <w:r>
        <w:rPr>
          <w:color w:val="auto"/>
          <w:sz w:val="28"/>
          <w:szCs w:val="28"/>
        </w:rPr>
        <w:t>її</w:t>
      </w:r>
      <w:r w:rsidR="0014496D" w:rsidRPr="0014496D">
        <w:rPr>
          <w:color w:val="auto"/>
          <w:sz w:val="28"/>
          <w:szCs w:val="28"/>
        </w:rPr>
        <w:t xml:space="preserve"> думку, саме </w:t>
      </w:r>
      <w:r w:rsidR="00FE6C39">
        <w:rPr>
          <w:color w:val="auto"/>
          <w:sz w:val="28"/>
          <w:szCs w:val="28"/>
        </w:rPr>
        <w:t>і</w:t>
      </w:r>
      <w:r w:rsidR="0014496D" w:rsidRPr="0014496D">
        <w:rPr>
          <w:color w:val="auto"/>
          <w:sz w:val="28"/>
          <w:szCs w:val="28"/>
        </w:rPr>
        <w:t>з цього дня пішов відлік строку на його оскарження, рішення набрало чинності 21</w:t>
      </w:r>
      <w:r w:rsidR="00E32DFE">
        <w:rPr>
          <w:color w:val="auto"/>
          <w:sz w:val="28"/>
          <w:szCs w:val="28"/>
        </w:rPr>
        <w:t xml:space="preserve"> грудня </w:t>
      </w:r>
      <w:r w:rsidR="0014496D" w:rsidRPr="0014496D">
        <w:rPr>
          <w:color w:val="auto"/>
          <w:sz w:val="28"/>
          <w:szCs w:val="28"/>
        </w:rPr>
        <w:t>2017 р</w:t>
      </w:r>
      <w:r w:rsidR="00E32DFE">
        <w:rPr>
          <w:color w:val="auto"/>
          <w:sz w:val="28"/>
          <w:szCs w:val="28"/>
        </w:rPr>
        <w:t>оку</w:t>
      </w:r>
      <w:r w:rsidR="0014496D" w:rsidRPr="0014496D">
        <w:rPr>
          <w:color w:val="auto"/>
          <w:sz w:val="28"/>
          <w:szCs w:val="28"/>
        </w:rPr>
        <w:t xml:space="preserve">. </w:t>
      </w:r>
    </w:p>
    <w:p w:rsidR="00DA1F13" w:rsidRDefault="00E32DFE" w:rsidP="0014496D">
      <w:pPr>
        <w:pStyle w:val="Default"/>
        <w:ind w:firstLine="708"/>
        <w:jc w:val="both"/>
        <w:rPr>
          <w:color w:val="auto"/>
          <w:sz w:val="28"/>
          <w:szCs w:val="28"/>
        </w:rPr>
      </w:pPr>
      <w:r>
        <w:rPr>
          <w:color w:val="auto"/>
          <w:sz w:val="28"/>
          <w:szCs w:val="28"/>
        </w:rPr>
        <w:t>Також суддя зазначила, що п</w:t>
      </w:r>
      <w:r w:rsidR="0014496D" w:rsidRPr="0014496D">
        <w:rPr>
          <w:color w:val="auto"/>
          <w:sz w:val="28"/>
          <w:szCs w:val="28"/>
        </w:rPr>
        <w:t>редставник ТОВ «</w:t>
      </w:r>
      <w:proofErr w:type="spellStart"/>
      <w:r w:rsidR="0014496D" w:rsidRPr="0014496D">
        <w:rPr>
          <w:color w:val="auto"/>
          <w:sz w:val="28"/>
          <w:szCs w:val="28"/>
        </w:rPr>
        <w:t>Джелс</w:t>
      </w:r>
      <w:proofErr w:type="spellEnd"/>
      <w:r w:rsidR="0014496D" w:rsidRPr="0014496D">
        <w:rPr>
          <w:color w:val="auto"/>
          <w:sz w:val="28"/>
          <w:szCs w:val="28"/>
        </w:rPr>
        <w:t xml:space="preserve"> </w:t>
      </w:r>
      <w:proofErr w:type="spellStart"/>
      <w:r w:rsidR="0014496D" w:rsidRPr="0014496D">
        <w:rPr>
          <w:color w:val="auto"/>
          <w:sz w:val="28"/>
          <w:szCs w:val="28"/>
        </w:rPr>
        <w:t>Енерджі</w:t>
      </w:r>
      <w:proofErr w:type="spellEnd"/>
      <w:r w:rsidR="0014496D" w:rsidRPr="0014496D">
        <w:rPr>
          <w:color w:val="auto"/>
          <w:sz w:val="28"/>
          <w:szCs w:val="28"/>
        </w:rPr>
        <w:t xml:space="preserve"> АБ» </w:t>
      </w:r>
      <w:r>
        <w:rPr>
          <w:color w:val="auto"/>
          <w:sz w:val="28"/>
          <w:szCs w:val="28"/>
        </w:rPr>
        <w:t>у</w:t>
      </w:r>
      <w:r w:rsidR="0014496D" w:rsidRPr="0014496D">
        <w:rPr>
          <w:color w:val="auto"/>
          <w:sz w:val="28"/>
          <w:szCs w:val="28"/>
        </w:rPr>
        <w:t xml:space="preserve"> судовому засіданні після долучення до матеріалів справи копії зазначеного рішення про його оскарження не заявляв. </w:t>
      </w:r>
    </w:p>
    <w:p w:rsidR="0014496D" w:rsidRPr="0014496D" w:rsidRDefault="00DA1F13" w:rsidP="0014496D">
      <w:pPr>
        <w:pStyle w:val="Default"/>
        <w:ind w:firstLine="708"/>
        <w:jc w:val="both"/>
        <w:rPr>
          <w:color w:val="auto"/>
          <w:sz w:val="28"/>
          <w:szCs w:val="28"/>
        </w:rPr>
      </w:pPr>
      <w:r>
        <w:rPr>
          <w:color w:val="auto"/>
          <w:sz w:val="28"/>
          <w:szCs w:val="28"/>
        </w:rPr>
        <w:t xml:space="preserve">Крім того, зазначила, що </w:t>
      </w:r>
      <w:r w:rsidR="00FE6C39">
        <w:rPr>
          <w:color w:val="auto"/>
          <w:sz w:val="28"/>
          <w:szCs w:val="28"/>
        </w:rPr>
        <w:t>неподання</w:t>
      </w:r>
      <w:r w:rsidR="0014496D" w:rsidRPr="0014496D">
        <w:rPr>
          <w:color w:val="auto"/>
          <w:sz w:val="28"/>
          <w:szCs w:val="28"/>
        </w:rPr>
        <w:t xml:space="preserve"> на день розгляду справи апеляційн</w:t>
      </w:r>
      <w:r w:rsidR="008507E7">
        <w:rPr>
          <w:color w:val="auto"/>
          <w:sz w:val="28"/>
          <w:szCs w:val="28"/>
        </w:rPr>
        <w:t>ої</w:t>
      </w:r>
      <w:r w:rsidR="0014496D" w:rsidRPr="0014496D">
        <w:rPr>
          <w:color w:val="auto"/>
          <w:sz w:val="28"/>
          <w:szCs w:val="28"/>
        </w:rPr>
        <w:t xml:space="preserve"> скарг</w:t>
      </w:r>
      <w:r w:rsidR="008507E7">
        <w:rPr>
          <w:color w:val="auto"/>
          <w:sz w:val="28"/>
          <w:szCs w:val="28"/>
        </w:rPr>
        <w:t>и</w:t>
      </w:r>
      <w:r w:rsidR="0014496D" w:rsidRPr="0014496D">
        <w:rPr>
          <w:color w:val="auto"/>
          <w:sz w:val="28"/>
          <w:szCs w:val="28"/>
        </w:rPr>
        <w:t xml:space="preserve"> підтверджу</w:t>
      </w:r>
      <w:r w:rsidR="008507E7">
        <w:rPr>
          <w:color w:val="auto"/>
          <w:sz w:val="28"/>
          <w:szCs w:val="28"/>
        </w:rPr>
        <w:t>є</w:t>
      </w:r>
      <w:r w:rsidR="0014496D" w:rsidRPr="0014496D">
        <w:rPr>
          <w:color w:val="auto"/>
          <w:sz w:val="28"/>
          <w:szCs w:val="28"/>
        </w:rPr>
        <w:t xml:space="preserve">ться </w:t>
      </w:r>
      <w:r>
        <w:rPr>
          <w:color w:val="auto"/>
          <w:sz w:val="28"/>
          <w:szCs w:val="28"/>
        </w:rPr>
        <w:t>у</w:t>
      </w:r>
      <w:r w:rsidR="0014496D" w:rsidRPr="0014496D">
        <w:rPr>
          <w:color w:val="auto"/>
          <w:sz w:val="28"/>
          <w:szCs w:val="28"/>
        </w:rPr>
        <w:t xml:space="preserve">хвалою </w:t>
      </w:r>
      <w:r>
        <w:rPr>
          <w:color w:val="auto"/>
          <w:sz w:val="28"/>
          <w:szCs w:val="28"/>
        </w:rPr>
        <w:t>а</w:t>
      </w:r>
      <w:r w:rsidR="0014496D" w:rsidRPr="0014496D">
        <w:rPr>
          <w:color w:val="auto"/>
          <w:sz w:val="28"/>
          <w:szCs w:val="28"/>
        </w:rPr>
        <w:t xml:space="preserve">пеляційного суду Одеської області від </w:t>
      </w:r>
      <w:r w:rsidR="008507E7">
        <w:rPr>
          <w:color w:val="auto"/>
          <w:sz w:val="28"/>
          <w:szCs w:val="28"/>
        </w:rPr>
        <w:t xml:space="preserve">                 </w:t>
      </w:r>
      <w:r w:rsidR="0014496D" w:rsidRPr="0014496D">
        <w:rPr>
          <w:color w:val="auto"/>
          <w:sz w:val="28"/>
          <w:szCs w:val="28"/>
        </w:rPr>
        <w:t>22</w:t>
      </w:r>
      <w:r w:rsidR="00505003">
        <w:rPr>
          <w:color w:val="auto"/>
          <w:sz w:val="28"/>
          <w:szCs w:val="28"/>
        </w:rPr>
        <w:t xml:space="preserve"> січня </w:t>
      </w:r>
      <w:r w:rsidR="0014496D" w:rsidRPr="0014496D">
        <w:rPr>
          <w:color w:val="auto"/>
          <w:sz w:val="28"/>
          <w:szCs w:val="28"/>
        </w:rPr>
        <w:t>2018 р</w:t>
      </w:r>
      <w:r w:rsidR="00505003">
        <w:rPr>
          <w:color w:val="auto"/>
          <w:sz w:val="28"/>
          <w:szCs w:val="28"/>
        </w:rPr>
        <w:t>оку</w:t>
      </w:r>
      <w:r w:rsidR="0014496D" w:rsidRPr="0014496D">
        <w:rPr>
          <w:color w:val="auto"/>
          <w:sz w:val="28"/>
          <w:szCs w:val="28"/>
        </w:rPr>
        <w:t xml:space="preserve">, </w:t>
      </w:r>
      <w:r w:rsidR="00505003">
        <w:rPr>
          <w:color w:val="auto"/>
          <w:sz w:val="28"/>
          <w:szCs w:val="28"/>
        </w:rPr>
        <w:t>згідно з якою</w:t>
      </w:r>
      <w:r w:rsidR="0014496D" w:rsidRPr="0014496D">
        <w:rPr>
          <w:color w:val="auto"/>
          <w:sz w:val="28"/>
          <w:szCs w:val="28"/>
        </w:rPr>
        <w:t xml:space="preserve"> вперше апеляційна скарга була подана</w:t>
      </w:r>
      <w:r w:rsidR="008507E7">
        <w:rPr>
          <w:color w:val="auto"/>
          <w:sz w:val="28"/>
          <w:szCs w:val="28"/>
        </w:rPr>
        <w:t xml:space="preserve">                      </w:t>
      </w:r>
      <w:r w:rsidR="0014496D" w:rsidRPr="0014496D">
        <w:rPr>
          <w:color w:val="auto"/>
          <w:sz w:val="28"/>
          <w:szCs w:val="28"/>
        </w:rPr>
        <w:t xml:space="preserve"> 11</w:t>
      </w:r>
      <w:r w:rsidR="00505003">
        <w:rPr>
          <w:color w:val="auto"/>
          <w:sz w:val="28"/>
          <w:szCs w:val="28"/>
        </w:rPr>
        <w:t xml:space="preserve"> січня </w:t>
      </w:r>
      <w:r w:rsidR="0014496D" w:rsidRPr="0014496D">
        <w:rPr>
          <w:color w:val="auto"/>
          <w:sz w:val="28"/>
          <w:szCs w:val="28"/>
        </w:rPr>
        <w:t>2018 р</w:t>
      </w:r>
      <w:r w:rsidR="00505003">
        <w:rPr>
          <w:color w:val="auto"/>
          <w:sz w:val="28"/>
          <w:szCs w:val="28"/>
        </w:rPr>
        <w:t>оку</w:t>
      </w:r>
      <w:r w:rsidR="0014496D" w:rsidRPr="0014496D">
        <w:rPr>
          <w:color w:val="auto"/>
          <w:sz w:val="28"/>
          <w:szCs w:val="28"/>
        </w:rPr>
        <w:t xml:space="preserve"> та була повернута</w:t>
      </w:r>
      <w:r w:rsidR="00505003">
        <w:rPr>
          <w:color w:val="auto"/>
          <w:sz w:val="28"/>
          <w:szCs w:val="28"/>
        </w:rPr>
        <w:t xml:space="preserve"> особі, яка її подала</w:t>
      </w:r>
      <w:r w:rsidR="008507E7">
        <w:rPr>
          <w:color w:val="auto"/>
          <w:sz w:val="28"/>
          <w:szCs w:val="28"/>
        </w:rPr>
        <w:t>,</w:t>
      </w:r>
      <w:r w:rsidR="0014496D" w:rsidRPr="0014496D">
        <w:rPr>
          <w:color w:val="auto"/>
          <w:sz w:val="28"/>
          <w:szCs w:val="28"/>
        </w:rPr>
        <w:t xml:space="preserve"> ухвалою від 22</w:t>
      </w:r>
      <w:r w:rsidR="00505003">
        <w:rPr>
          <w:color w:val="auto"/>
          <w:sz w:val="28"/>
          <w:szCs w:val="28"/>
        </w:rPr>
        <w:t xml:space="preserve"> січня </w:t>
      </w:r>
      <w:r w:rsidR="0014496D" w:rsidRPr="0014496D">
        <w:rPr>
          <w:color w:val="auto"/>
          <w:sz w:val="28"/>
          <w:szCs w:val="28"/>
        </w:rPr>
        <w:t>2018 р</w:t>
      </w:r>
      <w:r w:rsidR="00505003">
        <w:rPr>
          <w:color w:val="auto"/>
          <w:sz w:val="28"/>
          <w:szCs w:val="28"/>
        </w:rPr>
        <w:t>оку</w:t>
      </w:r>
      <w:r w:rsidR="0014496D" w:rsidRPr="0014496D">
        <w:rPr>
          <w:color w:val="auto"/>
          <w:sz w:val="28"/>
          <w:szCs w:val="28"/>
        </w:rPr>
        <w:t xml:space="preserve"> з підстав порушення процедури </w:t>
      </w:r>
      <w:r w:rsidR="0042645B">
        <w:rPr>
          <w:color w:val="auto"/>
          <w:sz w:val="28"/>
          <w:szCs w:val="28"/>
        </w:rPr>
        <w:t xml:space="preserve">її </w:t>
      </w:r>
      <w:r w:rsidR="0014496D" w:rsidRPr="0014496D">
        <w:rPr>
          <w:color w:val="auto"/>
          <w:sz w:val="28"/>
          <w:szCs w:val="28"/>
        </w:rPr>
        <w:t xml:space="preserve">подання. </w:t>
      </w:r>
    </w:p>
    <w:p w:rsidR="0014496D" w:rsidRPr="0014496D" w:rsidRDefault="0042645B" w:rsidP="00F1411B">
      <w:pPr>
        <w:pStyle w:val="Default"/>
        <w:ind w:firstLine="708"/>
        <w:jc w:val="both"/>
        <w:rPr>
          <w:color w:val="auto"/>
          <w:sz w:val="28"/>
          <w:szCs w:val="28"/>
        </w:rPr>
      </w:pPr>
      <w:r>
        <w:rPr>
          <w:color w:val="auto"/>
          <w:sz w:val="28"/>
          <w:szCs w:val="28"/>
        </w:rPr>
        <w:t>Вказала, що з</w:t>
      </w:r>
      <w:r w:rsidR="0014496D" w:rsidRPr="0014496D">
        <w:rPr>
          <w:color w:val="auto"/>
          <w:sz w:val="28"/>
          <w:szCs w:val="28"/>
        </w:rPr>
        <w:t xml:space="preserve"> апеляційною скаргою на ухвалу від 22</w:t>
      </w:r>
      <w:r>
        <w:rPr>
          <w:color w:val="auto"/>
          <w:sz w:val="28"/>
          <w:szCs w:val="28"/>
        </w:rPr>
        <w:t xml:space="preserve"> грудня </w:t>
      </w:r>
      <w:r w:rsidR="0014496D" w:rsidRPr="0014496D">
        <w:rPr>
          <w:color w:val="auto"/>
          <w:sz w:val="28"/>
          <w:szCs w:val="28"/>
        </w:rPr>
        <w:t>2017 р</w:t>
      </w:r>
      <w:r>
        <w:rPr>
          <w:color w:val="auto"/>
          <w:sz w:val="28"/>
          <w:szCs w:val="28"/>
        </w:rPr>
        <w:t>оку</w:t>
      </w:r>
      <w:r w:rsidR="0014496D" w:rsidRPr="0014496D">
        <w:rPr>
          <w:color w:val="auto"/>
          <w:sz w:val="28"/>
          <w:szCs w:val="28"/>
        </w:rPr>
        <w:t xml:space="preserve">, </w:t>
      </w:r>
      <w:r>
        <w:rPr>
          <w:color w:val="auto"/>
          <w:sz w:val="28"/>
          <w:szCs w:val="28"/>
        </w:rPr>
        <w:t>постановлену</w:t>
      </w:r>
      <w:r w:rsidR="0014496D" w:rsidRPr="0014496D">
        <w:rPr>
          <w:color w:val="auto"/>
          <w:sz w:val="28"/>
          <w:szCs w:val="28"/>
        </w:rPr>
        <w:t xml:space="preserve"> під </w:t>
      </w:r>
      <w:r w:rsidR="00374901">
        <w:rPr>
          <w:color w:val="auto"/>
          <w:sz w:val="28"/>
          <w:szCs w:val="28"/>
        </w:rPr>
        <w:t>її</w:t>
      </w:r>
      <w:r w:rsidR="0014496D" w:rsidRPr="0014496D">
        <w:rPr>
          <w:color w:val="auto"/>
          <w:sz w:val="28"/>
          <w:szCs w:val="28"/>
        </w:rPr>
        <w:t xml:space="preserve"> головуванням, ТОВ «</w:t>
      </w:r>
      <w:proofErr w:type="spellStart"/>
      <w:r w:rsidR="0014496D" w:rsidRPr="0014496D">
        <w:rPr>
          <w:color w:val="auto"/>
          <w:sz w:val="28"/>
          <w:szCs w:val="28"/>
        </w:rPr>
        <w:t>Джелс</w:t>
      </w:r>
      <w:proofErr w:type="spellEnd"/>
      <w:r w:rsidR="0014496D" w:rsidRPr="0014496D">
        <w:rPr>
          <w:color w:val="auto"/>
          <w:sz w:val="28"/>
          <w:szCs w:val="28"/>
        </w:rPr>
        <w:t xml:space="preserve"> </w:t>
      </w:r>
      <w:proofErr w:type="spellStart"/>
      <w:r w:rsidR="0014496D" w:rsidRPr="0014496D">
        <w:rPr>
          <w:color w:val="auto"/>
          <w:sz w:val="28"/>
          <w:szCs w:val="28"/>
        </w:rPr>
        <w:t>Енерджі</w:t>
      </w:r>
      <w:proofErr w:type="spellEnd"/>
      <w:r w:rsidR="0014496D" w:rsidRPr="0014496D">
        <w:rPr>
          <w:color w:val="auto"/>
          <w:sz w:val="28"/>
          <w:szCs w:val="28"/>
        </w:rPr>
        <w:t xml:space="preserve"> АБ» звернулося </w:t>
      </w:r>
      <w:r>
        <w:rPr>
          <w:color w:val="auto"/>
          <w:sz w:val="28"/>
          <w:szCs w:val="28"/>
        </w:rPr>
        <w:t xml:space="preserve">7 лютого </w:t>
      </w:r>
      <w:r w:rsidR="0014496D" w:rsidRPr="0014496D">
        <w:rPr>
          <w:color w:val="auto"/>
          <w:sz w:val="28"/>
          <w:szCs w:val="28"/>
        </w:rPr>
        <w:t>2018 р</w:t>
      </w:r>
      <w:r>
        <w:rPr>
          <w:color w:val="auto"/>
          <w:sz w:val="28"/>
          <w:szCs w:val="28"/>
        </w:rPr>
        <w:t>оку</w:t>
      </w:r>
      <w:r w:rsidR="00F1411B">
        <w:rPr>
          <w:color w:val="auto"/>
          <w:sz w:val="28"/>
          <w:szCs w:val="28"/>
        </w:rPr>
        <w:t>. Судом апеляційної інстанції</w:t>
      </w:r>
      <w:r w:rsidR="0014496D" w:rsidRPr="0014496D">
        <w:rPr>
          <w:color w:val="auto"/>
          <w:sz w:val="28"/>
          <w:szCs w:val="28"/>
        </w:rPr>
        <w:t xml:space="preserve"> провадження за апеляційною скаргою ТОВ «</w:t>
      </w:r>
      <w:proofErr w:type="spellStart"/>
      <w:r w:rsidR="0014496D" w:rsidRPr="0014496D">
        <w:rPr>
          <w:color w:val="auto"/>
          <w:sz w:val="28"/>
          <w:szCs w:val="28"/>
        </w:rPr>
        <w:t>Джелс</w:t>
      </w:r>
      <w:proofErr w:type="spellEnd"/>
      <w:r w:rsidR="0014496D" w:rsidRPr="0014496D">
        <w:rPr>
          <w:color w:val="auto"/>
          <w:sz w:val="28"/>
          <w:szCs w:val="28"/>
        </w:rPr>
        <w:t xml:space="preserve"> </w:t>
      </w:r>
      <w:proofErr w:type="spellStart"/>
      <w:r w:rsidR="0014496D" w:rsidRPr="0014496D">
        <w:rPr>
          <w:color w:val="auto"/>
          <w:sz w:val="28"/>
          <w:szCs w:val="28"/>
        </w:rPr>
        <w:t>Енерджі</w:t>
      </w:r>
      <w:proofErr w:type="spellEnd"/>
      <w:r w:rsidR="0014496D" w:rsidRPr="0014496D">
        <w:rPr>
          <w:color w:val="auto"/>
          <w:sz w:val="28"/>
          <w:szCs w:val="28"/>
        </w:rPr>
        <w:t xml:space="preserve"> АБ»</w:t>
      </w:r>
      <w:r w:rsidR="00F1411B">
        <w:rPr>
          <w:color w:val="auto"/>
          <w:sz w:val="28"/>
          <w:szCs w:val="28"/>
        </w:rPr>
        <w:t xml:space="preserve"> було </w:t>
      </w:r>
      <w:proofErr w:type="spellStart"/>
      <w:r w:rsidR="00F1411B">
        <w:rPr>
          <w:color w:val="auto"/>
          <w:sz w:val="28"/>
          <w:szCs w:val="28"/>
        </w:rPr>
        <w:t>зупинено</w:t>
      </w:r>
      <w:proofErr w:type="spellEnd"/>
      <w:r w:rsidR="0014496D" w:rsidRPr="0014496D">
        <w:rPr>
          <w:color w:val="auto"/>
          <w:sz w:val="28"/>
          <w:szCs w:val="28"/>
        </w:rPr>
        <w:t xml:space="preserve">, оскільки </w:t>
      </w:r>
      <w:r w:rsidR="008507E7">
        <w:rPr>
          <w:color w:val="auto"/>
          <w:sz w:val="28"/>
          <w:szCs w:val="28"/>
        </w:rPr>
        <w:t>ним</w:t>
      </w:r>
      <w:r w:rsidR="0014496D" w:rsidRPr="0014496D">
        <w:rPr>
          <w:color w:val="auto"/>
          <w:sz w:val="28"/>
          <w:szCs w:val="28"/>
        </w:rPr>
        <w:t xml:space="preserve"> були надані докази подання апеляційної скарги на рішення </w:t>
      </w:r>
      <w:proofErr w:type="spellStart"/>
      <w:r w:rsidR="0014496D" w:rsidRPr="0014496D">
        <w:rPr>
          <w:color w:val="auto"/>
          <w:sz w:val="28"/>
          <w:szCs w:val="28"/>
        </w:rPr>
        <w:t>Біляївського</w:t>
      </w:r>
      <w:proofErr w:type="spellEnd"/>
      <w:r w:rsidR="0014496D" w:rsidRPr="0014496D">
        <w:rPr>
          <w:color w:val="auto"/>
          <w:sz w:val="28"/>
          <w:szCs w:val="28"/>
        </w:rPr>
        <w:t xml:space="preserve"> районного суду Одеської області від 12</w:t>
      </w:r>
      <w:r w:rsidR="00F1411B">
        <w:rPr>
          <w:color w:val="auto"/>
          <w:sz w:val="28"/>
          <w:szCs w:val="28"/>
        </w:rPr>
        <w:t xml:space="preserve"> грудня </w:t>
      </w:r>
      <w:r w:rsidR="0014496D" w:rsidRPr="0014496D">
        <w:rPr>
          <w:color w:val="auto"/>
          <w:sz w:val="28"/>
          <w:szCs w:val="28"/>
        </w:rPr>
        <w:t>2017 р</w:t>
      </w:r>
      <w:r w:rsidR="00F1411B">
        <w:rPr>
          <w:color w:val="auto"/>
          <w:sz w:val="28"/>
          <w:szCs w:val="28"/>
        </w:rPr>
        <w:t>оку</w:t>
      </w:r>
      <w:r w:rsidR="0014496D" w:rsidRPr="0014496D">
        <w:rPr>
          <w:color w:val="auto"/>
          <w:sz w:val="28"/>
          <w:szCs w:val="28"/>
        </w:rPr>
        <w:t>, чого не було станом на день розгляду заяви про скасування рішення МКАС при Т</w:t>
      </w:r>
      <w:r w:rsidR="00021C2F">
        <w:rPr>
          <w:color w:val="auto"/>
          <w:sz w:val="28"/>
          <w:szCs w:val="28"/>
        </w:rPr>
        <w:t xml:space="preserve">ПП </w:t>
      </w:r>
      <w:r w:rsidR="0014496D" w:rsidRPr="0014496D">
        <w:rPr>
          <w:color w:val="auto"/>
          <w:sz w:val="28"/>
          <w:szCs w:val="28"/>
        </w:rPr>
        <w:t>У</w:t>
      </w:r>
      <w:r w:rsidR="00021C2F">
        <w:rPr>
          <w:color w:val="auto"/>
          <w:sz w:val="28"/>
          <w:szCs w:val="28"/>
        </w:rPr>
        <w:t>країни</w:t>
      </w:r>
      <w:r w:rsidR="0014496D" w:rsidRPr="0014496D">
        <w:rPr>
          <w:color w:val="auto"/>
          <w:sz w:val="28"/>
          <w:szCs w:val="28"/>
        </w:rPr>
        <w:t xml:space="preserve">. </w:t>
      </w:r>
    </w:p>
    <w:p w:rsidR="0014496D" w:rsidRPr="0014496D" w:rsidRDefault="00021C2F" w:rsidP="0014496D">
      <w:pPr>
        <w:pStyle w:val="Default"/>
        <w:ind w:firstLine="708"/>
        <w:jc w:val="both"/>
        <w:rPr>
          <w:color w:val="auto"/>
          <w:sz w:val="28"/>
          <w:szCs w:val="28"/>
        </w:rPr>
      </w:pPr>
      <w:r>
        <w:rPr>
          <w:color w:val="auto"/>
          <w:sz w:val="28"/>
          <w:szCs w:val="28"/>
        </w:rPr>
        <w:lastRenderedPageBreak/>
        <w:t>Суддя Макаренко І.О. також звернула увагу, що з</w:t>
      </w:r>
      <w:r w:rsidR="0014496D" w:rsidRPr="0014496D">
        <w:rPr>
          <w:color w:val="auto"/>
          <w:sz w:val="28"/>
          <w:szCs w:val="28"/>
        </w:rPr>
        <w:t xml:space="preserve">гідно </w:t>
      </w:r>
      <w:r w:rsidR="004D4927">
        <w:rPr>
          <w:color w:val="auto"/>
          <w:sz w:val="28"/>
          <w:szCs w:val="28"/>
        </w:rPr>
        <w:t>і</w:t>
      </w:r>
      <w:r w:rsidR="0014496D" w:rsidRPr="0014496D">
        <w:rPr>
          <w:color w:val="auto"/>
          <w:sz w:val="28"/>
          <w:szCs w:val="28"/>
        </w:rPr>
        <w:t xml:space="preserve">з </w:t>
      </w:r>
      <w:r>
        <w:rPr>
          <w:color w:val="auto"/>
          <w:sz w:val="28"/>
          <w:szCs w:val="28"/>
        </w:rPr>
        <w:t>частиною третьою статті</w:t>
      </w:r>
      <w:r w:rsidR="0014496D" w:rsidRPr="0014496D">
        <w:rPr>
          <w:color w:val="auto"/>
          <w:sz w:val="28"/>
          <w:szCs w:val="28"/>
        </w:rPr>
        <w:t xml:space="preserve"> 61 ЦПК України обставини, встановлені судовим рішенням у цивільній, господарській або адміністративній справі, що набрало законної сили, не доказуються при розгляді інших справ, у яких беруть участь ті самі особи або особа, щодо якої встановлено ці обставини, </w:t>
      </w:r>
      <w:r>
        <w:rPr>
          <w:color w:val="auto"/>
          <w:sz w:val="28"/>
          <w:szCs w:val="28"/>
        </w:rPr>
        <w:t>а тому</w:t>
      </w:r>
      <w:r w:rsidR="0014496D" w:rsidRPr="0014496D">
        <w:rPr>
          <w:color w:val="auto"/>
          <w:sz w:val="28"/>
          <w:szCs w:val="28"/>
        </w:rPr>
        <w:t xml:space="preserve"> під час </w:t>
      </w:r>
      <w:r w:rsidR="0021330F">
        <w:rPr>
          <w:color w:val="auto"/>
          <w:sz w:val="28"/>
          <w:szCs w:val="28"/>
        </w:rPr>
        <w:t>постановлення</w:t>
      </w:r>
      <w:r w:rsidR="0014496D" w:rsidRPr="0014496D">
        <w:rPr>
          <w:color w:val="auto"/>
          <w:sz w:val="28"/>
          <w:szCs w:val="28"/>
        </w:rPr>
        <w:t xml:space="preserve"> </w:t>
      </w:r>
      <w:r w:rsidR="0021330F">
        <w:rPr>
          <w:color w:val="auto"/>
          <w:sz w:val="28"/>
          <w:szCs w:val="28"/>
        </w:rPr>
        <w:t xml:space="preserve">нею </w:t>
      </w:r>
      <w:r w:rsidR="0014496D" w:rsidRPr="0014496D">
        <w:rPr>
          <w:color w:val="auto"/>
          <w:sz w:val="28"/>
          <w:szCs w:val="28"/>
        </w:rPr>
        <w:t xml:space="preserve">ухвали, </w:t>
      </w:r>
      <w:r w:rsidR="0021330F">
        <w:rPr>
          <w:color w:val="auto"/>
          <w:sz w:val="28"/>
          <w:szCs w:val="28"/>
        </w:rPr>
        <w:t>за</w:t>
      </w:r>
      <w:r w:rsidR="0014496D" w:rsidRPr="0014496D">
        <w:rPr>
          <w:color w:val="auto"/>
          <w:sz w:val="28"/>
          <w:szCs w:val="28"/>
        </w:rPr>
        <w:t xml:space="preserve"> наявності рішення </w:t>
      </w:r>
      <w:proofErr w:type="spellStart"/>
      <w:r w:rsidR="0014496D" w:rsidRPr="0014496D">
        <w:rPr>
          <w:color w:val="auto"/>
          <w:sz w:val="28"/>
          <w:szCs w:val="28"/>
        </w:rPr>
        <w:t>Біляївського</w:t>
      </w:r>
      <w:proofErr w:type="spellEnd"/>
      <w:r w:rsidR="0014496D" w:rsidRPr="0014496D">
        <w:rPr>
          <w:color w:val="auto"/>
          <w:sz w:val="28"/>
          <w:szCs w:val="28"/>
        </w:rPr>
        <w:t xml:space="preserve"> районного суду Одеської області від 12</w:t>
      </w:r>
      <w:r w:rsidR="0021330F">
        <w:rPr>
          <w:color w:val="auto"/>
          <w:sz w:val="28"/>
          <w:szCs w:val="28"/>
        </w:rPr>
        <w:t xml:space="preserve"> грудня </w:t>
      </w:r>
      <w:r w:rsidR="0014496D" w:rsidRPr="0014496D">
        <w:rPr>
          <w:color w:val="auto"/>
          <w:sz w:val="28"/>
          <w:szCs w:val="28"/>
        </w:rPr>
        <w:t>2017 р</w:t>
      </w:r>
      <w:r w:rsidR="0021330F">
        <w:rPr>
          <w:color w:val="auto"/>
          <w:sz w:val="28"/>
          <w:szCs w:val="28"/>
        </w:rPr>
        <w:t xml:space="preserve">оку, відповідні факти </w:t>
      </w:r>
      <w:r w:rsidR="0014496D" w:rsidRPr="0014496D">
        <w:rPr>
          <w:color w:val="auto"/>
          <w:sz w:val="28"/>
          <w:szCs w:val="28"/>
        </w:rPr>
        <w:t>не могл</w:t>
      </w:r>
      <w:r w:rsidR="0021330F">
        <w:rPr>
          <w:color w:val="auto"/>
          <w:sz w:val="28"/>
          <w:szCs w:val="28"/>
        </w:rPr>
        <w:t>и</w:t>
      </w:r>
      <w:r w:rsidR="0014496D" w:rsidRPr="0014496D">
        <w:rPr>
          <w:color w:val="auto"/>
          <w:sz w:val="28"/>
          <w:szCs w:val="28"/>
        </w:rPr>
        <w:t xml:space="preserve"> бути проігнорован</w:t>
      </w:r>
      <w:r w:rsidR="0021330F">
        <w:rPr>
          <w:color w:val="auto"/>
          <w:sz w:val="28"/>
          <w:szCs w:val="28"/>
        </w:rPr>
        <w:t>і</w:t>
      </w:r>
      <w:r w:rsidR="0014496D" w:rsidRPr="0014496D">
        <w:rPr>
          <w:color w:val="auto"/>
          <w:sz w:val="28"/>
          <w:szCs w:val="28"/>
        </w:rPr>
        <w:t xml:space="preserve">. </w:t>
      </w:r>
    </w:p>
    <w:p w:rsidR="0014496D" w:rsidRPr="0014496D" w:rsidRDefault="0003303C" w:rsidP="0014496D">
      <w:pPr>
        <w:pStyle w:val="Default"/>
        <w:ind w:firstLine="708"/>
        <w:jc w:val="both"/>
        <w:rPr>
          <w:color w:val="auto"/>
          <w:sz w:val="28"/>
          <w:szCs w:val="28"/>
        </w:rPr>
      </w:pPr>
      <w:r>
        <w:rPr>
          <w:color w:val="auto"/>
          <w:sz w:val="28"/>
          <w:szCs w:val="28"/>
        </w:rPr>
        <w:t xml:space="preserve">Вказала, що під час </w:t>
      </w:r>
      <w:r w:rsidR="0014496D" w:rsidRPr="0014496D">
        <w:rPr>
          <w:color w:val="auto"/>
          <w:sz w:val="28"/>
          <w:szCs w:val="28"/>
        </w:rPr>
        <w:t>розгляд</w:t>
      </w:r>
      <w:r>
        <w:rPr>
          <w:color w:val="auto"/>
          <w:sz w:val="28"/>
          <w:szCs w:val="28"/>
        </w:rPr>
        <w:t>у</w:t>
      </w:r>
      <w:r w:rsidR="0014496D" w:rsidRPr="0014496D">
        <w:rPr>
          <w:color w:val="auto"/>
          <w:sz w:val="28"/>
          <w:szCs w:val="28"/>
        </w:rPr>
        <w:t xml:space="preserve"> справ, пов’язаних зі скасуванням рішень </w:t>
      </w:r>
      <w:r w:rsidR="00A710F2">
        <w:rPr>
          <w:color w:val="auto"/>
          <w:sz w:val="28"/>
          <w:szCs w:val="28"/>
        </w:rPr>
        <w:t>Міжнародного комерційного арбітражного суду</w:t>
      </w:r>
      <w:r w:rsidR="0014496D" w:rsidRPr="0014496D">
        <w:rPr>
          <w:color w:val="auto"/>
          <w:sz w:val="28"/>
          <w:szCs w:val="28"/>
        </w:rPr>
        <w:t>, суд не має права втручатися в оцінку доказів, що були предметом розгляду арбітражного суду, однак безумовною підставою</w:t>
      </w:r>
      <w:r w:rsidR="00A710F2">
        <w:rPr>
          <w:color w:val="auto"/>
          <w:sz w:val="28"/>
          <w:szCs w:val="28"/>
        </w:rPr>
        <w:t xml:space="preserve"> для</w:t>
      </w:r>
      <w:r w:rsidR="0014496D" w:rsidRPr="0014496D">
        <w:rPr>
          <w:color w:val="auto"/>
          <w:sz w:val="28"/>
          <w:szCs w:val="28"/>
        </w:rPr>
        <w:t xml:space="preserve"> скасування </w:t>
      </w:r>
      <w:r w:rsidR="00A710F2">
        <w:rPr>
          <w:color w:val="auto"/>
          <w:sz w:val="28"/>
          <w:szCs w:val="28"/>
        </w:rPr>
        <w:t xml:space="preserve">такого </w:t>
      </w:r>
      <w:r w:rsidR="0014496D" w:rsidRPr="0014496D">
        <w:rPr>
          <w:color w:val="auto"/>
          <w:sz w:val="28"/>
          <w:szCs w:val="28"/>
        </w:rPr>
        <w:t xml:space="preserve">рішення, на </w:t>
      </w:r>
      <w:r w:rsidR="00A710F2">
        <w:rPr>
          <w:color w:val="auto"/>
          <w:sz w:val="28"/>
          <w:szCs w:val="28"/>
        </w:rPr>
        <w:t>її</w:t>
      </w:r>
      <w:r w:rsidR="0014496D" w:rsidRPr="0014496D">
        <w:rPr>
          <w:color w:val="auto"/>
          <w:sz w:val="28"/>
          <w:szCs w:val="28"/>
        </w:rPr>
        <w:t xml:space="preserve"> думку, є наявність доказів того, що </w:t>
      </w:r>
      <w:r w:rsidR="00A710F2">
        <w:rPr>
          <w:color w:val="auto"/>
          <w:sz w:val="28"/>
          <w:szCs w:val="28"/>
        </w:rPr>
        <w:t>під час</w:t>
      </w:r>
      <w:r w:rsidR="0014496D" w:rsidRPr="0014496D">
        <w:rPr>
          <w:color w:val="auto"/>
          <w:sz w:val="28"/>
          <w:szCs w:val="28"/>
        </w:rPr>
        <w:t xml:space="preserve"> підписанн</w:t>
      </w:r>
      <w:r w:rsidR="00A710F2">
        <w:rPr>
          <w:color w:val="auto"/>
          <w:sz w:val="28"/>
          <w:szCs w:val="28"/>
        </w:rPr>
        <w:t>я</w:t>
      </w:r>
      <w:r w:rsidR="0014496D" w:rsidRPr="0014496D">
        <w:rPr>
          <w:color w:val="auto"/>
          <w:sz w:val="28"/>
          <w:szCs w:val="28"/>
        </w:rPr>
        <w:t xml:space="preserve"> контракту особа, яка вчиняє правочин, не мала необхідного обсягу ци</w:t>
      </w:r>
      <w:r w:rsidR="0085418F">
        <w:rPr>
          <w:color w:val="auto"/>
          <w:sz w:val="28"/>
          <w:szCs w:val="28"/>
        </w:rPr>
        <w:t xml:space="preserve">вільної дієздатності, а отже, відповідно до </w:t>
      </w:r>
      <w:r w:rsidR="0014496D" w:rsidRPr="0014496D">
        <w:rPr>
          <w:color w:val="auto"/>
          <w:sz w:val="28"/>
          <w:szCs w:val="28"/>
        </w:rPr>
        <w:t>вимог ст</w:t>
      </w:r>
      <w:r w:rsidR="0085418F">
        <w:rPr>
          <w:color w:val="auto"/>
          <w:sz w:val="28"/>
          <w:szCs w:val="28"/>
        </w:rPr>
        <w:t>атті</w:t>
      </w:r>
      <w:r w:rsidR="0014496D" w:rsidRPr="0014496D">
        <w:rPr>
          <w:color w:val="auto"/>
          <w:sz w:val="28"/>
          <w:szCs w:val="28"/>
        </w:rPr>
        <w:t xml:space="preserve"> 204 Ц</w:t>
      </w:r>
      <w:r w:rsidR="0085418F">
        <w:rPr>
          <w:color w:val="auto"/>
          <w:sz w:val="28"/>
          <w:szCs w:val="28"/>
        </w:rPr>
        <w:t>ивільного кодексу</w:t>
      </w:r>
      <w:r w:rsidR="0014496D" w:rsidRPr="0014496D">
        <w:rPr>
          <w:color w:val="auto"/>
          <w:sz w:val="28"/>
          <w:szCs w:val="28"/>
        </w:rPr>
        <w:t xml:space="preserve"> України, </w:t>
      </w:r>
      <w:r w:rsidR="0085418F">
        <w:rPr>
          <w:color w:val="auto"/>
          <w:sz w:val="28"/>
          <w:szCs w:val="28"/>
        </w:rPr>
        <w:t>за</w:t>
      </w:r>
      <w:r w:rsidR="0014496D" w:rsidRPr="0014496D">
        <w:rPr>
          <w:color w:val="auto"/>
          <w:sz w:val="28"/>
          <w:szCs w:val="28"/>
        </w:rPr>
        <w:t xml:space="preserve"> наявності рішення </w:t>
      </w:r>
      <w:proofErr w:type="spellStart"/>
      <w:r w:rsidR="0014496D" w:rsidRPr="0014496D">
        <w:rPr>
          <w:color w:val="auto"/>
          <w:sz w:val="28"/>
          <w:szCs w:val="28"/>
        </w:rPr>
        <w:t>Біляївського</w:t>
      </w:r>
      <w:proofErr w:type="spellEnd"/>
      <w:r w:rsidR="0014496D" w:rsidRPr="0014496D">
        <w:rPr>
          <w:color w:val="auto"/>
          <w:sz w:val="28"/>
          <w:szCs w:val="28"/>
        </w:rPr>
        <w:t xml:space="preserve"> районного суду Одеської області від 12</w:t>
      </w:r>
      <w:r w:rsidR="0085418F">
        <w:rPr>
          <w:color w:val="auto"/>
          <w:sz w:val="28"/>
          <w:szCs w:val="28"/>
        </w:rPr>
        <w:t xml:space="preserve"> грудня </w:t>
      </w:r>
      <w:r w:rsidR="0014496D" w:rsidRPr="0014496D">
        <w:rPr>
          <w:color w:val="auto"/>
          <w:sz w:val="28"/>
          <w:szCs w:val="28"/>
        </w:rPr>
        <w:t>2017 р</w:t>
      </w:r>
      <w:r w:rsidR="0085418F">
        <w:rPr>
          <w:color w:val="auto"/>
          <w:sz w:val="28"/>
          <w:szCs w:val="28"/>
        </w:rPr>
        <w:t>оку</w:t>
      </w:r>
      <w:r w:rsidR="0014496D" w:rsidRPr="0014496D">
        <w:rPr>
          <w:color w:val="auto"/>
          <w:sz w:val="28"/>
          <w:szCs w:val="28"/>
        </w:rPr>
        <w:t xml:space="preserve">, така угода є недійсною в силу Закону. </w:t>
      </w:r>
    </w:p>
    <w:p w:rsidR="0014496D" w:rsidRPr="0014496D" w:rsidRDefault="0085418F" w:rsidP="0014496D">
      <w:pPr>
        <w:pStyle w:val="Default"/>
        <w:ind w:firstLine="708"/>
        <w:jc w:val="both"/>
        <w:rPr>
          <w:color w:val="auto"/>
          <w:sz w:val="28"/>
          <w:szCs w:val="28"/>
        </w:rPr>
      </w:pPr>
      <w:r>
        <w:rPr>
          <w:color w:val="auto"/>
          <w:sz w:val="28"/>
          <w:szCs w:val="28"/>
        </w:rPr>
        <w:t>Крім того, звернула увагу, що п</w:t>
      </w:r>
      <w:r w:rsidR="0014496D" w:rsidRPr="0014496D">
        <w:rPr>
          <w:color w:val="auto"/>
          <w:sz w:val="28"/>
          <w:szCs w:val="28"/>
        </w:rPr>
        <w:t>ід час розгляду справи представник ТОВ «</w:t>
      </w:r>
      <w:proofErr w:type="spellStart"/>
      <w:r w:rsidR="0014496D" w:rsidRPr="0014496D">
        <w:rPr>
          <w:color w:val="auto"/>
          <w:sz w:val="28"/>
          <w:szCs w:val="28"/>
        </w:rPr>
        <w:t>Джелс</w:t>
      </w:r>
      <w:proofErr w:type="spellEnd"/>
      <w:r w:rsidR="0014496D" w:rsidRPr="0014496D">
        <w:rPr>
          <w:color w:val="auto"/>
          <w:sz w:val="28"/>
          <w:szCs w:val="28"/>
        </w:rPr>
        <w:t xml:space="preserve"> </w:t>
      </w:r>
      <w:proofErr w:type="spellStart"/>
      <w:r w:rsidR="0014496D" w:rsidRPr="0014496D">
        <w:rPr>
          <w:color w:val="auto"/>
          <w:sz w:val="28"/>
          <w:szCs w:val="28"/>
        </w:rPr>
        <w:t>Енерджі</w:t>
      </w:r>
      <w:proofErr w:type="spellEnd"/>
      <w:r w:rsidR="0014496D" w:rsidRPr="0014496D">
        <w:rPr>
          <w:color w:val="auto"/>
          <w:sz w:val="28"/>
          <w:szCs w:val="28"/>
        </w:rPr>
        <w:t xml:space="preserve"> АБ»</w:t>
      </w:r>
      <w:r w:rsidR="00185486">
        <w:rPr>
          <w:color w:val="auto"/>
          <w:sz w:val="28"/>
          <w:szCs w:val="28"/>
        </w:rPr>
        <w:t xml:space="preserve"> </w:t>
      </w:r>
      <w:r w:rsidR="0014496D" w:rsidRPr="0014496D">
        <w:rPr>
          <w:color w:val="auto"/>
          <w:sz w:val="28"/>
          <w:szCs w:val="28"/>
        </w:rPr>
        <w:t xml:space="preserve">не заперечувала, що на момент підписання спірного </w:t>
      </w:r>
      <w:r w:rsidR="00185486">
        <w:rPr>
          <w:color w:val="auto"/>
          <w:sz w:val="28"/>
          <w:szCs w:val="28"/>
        </w:rPr>
        <w:t>к</w:t>
      </w:r>
      <w:r w:rsidR="0014496D" w:rsidRPr="0014496D">
        <w:rPr>
          <w:color w:val="auto"/>
          <w:sz w:val="28"/>
          <w:szCs w:val="28"/>
        </w:rPr>
        <w:t xml:space="preserve">онтракту повноваження представника </w:t>
      </w:r>
      <w:r w:rsidR="00185486">
        <w:rPr>
          <w:color w:val="auto"/>
          <w:sz w:val="28"/>
          <w:szCs w:val="28"/>
        </w:rPr>
        <w:t>–</w:t>
      </w:r>
      <w:r w:rsidR="0014496D" w:rsidRPr="0014496D">
        <w:rPr>
          <w:color w:val="auto"/>
          <w:sz w:val="28"/>
          <w:szCs w:val="28"/>
        </w:rPr>
        <w:t xml:space="preserve"> директора були</w:t>
      </w:r>
      <w:r w:rsidR="00185486">
        <w:rPr>
          <w:color w:val="auto"/>
          <w:sz w:val="28"/>
          <w:szCs w:val="28"/>
        </w:rPr>
        <w:t xml:space="preserve"> </w:t>
      </w:r>
      <w:r w:rsidR="0014496D" w:rsidRPr="0014496D">
        <w:rPr>
          <w:color w:val="auto"/>
          <w:sz w:val="28"/>
          <w:szCs w:val="28"/>
        </w:rPr>
        <w:t xml:space="preserve">де-юре відсутні/обмежені, при цьому наполягала, що </w:t>
      </w:r>
      <w:r w:rsidR="00185486">
        <w:rPr>
          <w:color w:val="auto"/>
          <w:sz w:val="28"/>
          <w:szCs w:val="28"/>
        </w:rPr>
        <w:t>к</w:t>
      </w:r>
      <w:r w:rsidR="0014496D" w:rsidRPr="0014496D">
        <w:rPr>
          <w:color w:val="auto"/>
          <w:sz w:val="28"/>
          <w:szCs w:val="28"/>
        </w:rPr>
        <w:t xml:space="preserve">онтракт дійсний в силу його прийняття сторонами. </w:t>
      </w:r>
    </w:p>
    <w:p w:rsidR="0014496D" w:rsidRPr="0014496D" w:rsidRDefault="0014496D" w:rsidP="0014496D">
      <w:pPr>
        <w:pStyle w:val="Default"/>
        <w:ind w:firstLine="708"/>
        <w:jc w:val="both"/>
        <w:rPr>
          <w:color w:val="auto"/>
          <w:sz w:val="28"/>
          <w:szCs w:val="28"/>
        </w:rPr>
      </w:pPr>
      <w:r w:rsidRPr="0014496D">
        <w:rPr>
          <w:color w:val="auto"/>
          <w:sz w:val="28"/>
          <w:szCs w:val="28"/>
        </w:rPr>
        <w:t xml:space="preserve">З </w:t>
      </w:r>
      <w:r w:rsidR="001367B9">
        <w:rPr>
          <w:color w:val="auto"/>
          <w:sz w:val="28"/>
          <w:szCs w:val="28"/>
        </w:rPr>
        <w:t xml:space="preserve">огляду </w:t>
      </w:r>
      <w:r w:rsidR="00D019B6">
        <w:rPr>
          <w:color w:val="auto"/>
          <w:sz w:val="28"/>
          <w:szCs w:val="28"/>
        </w:rPr>
        <w:t xml:space="preserve">на </w:t>
      </w:r>
      <w:r w:rsidR="001367B9">
        <w:rPr>
          <w:color w:val="auto"/>
          <w:sz w:val="28"/>
          <w:szCs w:val="28"/>
        </w:rPr>
        <w:t xml:space="preserve">вказане та з </w:t>
      </w:r>
      <w:r w:rsidRPr="0014496D">
        <w:rPr>
          <w:color w:val="auto"/>
          <w:sz w:val="28"/>
          <w:szCs w:val="28"/>
        </w:rPr>
        <w:t>урахуванням вимог статті 389-4 ЦПК України</w:t>
      </w:r>
      <w:r w:rsidR="001367B9">
        <w:rPr>
          <w:color w:val="auto"/>
          <w:sz w:val="28"/>
          <w:szCs w:val="28"/>
        </w:rPr>
        <w:t>, якою встановлено</w:t>
      </w:r>
      <w:r w:rsidRPr="0014496D">
        <w:rPr>
          <w:color w:val="auto"/>
          <w:sz w:val="28"/>
          <w:szCs w:val="28"/>
        </w:rPr>
        <w:t xml:space="preserve"> </w:t>
      </w:r>
      <w:r w:rsidR="001367B9">
        <w:rPr>
          <w:color w:val="auto"/>
          <w:sz w:val="28"/>
          <w:szCs w:val="28"/>
        </w:rPr>
        <w:t>місячний</w:t>
      </w:r>
      <w:r w:rsidRPr="0014496D">
        <w:rPr>
          <w:color w:val="auto"/>
          <w:sz w:val="28"/>
          <w:szCs w:val="28"/>
        </w:rPr>
        <w:t xml:space="preserve"> строк розгляду даної категорії справ</w:t>
      </w:r>
      <w:r w:rsidR="001367B9">
        <w:rPr>
          <w:color w:val="auto"/>
          <w:sz w:val="28"/>
          <w:szCs w:val="28"/>
        </w:rPr>
        <w:t>, за</w:t>
      </w:r>
      <w:r w:rsidRPr="0014496D">
        <w:rPr>
          <w:color w:val="auto"/>
          <w:sz w:val="28"/>
          <w:szCs w:val="28"/>
        </w:rPr>
        <w:t xml:space="preserve"> відсутності клопотань сторін щодо відкладення розгляду</w:t>
      </w:r>
      <w:r w:rsidR="001367B9">
        <w:rPr>
          <w:color w:val="auto"/>
          <w:sz w:val="28"/>
          <w:szCs w:val="28"/>
        </w:rPr>
        <w:t xml:space="preserve"> </w:t>
      </w:r>
      <w:r w:rsidRPr="0014496D">
        <w:rPr>
          <w:color w:val="auto"/>
          <w:sz w:val="28"/>
          <w:szCs w:val="28"/>
        </w:rPr>
        <w:t>справи</w:t>
      </w:r>
      <w:r w:rsidR="0017019A">
        <w:rPr>
          <w:color w:val="auto"/>
          <w:sz w:val="28"/>
          <w:szCs w:val="28"/>
        </w:rPr>
        <w:t xml:space="preserve"> вказала</w:t>
      </w:r>
      <w:r w:rsidRPr="0014496D">
        <w:rPr>
          <w:color w:val="auto"/>
          <w:sz w:val="28"/>
          <w:szCs w:val="28"/>
        </w:rPr>
        <w:t>,</w:t>
      </w:r>
      <w:r w:rsidR="0017019A">
        <w:rPr>
          <w:color w:val="auto"/>
          <w:sz w:val="28"/>
          <w:szCs w:val="28"/>
        </w:rPr>
        <w:t xml:space="preserve"> що</w:t>
      </w:r>
      <w:r w:rsidRPr="0014496D">
        <w:rPr>
          <w:color w:val="auto"/>
          <w:sz w:val="28"/>
          <w:szCs w:val="28"/>
        </w:rPr>
        <w:t xml:space="preserve"> у </w:t>
      </w:r>
      <w:r w:rsidR="0017019A">
        <w:rPr>
          <w:color w:val="auto"/>
          <w:sz w:val="28"/>
          <w:szCs w:val="28"/>
        </w:rPr>
        <w:t>неї</w:t>
      </w:r>
      <w:r w:rsidRPr="0014496D">
        <w:rPr>
          <w:color w:val="auto"/>
          <w:sz w:val="28"/>
          <w:szCs w:val="28"/>
        </w:rPr>
        <w:t xml:space="preserve"> не було підстав для оголошення перерви </w:t>
      </w:r>
      <w:r w:rsidR="0017019A">
        <w:rPr>
          <w:color w:val="auto"/>
          <w:sz w:val="28"/>
          <w:szCs w:val="28"/>
        </w:rPr>
        <w:t>у</w:t>
      </w:r>
      <w:r w:rsidRPr="0014496D">
        <w:rPr>
          <w:color w:val="auto"/>
          <w:sz w:val="28"/>
          <w:szCs w:val="28"/>
        </w:rPr>
        <w:t xml:space="preserve"> розгляді справи, заяв про наміри оскаржити рішення </w:t>
      </w:r>
      <w:proofErr w:type="spellStart"/>
      <w:r w:rsidRPr="0014496D">
        <w:rPr>
          <w:color w:val="auto"/>
          <w:sz w:val="28"/>
          <w:szCs w:val="28"/>
        </w:rPr>
        <w:t>Біляївського</w:t>
      </w:r>
      <w:proofErr w:type="spellEnd"/>
      <w:r w:rsidRPr="0014496D">
        <w:rPr>
          <w:color w:val="auto"/>
          <w:sz w:val="28"/>
          <w:szCs w:val="28"/>
        </w:rPr>
        <w:t xml:space="preserve"> районного суду Одеської області від 12</w:t>
      </w:r>
      <w:r w:rsidR="0017019A">
        <w:rPr>
          <w:color w:val="auto"/>
          <w:sz w:val="28"/>
          <w:szCs w:val="28"/>
        </w:rPr>
        <w:t xml:space="preserve"> грудня </w:t>
      </w:r>
      <w:r w:rsidRPr="0014496D">
        <w:rPr>
          <w:color w:val="auto"/>
          <w:sz w:val="28"/>
          <w:szCs w:val="28"/>
        </w:rPr>
        <w:t>2017 р</w:t>
      </w:r>
      <w:r w:rsidR="0017019A">
        <w:rPr>
          <w:color w:val="auto"/>
          <w:sz w:val="28"/>
          <w:szCs w:val="28"/>
        </w:rPr>
        <w:t>оку</w:t>
      </w:r>
      <w:r w:rsidRPr="0014496D">
        <w:rPr>
          <w:color w:val="auto"/>
          <w:sz w:val="28"/>
          <w:szCs w:val="28"/>
        </w:rPr>
        <w:t xml:space="preserve"> не надходило</w:t>
      </w:r>
      <w:r w:rsidR="00D17593">
        <w:rPr>
          <w:color w:val="auto"/>
          <w:sz w:val="28"/>
          <w:szCs w:val="28"/>
        </w:rPr>
        <w:t>. При цьому у</w:t>
      </w:r>
      <w:r w:rsidRPr="0014496D">
        <w:rPr>
          <w:color w:val="auto"/>
          <w:sz w:val="28"/>
          <w:szCs w:val="28"/>
        </w:rPr>
        <w:t xml:space="preserve"> своїх запереченнях на заяву про скасування рішення МКАС при ТПП</w:t>
      </w:r>
      <w:r w:rsidR="00D17593">
        <w:rPr>
          <w:color w:val="auto"/>
          <w:sz w:val="28"/>
          <w:szCs w:val="28"/>
        </w:rPr>
        <w:t xml:space="preserve"> </w:t>
      </w:r>
      <w:r w:rsidRPr="0014496D">
        <w:rPr>
          <w:color w:val="auto"/>
          <w:sz w:val="28"/>
          <w:szCs w:val="28"/>
        </w:rPr>
        <w:t>У</w:t>
      </w:r>
      <w:r w:rsidR="00D17593">
        <w:rPr>
          <w:color w:val="auto"/>
          <w:sz w:val="28"/>
          <w:szCs w:val="28"/>
        </w:rPr>
        <w:t>країни</w:t>
      </w:r>
      <w:r w:rsidRPr="0014496D">
        <w:rPr>
          <w:color w:val="auto"/>
          <w:sz w:val="28"/>
          <w:szCs w:val="28"/>
        </w:rPr>
        <w:t xml:space="preserve"> та своїх поясненнях </w:t>
      </w:r>
      <w:r w:rsidR="00D17593">
        <w:rPr>
          <w:color w:val="auto"/>
          <w:sz w:val="28"/>
          <w:szCs w:val="28"/>
        </w:rPr>
        <w:t>у</w:t>
      </w:r>
      <w:r w:rsidRPr="0014496D">
        <w:rPr>
          <w:color w:val="auto"/>
          <w:sz w:val="28"/>
          <w:szCs w:val="28"/>
        </w:rPr>
        <w:t xml:space="preserve"> судовому засіданні представник ТОВ «</w:t>
      </w:r>
      <w:proofErr w:type="spellStart"/>
      <w:r w:rsidRPr="0014496D">
        <w:rPr>
          <w:color w:val="auto"/>
          <w:sz w:val="28"/>
          <w:szCs w:val="28"/>
        </w:rPr>
        <w:t>Джелс</w:t>
      </w:r>
      <w:proofErr w:type="spellEnd"/>
      <w:r w:rsidRPr="0014496D">
        <w:rPr>
          <w:color w:val="auto"/>
          <w:sz w:val="28"/>
          <w:szCs w:val="28"/>
        </w:rPr>
        <w:t xml:space="preserve"> </w:t>
      </w:r>
      <w:proofErr w:type="spellStart"/>
      <w:r w:rsidRPr="0014496D">
        <w:rPr>
          <w:color w:val="auto"/>
          <w:sz w:val="28"/>
          <w:szCs w:val="28"/>
        </w:rPr>
        <w:t>Енерджі</w:t>
      </w:r>
      <w:proofErr w:type="spellEnd"/>
      <w:r w:rsidRPr="0014496D">
        <w:rPr>
          <w:color w:val="auto"/>
          <w:sz w:val="28"/>
          <w:szCs w:val="28"/>
        </w:rPr>
        <w:t xml:space="preserve"> АБ» не вказувала на незаконність чи неправильність, на її думку, рішення про встановлення факту відсутності повноважень підписантів спірного Контракту. </w:t>
      </w:r>
    </w:p>
    <w:p w:rsidR="00D57D15" w:rsidRPr="0014496D" w:rsidRDefault="005B0556" w:rsidP="0014496D">
      <w:pPr>
        <w:spacing w:after="0" w:line="240" w:lineRule="auto"/>
        <w:ind w:firstLine="708"/>
        <w:jc w:val="both"/>
        <w:rPr>
          <w:rFonts w:ascii="Times New Roman" w:hAnsi="Times New Roman"/>
          <w:color w:val="000000"/>
          <w:sz w:val="28"/>
          <w:szCs w:val="28"/>
        </w:rPr>
      </w:pPr>
      <w:r>
        <w:rPr>
          <w:rFonts w:ascii="Times New Roman" w:hAnsi="Times New Roman"/>
          <w:sz w:val="28"/>
          <w:szCs w:val="28"/>
        </w:rPr>
        <w:t xml:space="preserve">Також суддя Макаренко І.О. зазначила, що під час </w:t>
      </w:r>
      <w:r w:rsidR="0014496D" w:rsidRPr="0014496D">
        <w:rPr>
          <w:rFonts w:ascii="Times New Roman" w:hAnsi="Times New Roman"/>
          <w:sz w:val="28"/>
          <w:szCs w:val="28"/>
        </w:rPr>
        <w:t>розгляд</w:t>
      </w:r>
      <w:r>
        <w:rPr>
          <w:rFonts w:ascii="Times New Roman" w:hAnsi="Times New Roman"/>
          <w:sz w:val="28"/>
          <w:szCs w:val="28"/>
        </w:rPr>
        <w:t>у</w:t>
      </w:r>
      <w:r w:rsidR="0014496D" w:rsidRPr="0014496D">
        <w:rPr>
          <w:rFonts w:ascii="Times New Roman" w:hAnsi="Times New Roman"/>
          <w:sz w:val="28"/>
          <w:szCs w:val="28"/>
        </w:rPr>
        <w:t xml:space="preserve"> справи з </w:t>
      </w:r>
      <w:r w:rsidR="00E87762">
        <w:rPr>
          <w:rFonts w:ascii="Times New Roman" w:hAnsi="Times New Roman"/>
          <w:sz w:val="28"/>
          <w:szCs w:val="28"/>
        </w:rPr>
        <w:t>її</w:t>
      </w:r>
      <w:r w:rsidR="0014496D" w:rsidRPr="0014496D">
        <w:rPr>
          <w:rFonts w:ascii="Times New Roman" w:hAnsi="Times New Roman"/>
          <w:sz w:val="28"/>
          <w:szCs w:val="28"/>
        </w:rPr>
        <w:t xml:space="preserve"> боку </w:t>
      </w:r>
      <w:r w:rsidR="00E87762">
        <w:rPr>
          <w:rFonts w:ascii="Times New Roman" w:hAnsi="Times New Roman"/>
          <w:sz w:val="28"/>
          <w:szCs w:val="28"/>
        </w:rPr>
        <w:t>не було допущено</w:t>
      </w:r>
      <w:r w:rsidR="0014496D" w:rsidRPr="0014496D">
        <w:rPr>
          <w:rFonts w:ascii="Times New Roman" w:hAnsi="Times New Roman"/>
          <w:sz w:val="28"/>
          <w:szCs w:val="28"/>
        </w:rPr>
        <w:t xml:space="preserve"> недбалого ставлення до службових обов’язків </w:t>
      </w:r>
      <w:r w:rsidR="00E87762">
        <w:rPr>
          <w:rFonts w:ascii="Times New Roman" w:hAnsi="Times New Roman"/>
          <w:sz w:val="28"/>
          <w:szCs w:val="28"/>
        </w:rPr>
        <w:t xml:space="preserve">та </w:t>
      </w:r>
      <w:r w:rsidR="0014496D" w:rsidRPr="0014496D">
        <w:rPr>
          <w:rFonts w:ascii="Times New Roman" w:hAnsi="Times New Roman"/>
          <w:sz w:val="28"/>
          <w:szCs w:val="28"/>
        </w:rPr>
        <w:t>умисного чи внаслідок грубої недбалості порушення закону, а з урахуванням того, що сторона у справі скористалася своїм правом на апеляційне оскарження судового рішення, вважа</w:t>
      </w:r>
      <w:r w:rsidR="00F94F95">
        <w:rPr>
          <w:rFonts w:ascii="Times New Roman" w:hAnsi="Times New Roman"/>
          <w:sz w:val="28"/>
          <w:szCs w:val="28"/>
        </w:rPr>
        <w:t>є</w:t>
      </w:r>
      <w:r w:rsidR="0014496D" w:rsidRPr="0014496D">
        <w:rPr>
          <w:rFonts w:ascii="Times New Roman" w:hAnsi="Times New Roman"/>
          <w:sz w:val="28"/>
          <w:szCs w:val="28"/>
        </w:rPr>
        <w:t xml:space="preserve">, що за результатами </w:t>
      </w:r>
      <w:r w:rsidR="00F94F95">
        <w:rPr>
          <w:rFonts w:ascii="Times New Roman" w:hAnsi="Times New Roman"/>
          <w:sz w:val="28"/>
          <w:szCs w:val="28"/>
        </w:rPr>
        <w:t>прийняття</w:t>
      </w:r>
      <w:r w:rsidR="0014496D" w:rsidRPr="0014496D">
        <w:rPr>
          <w:rFonts w:ascii="Times New Roman" w:hAnsi="Times New Roman"/>
          <w:sz w:val="28"/>
          <w:szCs w:val="28"/>
        </w:rPr>
        <w:t xml:space="preserve"> </w:t>
      </w:r>
      <w:r w:rsidR="00F94F95">
        <w:rPr>
          <w:rFonts w:ascii="Times New Roman" w:hAnsi="Times New Roman"/>
          <w:sz w:val="28"/>
          <w:szCs w:val="28"/>
        </w:rPr>
        <w:t>нею</w:t>
      </w:r>
      <w:r w:rsidR="0014496D" w:rsidRPr="0014496D">
        <w:rPr>
          <w:rFonts w:ascii="Times New Roman" w:hAnsi="Times New Roman"/>
          <w:sz w:val="28"/>
          <w:szCs w:val="28"/>
        </w:rPr>
        <w:t xml:space="preserve"> рішення </w:t>
      </w:r>
      <w:r w:rsidR="00374901" w:rsidRPr="0014496D">
        <w:rPr>
          <w:rFonts w:ascii="Times New Roman" w:hAnsi="Times New Roman"/>
          <w:sz w:val="28"/>
          <w:szCs w:val="28"/>
        </w:rPr>
        <w:t xml:space="preserve">негативних наслідків </w:t>
      </w:r>
      <w:r w:rsidR="0014496D" w:rsidRPr="0014496D">
        <w:rPr>
          <w:rFonts w:ascii="Times New Roman" w:hAnsi="Times New Roman"/>
          <w:sz w:val="28"/>
          <w:szCs w:val="28"/>
        </w:rPr>
        <w:t>не настало.</w:t>
      </w:r>
    </w:p>
    <w:p w:rsidR="00FE0E34" w:rsidRPr="00C725E7" w:rsidRDefault="00FE0E34" w:rsidP="0014496D">
      <w:pPr>
        <w:pStyle w:val="Style98"/>
        <w:widowControl/>
        <w:spacing w:line="240" w:lineRule="auto"/>
        <w:ind w:firstLine="708"/>
      </w:pPr>
      <w:r w:rsidRPr="0014496D">
        <w:rPr>
          <w:rStyle w:val="FontStyle14"/>
          <w:sz w:val="28"/>
          <w:szCs w:val="28"/>
        </w:rPr>
        <w:t>Під</w:t>
      </w:r>
      <w:r w:rsidRPr="00C725E7">
        <w:rPr>
          <w:rStyle w:val="FontStyle14"/>
          <w:sz w:val="28"/>
          <w:szCs w:val="28"/>
        </w:rPr>
        <w:t xml:space="preserve"> час </w:t>
      </w:r>
      <w:r w:rsidR="00111C53" w:rsidRPr="00C725E7">
        <w:rPr>
          <w:rStyle w:val="FontStyle14"/>
          <w:sz w:val="28"/>
          <w:szCs w:val="28"/>
        </w:rPr>
        <w:t xml:space="preserve">розгляду дисциплінарної справи </w:t>
      </w:r>
      <w:r w:rsidRPr="00C725E7">
        <w:t>встановлено таке.</w:t>
      </w:r>
    </w:p>
    <w:p w:rsidR="00FE0E34" w:rsidRPr="00AC3F4F" w:rsidRDefault="004919C3" w:rsidP="00D370DB">
      <w:pPr>
        <w:pStyle w:val="Style98"/>
        <w:widowControl/>
        <w:spacing w:line="240" w:lineRule="auto"/>
        <w:ind w:firstLine="709"/>
      </w:pPr>
      <w:r w:rsidRPr="00C725E7">
        <w:t>Як вбачається із</w:t>
      </w:r>
      <w:r w:rsidR="00FE0E34" w:rsidRPr="00C725E7">
        <w:t xml:space="preserve"> ко</w:t>
      </w:r>
      <w:r w:rsidR="00FE0E34" w:rsidRPr="00D370DB">
        <w:t xml:space="preserve">пій матеріалів справи </w:t>
      </w:r>
      <w:r w:rsidR="00FE0E34" w:rsidRPr="00F82AA1">
        <w:rPr>
          <w:b/>
        </w:rPr>
        <w:t>№ 496/4306/17</w:t>
      </w:r>
      <w:r w:rsidR="00FE0E34" w:rsidRPr="00D370DB">
        <w:t xml:space="preserve">, 30 листопада </w:t>
      </w:r>
      <w:r w:rsidR="00AC3F4F" w:rsidRPr="00D370DB">
        <w:t xml:space="preserve">             </w:t>
      </w:r>
      <w:r w:rsidR="00FE0E34" w:rsidRPr="00D370DB">
        <w:t xml:space="preserve">2017 року </w:t>
      </w:r>
      <w:r w:rsidR="00040AC5">
        <w:t>ОСОБА_1</w:t>
      </w:r>
      <w:r w:rsidR="00FE0E34" w:rsidRPr="00D370DB">
        <w:t xml:space="preserve"> звернулася до суду із </w:t>
      </w:r>
      <w:r w:rsidR="007610AA">
        <w:rPr>
          <w:color w:val="000000"/>
        </w:rPr>
        <w:t xml:space="preserve">заявою, заінтересовані особи:   </w:t>
      </w:r>
      <w:r w:rsidR="00FE0E34" w:rsidRPr="00D370DB">
        <w:rPr>
          <w:color w:val="000000"/>
        </w:rPr>
        <w:t xml:space="preserve"> СГ ТОВ «ПІВДЕНЬАГРОПЕРЕРОБКА», </w:t>
      </w:r>
      <w:r w:rsidR="00040AC5">
        <w:rPr>
          <w:color w:val="000000"/>
        </w:rPr>
        <w:t>ОСОБА_3</w:t>
      </w:r>
      <w:r w:rsidR="00FE0E34" w:rsidRPr="00D370DB">
        <w:rPr>
          <w:color w:val="000000"/>
        </w:rPr>
        <w:t xml:space="preserve">, </w:t>
      </w:r>
      <w:r w:rsidR="00040AC5">
        <w:rPr>
          <w:color w:val="000000"/>
        </w:rPr>
        <w:t>ОСОБА_2</w:t>
      </w:r>
      <w:r w:rsidR="00FE0E34" w:rsidRPr="00D370DB">
        <w:rPr>
          <w:color w:val="000000"/>
        </w:rPr>
        <w:t xml:space="preserve">, про встановлення факту, що має юридичне значення, яку обґрунтувала тим, що їй із чоловіком випадково стало відомо, що директором СГ ТОВ «ПІВДЕНЬАГРОПЕРЕРОБКА» </w:t>
      </w:r>
      <w:r w:rsidR="00040AC5">
        <w:rPr>
          <w:color w:val="000000"/>
        </w:rPr>
        <w:t>ОСОБА_2</w:t>
      </w:r>
      <w:r w:rsidR="00FE0E34" w:rsidRPr="00D370DB">
        <w:rPr>
          <w:color w:val="000000"/>
        </w:rPr>
        <w:t xml:space="preserve"> у вихідний день було укладено контракт із ТОВ «</w:t>
      </w:r>
      <w:proofErr w:type="spellStart"/>
      <w:r w:rsidR="00FE0E34" w:rsidRPr="00D370DB">
        <w:rPr>
          <w:rStyle w:val="FontStyle14"/>
          <w:sz w:val="28"/>
          <w:szCs w:val="28"/>
        </w:rPr>
        <w:t>Джелс</w:t>
      </w:r>
      <w:proofErr w:type="spellEnd"/>
      <w:r w:rsidR="00FE0E34" w:rsidRPr="00D370DB">
        <w:rPr>
          <w:rStyle w:val="FontStyle14"/>
          <w:sz w:val="28"/>
          <w:szCs w:val="28"/>
        </w:rPr>
        <w:t xml:space="preserve"> </w:t>
      </w:r>
      <w:proofErr w:type="spellStart"/>
      <w:r w:rsidR="00FE0E34" w:rsidRPr="00D370DB">
        <w:rPr>
          <w:rStyle w:val="FontStyle14"/>
          <w:sz w:val="28"/>
          <w:szCs w:val="28"/>
        </w:rPr>
        <w:t>Енерджі</w:t>
      </w:r>
      <w:proofErr w:type="spellEnd"/>
      <w:r w:rsidR="00FE0E34" w:rsidRPr="00D370DB">
        <w:rPr>
          <w:rStyle w:val="FontStyle14"/>
          <w:sz w:val="28"/>
          <w:szCs w:val="28"/>
        </w:rPr>
        <w:t xml:space="preserve"> </w:t>
      </w:r>
      <w:r w:rsidR="00FE0E34" w:rsidRPr="00D370DB">
        <w:rPr>
          <w:color w:val="000000"/>
        </w:rPr>
        <w:t xml:space="preserve">АБ» </w:t>
      </w:r>
      <w:r w:rsidR="00FE0E34" w:rsidRPr="00D370DB">
        <w:rPr>
          <w:color w:val="000000"/>
        </w:rPr>
        <w:lastRenderedPageBreak/>
        <w:t xml:space="preserve">на суму </w:t>
      </w:r>
      <w:r w:rsidR="00040AC5">
        <w:rPr>
          <w:color w:val="000000"/>
        </w:rPr>
        <w:t>_____</w:t>
      </w:r>
      <w:r w:rsidR="00FE0E34" w:rsidRPr="00D370DB">
        <w:rPr>
          <w:color w:val="000000"/>
        </w:rPr>
        <w:t>,</w:t>
      </w:r>
      <w:r w:rsidR="00040AC5">
        <w:rPr>
          <w:color w:val="000000"/>
        </w:rPr>
        <w:t>___</w:t>
      </w:r>
      <w:r w:rsidR="00FE0E34" w:rsidRPr="00AC3F4F">
        <w:rPr>
          <w:color w:val="000000"/>
        </w:rPr>
        <w:t xml:space="preserve"> євро. Сума контракту у гривневому еквіваленті станом на дату укладення становила </w:t>
      </w:r>
      <w:r w:rsidR="00040AC5">
        <w:rPr>
          <w:color w:val="000000"/>
        </w:rPr>
        <w:t>______</w:t>
      </w:r>
      <w:r w:rsidR="00FE0E34" w:rsidRPr="00AC3F4F">
        <w:rPr>
          <w:color w:val="000000"/>
        </w:rPr>
        <w:t>,</w:t>
      </w:r>
      <w:r w:rsidR="00040AC5">
        <w:rPr>
          <w:color w:val="000000"/>
        </w:rPr>
        <w:t>___</w:t>
      </w:r>
      <w:r w:rsidR="00FE0E34" w:rsidRPr="00AC3F4F">
        <w:rPr>
          <w:color w:val="000000"/>
        </w:rPr>
        <w:t xml:space="preserve"> гривні. За цих обста</w:t>
      </w:r>
      <w:r w:rsidR="00040AC5">
        <w:rPr>
          <w:color w:val="000000"/>
        </w:rPr>
        <w:t xml:space="preserve">вин сума контракту перевищувала </w:t>
      </w:r>
      <w:r w:rsidR="00FE0E34" w:rsidRPr="00AC3F4F">
        <w:rPr>
          <w:color w:val="000000"/>
        </w:rPr>
        <w:t xml:space="preserve">1000 мінімальних заробітних плат, що вимагало проведення загальних зборів товариства та прийняття відповідних рішень. Від встановлення вказаного факту залежать виникнення, зміна або припинення майнових прав заявника. </w:t>
      </w:r>
      <w:r w:rsidR="00FE0E34" w:rsidRPr="00AC3F4F">
        <w:t>До заяви було додано, зокрема, копію контракту від 10 травня 2015 року № 40/05/15.</w:t>
      </w:r>
    </w:p>
    <w:p w:rsidR="00FE0E34" w:rsidRPr="00AC3F4F" w:rsidRDefault="00FE0E34" w:rsidP="00FE0E34">
      <w:pPr>
        <w:pStyle w:val="Style98"/>
        <w:widowControl/>
        <w:spacing w:line="240" w:lineRule="auto"/>
        <w:ind w:firstLine="709"/>
        <w:rPr>
          <w:color w:val="000000"/>
        </w:rPr>
      </w:pPr>
      <w:r w:rsidRPr="00AC3F4F">
        <w:t xml:space="preserve">Ухвалою судді </w:t>
      </w:r>
      <w:proofErr w:type="spellStart"/>
      <w:r w:rsidRPr="00AC3F4F">
        <w:t>Бурана</w:t>
      </w:r>
      <w:proofErr w:type="spellEnd"/>
      <w:r w:rsidRPr="00AC3F4F">
        <w:t xml:space="preserve"> В.М. від 4 грудня 2017 року відкрито провадження у справі за заявою </w:t>
      </w:r>
      <w:r w:rsidR="00040AC5">
        <w:t>ОСОБА_1</w:t>
      </w:r>
      <w:r w:rsidRPr="00AC3F4F">
        <w:rPr>
          <w:color w:val="000000"/>
        </w:rPr>
        <w:t>, заінтересовані особи</w:t>
      </w:r>
      <w:r w:rsidR="007610AA">
        <w:rPr>
          <w:color w:val="000000"/>
        </w:rPr>
        <w:t xml:space="preserve">: </w:t>
      </w:r>
      <w:r w:rsidRPr="00AC3F4F">
        <w:rPr>
          <w:color w:val="000000"/>
        </w:rPr>
        <w:t xml:space="preserve">СГ ТОВ «ПІВДЕНЬАГРОПЕРЕРОБКА», </w:t>
      </w:r>
      <w:r w:rsidR="00040AC5">
        <w:rPr>
          <w:color w:val="000000"/>
        </w:rPr>
        <w:t>ОСОБА_3</w:t>
      </w:r>
      <w:r w:rsidRPr="00AC3F4F">
        <w:rPr>
          <w:color w:val="000000"/>
        </w:rPr>
        <w:t xml:space="preserve">, </w:t>
      </w:r>
      <w:r w:rsidR="00040AC5">
        <w:rPr>
          <w:color w:val="000000"/>
        </w:rPr>
        <w:t>ОСОБА_2</w:t>
      </w:r>
      <w:r w:rsidRPr="00AC3F4F">
        <w:rPr>
          <w:color w:val="000000"/>
        </w:rPr>
        <w:t>, про встановлення факту, що має юридичне значення. Призначено судове засідання на 12 грудня 2017 року.</w:t>
      </w:r>
    </w:p>
    <w:p w:rsidR="00FE0E34" w:rsidRPr="00AC3F4F" w:rsidRDefault="00FE0E34" w:rsidP="00FE0E34">
      <w:pPr>
        <w:pStyle w:val="Style98"/>
        <w:widowControl/>
        <w:spacing w:line="240" w:lineRule="auto"/>
        <w:ind w:firstLine="709"/>
        <w:rPr>
          <w:color w:val="000000"/>
        </w:rPr>
      </w:pPr>
      <w:r w:rsidRPr="00AC3F4F">
        <w:rPr>
          <w:color w:val="000000"/>
        </w:rPr>
        <w:t>Доказів направлення заявнику та заінтересованим особам вказаної ухвали із доданими документами та їх отримання матеріали справи не містять.</w:t>
      </w:r>
    </w:p>
    <w:p w:rsidR="00FE0E34" w:rsidRPr="00AC3F4F" w:rsidRDefault="00FE0E34" w:rsidP="00FE0E34">
      <w:pPr>
        <w:pStyle w:val="Style98"/>
        <w:widowControl/>
        <w:spacing w:line="240" w:lineRule="auto"/>
        <w:ind w:firstLine="709"/>
        <w:rPr>
          <w:rStyle w:val="rvts21"/>
          <w:color w:val="000000"/>
        </w:rPr>
      </w:pPr>
      <w:r w:rsidRPr="00AC3F4F">
        <w:rPr>
          <w:color w:val="000000"/>
        </w:rPr>
        <w:t xml:space="preserve">Рішенням від 12 грудня 2017 року суддя Буран В.М. задовольнив заяву </w:t>
      </w:r>
      <w:r w:rsidR="00040AC5">
        <w:rPr>
          <w:rStyle w:val="rvts13"/>
          <w:color w:val="000000"/>
        </w:rPr>
        <w:t>ОСОБА_1</w:t>
      </w:r>
      <w:r w:rsidRPr="00AC3F4F">
        <w:rPr>
          <w:rStyle w:val="rvts13"/>
          <w:color w:val="000000"/>
        </w:rPr>
        <w:t xml:space="preserve">, </w:t>
      </w:r>
      <w:r w:rsidR="007610AA">
        <w:rPr>
          <w:rStyle w:val="rvts21"/>
          <w:color w:val="000000"/>
        </w:rPr>
        <w:t>заінтересовані особи:</w:t>
      </w:r>
      <w:r w:rsidRPr="00AC3F4F">
        <w:rPr>
          <w:rStyle w:val="rvts21"/>
          <w:color w:val="000000"/>
        </w:rPr>
        <w:t xml:space="preserve"> СГ ТОВ «ПІВДЕНЬАГРОПЕРЕРОБКА», </w:t>
      </w:r>
      <w:r w:rsidR="00040AC5">
        <w:rPr>
          <w:rStyle w:val="rvts21"/>
          <w:color w:val="000000"/>
        </w:rPr>
        <w:t>ОСОБА_3</w:t>
      </w:r>
      <w:r w:rsidRPr="00AC3F4F">
        <w:rPr>
          <w:rStyle w:val="rvts21"/>
          <w:color w:val="000000"/>
        </w:rPr>
        <w:t xml:space="preserve">, </w:t>
      </w:r>
      <w:r w:rsidR="00040AC5">
        <w:rPr>
          <w:rStyle w:val="rvts21"/>
          <w:color w:val="000000"/>
        </w:rPr>
        <w:t>ОСОБА_2</w:t>
      </w:r>
      <w:r w:rsidRPr="00AC3F4F">
        <w:rPr>
          <w:rStyle w:val="rvts21"/>
          <w:color w:val="000000"/>
        </w:rPr>
        <w:t xml:space="preserve">, про встановлення факту, що має юридичне значення. </w:t>
      </w:r>
      <w:r w:rsidRPr="00AC3F4F">
        <w:rPr>
          <w:rStyle w:val="rvts13"/>
          <w:color w:val="000000"/>
        </w:rPr>
        <w:t xml:space="preserve">Встановив юридичний факт, що станом на час </w:t>
      </w:r>
      <w:r w:rsidR="00040AC5">
        <w:rPr>
          <w:rStyle w:val="rvts13"/>
          <w:color w:val="000000"/>
        </w:rPr>
        <w:t xml:space="preserve">укладення між </w:t>
      </w:r>
      <w:r w:rsidRPr="00AC3F4F">
        <w:rPr>
          <w:rStyle w:val="rvts13"/>
          <w:color w:val="000000"/>
        </w:rPr>
        <w:t>СГ ТОВ «</w:t>
      </w:r>
      <w:r w:rsidRPr="00AC3F4F">
        <w:rPr>
          <w:rStyle w:val="rvts21"/>
          <w:color w:val="000000"/>
        </w:rPr>
        <w:t>ПІВДЕНЬАГРОПЕРЕРОБКА» та ТОВ «</w:t>
      </w:r>
      <w:proofErr w:type="spellStart"/>
      <w:r w:rsidRPr="00AC3F4F">
        <w:rPr>
          <w:rStyle w:val="FontStyle14"/>
          <w:sz w:val="28"/>
          <w:szCs w:val="28"/>
        </w:rPr>
        <w:t>Джелс</w:t>
      </w:r>
      <w:proofErr w:type="spellEnd"/>
      <w:r w:rsidRPr="00AC3F4F">
        <w:rPr>
          <w:rStyle w:val="FontStyle14"/>
          <w:sz w:val="28"/>
          <w:szCs w:val="28"/>
        </w:rPr>
        <w:t xml:space="preserve"> </w:t>
      </w:r>
      <w:proofErr w:type="spellStart"/>
      <w:r w:rsidRPr="00AC3F4F">
        <w:rPr>
          <w:rStyle w:val="FontStyle14"/>
          <w:sz w:val="28"/>
          <w:szCs w:val="28"/>
        </w:rPr>
        <w:t>Енерджі</w:t>
      </w:r>
      <w:proofErr w:type="spellEnd"/>
      <w:r w:rsidRPr="00AC3F4F">
        <w:rPr>
          <w:rStyle w:val="FontStyle14"/>
          <w:sz w:val="28"/>
          <w:szCs w:val="28"/>
        </w:rPr>
        <w:t xml:space="preserve"> </w:t>
      </w:r>
      <w:r w:rsidRPr="00AC3F4F">
        <w:rPr>
          <w:rStyle w:val="rvts21"/>
          <w:color w:val="000000"/>
        </w:rPr>
        <w:t xml:space="preserve">АБ» контракту </w:t>
      </w:r>
      <w:r w:rsidR="00040AC5">
        <w:rPr>
          <w:rStyle w:val="rvts21"/>
          <w:color w:val="000000"/>
        </w:rPr>
        <w:t xml:space="preserve">                  </w:t>
      </w:r>
      <w:r w:rsidRPr="00AC3F4F">
        <w:rPr>
          <w:rStyle w:val="rvts21"/>
          <w:color w:val="000000"/>
        </w:rPr>
        <w:t xml:space="preserve">№ 40/05/15 від 10 травня 2015 року, повноваження щодо представництва юридичної особи у виконавчого органу – директора </w:t>
      </w:r>
      <w:r w:rsidR="00040AC5">
        <w:rPr>
          <w:rStyle w:val="rvts21"/>
          <w:color w:val="000000"/>
        </w:rPr>
        <w:t>ОСОБА_2</w:t>
      </w:r>
      <w:r w:rsidRPr="00AC3F4F">
        <w:rPr>
          <w:rStyle w:val="rvts21"/>
          <w:color w:val="000000"/>
        </w:rPr>
        <w:t xml:space="preserve"> були відсутні та обмежені.</w:t>
      </w:r>
    </w:p>
    <w:p w:rsidR="00FE0E34" w:rsidRPr="00AC3F4F" w:rsidRDefault="00FE0E34" w:rsidP="00FE0E34">
      <w:pPr>
        <w:pStyle w:val="Style98"/>
        <w:widowControl/>
        <w:spacing w:line="240" w:lineRule="auto"/>
        <w:ind w:firstLine="709"/>
        <w:rPr>
          <w:color w:val="000000"/>
        </w:rPr>
      </w:pPr>
      <w:r w:rsidRPr="00AC3F4F">
        <w:rPr>
          <w:rStyle w:val="rvts21"/>
          <w:color w:val="000000"/>
        </w:rPr>
        <w:t xml:space="preserve">У рішенні суду зазначено, що </w:t>
      </w:r>
      <w:r w:rsidRPr="00AC3F4F">
        <w:rPr>
          <w:color w:val="000000"/>
        </w:rPr>
        <w:t xml:space="preserve">директором СГ TOB «ПІВДЕНЬАГРОПЕРЕРОБКА» </w:t>
      </w:r>
      <w:r w:rsidR="00040AC5">
        <w:rPr>
          <w:color w:val="000000"/>
        </w:rPr>
        <w:t>ОСОБА_2</w:t>
      </w:r>
      <w:r w:rsidRPr="00AC3F4F">
        <w:rPr>
          <w:color w:val="000000"/>
        </w:rPr>
        <w:t xml:space="preserve"> 10 травня 2015 року було укладено контракт № 40/05/15 від імені </w:t>
      </w:r>
      <w:r w:rsidRPr="00AC3F4F">
        <w:rPr>
          <w:rStyle w:val="rvts21"/>
          <w:color w:val="000000"/>
        </w:rPr>
        <w:t xml:space="preserve">СГ ТОВ «ПІВДЕНЬАГРОПЕРЕРОБКА» </w:t>
      </w:r>
      <w:r w:rsidRPr="00AC3F4F">
        <w:rPr>
          <w:color w:val="000000"/>
        </w:rPr>
        <w:t>із ТОВ «</w:t>
      </w:r>
      <w:proofErr w:type="spellStart"/>
      <w:r w:rsidRPr="00AC3F4F">
        <w:rPr>
          <w:rStyle w:val="FontStyle14"/>
          <w:sz w:val="28"/>
          <w:szCs w:val="28"/>
        </w:rPr>
        <w:t>Джелс</w:t>
      </w:r>
      <w:proofErr w:type="spellEnd"/>
      <w:r w:rsidRPr="00AC3F4F">
        <w:rPr>
          <w:rStyle w:val="FontStyle14"/>
          <w:sz w:val="28"/>
          <w:szCs w:val="28"/>
        </w:rPr>
        <w:t xml:space="preserve"> </w:t>
      </w:r>
      <w:proofErr w:type="spellStart"/>
      <w:r w:rsidRPr="00AC3F4F">
        <w:rPr>
          <w:rStyle w:val="FontStyle14"/>
          <w:sz w:val="28"/>
          <w:szCs w:val="28"/>
        </w:rPr>
        <w:t>Енерджі</w:t>
      </w:r>
      <w:proofErr w:type="spellEnd"/>
      <w:r w:rsidRPr="00AC3F4F">
        <w:rPr>
          <w:rStyle w:val="FontStyle14"/>
          <w:sz w:val="28"/>
          <w:szCs w:val="28"/>
        </w:rPr>
        <w:t xml:space="preserve"> </w:t>
      </w:r>
      <w:r w:rsidRPr="00AC3F4F">
        <w:rPr>
          <w:color w:val="000000"/>
        </w:rPr>
        <w:t>АБ» на</w:t>
      </w:r>
      <w:r w:rsidR="00040AC5">
        <w:rPr>
          <w:color w:val="000000"/>
        </w:rPr>
        <w:t xml:space="preserve"> суму ______</w:t>
      </w:r>
      <w:r w:rsidRPr="00AC3F4F">
        <w:rPr>
          <w:color w:val="000000"/>
        </w:rPr>
        <w:t>,</w:t>
      </w:r>
      <w:r w:rsidR="00040AC5">
        <w:rPr>
          <w:color w:val="000000"/>
        </w:rPr>
        <w:t>___</w:t>
      </w:r>
      <w:r w:rsidRPr="00AC3F4F">
        <w:rPr>
          <w:color w:val="000000"/>
        </w:rPr>
        <w:t xml:space="preserve"> євро. </w:t>
      </w:r>
      <w:r w:rsidRPr="00AC3F4F">
        <w:rPr>
          <w:rStyle w:val="rvts23"/>
          <w:color w:val="000000"/>
        </w:rPr>
        <w:t xml:space="preserve">Відповідно до інформації НБУ офіційний курс гривні до іноземної валюти на той момент становив </w:t>
      </w:r>
      <w:r w:rsidR="00040AC5">
        <w:rPr>
          <w:rStyle w:val="rvts23"/>
          <w:color w:val="000000"/>
        </w:rPr>
        <w:t>_____</w:t>
      </w:r>
      <w:r w:rsidRPr="00AC3F4F">
        <w:rPr>
          <w:rStyle w:val="rvts23"/>
          <w:color w:val="000000"/>
        </w:rPr>
        <w:t>,</w:t>
      </w:r>
      <w:r w:rsidR="00040AC5">
        <w:rPr>
          <w:rStyle w:val="rvts23"/>
          <w:color w:val="000000"/>
        </w:rPr>
        <w:t>___</w:t>
      </w:r>
      <w:r w:rsidRPr="00AC3F4F">
        <w:rPr>
          <w:rStyle w:val="rvts23"/>
          <w:color w:val="000000"/>
        </w:rPr>
        <w:t xml:space="preserve"> гривні за 100 євро. Таким чином, вказаний контракт укладено у гривневому еквіваленті на суму </w:t>
      </w:r>
      <w:r w:rsidR="00040AC5">
        <w:rPr>
          <w:rStyle w:val="rvts23"/>
          <w:color w:val="000000"/>
        </w:rPr>
        <w:t>______</w:t>
      </w:r>
      <w:r w:rsidRPr="00AC3F4F">
        <w:rPr>
          <w:rStyle w:val="rvts23"/>
          <w:color w:val="000000"/>
        </w:rPr>
        <w:t>,</w:t>
      </w:r>
      <w:r w:rsidR="00040AC5">
        <w:rPr>
          <w:rStyle w:val="rvts23"/>
          <w:color w:val="000000"/>
        </w:rPr>
        <w:t>___</w:t>
      </w:r>
      <w:r w:rsidRPr="00AC3F4F">
        <w:rPr>
          <w:rStyle w:val="rvts23"/>
          <w:color w:val="000000"/>
        </w:rPr>
        <w:t xml:space="preserve"> грн, сума контракту перевищувала 1000 мінімальних заробітних плат, що вимагало проведення загальних зборів товариства та прийняття відповідних рішень.</w:t>
      </w:r>
    </w:p>
    <w:p w:rsidR="00FE0E34" w:rsidRPr="00AC3F4F" w:rsidRDefault="00FE0E34" w:rsidP="00FE0E34">
      <w:pPr>
        <w:pStyle w:val="rvps5"/>
        <w:spacing w:before="0" w:beforeAutospacing="0" w:after="0" w:afterAutospacing="0"/>
        <w:ind w:firstLine="709"/>
        <w:jc w:val="both"/>
        <w:rPr>
          <w:rStyle w:val="rvts23"/>
          <w:color w:val="000000"/>
          <w:sz w:val="28"/>
          <w:szCs w:val="28"/>
        </w:rPr>
      </w:pPr>
      <w:r w:rsidRPr="00AC3F4F">
        <w:rPr>
          <w:rStyle w:val="rvts23"/>
          <w:color w:val="000000"/>
          <w:sz w:val="28"/>
          <w:szCs w:val="28"/>
        </w:rPr>
        <w:t xml:space="preserve">Як вказав суд, закон вимагає, щоб виконавчий орган товариства діяв добросовісно і розумно, керуючись інтересами товариства, а не власними. За порушення цієї вимоги на виконавчий орган може бути покладено обов’язок відшкодувати завдані товариству збитки. Встановлення юридичного факту, що станом на час укладення контракту № 40/05/15 – 10 травня 2015 року між </w:t>
      </w:r>
      <w:r w:rsidRPr="00AC3F4F">
        <w:rPr>
          <w:rStyle w:val="rvts21"/>
          <w:color w:val="000000"/>
          <w:sz w:val="28"/>
          <w:szCs w:val="28"/>
        </w:rPr>
        <w:t>СГ ТОВ «ПІВДЕНЬАГРОПЕРЕРОБКА»</w:t>
      </w:r>
      <w:r w:rsidRPr="00AC3F4F">
        <w:rPr>
          <w:rStyle w:val="rvts23"/>
          <w:color w:val="000000"/>
          <w:sz w:val="28"/>
          <w:szCs w:val="28"/>
        </w:rPr>
        <w:t xml:space="preserve"> та ТОВ «</w:t>
      </w:r>
      <w:proofErr w:type="spellStart"/>
      <w:r w:rsidRPr="00AC3F4F">
        <w:rPr>
          <w:rStyle w:val="FontStyle14"/>
          <w:sz w:val="28"/>
          <w:szCs w:val="28"/>
        </w:rPr>
        <w:t>Джелс</w:t>
      </w:r>
      <w:proofErr w:type="spellEnd"/>
      <w:r w:rsidRPr="00AC3F4F">
        <w:rPr>
          <w:rStyle w:val="FontStyle14"/>
          <w:sz w:val="28"/>
          <w:szCs w:val="28"/>
        </w:rPr>
        <w:t xml:space="preserve"> </w:t>
      </w:r>
      <w:proofErr w:type="spellStart"/>
      <w:r w:rsidRPr="00AC3F4F">
        <w:rPr>
          <w:rStyle w:val="FontStyle14"/>
          <w:sz w:val="28"/>
          <w:szCs w:val="28"/>
        </w:rPr>
        <w:t>Енерджі</w:t>
      </w:r>
      <w:proofErr w:type="spellEnd"/>
      <w:r w:rsidRPr="00AC3F4F">
        <w:rPr>
          <w:rStyle w:val="FontStyle14"/>
          <w:sz w:val="28"/>
          <w:szCs w:val="28"/>
        </w:rPr>
        <w:t xml:space="preserve"> </w:t>
      </w:r>
      <w:r w:rsidRPr="00AC3F4F">
        <w:rPr>
          <w:rStyle w:val="rvts23"/>
          <w:color w:val="000000"/>
          <w:sz w:val="28"/>
          <w:szCs w:val="28"/>
        </w:rPr>
        <w:t xml:space="preserve">АБ» повноваження щодо представництва юридичної особи у виконавчого органу – директора </w:t>
      </w:r>
      <w:r w:rsidR="00040AC5">
        <w:rPr>
          <w:rStyle w:val="rvts23"/>
          <w:color w:val="000000"/>
          <w:sz w:val="28"/>
          <w:szCs w:val="28"/>
        </w:rPr>
        <w:t>ОСОБА_2</w:t>
      </w:r>
      <w:r w:rsidRPr="00AC3F4F">
        <w:rPr>
          <w:rStyle w:val="rvts23"/>
          <w:color w:val="000000"/>
          <w:sz w:val="28"/>
          <w:szCs w:val="28"/>
        </w:rPr>
        <w:t xml:space="preserve"> були відсутні та обмежені, є встановленням факту, від якого залежить виникнення, зміна або припинення майнових прав заявника.</w:t>
      </w:r>
    </w:p>
    <w:p w:rsidR="00FE0E34" w:rsidRPr="004609EE" w:rsidRDefault="00FE0E34" w:rsidP="00FE0E34">
      <w:pPr>
        <w:pStyle w:val="rvps5"/>
        <w:spacing w:before="0" w:beforeAutospacing="0" w:after="0" w:afterAutospacing="0"/>
        <w:ind w:firstLine="709"/>
        <w:jc w:val="both"/>
        <w:rPr>
          <w:rStyle w:val="rvts36"/>
          <w:color w:val="000000"/>
          <w:sz w:val="28"/>
          <w:szCs w:val="28"/>
        </w:rPr>
      </w:pPr>
      <w:r w:rsidRPr="00AC3F4F">
        <w:rPr>
          <w:sz w:val="28"/>
          <w:szCs w:val="28"/>
        </w:rPr>
        <w:t xml:space="preserve">Постановою апеляційного суду Одеської області від 17 липня 2018 року </w:t>
      </w:r>
      <w:r w:rsidRPr="00AC3F4F">
        <w:rPr>
          <w:rStyle w:val="rvts28"/>
          <w:color w:val="000000"/>
          <w:sz w:val="28"/>
          <w:szCs w:val="28"/>
        </w:rPr>
        <w:t xml:space="preserve">апеляційну скаргу </w:t>
      </w:r>
      <w:r w:rsidRPr="00AC3F4F">
        <w:rPr>
          <w:rStyle w:val="rvts23"/>
          <w:color w:val="000000"/>
          <w:sz w:val="28"/>
          <w:szCs w:val="28"/>
        </w:rPr>
        <w:t>ТОВ «</w:t>
      </w:r>
      <w:proofErr w:type="spellStart"/>
      <w:r w:rsidRPr="00AC3F4F">
        <w:rPr>
          <w:rStyle w:val="FontStyle14"/>
          <w:sz w:val="28"/>
          <w:szCs w:val="28"/>
        </w:rPr>
        <w:t>Джелс</w:t>
      </w:r>
      <w:proofErr w:type="spellEnd"/>
      <w:r w:rsidRPr="00AC3F4F">
        <w:rPr>
          <w:rStyle w:val="FontStyle14"/>
          <w:sz w:val="28"/>
          <w:szCs w:val="28"/>
        </w:rPr>
        <w:t xml:space="preserve"> </w:t>
      </w:r>
      <w:proofErr w:type="spellStart"/>
      <w:r w:rsidRPr="00AC3F4F">
        <w:rPr>
          <w:rStyle w:val="FontStyle14"/>
          <w:sz w:val="28"/>
          <w:szCs w:val="28"/>
        </w:rPr>
        <w:t>Енерджі</w:t>
      </w:r>
      <w:proofErr w:type="spellEnd"/>
      <w:r w:rsidRPr="00AC3F4F">
        <w:rPr>
          <w:rStyle w:val="FontStyle14"/>
          <w:sz w:val="28"/>
          <w:szCs w:val="28"/>
        </w:rPr>
        <w:t xml:space="preserve"> </w:t>
      </w:r>
      <w:r w:rsidRPr="00AC3F4F">
        <w:rPr>
          <w:rStyle w:val="rvts23"/>
          <w:color w:val="000000"/>
          <w:sz w:val="28"/>
          <w:szCs w:val="28"/>
        </w:rPr>
        <w:t xml:space="preserve">АБ» </w:t>
      </w:r>
      <w:r w:rsidRPr="00AC3F4F">
        <w:rPr>
          <w:rStyle w:val="rvts28"/>
          <w:color w:val="000000"/>
          <w:sz w:val="28"/>
          <w:szCs w:val="28"/>
        </w:rPr>
        <w:t>задоволено, р</w:t>
      </w:r>
      <w:r w:rsidRPr="00AC3F4F">
        <w:rPr>
          <w:rStyle w:val="rvts31"/>
          <w:color w:val="000000"/>
          <w:sz w:val="28"/>
          <w:szCs w:val="28"/>
        </w:rPr>
        <w:t xml:space="preserve">ішення </w:t>
      </w:r>
      <w:proofErr w:type="spellStart"/>
      <w:r w:rsidRPr="00AC3F4F">
        <w:rPr>
          <w:rStyle w:val="rvts31"/>
          <w:color w:val="000000"/>
          <w:sz w:val="28"/>
          <w:szCs w:val="28"/>
        </w:rPr>
        <w:t>Біляївського</w:t>
      </w:r>
      <w:proofErr w:type="spellEnd"/>
      <w:r w:rsidRPr="00AC3F4F">
        <w:rPr>
          <w:rStyle w:val="rvts31"/>
          <w:color w:val="000000"/>
          <w:sz w:val="28"/>
          <w:szCs w:val="28"/>
        </w:rPr>
        <w:t xml:space="preserve"> районного суду Одеської області від 12 грудня 2017 року скасовано та ухвалено нову постанову, якою </w:t>
      </w:r>
      <w:r w:rsidRPr="00AC3F4F">
        <w:rPr>
          <w:rStyle w:val="rvts28"/>
          <w:color w:val="000000"/>
          <w:sz w:val="28"/>
          <w:szCs w:val="28"/>
        </w:rPr>
        <w:t>залишено без розгляду</w:t>
      </w:r>
      <w:r w:rsidRPr="00AC3F4F">
        <w:rPr>
          <w:rStyle w:val="rvts31"/>
          <w:color w:val="000000"/>
          <w:sz w:val="28"/>
          <w:szCs w:val="28"/>
        </w:rPr>
        <w:t xml:space="preserve"> заяву </w:t>
      </w:r>
      <w:r w:rsidR="00040AC5">
        <w:rPr>
          <w:rStyle w:val="rvts31"/>
          <w:color w:val="000000"/>
          <w:sz w:val="28"/>
          <w:szCs w:val="28"/>
        </w:rPr>
        <w:t>ОСОБА_1</w:t>
      </w:r>
      <w:r w:rsidRPr="00AC3F4F">
        <w:rPr>
          <w:rStyle w:val="rvts31"/>
          <w:color w:val="000000"/>
          <w:sz w:val="28"/>
          <w:szCs w:val="28"/>
        </w:rPr>
        <w:t xml:space="preserve">, заінтересовані </w:t>
      </w:r>
      <w:r w:rsidRPr="00AC3F4F">
        <w:rPr>
          <w:rStyle w:val="rvts31"/>
          <w:color w:val="000000"/>
          <w:sz w:val="28"/>
          <w:szCs w:val="28"/>
        </w:rPr>
        <w:lastRenderedPageBreak/>
        <w:t>о</w:t>
      </w:r>
      <w:r w:rsidR="007610AA">
        <w:rPr>
          <w:rStyle w:val="rvts31"/>
          <w:color w:val="000000"/>
          <w:sz w:val="28"/>
          <w:szCs w:val="28"/>
        </w:rPr>
        <w:t>соби:</w:t>
      </w:r>
      <w:r w:rsidRPr="00AC3F4F">
        <w:rPr>
          <w:rStyle w:val="rvts31"/>
          <w:color w:val="000000"/>
          <w:sz w:val="28"/>
          <w:szCs w:val="28"/>
        </w:rPr>
        <w:t xml:space="preserve"> </w:t>
      </w:r>
      <w:r w:rsidRPr="00AC3F4F">
        <w:rPr>
          <w:rStyle w:val="rvts21"/>
          <w:color w:val="000000"/>
          <w:sz w:val="28"/>
          <w:szCs w:val="28"/>
        </w:rPr>
        <w:t>СГ ТОВ «ПІВДЕНЬАГРОПЕРЕРОБКА</w:t>
      </w:r>
      <w:r w:rsidRPr="004609EE">
        <w:rPr>
          <w:rStyle w:val="rvts21"/>
          <w:color w:val="000000"/>
          <w:sz w:val="28"/>
          <w:szCs w:val="28"/>
        </w:rPr>
        <w:t xml:space="preserve">», </w:t>
      </w:r>
      <w:r w:rsidR="00040AC5">
        <w:rPr>
          <w:rStyle w:val="rvts21"/>
          <w:color w:val="000000"/>
          <w:sz w:val="28"/>
          <w:szCs w:val="28"/>
        </w:rPr>
        <w:t>ОСОБА_3</w:t>
      </w:r>
      <w:r w:rsidRPr="004609EE">
        <w:rPr>
          <w:rStyle w:val="rvts21"/>
          <w:color w:val="000000"/>
          <w:sz w:val="28"/>
          <w:szCs w:val="28"/>
        </w:rPr>
        <w:t xml:space="preserve">, </w:t>
      </w:r>
      <w:r w:rsidR="00040AC5">
        <w:rPr>
          <w:rStyle w:val="rvts21"/>
          <w:color w:val="000000"/>
          <w:sz w:val="28"/>
          <w:szCs w:val="28"/>
        </w:rPr>
        <w:t>ОСОБА_2</w:t>
      </w:r>
      <w:r>
        <w:rPr>
          <w:rStyle w:val="rvts21"/>
          <w:color w:val="000000"/>
          <w:sz w:val="28"/>
          <w:szCs w:val="28"/>
        </w:rPr>
        <w:t>,</w:t>
      </w:r>
      <w:r w:rsidRPr="004609EE">
        <w:rPr>
          <w:rStyle w:val="rvts31"/>
          <w:color w:val="000000"/>
          <w:sz w:val="28"/>
          <w:szCs w:val="28"/>
        </w:rPr>
        <w:t xml:space="preserve"> про встановлення факту, що має юридичне значення</w:t>
      </w:r>
      <w:r w:rsidRPr="004609EE">
        <w:rPr>
          <w:rStyle w:val="rvts36"/>
          <w:color w:val="000000"/>
          <w:sz w:val="28"/>
          <w:szCs w:val="28"/>
        </w:rPr>
        <w:t>.</w:t>
      </w:r>
    </w:p>
    <w:p w:rsidR="00FE0E34" w:rsidRPr="004609EE" w:rsidRDefault="00FE0E34" w:rsidP="00FE0E34">
      <w:pPr>
        <w:pStyle w:val="rvps5"/>
        <w:spacing w:before="0" w:beforeAutospacing="0" w:after="0" w:afterAutospacing="0"/>
        <w:ind w:firstLine="709"/>
        <w:jc w:val="both"/>
        <w:rPr>
          <w:sz w:val="28"/>
          <w:szCs w:val="28"/>
        </w:rPr>
      </w:pPr>
      <w:r w:rsidRPr="004609EE">
        <w:rPr>
          <w:rStyle w:val="rvts36"/>
          <w:color w:val="000000"/>
          <w:sz w:val="28"/>
          <w:szCs w:val="28"/>
        </w:rPr>
        <w:t xml:space="preserve">У своєму рішенні суд апеляційної інстанції зазначив, що </w:t>
      </w:r>
      <w:r w:rsidRPr="004609EE">
        <w:rPr>
          <w:color w:val="000000"/>
          <w:sz w:val="28"/>
          <w:szCs w:val="28"/>
        </w:rPr>
        <w:t>до участі у розгляді справи не було залучено ТОВ «</w:t>
      </w:r>
      <w:proofErr w:type="spellStart"/>
      <w:r w:rsidRPr="004609EE">
        <w:rPr>
          <w:rStyle w:val="FontStyle14"/>
          <w:sz w:val="28"/>
          <w:szCs w:val="28"/>
        </w:rPr>
        <w:t>Джелс</w:t>
      </w:r>
      <w:proofErr w:type="spellEnd"/>
      <w:r w:rsidRPr="004609EE">
        <w:rPr>
          <w:rStyle w:val="FontStyle14"/>
          <w:sz w:val="28"/>
          <w:szCs w:val="28"/>
        </w:rPr>
        <w:t xml:space="preserve"> </w:t>
      </w:r>
      <w:proofErr w:type="spellStart"/>
      <w:r w:rsidRPr="004609EE">
        <w:rPr>
          <w:rStyle w:val="FontStyle14"/>
          <w:sz w:val="28"/>
          <w:szCs w:val="28"/>
        </w:rPr>
        <w:t>Енерджі</w:t>
      </w:r>
      <w:proofErr w:type="spellEnd"/>
      <w:r w:rsidRPr="004609EE">
        <w:rPr>
          <w:rStyle w:val="FontStyle14"/>
          <w:sz w:val="28"/>
          <w:szCs w:val="28"/>
        </w:rPr>
        <w:t xml:space="preserve"> </w:t>
      </w:r>
      <w:r w:rsidRPr="004609EE">
        <w:rPr>
          <w:color w:val="000000"/>
          <w:sz w:val="28"/>
          <w:szCs w:val="28"/>
        </w:rPr>
        <w:t>АБ», законні права та інтереси якого безпосередньо зачіпа</w:t>
      </w:r>
      <w:r>
        <w:rPr>
          <w:color w:val="000000"/>
          <w:sz w:val="28"/>
          <w:szCs w:val="28"/>
        </w:rPr>
        <w:t>є</w:t>
      </w:r>
      <w:r w:rsidRPr="004609EE">
        <w:rPr>
          <w:color w:val="000000"/>
          <w:sz w:val="28"/>
          <w:szCs w:val="28"/>
        </w:rPr>
        <w:t xml:space="preserve"> оскаржуван</w:t>
      </w:r>
      <w:r>
        <w:rPr>
          <w:color w:val="000000"/>
          <w:sz w:val="28"/>
          <w:szCs w:val="28"/>
        </w:rPr>
        <w:t>е</w:t>
      </w:r>
      <w:r w:rsidRPr="004609EE">
        <w:rPr>
          <w:color w:val="000000"/>
          <w:sz w:val="28"/>
          <w:szCs w:val="28"/>
        </w:rPr>
        <w:t xml:space="preserve"> рі</w:t>
      </w:r>
      <w:r w:rsidRPr="00E047B5">
        <w:rPr>
          <w:sz w:val="28"/>
          <w:szCs w:val="28"/>
        </w:rPr>
        <w:t>шення суду</w:t>
      </w:r>
      <w:r w:rsidRPr="004609EE">
        <w:rPr>
          <w:sz w:val="28"/>
          <w:szCs w:val="28"/>
        </w:rPr>
        <w:t xml:space="preserve">. </w:t>
      </w:r>
    </w:p>
    <w:p w:rsidR="00FE0E34" w:rsidRDefault="00FE0E34" w:rsidP="00FE0E34">
      <w:pPr>
        <w:pStyle w:val="rvps5"/>
        <w:spacing w:before="0" w:beforeAutospacing="0" w:after="0" w:afterAutospacing="0"/>
        <w:ind w:firstLine="709"/>
        <w:jc w:val="both"/>
        <w:rPr>
          <w:rStyle w:val="rvts28"/>
          <w:color w:val="000000"/>
          <w:sz w:val="28"/>
          <w:szCs w:val="28"/>
        </w:rPr>
      </w:pPr>
      <w:r w:rsidRPr="004609EE">
        <w:rPr>
          <w:sz w:val="28"/>
          <w:szCs w:val="28"/>
        </w:rPr>
        <w:t xml:space="preserve">Крім того, суд апеляційної інстанції вказав, що </w:t>
      </w:r>
      <w:r w:rsidRPr="004609EE">
        <w:rPr>
          <w:rStyle w:val="rvts28"/>
          <w:color w:val="000000"/>
          <w:sz w:val="28"/>
          <w:szCs w:val="28"/>
        </w:rPr>
        <w:t xml:space="preserve">юридичний факт, який просить встановити заявниця, не </w:t>
      </w:r>
      <w:r>
        <w:rPr>
          <w:rStyle w:val="rvts28"/>
          <w:color w:val="000000"/>
          <w:sz w:val="28"/>
          <w:szCs w:val="28"/>
        </w:rPr>
        <w:t>належить</w:t>
      </w:r>
      <w:r w:rsidRPr="00A05473">
        <w:rPr>
          <w:sz w:val="28"/>
          <w:szCs w:val="28"/>
        </w:rPr>
        <w:t xml:space="preserve"> </w:t>
      </w:r>
      <w:r w:rsidRPr="004609EE">
        <w:rPr>
          <w:sz w:val="28"/>
          <w:szCs w:val="28"/>
        </w:rPr>
        <w:t>д</w:t>
      </w:r>
      <w:r w:rsidR="00DC7DAC">
        <w:rPr>
          <w:rStyle w:val="rvts28"/>
          <w:color w:val="000000"/>
          <w:sz w:val="28"/>
          <w:szCs w:val="28"/>
        </w:rPr>
        <w:t>о переліку, визначеного</w:t>
      </w:r>
      <w:r w:rsidRPr="004609EE">
        <w:rPr>
          <w:rStyle w:val="rvts28"/>
          <w:color w:val="000000"/>
          <w:sz w:val="28"/>
          <w:szCs w:val="28"/>
        </w:rPr>
        <w:t xml:space="preserve"> частин</w:t>
      </w:r>
      <w:r w:rsidR="00DC7DAC">
        <w:rPr>
          <w:rStyle w:val="rvts28"/>
          <w:color w:val="000000"/>
          <w:sz w:val="28"/>
          <w:szCs w:val="28"/>
        </w:rPr>
        <w:t>ою</w:t>
      </w:r>
      <w:r w:rsidRPr="004609EE">
        <w:rPr>
          <w:rStyle w:val="rvts28"/>
          <w:color w:val="000000"/>
          <w:sz w:val="28"/>
          <w:szCs w:val="28"/>
        </w:rPr>
        <w:t xml:space="preserve"> перш</w:t>
      </w:r>
      <w:r w:rsidR="00DC7DAC">
        <w:rPr>
          <w:rStyle w:val="rvts28"/>
          <w:color w:val="000000"/>
          <w:sz w:val="28"/>
          <w:szCs w:val="28"/>
        </w:rPr>
        <w:t>ою</w:t>
      </w:r>
      <w:r w:rsidRPr="004609EE">
        <w:rPr>
          <w:rStyle w:val="rvts28"/>
          <w:color w:val="000000"/>
          <w:sz w:val="28"/>
          <w:szCs w:val="28"/>
        </w:rPr>
        <w:t xml:space="preserve"> статті 256 ЦПК України. Заява </w:t>
      </w:r>
      <w:r w:rsidR="00040AC5">
        <w:rPr>
          <w:rStyle w:val="rvts28"/>
          <w:color w:val="000000"/>
          <w:sz w:val="28"/>
          <w:szCs w:val="28"/>
        </w:rPr>
        <w:t>ОСОБА_1</w:t>
      </w:r>
      <w:r w:rsidRPr="004609EE">
        <w:rPr>
          <w:rStyle w:val="rvts28"/>
          <w:color w:val="000000"/>
          <w:sz w:val="28"/>
          <w:szCs w:val="28"/>
        </w:rPr>
        <w:t xml:space="preserve"> про встановлення факту, що має юридичне значення</w:t>
      </w:r>
      <w:r>
        <w:rPr>
          <w:rStyle w:val="rvts28"/>
          <w:color w:val="000000"/>
          <w:sz w:val="28"/>
          <w:szCs w:val="28"/>
        </w:rPr>
        <w:t>,</w:t>
      </w:r>
      <w:r w:rsidRPr="004609EE">
        <w:rPr>
          <w:rStyle w:val="rvts28"/>
          <w:color w:val="000000"/>
          <w:sz w:val="28"/>
          <w:szCs w:val="28"/>
        </w:rPr>
        <w:t xml:space="preserve"> мотивована тим, що їй необхідно встановити такий факт, оскільки вклад до статутного фонду </w:t>
      </w:r>
      <w:r w:rsidRPr="004609EE">
        <w:rPr>
          <w:rStyle w:val="rvts21"/>
          <w:color w:val="000000"/>
          <w:sz w:val="28"/>
          <w:szCs w:val="28"/>
        </w:rPr>
        <w:t>СГ ТОВ «ПІВДЕНЬАГРОПЕРЕРОБКА</w:t>
      </w:r>
      <w:r w:rsidRPr="004609EE">
        <w:rPr>
          <w:rStyle w:val="rvts28"/>
          <w:color w:val="000000"/>
          <w:sz w:val="28"/>
          <w:szCs w:val="28"/>
        </w:rPr>
        <w:t>» зроблено за рахунок спільного майна подружжя та в інтересах сім’ї, тому вона має право на поділ доходів</w:t>
      </w:r>
      <w:r>
        <w:rPr>
          <w:rStyle w:val="rvts28"/>
          <w:color w:val="000000"/>
          <w:sz w:val="28"/>
          <w:szCs w:val="28"/>
        </w:rPr>
        <w:t>,</w:t>
      </w:r>
      <w:r w:rsidRPr="004609EE">
        <w:rPr>
          <w:rStyle w:val="rvts28"/>
          <w:color w:val="000000"/>
          <w:sz w:val="28"/>
          <w:szCs w:val="28"/>
        </w:rPr>
        <w:t xml:space="preserve"> одержаних від господарської діяльності товариства. Отже, наведені вище</w:t>
      </w:r>
      <w:r>
        <w:rPr>
          <w:rStyle w:val="rvts28"/>
          <w:color w:val="000000"/>
          <w:sz w:val="28"/>
          <w:szCs w:val="28"/>
        </w:rPr>
        <w:t xml:space="preserve"> </w:t>
      </w:r>
      <w:r w:rsidRPr="004609EE">
        <w:rPr>
          <w:rStyle w:val="rvts28"/>
          <w:color w:val="000000"/>
          <w:sz w:val="28"/>
          <w:szCs w:val="28"/>
        </w:rPr>
        <w:t xml:space="preserve">обставини підлягають доказуванню саме під час розгляду справи в порядку позовного провадження, </w:t>
      </w:r>
      <w:r>
        <w:rPr>
          <w:rStyle w:val="rvts28"/>
          <w:color w:val="000000"/>
          <w:sz w:val="28"/>
          <w:szCs w:val="28"/>
        </w:rPr>
        <w:t>і</w:t>
      </w:r>
      <w:r w:rsidRPr="004609EE">
        <w:rPr>
          <w:rStyle w:val="rvts28"/>
          <w:color w:val="000000"/>
          <w:sz w:val="28"/>
          <w:szCs w:val="28"/>
        </w:rPr>
        <w:t>з залучення</w:t>
      </w:r>
      <w:r>
        <w:rPr>
          <w:rStyle w:val="rvts28"/>
          <w:color w:val="000000"/>
          <w:sz w:val="28"/>
          <w:szCs w:val="28"/>
        </w:rPr>
        <w:t>м</w:t>
      </w:r>
      <w:r w:rsidRPr="004609EE">
        <w:rPr>
          <w:rStyle w:val="rvts28"/>
          <w:color w:val="000000"/>
          <w:sz w:val="28"/>
          <w:szCs w:val="28"/>
        </w:rPr>
        <w:t xml:space="preserve"> всіх </w:t>
      </w:r>
      <w:r w:rsidR="00EB5F93">
        <w:rPr>
          <w:rStyle w:val="rvts28"/>
          <w:color w:val="000000"/>
          <w:sz w:val="28"/>
          <w:szCs w:val="28"/>
        </w:rPr>
        <w:t>заінтересованих</w:t>
      </w:r>
      <w:r w:rsidRPr="004609EE">
        <w:rPr>
          <w:rStyle w:val="rvts28"/>
          <w:color w:val="000000"/>
          <w:sz w:val="28"/>
          <w:szCs w:val="28"/>
        </w:rPr>
        <w:t xml:space="preserve"> осіб до участі у справі</w:t>
      </w:r>
      <w:r>
        <w:rPr>
          <w:rStyle w:val="rvts28"/>
          <w:color w:val="000000"/>
          <w:sz w:val="28"/>
          <w:szCs w:val="28"/>
        </w:rPr>
        <w:t>,</w:t>
      </w:r>
      <w:r w:rsidRPr="004609EE">
        <w:rPr>
          <w:rStyle w:val="rvts28"/>
          <w:color w:val="000000"/>
          <w:sz w:val="28"/>
          <w:szCs w:val="28"/>
        </w:rPr>
        <w:t xml:space="preserve"> та можуть бути встановлені на підставі наданих сторонами доказів з дотриманням принципу змагальності і не можуть бути вирішені у порядку окремого провадження шляхом вирішення заяви про встановлення факту, що має юридичне значення.</w:t>
      </w:r>
    </w:p>
    <w:p w:rsidR="00FE0E34" w:rsidRPr="00477BA1" w:rsidRDefault="00FE0E34" w:rsidP="00477BA1">
      <w:pPr>
        <w:pStyle w:val="rvps5"/>
        <w:spacing w:before="0" w:beforeAutospacing="0" w:after="0" w:afterAutospacing="0"/>
        <w:ind w:firstLine="709"/>
        <w:jc w:val="both"/>
        <w:rPr>
          <w:color w:val="000000"/>
          <w:sz w:val="28"/>
          <w:szCs w:val="28"/>
        </w:rPr>
      </w:pPr>
      <w:r>
        <w:rPr>
          <w:rStyle w:val="rvts28"/>
          <w:color w:val="000000"/>
          <w:sz w:val="28"/>
          <w:szCs w:val="28"/>
        </w:rPr>
        <w:t xml:space="preserve">Залишаючи без </w:t>
      </w:r>
      <w:r w:rsidRPr="001E016A">
        <w:rPr>
          <w:rStyle w:val="rvts28"/>
          <w:color w:val="000000"/>
          <w:sz w:val="28"/>
          <w:szCs w:val="28"/>
        </w:rPr>
        <w:t xml:space="preserve">змін постанову </w:t>
      </w:r>
      <w:r w:rsidRPr="001E016A">
        <w:rPr>
          <w:sz w:val="28"/>
          <w:szCs w:val="28"/>
        </w:rPr>
        <w:t xml:space="preserve">апеляційного суду Одеської області від     17 липня 2018 року, Верховний Суд у постанові від 7 листопада 2018 року вказав, що </w:t>
      </w:r>
      <w:r w:rsidRPr="001E016A">
        <w:rPr>
          <w:color w:val="000000"/>
          <w:sz w:val="28"/>
          <w:szCs w:val="28"/>
        </w:rPr>
        <w:t>апеляційний суд дійшов обґрунтованого висновку про залишення такої заяви без розгляду, оскільки наведені обставини підлягають доказуванню саме в порядку позовного провадження із залученням усіх зацікавлених осіб</w:t>
      </w:r>
      <w:r w:rsidR="00DC7DAC">
        <w:rPr>
          <w:color w:val="000000"/>
          <w:sz w:val="28"/>
          <w:szCs w:val="28"/>
        </w:rPr>
        <w:t xml:space="preserve">, </w:t>
      </w:r>
      <w:r w:rsidRPr="00477BA1">
        <w:rPr>
          <w:color w:val="000000"/>
          <w:sz w:val="28"/>
          <w:szCs w:val="28"/>
        </w:rPr>
        <w:t>зокрема ТОВ «</w:t>
      </w:r>
      <w:proofErr w:type="spellStart"/>
      <w:r w:rsidRPr="00477BA1">
        <w:rPr>
          <w:color w:val="000000"/>
          <w:sz w:val="28"/>
          <w:szCs w:val="28"/>
        </w:rPr>
        <w:t>Джелс</w:t>
      </w:r>
      <w:proofErr w:type="spellEnd"/>
      <w:r w:rsidRPr="00477BA1">
        <w:rPr>
          <w:color w:val="000000"/>
          <w:sz w:val="28"/>
          <w:szCs w:val="28"/>
        </w:rPr>
        <w:t xml:space="preserve"> </w:t>
      </w:r>
      <w:proofErr w:type="spellStart"/>
      <w:r w:rsidRPr="00477BA1">
        <w:rPr>
          <w:color w:val="000000"/>
          <w:sz w:val="28"/>
          <w:szCs w:val="28"/>
        </w:rPr>
        <w:t>Енерджі</w:t>
      </w:r>
      <w:proofErr w:type="spellEnd"/>
      <w:r w:rsidRPr="00477BA1">
        <w:rPr>
          <w:color w:val="000000"/>
          <w:sz w:val="28"/>
          <w:szCs w:val="28"/>
        </w:rPr>
        <w:t xml:space="preserve"> АБ»</w:t>
      </w:r>
      <w:r w:rsidR="00DC7DAC" w:rsidRPr="00477BA1">
        <w:rPr>
          <w:color w:val="000000"/>
          <w:sz w:val="28"/>
          <w:szCs w:val="28"/>
        </w:rPr>
        <w:t>,</w:t>
      </w:r>
      <w:r w:rsidRPr="00477BA1">
        <w:rPr>
          <w:color w:val="000000"/>
          <w:sz w:val="28"/>
          <w:szCs w:val="28"/>
        </w:rPr>
        <w:t xml:space="preserve"> та можуть бути встановлені на підставі наданих сторонами доказів із дотриманням принципу змагальності і не можуть бути вирішені у порядку окремого провадження.</w:t>
      </w:r>
    </w:p>
    <w:p w:rsidR="00477BA1" w:rsidRPr="00477BA1" w:rsidRDefault="00F82AA1" w:rsidP="00477BA1">
      <w:pPr>
        <w:spacing w:after="0" w:line="240" w:lineRule="auto"/>
        <w:ind w:firstLine="708"/>
        <w:jc w:val="both"/>
        <w:rPr>
          <w:rStyle w:val="rvts21"/>
          <w:rFonts w:ascii="Times New Roman" w:hAnsi="Times New Roman"/>
          <w:color w:val="000000"/>
          <w:sz w:val="28"/>
          <w:szCs w:val="28"/>
        </w:rPr>
      </w:pPr>
      <w:r w:rsidRPr="00477BA1">
        <w:rPr>
          <w:rFonts w:ascii="Times New Roman" w:hAnsi="Times New Roman"/>
          <w:color w:val="000000"/>
          <w:sz w:val="28"/>
          <w:szCs w:val="28"/>
        </w:rPr>
        <w:t xml:space="preserve">Щодо справи </w:t>
      </w:r>
      <w:r w:rsidRPr="00477BA1">
        <w:rPr>
          <w:rFonts w:ascii="Times New Roman" w:hAnsi="Times New Roman"/>
          <w:b/>
          <w:color w:val="000000"/>
          <w:sz w:val="28"/>
          <w:szCs w:val="28"/>
        </w:rPr>
        <w:t>№ </w:t>
      </w:r>
      <w:r w:rsidR="00E06904">
        <w:rPr>
          <w:rFonts w:ascii="Times New Roman" w:hAnsi="Times New Roman"/>
          <w:b/>
          <w:color w:val="000000"/>
          <w:sz w:val="28"/>
          <w:szCs w:val="28"/>
        </w:rPr>
        <w:t>761</w:t>
      </w:r>
      <w:r w:rsidRPr="00477BA1">
        <w:rPr>
          <w:rFonts w:ascii="Times New Roman" w:hAnsi="Times New Roman"/>
          <w:b/>
          <w:color w:val="000000"/>
          <w:sz w:val="28"/>
          <w:szCs w:val="28"/>
        </w:rPr>
        <w:t>/</w:t>
      </w:r>
      <w:r w:rsidR="00974B28">
        <w:rPr>
          <w:rFonts w:ascii="Times New Roman" w:hAnsi="Times New Roman"/>
          <w:b/>
          <w:color w:val="000000"/>
          <w:sz w:val="28"/>
          <w:szCs w:val="28"/>
        </w:rPr>
        <w:t>28906</w:t>
      </w:r>
      <w:r w:rsidRPr="00477BA1">
        <w:rPr>
          <w:rFonts w:ascii="Times New Roman" w:hAnsi="Times New Roman"/>
          <w:b/>
          <w:color w:val="000000"/>
          <w:sz w:val="28"/>
          <w:szCs w:val="28"/>
        </w:rPr>
        <w:t>/17</w:t>
      </w:r>
      <w:r w:rsidRPr="00477BA1">
        <w:rPr>
          <w:rFonts w:ascii="Times New Roman" w:hAnsi="Times New Roman"/>
          <w:color w:val="000000"/>
          <w:sz w:val="28"/>
          <w:szCs w:val="28"/>
        </w:rPr>
        <w:t xml:space="preserve"> встановлено, що </w:t>
      </w:r>
      <w:r w:rsidR="00477BA1">
        <w:rPr>
          <w:rFonts w:ascii="Times New Roman" w:hAnsi="Times New Roman"/>
          <w:color w:val="000000"/>
          <w:sz w:val="28"/>
          <w:szCs w:val="28"/>
        </w:rPr>
        <w:t>у</w:t>
      </w:r>
      <w:r w:rsidR="00477BA1" w:rsidRPr="00477BA1">
        <w:rPr>
          <w:rFonts w:ascii="Times New Roman" w:hAnsi="Times New Roman"/>
          <w:color w:val="000000"/>
          <w:sz w:val="28"/>
          <w:szCs w:val="28"/>
        </w:rPr>
        <w:t>хвалою від 22 грудня</w:t>
      </w:r>
      <w:r w:rsidR="00477BA1">
        <w:rPr>
          <w:rFonts w:ascii="Times New Roman" w:hAnsi="Times New Roman"/>
          <w:color w:val="000000"/>
          <w:sz w:val="28"/>
          <w:szCs w:val="28"/>
        </w:rPr>
        <w:t xml:space="preserve">             </w:t>
      </w:r>
      <w:r w:rsidR="00477BA1" w:rsidRPr="00477BA1">
        <w:rPr>
          <w:rFonts w:ascii="Times New Roman" w:hAnsi="Times New Roman"/>
          <w:color w:val="000000"/>
          <w:sz w:val="28"/>
          <w:szCs w:val="28"/>
        </w:rPr>
        <w:t xml:space="preserve"> 2017 року суддя Шевченківського районного суду міста Києва Макаренко І.О. </w:t>
      </w:r>
      <w:r w:rsidR="00477BA1" w:rsidRPr="00477BA1">
        <w:rPr>
          <w:rStyle w:val="rvts21"/>
          <w:rFonts w:ascii="Times New Roman" w:hAnsi="Times New Roman"/>
          <w:color w:val="000000"/>
          <w:sz w:val="28"/>
          <w:szCs w:val="28"/>
        </w:rPr>
        <w:t xml:space="preserve">задовольнила заяву </w:t>
      </w:r>
      <w:r w:rsidR="00477BA1" w:rsidRPr="00477BA1">
        <w:rPr>
          <w:rFonts w:ascii="Times New Roman" w:hAnsi="Times New Roman"/>
          <w:color w:val="000000"/>
          <w:sz w:val="28"/>
          <w:szCs w:val="28"/>
        </w:rPr>
        <w:t>СГ ТОВ «ПІВДЕНЬАГРОПЕРЕРОБКА»</w:t>
      </w:r>
      <w:r w:rsidR="00477BA1" w:rsidRPr="00477BA1">
        <w:rPr>
          <w:rStyle w:val="rvts21"/>
          <w:rFonts w:ascii="Times New Roman" w:hAnsi="Times New Roman"/>
          <w:color w:val="000000"/>
          <w:sz w:val="28"/>
          <w:szCs w:val="28"/>
        </w:rPr>
        <w:t>, заінтересована особа – ТОВ «</w:t>
      </w:r>
      <w:proofErr w:type="spellStart"/>
      <w:r w:rsidR="00477BA1" w:rsidRPr="00477BA1">
        <w:rPr>
          <w:rStyle w:val="rvts21"/>
          <w:rFonts w:ascii="Times New Roman" w:hAnsi="Times New Roman"/>
          <w:color w:val="000000"/>
          <w:sz w:val="28"/>
          <w:szCs w:val="28"/>
        </w:rPr>
        <w:t>Джелс</w:t>
      </w:r>
      <w:proofErr w:type="spellEnd"/>
      <w:r w:rsidR="00477BA1" w:rsidRPr="00477BA1">
        <w:rPr>
          <w:rStyle w:val="rvts21"/>
          <w:rFonts w:ascii="Times New Roman" w:hAnsi="Times New Roman"/>
          <w:color w:val="000000"/>
          <w:sz w:val="28"/>
          <w:szCs w:val="28"/>
        </w:rPr>
        <w:t xml:space="preserve"> </w:t>
      </w:r>
      <w:proofErr w:type="spellStart"/>
      <w:r w:rsidR="00477BA1" w:rsidRPr="00477BA1">
        <w:rPr>
          <w:rStyle w:val="rvts21"/>
          <w:rFonts w:ascii="Times New Roman" w:hAnsi="Times New Roman"/>
          <w:color w:val="000000"/>
          <w:sz w:val="28"/>
          <w:szCs w:val="28"/>
        </w:rPr>
        <w:t>Енерджі</w:t>
      </w:r>
      <w:proofErr w:type="spellEnd"/>
      <w:r w:rsidR="00477BA1" w:rsidRPr="00477BA1">
        <w:rPr>
          <w:rStyle w:val="rvts21"/>
          <w:rFonts w:ascii="Times New Roman" w:hAnsi="Times New Roman"/>
          <w:color w:val="000000"/>
          <w:sz w:val="28"/>
          <w:szCs w:val="28"/>
        </w:rPr>
        <w:t xml:space="preserve"> АБ», про скасування рішення </w:t>
      </w:r>
      <w:r w:rsidR="00477BA1" w:rsidRPr="00477BA1">
        <w:rPr>
          <w:rFonts w:ascii="Times New Roman" w:hAnsi="Times New Roman"/>
          <w:sz w:val="28"/>
          <w:szCs w:val="28"/>
        </w:rPr>
        <w:t>МКАС при ТПП України</w:t>
      </w:r>
      <w:r w:rsidR="00477BA1" w:rsidRPr="00477BA1">
        <w:rPr>
          <w:rFonts w:ascii="Times New Roman" w:hAnsi="Times New Roman"/>
          <w:color w:val="000000"/>
          <w:sz w:val="28"/>
          <w:szCs w:val="28"/>
        </w:rPr>
        <w:t xml:space="preserve"> від </w:t>
      </w:r>
      <w:r w:rsidR="00477BA1" w:rsidRPr="00477BA1">
        <w:rPr>
          <w:rFonts w:ascii="Times New Roman" w:hAnsi="Times New Roman"/>
          <w:sz w:val="28"/>
          <w:szCs w:val="28"/>
        </w:rPr>
        <w:t xml:space="preserve">13 червня 2017 року </w:t>
      </w:r>
      <w:r w:rsidR="00477BA1" w:rsidRPr="00477BA1">
        <w:rPr>
          <w:rFonts w:ascii="Times New Roman" w:hAnsi="Times New Roman"/>
          <w:color w:val="000000"/>
          <w:sz w:val="28"/>
          <w:szCs w:val="28"/>
        </w:rPr>
        <w:t>у справі АС № 462у/2016</w:t>
      </w:r>
      <w:r w:rsidR="00477BA1" w:rsidRPr="00477BA1">
        <w:rPr>
          <w:rStyle w:val="rvts21"/>
          <w:rFonts w:ascii="Times New Roman" w:hAnsi="Times New Roman"/>
          <w:color w:val="000000"/>
          <w:sz w:val="28"/>
          <w:szCs w:val="28"/>
        </w:rPr>
        <w:t xml:space="preserve"> та скасувала рішення </w:t>
      </w:r>
      <w:r w:rsidR="00477BA1" w:rsidRPr="00477BA1">
        <w:rPr>
          <w:rFonts w:ascii="Times New Roman" w:hAnsi="Times New Roman"/>
          <w:sz w:val="28"/>
          <w:szCs w:val="28"/>
        </w:rPr>
        <w:t>МКАС при ТПП України</w:t>
      </w:r>
      <w:r w:rsidR="00477BA1" w:rsidRPr="00477BA1">
        <w:rPr>
          <w:rFonts w:ascii="Times New Roman" w:hAnsi="Times New Roman"/>
          <w:color w:val="000000"/>
          <w:sz w:val="28"/>
          <w:szCs w:val="28"/>
        </w:rPr>
        <w:t xml:space="preserve"> від</w:t>
      </w:r>
      <w:r w:rsidR="00244B47">
        <w:rPr>
          <w:rFonts w:ascii="Times New Roman" w:hAnsi="Times New Roman"/>
          <w:color w:val="000000"/>
          <w:sz w:val="28"/>
          <w:szCs w:val="28"/>
        </w:rPr>
        <w:t xml:space="preserve"> </w:t>
      </w:r>
      <w:r w:rsidR="00477BA1" w:rsidRPr="00477BA1">
        <w:rPr>
          <w:rFonts w:ascii="Times New Roman" w:hAnsi="Times New Roman"/>
          <w:sz w:val="28"/>
          <w:szCs w:val="28"/>
        </w:rPr>
        <w:t xml:space="preserve">13 червня 2017 року </w:t>
      </w:r>
      <w:r w:rsidR="00477BA1" w:rsidRPr="00477BA1">
        <w:rPr>
          <w:rFonts w:ascii="Times New Roman" w:hAnsi="Times New Roman"/>
          <w:color w:val="000000"/>
          <w:sz w:val="28"/>
          <w:szCs w:val="28"/>
        </w:rPr>
        <w:t xml:space="preserve">у справі АС № 462у/2016 </w:t>
      </w:r>
      <w:r w:rsidR="00477BA1" w:rsidRPr="00477BA1">
        <w:rPr>
          <w:rStyle w:val="rvts21"/>
          <w:rFonts w:ascii="Times New Roman" w:hAnsi="Times New Roman"/>
          <w:color w:val="000000"/>
          <w:sz w:val="28"/>
          <w:szCs w:val="28"/>
        </w:rPr>
        <w:t>за позовом ТОВ «</w:t>
      </w:r>
      <w:proofErr w:type="spellStart"/>
      <w:r w:rsidR="00477BA1" w:rsidRPr="00477BA1">
        <w:rPr>
          <w:rStyle w:val="rvts21"/>
          <w:rFonts w:ascii="Times New Roman" w:hAnsi="Times New Roman"/>
          <w:color w:val="000000"/>
          <w:sz w:val="28"/>
          <w:szCs w:val="28"/>
        </w:rPr>
        <w:t>Джелс</w:t>
      </w:r>
      <w:proofErr w:type="spellEnd"/>
      <w:r w:rsidR="00477BA1" w:rsidRPr="00477BA1">
        <w:rPr>
          <w:rStyle w:val="rvts21"/>
          <w:rFonts w:ascii="Times New Roman" w:hAnsi="Times New Roman"/>
          <w:color w:val="000000"/>
          <w:sz w:val="28"/>
          <w:szCs w:val="28"/>
        </w:rPr>
        <w:t xml:space="preserve"> </w:t>
      </w:r>
      <w:proofErr w:type="spellStart"/>
      <w:r w:rsidR="00477BA1" w:rsidRPr="00477BA1">
        <w:rPr>
          <w:rStyle w:val="rvts21"/>
          <w:rFonts w:ascii="Times New Roman" w:hAnsi="Times New Roman"/>
          <w:color w:val="000000"/>
          <w:sz w:val="28"/>
          <w:szCs w:val="28"/>
        </w:rPr>
        <w:t>Енерджі</w:t>
      </w:r>
      <w:proofErr w:type="spellEnd"/>
      <w:r w:rsidR="00477BA1" w:rsidRPr="00477BA1">
        <w:rPr>
          <w:rStyle w:val="rvts21"/>
          <w:rFonts w:ascii="Times New Roman" w:hAnsi="Times New Roman"/>
          <w:color w:val="000000"/>
          <w:sz w:val="28"/>
          <w:szCs w:val="28"/>
        </w:rPr>
        <w:t xml:space="preserve"> АБ» до </w:t>
      </w:r>
      <w:r w:rsidR="00477BA1" w:rsidRPr="00477BA1">
        <w:rPr>
          <w:rFonts w:ascii="Times New Roman" w:hAnsi="Times New Roman"/>
          <w:color w:val="000000"/>
          <w:sz w:val="28"/>
          <w:szCs w:val="28"/>
        </w:rPr>
        <w:t>СГ ТОВ «ПІВДЕНЬАГРОПЕРЕРОБКА»</w:t>
      </w:r>
      <w:r w:rsidR="00477BA1" w:rsidRPr="00477BA1">
        <w:rPr>
          <w:rStyle w:val="rvts21"/>
          <w:rFonts w:ascii="Times New Roman" w:hAnsi="Times New Roman"/>
          <w:color w:val="000000"/>
          <w:sz w:val="28"/>
          <w:szCs w:val="28"/>
        </w:rPr>
        <w:t xml:space="preserve"> про стягнення боргу.</w:t>
      </w:r>
    </w:p>
    <w:p w:rsidR="00477BA1" w:rsidRPr="00477BA1" w:rsidRDefault="00477BA1" w:rsidP="00477BA1">
      <w:pPr>
        <w:spacing w:after="0" w:line="240" w:lineRule="auto"/>
        <w:ind w:firstLine="708"/>
        <w:jc w:val="both"/>
        <w:rPr>
          <w:rFonts w:ascii="Times New Roman" w:hAnsi="Times New Roman"/>
          <w:color w:val="000000"/>
          <w:sz w:val="28"/>
          <w:szCs w:val="28"/>
        </w:rPr>
      </w:pPr>
      <w:r w:rsidRPr="00477BA1">
        <w:rPr>
          <w:rFonts w:ascii="Times New Roman" w:hAnsi="Times New Roman"/>
          <w:color w:val="000000"/>
          <w:sz w:val="28"/>
          <w:szCs w:val="28"/>
        </w:rPr>
        <w:t xml:space="preserve">Задовольняючи заяву та скасовуючи рішення МКАС при ТПП України, суддя Макаренко І.О. виходила з того, що рішенням </w:t>
      </w:r>
      <w:proofErr w:type="spellStart"/>
      <w:r w:rsidRPr="00477BA1">
        <w:rPr>
          <w:rFonts w:ascii="Times New Roman" w:hAnsi="Times New Roman"/>
          <w:color w:val="000000"/>
          <w:sz w:val="28"/>
          <w:szCs w:val="28"/>
        </w:rPr>
        <w:t>Біляївського</w:t>
      </w:r>
      <w:proofErr w:type="spellEnd"/>
      <w:r w:rsidRPr="00477BA1">
        <w:rPr>
          <w:rFonts w:ascii="Times New Roman" w:hAnsi="Times New Roman"/>
          <w:color w:val="000000"/>
          <w:sz w:val="28"/>
          <w:szCs w:val="28"/>
        </w:rPr>
        <w:t xml:space="preserve"> районного суду Одеської області від 12 грудня 2017 року було встановлено юридичний факт, а саме що на час укладення між СГ ТОВ «ПІВДЕНЬАГРОПЕРЕРОБКА» та ТОВ «</w:t>
      </w:r>
      <w:proofErr w:type="spellStart"/>
      <w:r w:rsidRPr="00477BA1">
        <w:rPr>
          <w:rFonts w:ascii="Times New Roman" w:hAnsi="Times New Roman"/>
          <w:color w:val="000000"/>
          <w:sz w:val="28"/>
          <w:szCs w:val="28"/>
        </w:rPr>
        <w:t>Джелс</w:t>
      </w:r>
      <w:proofErr w:type="spellEnd"/>
      <w:r w:rsidRPr="00477BA1">
        <w:rPr>
          <w:rFonts w:ascii="Times New Roman" w:hAnsi="Times New Roman"/>
          <w:color w:val="000000"/>
          <w:sz w:val="28"/>
          <w:szCs w:val="28"/>
        </w:rPr>
        <w:t xml:space="preserve"> </w:t>
      </w:r>
      <w:proofErr w:type="spellStart"/>
      <w:r w:rsidRPr="00477BA1">
        <w:rPr>
          <w:rFonts w:ascii="Times New Roman" w:hAnsi="Times New Roman"/>
          <w:color w:val="000000"/>
          <w:sz w:val="28"/>
          <w:szCs w:val="28"/>
        </w:rPr>
        <w:t>Енерджі</w:t>
      </w:r>
      <w:proofErr w:type="spellEnd"/>
      <w:r w:rsidRPr="00477BA1">
        <w:rPr>
          <w:rFonts w:ascii="Times New Roman" w:hAnsi="Times New Roman"/>
          <w:color w:val="000000"/>
          <w:sz w:val="28"/>
          <w:szCs w:val="28"/>
        </w:rPr>
        <w:t xml:space="preserve"> АБ» контракту від 10 травня 2015 року № 40/05/15 повноваження щодо представництва юридичної особи у виконавчого органу – директора </w:t>
      </w:r>
      <w:r w:rsidR="00A55EBF">
        <w:rPr>
          <w:rFonts w:ascii="Times New Roman" w:hAnsi="Times New Roman"/>
          <w:color w:val="000000"/>
          <w:sz w:val="28"/>
          <w:szCs w:val="28"/>
        </w:rPr>
        <w:t>ОСОБА_2</w:t>
      </w:r>
      <w:r w:rsidRPr="00477BA1">
        <w:rPr>
          <w:rFonts w:ascii="Times New Roman" w:hAnsi="Times New Roman"/>
          <w:color w:val="000000"/>
          <w:sz w:val="28"/>
          <w:szCs w:val="28"/>
        </w:rPr>
        <w:t xml:space="preserve"> були відсутні та обмежені. Відсутність повноважень також підтверджується й статутом товариства. Отже, підписання контракту, що містив арбітражне застереження, було вчинено директором СГ ТОВ «ПІВДЕНЬАГРОПЕРЕРОБКА» з перевищенням повноважень, оскільки збори </w:t>
      </w:r>
      <w:r w:rsidRPr="00477BA1">
        <w:rPr>
          <w:rFonts w:ascii="Times New Roman" w:hAnsi="Times New Roman"/>
          <w:color w:val="000000"/>
          <w:sz w:val="28"/>
          <w:szCs w:val="28"/>
        </w:rPr>
        <w:lastRenderedPageBreak/>
        <w:t>учасників вказаного товариства не приймали рішення щодо підписання такого контракту та не узгоджували його в подальшому, а тому правочин, в силу закону, є недійсним. З огляду на викладене було зроблено висновок, що рішення МКАС при ТПП України суперечить публічному порядку України.</w:t>
      </w:r>
    </w:p>
    <w:p w:rsidR="00477BA1" w:rsidRPr="00477BA1" w:rsidRDefault="00477BA1" w:rsidP="00477BA1">
      <w:pPr>
        <w:spacing w:after="0" w:line="240" w:lineRule="auto"/>
        <w:ind w:firstLine="708"/>
        <w:jc w:val="both"/>
        <w:rPr>
          <w:rFonts w:ascii="Times New Roman" w:hAnsi="Times New Roman"/>
          <w:color w:val="000000"/>
          <w:sz w:val="28"/>
          <w:szCs w:val="28"/>
        </w:rPr>
      </w:pPr>
      <w:r w:rsidRPr="00477BA1">
        <w:rPr>
          <w:rFonts w:ascii="Times New Roman" w:hAnsi="Times New Roman"/>
          <w:color w:val="000000"/>
          <w:sz w:val="28"/>
          <w:szCs w:val="28"/>
        </w:rPr>
        <w:t xml:space="preserve">У подальшому, переглядаючи вказану ухвалу судді Макаренко І.О. в апеляційному порядку, Київський апеляційний суд у постанові від 24 жовтня  2018 року у справі </w:t>
      </w:r>
      <w:r w:rsidRPr="00477BA1">
        <w:rPr>
          <w:rFonts w:ascii="Times New Roman" w:hAnsi="Times New Roman"/>
          <w:sz w:val="28"/>
          <w:szCs w:val="28"/>
        </w:rPr>
        <w:t xml:space="preserve">№ 761/28906/17 встановив, що </w:t>
      </w:r>
      <w:r w:rsidRPr="00477BA1">
        <w:rPr>
          <w:rFonts w:ascii="Times New Roman" w:hAnsi="Times New Roman"/>
          <w:color w:val="000000"/>
          <w:sz w:val="28"/>
          <w:szCs w:val="28"/>
        </w:rPr>
        <w:t xml:space="preserve">судом першої інстанції покладено в основу оскаржуваного судового рішення обставину, що рішенням </w:t>
      </w:r>
      <w:proofErr w:type="spellStart"/>
      <w:r w:rsidRPr="00477BA1">
        <w:rPr>
          <w:rFonts w:ascii="Times New Roman" w:hAnsi="Times New Roman"/>
          <w:color w:val="000000"/>
          <w:sz w:val="28"/>
          <w:szCs w:val="28"/>
        </w:rPr>
        <w:t>Біляївського</w:t>
      </w:r>
      <w:proofErr w:type="spellEnd"/>
      <w:r w:rsidRPr="00477BA1">
        <w:rPr>
          <w:rFonts w:ascii="Times New Roman" w:hAnsi="Times New Roman"/>
          <w:color w:val="000000"/>
          <w:sz w:val="28"/>
          <w:szCs w:val="28"/>
        </w:rPr>
        <w:t xml:space="preserve"> районного суду Одеської області від 12 грудня</w:t>
      </w:r>
      <w:r w:rsidR="00244B47">
        <w:rPr>
          <w:rFonts w:ascii="Times New Roman" w:hAnsi="Times New Roman"/>
          <w:color w:val="000000"/>
          <w:sz w:val="28"/>
          <w:szCs w:val="28"/>
        </w:rPr>
        <w:t xml:space="preserve"> </w:t>
      </w:r>
      <w:r w:rsidRPr="00477BA1">
        <w:rPr>
          <w:rFonts w:ascii="Times New Roman" w:hAnsi="Times New Roman"/>
          <w:color w:val="000000"/>
          <w:sz w:val="28"/>
          <w:szCs w:val="28"/>
        </w:rPr>
        <w:t>2017 року було встановлено юридичний факт, а саме що станом на час укладання між СГ ТОВ «ПІВДЕНЬАГРОПЕРЕРОБКА» та ТОВ «</w:t>
      </w:r>
      <w:proofErr w:type="spellStart"/>
      <w:r w:rsidRPr="00477BA1">
        <w:rPr>
          <w:rFonts w:ascii="Times New Roman" w:hAnsi="Times New Roman"/>
          <w:color w:val="000000"/>
          <w:sz w:val="28"/>
          <w:szCs w:val="28"/>
        </w:rPr>
        <w:t>Джелс</w:t>
      </w:r>
      <w:proofErr w:type="spellEnd"/>
      <w:r w:rsidRPr="00477BA1">
        <w:rPr>
          <w:rFonts w:ascii="Times New Roman" w:hAnsi="Times New Roman"/>
          <w:color w:val="000000"/>
          <w:sz w:val="28"/>
          <w:szCs w:val="28"/>
        </w:rPr>
        <w:t xml:space="preserve"> </w:t>
      </w:r>
      <w:proofErr w:type="spellStart"/>
      <w:r w:rsidRPr="00477BA1">
        <w:rPr>
          <w:rFonts w:ascii="Times New Roman" w:hAnsi="Times New Roman"/>
          <w:color w:val="000000"/>
          <w:sz w:val="28"/>
          <w:szCs w:val="28"/>
        </w:rPr>
        <w:t>Енерджі</w:t>
      </w:r>
      <w:proofErr w:type="spellEnd"/>
      <w:r w:rsidRPr="00477BA1">
        <w:rPr>
          <w:rFonts w:ascii="Times New Roman" w:hAnsi="Times New Roman"/>
          <w:color w:val="000000"/>
          <w:sz w:val="28"/>
          <w:szCs w:val="28"/>
        </w:rPr>
        <w:t xml:space="preserve"> АБ» контракту від</w:t>
      </w:r>
      <w:r w:rsidR="00244B47">
        <w:rPr>
          <w:rFonts w:ascii="Times New Roman" w:hAnsi="Times New Roman"/>
          <w:color w:val="000000"/>
          <w:sz w:val="28"/>
          <w:szCs w:val="28"/>
        </w:rPr>
        <w:t xml:space="preserve">             </w:t>
      </w:r>
      <w:r w:rsidRPr="00477BA1">
        <w:rPr>
          <w:rFonts w:ascii="Times New Roman" w:hAnsi="Times New Roman"/>
          <w:color w:val="000000"/>
          <w:sz w:val="28"/>
          <w:szCs w:val="28"/>
        </w:rPr>
        <w:t xml:space="preserve"> 10 травня 2015 року № 40/05/15 повноваження щодо представництва юридичної особи у виконавчого органу – директора</w:t>
      </w:r>
      <w:r w:rsidR="00902185">
        <w:rPr>
          <w:rFonts w:ascii="Times New Roman" w:hAnsi="Times New Roman"/>
          <w:color w:val="000000"/>
          <w:sz w:val="28"/>
          <w:szCs w:val="28"/>
        </w:rPr>
        <w:t xml:space="preserve"> </w:t>
      </w:r>
      <w:r w:rsidR="00A55EBF">
        <w:rPr>
          <w:rFonts w:ascii="Times New Roman" w:hAnsi="Times New Roman"/>
          <w:color w:val="000000"/>
          <w:sz w:val="28"/>
          <w:szCs w:val="28"/>
        </w:rPr>
        <w:t>ОСОБА_2</w:t>
      </w:r>
      <w:r w:rsidRPr="00477BA1">
        <w:rPr>
          <w:rFonts w:ascii="Times New Roman" w:hAnsi="Times New Roman"/>
          <w:color w:val="000000"/>
          <w:sz w:val="28"/>
          <w:szCs w:val="28"/>
        </w:rPr>
        <w:t xml:space="preserve"> були відсутні та обмежені. Водночас суд (суддя Макаренко І.О.) не звернув уваги на те, що на час постановлення ухвали від 22 грудня 2017 року рішення </w:t>
      </w:r>
      <w:proofErr w:type="spellStart"/>
      <w:r w:rsidRPr="00477BA1">
        <w:rPr>
          <w:rFonts w:ascii="Times New Roman" w:hAnsi="Times New Roman"/>
          <w:color w:val="000000"/>
          <w:sz w:val="28"/>
          <w:szCs w:val="28"/>
        </w:rPr>
        <w:t>Біляївського</w:t>
      </w:r>
      <w:proofErr w:type="spellEnd"/>
      <w:r w:rsidRPr="00477BA1">
        <w:rPr>
          <w:rFonts w:ascii="Times New Roman" w:hAnsi="Times New Roman"/>
          <w:color w:val="000000"/>
          <w:sz w:val="28"/>
          <w:szCs w:val="28"/>
        </w:rPr>
        <w:t xml:space="preserve"> районного суду Одеської області від 12 грудня 2017 року не набрало законної сили, оскільки станом на 22 грудня 2017 року не сплинув строк його оскарження (останній день строку припадав саме на 22 грудня 2017 року).</w:t>
      </w:r>
    </w:p>
    <w:p w:rsidR="00477BA1" w:rsidRPr="00477BA1" w:rsidRDefault="00477BA1" w:rsidP="00477BA1">
      <w:pPr>
        <w:spacing w:after="0" w:line="240" w:lineRule="auto"/>
        <w:ind w:firstLine="709"/>
        <w:jc w:val="both"/>
        <w:rPr>
          <w:rFonts w:ascii="Times New Roman" w:hAnsi="Times New Roman"/>
          <w:color w:val="000000"/>
          <w:sz w:val="28"/>
          <w:szCs w:val="28"/>
        </w:rPr>
      </w:pPr>
      <w:r w:rsidRPr="00477BA1">
        <w:rPr>
          <w:rFonts w:ascii="Times New Roman" w:hAnsi="Times New Roman"/>
          <w:color w:val="000000"/>
          <w:sz w:val="28"/>
          <w:szCs w:val="28"/>
        </w:rPr>
        <w:t>Більше того, постановою апеляційного суду Одеської області від 17 липня 2018 року задоволено апеляційну скаргу ТОВ «</w:t>
      </w:r>
      <w:proofErr w:type="spellStart"/>
      <w:r w:rsidRPr="00477BA1">
        <w:rPr>
          <w:rFonts w:ascii="Times New Roman" w:hAnsi="Times New Roman"/>
          <w:color w:val="000000"/>
          <w:sz w:val="28"/>
          <w:szCs w:val="28"/>
        </w:rPr>
        <w:t>Джелс</w:t>
      </w:r>
      <w:proofErr w:type="spellEnd"/>
      <w:r w:rsidRPr="00477BA1">
        <w:rPr>
          <w:rFonts w:ascii="Times New Roman" w:hAnsi="Times New Roman"/>
          <w:color w:val="000000"/>
          <w:sz w:val="28"/>
          <w:szCs w:val="28"/>
        </w:rPr>
        <w:t xml:space="preserve"> </w:t>
      </w:r>
      <w:proofErr w:type="spellStart"/>
      <w:r w:rsidRPr="00477BA1">
        <w:rPr>
          <w:rFonts w:ascii="Times New Roman" w:hAnsi="Times New Roman"/>
          <w:color w:val="000000"/>
          <w:sz w:val="28"/>
          <w:szCs w:val="28"/>
        </w:rPr>
        <w:t>Енерджі</w:t>
      </w:r>
      <w:proofErr w:type="spellEnd"/>
      <w:r w:rsidRPr="00477BA1">
        <w:rPr>
          <w:rFonts w:ascii="Times New Roman" w:hAnsi="Times New Roman"/>
          <w:color w:val="000000"/>
          <w:sz w:val="28"/>
          <w:szCs w:val="28"/>
        </w:rPr>
        <w:t xml:space="preserve"> АБ» та скасовано рішення </w:t>
      </w:r>
      <w:proofErr w:type="spellStart"/>
      <w:r w:rsidRPr="00477BA1">
        <w:rPr>
          <w:rFonts w:ascii="Times New Roman" w:hAnsi="Times New Roman"/>
          <w:color w:val="000000"/>
          <w:sz w:val="28"/>
          <w:szCs w:val="28"/>
        </w:rPr>
        <w:t>Біляївського</w:t>
      </w:r>
      <w:proofErr w:type="spellEnd"/>
      <w:r w:rsidRPr="00477BA1">
        <w:rPr>
          <w:rFonts w:ascii="Times New Roman" w:hAnsi="Times New Roman"/>
          <w:color w:val="000000"/>
          <w:sz w:val="28"/>
          <w:szCs w:val="28"/>
        </w:rPr>
        <w:t xml:space="preserve"> районного суду Одеської області від 12 грудня 2017 року, а заяву </w:t>
      </w:r>
      <w:r w:rsidR="00A55EBF">
        <w:rPr>
          <w:rFonts w:ascii="Times New Roman" w:hAnsi="Times New Roman"/>
          <w:color w:val="000000"/>
          <w:sz w:val="28"/>
          <w:szCs w:val="28"/>
        </w:rPr>
        <w:t>ОСОБА_1</w:t>
      </w:r>
      <w:r w:rsidRPr="00477BA1">
        <w:rPr>
          <w:rFonts w:ascii="Times New Roman" w:hAnsi="Times New Roman"/>
          <w:color w:val="000000"/>
          <w:sz w:val="28"/>
          <w:szCs w:val="28"/>
        </w:rPr>
        <w:t xml:space="preserve">, заінтересовані особи: СГ ТОВ «ПІВДЕНЬАГРОПЕРЕРОБКА», </w:t>
      </w:r>
      <w:r w:rsidR="00A55EBF">
        <w:rPr>
          <w:rFonts w:ascii="Times New Roman" w:hAnsi="Times New Roman"/>
          <w:color w:val="000000"/>
          <w:sz w:val="28"/>
          <w:szCs w:val="28"/>
        </w:rPr>
        <w:t>ОСОБА_3</w:t>
      </w:r>
      <w:r w:rsidRPr="00477BA1">
        <w:rPr>
          <w:rFonts w:ascii="Times New Roman" w:hAnsi="Times New Roman"/>
          <w:color w:val="000000"/>
          <w:sz w:val="28"/>
          <w:szCs w:val="28"/>
        </w:rPr>
        <w:t xml:space="preserve">, </w:t>
      </w:r>
      <w:r w:rsidR="00A55EBF">
        <w:rPr>
          <w:rFonts w:ascii="Times New Roman" w:hAnsi="Times New Roman"/>
          <w:color w:val="000000"/>
          <w:sz w:val="28"/>
          <w:szCs w:val="28"/>
        </w:rPr>
        <w:t>ОСОБА_2</w:t>
      </w:r>
      <w:r w:rsidRPr="00477BA1">
        <w:rPr>
          <w:rFonts w:ascii="Times New Roman" w:hAnsi="Times New Roman"/>
          <w:color w:val="000000"/>
          <w:sz w:val="28"/>
          <w:szCs w:val="28"/>
        </w:rPr>
        <w:t>, про встановлення факту, що має юридичне значення, залишено без розгляду.</w:t>
      </w:r>
    </w:p>
    <w:p w:rsidR="006172F7" w:rsidRDefault="00FE0E34" w:rsidP="00A772BB">
      <w:pPr>
        <w:pStyle w:val="rvps6"/>
        <w:spacing w:before="0" w:beforeAutospacing="0" w:after="0" w:afterAutospacing="0"/>
        <w:ind w:firstLine="709"/>
        <w:jc w:val="both"/>
        <w:rPr>
          <w:sz w:val="28"/>
          <w:szCs w:val="28"/>
        </w:rPr>
      </w:pPr>
      <w:r w:rsidRPr="004738D3">
        <w:rPr>
          <w:rStyle w:val="rvts14"/>
          <w:color w:val="000000"/>
          <w:sz w:val="28"/>
          <w:szCs w:val="28"/>
        </w:rPr>
        <w:t xml:space="preserve">Отже, </w:t>
      </w:r>
      <w:r w:rsidRPr="00834F47">
        <w:rPr>
          <w:rStyle w:val="rvts14"/>
          <w:color w:val="000000"/>
          <w:sz w:val="28"/>
          <w:szCs w:val="28"/>
        </w:rPr>
        <w:t>рішення, ухвален</w:t>
      </w:r>
      <w:r w:rsidR="00E06904">
        <w:rPr>
          <w:rStyle w:val="rvts14"/>
          <w:color w:val="000000"/>
          <w:sz w:val="28"/>
          <w:szCs w:val="28"/>
        </w:rPr>
        <w:t>і</w:t>
      </w:r>
      <w:r w:rsidRPr="00834F47">
        <w:rPr>
          <w:rStyle w:val="rvts14"/>
          <w:color w:val="000000"/>
          <w:sz w:val="28"/>
          <w:szCs w:val="28"/>
        </w:rPr>
        <w:t xml:space="preserve"> суддею Бураном В.М. у справі </w:t>
      </w:r>
      <w:r w:rsidRPr="00834F47">
        <w:rPr>
          <w:sz w:val="28"/>
          <w:szCs w:val="28"/>
        </w:rPr>
        <w:t>№ 496/4306/17</w:t>
      </w:r>
      <w:r w:rsidR="00E06904">
        <w:rPr>
          <w:sz w:val="28"/>
          <w:szCs w:val="28"/>
        </w:rPr>
        <w:t xml:space="preserve"> та суддею Макаренко І.О. у справі </w:t>
      </w:r>
      <w:r w:rsidR="00E06904" w:rsidRPr="00E06904">
        <w:rPr>
          <w:color w:val="000000"/>
          <w:sz w:val="28"/>
          <w:szCs w:val="28"/>
        </w:rPr>
        <w:t>№ </w:t>
      </w:r>
      <w:r w:rsidR="00974B28">
        <w:rPr>
          <w:color w:val="000000"/>
          <w:sz w:val="28"/>
          <w:szCs w:val="28"/>
        </w:rPr>
        <w:t>761</w:t>
      </w:r>
      <w:r w:rsidR="00E06904" w:rsidRPr="00E06904">
        <w:rPr>
          <w:color w:val="000000"/>
          <w:sz w:val="28"/>
          <w:szCs w:val="28"/>
        </w:rPr>
        <w:t>/</w:t>
      </w:r>
      <w:r w:rsidR="00974B28">
        <w:rPr>
          <w:color w:val="000000"/>
          <w:sz w:val="28"/>
          <w:szCs w:val="28"/>
        </w:rPr>
        <w:t>28906</w:t>
      </w:r>
      <w:r w:rsidR="00E06904" w:rsidRPr="00E06904">
        <w:rPr>
          <w:color w:val="000000"/>
          <w:sz w:val="28"/>
          <w:szCs w:val="28"/>
        </w:rPr>
        <w:t>/17</w:t>
      </w:r>
      <w:r w:rsidRPr="00834F47">
        <w:rPr>
          <w:sz w:val="28"/>
          <w:szCs w:val="28"/>
        </w:rPr>
        <w:t>, бул</w:t>
      </w:r>
      <w:r w:rsidR="00974B28">
        <w:rPr>
          <w:sz w:val="28"/>
          <w:szCs w:val="28"/>
        </w:rPr>
        <w:t>и</w:t>
      </w:r>
      <w:r w:rsidRPr="00834F47">
        <w:rPr>
          <w:sz w:val="28"/>
          <w:szCs w:val="28"/>
        </w:rPr>
        <w:t xml:space="preserve"> переглянут</w:t>
      </w:r>
      <w:r w:rsidR="00974B28">
        <w:rPr>
          <w:sz w:val="28"/>
          <w:szCs w:val="28"/>
        </w:rPr>
        <w:t>і</w:t>
      </w:r>
      <w:r w:rsidRPr="00834F47">
        <w:rPr>
          <w:sz w:val="28"/>
          <w:szCs w:val="28"/>
        </w:rPr>
        <w:t xml:space="preserve"> суд</w:t>
      </w:r>
      <w:r w:rsidR="00974B28">
        <w:rPr>
          <w:sz w:val="28"/>
          <w:szCs w:val="28"/>
        </w:rPr>
        <w:t>ами</w:t>
      </w:r>
      <w:r w:rsidRPr="00834F47">
        <w:rPr>
          <w:sz w:val="28"/>
          <w:szCs w:val="28"/>
        </w:rPr>
        <w:t xml:space="preserve"> </w:t>
      </w:r>
      <w:r w:rsidR="00974B28">
        <w:rPr>
          <w:sz w:val="28"/>
          <w:szCs w:val="28"/>
        </w:rPr>
        <w:t>вищих</w:t>
      </w:r>
      <w:r w:rsidRPr="00834F47">
        <w:rPr>
          <w:sz w:val="28"/>
          <w:szCs w:val="28"/>
        </w:rPr>
        <w:t xml:space="preserve"> інстанці</w:t>
      </w:r>
      <w:r w:rsidR="00974B28">
        <w:rPr>
          <w:sz w:val="28"/>
          <w:szCs w:val="28"/>
        </w:rPr>
        <w:t>й</w:t>
      </w:r>
      <w:r w:rsidRPr="00834F47">
        <w:rPr>
          <w:sz w:val="28"/>
          <w:szCs w:val="28"/>
        </w:rPr>
        <w:t xml:space="preserve"> у визначеному процесуальним</w:t>
      </w:r>
      <w:r w:rsidRPr="004738D3">
        <w:rPr>
          <w:sz w:val="28"/>
          <w:szCs w:val="28"/>
        </w:rPr>
        <w:t xml:space="preserve"> законом порядку та скасован</w:t>
      </w:r>
      <w:r w:rsidR="00EB5F93">
        <w:rPr>
          <w:sz w:val="28"/>
          <w:szCs w:val="28"/>
        </w:rPr>
        <w:t>і</w:t>
      </w:r>
      <w:r w:rsidRPr="004738D3">
        <w:rPr>
          <w:sz w:val="28"/>
          <w:szCs w:val="28"/>
        </w:rPr>
        <w:t xml:space="preserve"> з підстав порушення норм матеріального та процесуального права</w:t>
      </w:r>
      <w:r w:rsidR="00C0155E">
        <w:rPr>
          <w:sz w:val="28"/>
          <w:szCs w:val="28"/>
        </w:rPr>
        <w:t xml:space="preserve">, </w:t>
      </w:r>
      <w:r w:rsidR="00DC7DAC">
        <w:rPr>
          <w:sz w:val="28"/>
          <w:szCs w:val="28"/>
        </w:rPr>
        <w:t>а тому, кваліфікуючи дії судді</w:t>
      </w:r>
      <w:r w:rsidR="00974B28">
        <w:rPr>
          <w:sz w:val="28"/>
          <w:szCs w:val="28"/>
        </w:rPr>
        <w:t>в</w:t>
      </w:r>
      <w:r w:rsidR="00DC7DAC">
        <w:rPr>
          <w:sz w:val="28"/>
          <w:szCs w:val="28"/>
        </w:rPr>
        <w:t xml:space="preserve"> </w:t>
      </w:r>
      <w:r w:rsidR="00C0155E">
        <w:rPr>
          <w:sz w:val="28"/>
          <w:szCs w:val="28"/>
        </w:rPr>
        <w:t xml:space="preserve">з урахуванням положень частини другої статті 106 Закону </w:t>
      </w:r>
      <w:r w:rsidR="00A772BB">
        <w:rPr>
          <w:sz w:val="28"/>
          <w:szCs w:val="28"/>
        </w:rPr>
        <w:t>Ук</w:t>
      </w:r>
      <w:r w:rsidR="00C0155E">
        <w:rPr>
          <w:sz w:val="28"/>
          <w:szCs w:val="28"/>
        </w:rPr>
        <w:t>раїни «</w:t>
      </w:r>
      <w:r w:rsidR="00A772BB">
        <w:rPr>
          <w:sz w:val="28"/>
          <w:szCs w:val="28"/>
        </w:rPr>
        <w:t>Про судоустрій і статус суддів</w:t>
      </w:r>
      <w:r w:rsidR="00C0155E">
        <w:rPr>
          <w:sz w:val="28"/>
          <w:szCs w:val="28"/>
        </w:rPr>
        <w:t>»</w:t>
      </w:r>
      <w:r w:rsidR="00A772BB">
        <w:rPr>
          <w:sz w:val="28"/>
          <w:szCs w:val="28"/>
        </w:rPr>
        <w:t xml:space="preserve">, </w:t>
      </w:r>
      <w:r w:rsidR="006172F7">
        <w:rPr>
          <w:sz w:val="28"/>
          <w:szCs w:val="28"/>
        </w:rPr>
        <w:t xml:space="preserve">Перша Дисциплінарна палата Вищої ради правосуддя виходить </w:t>
      </w:r>
      <w:r w:rsidR="003778A7">
        <w:rPr>
          <w:sz w:val="28"/>
          <w:szCs w:val="28"/>
        </w:rPr>
        <w:t>і</w:t>
      </w:r>
      <w:r w:rsidR="006172F7">
        <w:rPr>
          <w:sz w:val="28"/>
          <w:szCs w:val="28"/>
        </w:rPr>
        <w:t xml:space="preserve">з </w:t>
      </w:r>
      <w:r w:rsidR="003778A7">
        <w:rPr>
          <w:sz w:val="28"/>
          <w:szCs w:val="28"/>
        </w:rPr>
        <w:t>такого</w:t>
      </w:r>
      <w:r w:rsidR="006172F7">
        <w:rPr>
          <w:sz w:val="28"/>
          <w:szCs w:val="28"/>
        </w:rPr>
        <w:t>.</w:t>
      </w:r>
    </w:p>
    <w:p w:rsidR="00FF06EE" w:rsidRPr="004738D3" w:rsidRDefault="00FF06EE" w:rsidP="00FF06EE">
      <w:pPr>
        <w:spacing w:after="0" w:line="240" w:lineRule="auto"/>
        <w:ind w:firstLine="709"/>
        <w:jc w:val="both"/>
        <w:rPr>
          <w:rFonts w:ascii="Times New Roman" w:hAnsi="Times New Roman"/>
          <w:sz w:val="28"/>
          <w:szCs w:val="28"/>
        </w:rPr>
      </w:pPr>
      <w:r w:rsidRPr="004738D3">
        <w:rPr>
          <w:rFonts w:ascii="Times New Roman" w:hAnsi="Times New Roman"/>
          <w:sz w:val="28"/>
          <w:szCs w:val="28"/>
        </w:rPr>
        <w:t>Згідно із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FF06EE" w:rsidRPr="00E63DF1" w:rsidRDefault="00FF06EE" w:rsidP="00FF06EE">
      <w:pPr>
        <w:spacing w:after="0" w:line="240" w:lineRule="auto"/>
        <w:ind w:firstLine="709"/>
        <w:jc w:val="both"/>
        <w:rPr>
          <w:rFonts w:ascii="Times New Roman" w:hAnsi="Times New Roman"/>
          <w:sz w:val="28"/>
          <w:szCs w:val="28"/>
        </w:rPr>
      </w:pPr>
      <w:r w:rsidRPr="00D75917">
        <w:rPr>
          <w:rFonts w:ascii="Times New Roman" w:hAnsi="Times New Roman"/>
          <w:sz w:val="28"/>
          <w:szCs w:val="28"/>
        </w:rPr>
        <w:t xml:space="preserve">Статтею 2 Закону України «Про 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w:t>
      </w:r>
      <w:r w:rsidRPr="00E63DF1">
        <w:rPr>
          <w:rFonts w:ascii="Times New Roman" w:hAnsi="Times New Roman"/>
          <w:sz w:val="28"/>
          <w:szCs w:val="28"/>
        </w:rPr>
        <w:t>Радою України.</w:t>
      </w:r>
    </w:p>
    <w:p w:rsidR="00FF06EE" w:rsidRPr="00E63DF1" w:rsidRDefault="00FF06EE" w:rsidP="00FF06EE">
      <w:pPr>
        <w:spacing w:after="0" w:line="240" w:lineRule="auto"/>
        <w:ind w:firstLine="709"/>
        <w:jc w:val="both"/>
        <w:rPr>
          <w:rFonts w:ascii="Times New Roman" w:hAnsi="Times New Roman"/>
          <w:color w:val="000000"/>
          <w:sz w:val="28"/>
          <w:szCs w:val="28"/>
        </w:rPr>
      </w:pPr>
      <w:r w:rsidRPr="00E63DF1">
        <w:rPr>
          <w:rFonts w:ascii="Times New Roman" w:hAnsi="Times New Roman"/>
          <w:sz w:val="28"/>
          <w:szCs w:val="28"/>
        </w:rPr>
        <w:t>На момент відкриття суддею Бураном В.М. провадження у сп</w:t>
      </w:r>
      <w:r>
        <w:rPr>
          <w:rFonts w:ascii="Times New Roman" w:hAnsi="Times New Roman"/>
          <w:sz w:val="28"/>
          <w:szCs w:val="28"/>
        </w:rPr>
        <w:t xml:space="preserve">раві № 496/4306/17 </w:t>
      </w:r>
      <w:r w:rsidRPr="00E63DF1">
        <w:rPr>
          <w:rFonts w:ascii="Times New Roman" w:hAnsi="Times New Roman"/>
          <w:sz w:val="28"/>
          <w:szCs w:val="28"/>
        </w:rPr>
        <w:t>статт</w:t>
      </w:r>
      <w:r>
        <w:rPr>
          <w:rFonts w:ascii="Times New Roman" w:hAnsi="Times New Roman"/>
          <w:sz w:val="28"/>
          <w:szCs w:val="28"/>
        </w:rPr>
        <w:t>ею</w:t>
      </w:r>
      <w:r w:rsidRPr="00E63DF1">
        <w:rPr>
          <w:rFonts w:ascii="Times New Roman" w:hAnsi="Times New Roman"/>
          <w:sz w:val="28"/>
          <w:szCs w:val="28"/>
        </w:rPr>
        <w:t xml:space="preserve"> 234 </w:t>
      </w:r>
      <w:r>
        <w:rPr>
          <w:rFonts w:ascii="Times New Roman" w:hAnsi="Times New Roman"/>
          <w:sz w:val="28"/>
          <w:szCs w:val="28"/>
        </w:rPr>
        <w:t xml:space="preserve">ЦПК України </w:t>
      </w:r>
      <w:r w:rsidRPr="00E63DF1">
        <w:rPr>
          <w:rFonts w:ascii="Times New Roman" w:hAnsi="Times New Roman"/>
          <w:sz w:val="28"/>
          <w:szCs w:val="28"/>
        </w:rPr>
        <w:t>було встановлено, що о</w:t>
      </w:r>
      <w:r w:rsidRPr="00E63DF1">
        <w:rPr>
          <w:rFonts w:ascii="Times New Roman" w:hAnsi="Times New Roman"/>
          <w:color w:val="000000"/>
          <w:sz w:val="28"/>
          <w:szCs w:val="28"/>
        </w:rPr>
        <w:t xml:space="preserve">креме провадження – це вид непозовного цивільного судочинства, в порядку якого розглядаються цивільні справи про підтвердження наявності або відсутності </w:t>
      </w:r>
      <w:r w:rsidRPr="00E63DF1">
        <w:rPr>
          <w:rFonts w:ascii="Times New Roman" w:hAnsi="Times New Roman"/>
          <w:color w:val="000000"/>
          <w:sz w:val="28"/>
          <w:szCs w:val="28"/>
        </w:rPr>
        <w:lastRenderedPageBreak/>
        <w:t>юридичних фактів, що мають значення для охорони прав та інтересів особи або створення умов здійснення нею особистих немайнових чи майнових прав або підтвердження наявності чи відсутності неоспорюваних прав.</w:t>
      </w:r>
    </w:p>
    <w:p w:rsidR="00FF06EE" w:rsidRPr="00E63DF1" w:rsidRDefault="00FF06EE" w:rsidP="00FF06EE">
      <w:pPr>
        <w:pStyle w:val="rvps2"/>
        <w:shd w:val="clear" w:color="auto" w:fill="FFFFFF"/>
        <w:spacing w:before="0" w:beforeAutospacing="0" w:after="0" w:afterAutospacing="0"/>
        <w:ind w:firstLine="709"/>
        <w:jc w:val="both"/>
        <w:rPr>
          <w:color w:val="000000"/>
          <w:sz w:val="28"/>
          <w:szCs w:val="28"/>
        </w:rPr>
      </w:pPr>
      <w:bookmarkStart w:id="2" w:name="n1537"/>
      <w:bookmarkEnd w:id="2"/>
      <w:r>
        <w:rPr>
          <w:color w:val="000000"/>
          <w:sz w:val="28"/>
          <w:szCs w:val="28"/>
        </w:rPr>
        <w:t>Зокрема, встановлено, що с</w:t>
      </w:r>
      <w:r w:rsidRPr="00E63DF1">
        <w:rPr>
          <w:color w:val="000000"/>
          <w:sz w:val="28"/>
          <w:szCs w:val="28"/>
        </w:rPr>
        <w:t>уд розглядає в порядку окремого провадження справи</w:t>
      </w:r>
      <w:r>
        <w:rPr>
          <w:color w:val="000000"/>
          <w:sz w:val="28"/>
          <w:szCs w:val="28"/>
        </w:rPr>
        <w:t xml:space="preserve">, в тому числі </w:t>
      </w:r>
      <w:r w:rsidRPr="00E63DF1">
        <w:rPr>
          <w:color w:val="000000"/>
          <w:sz w:val="28"/>
          <w:szCs w:val="28"/>
        </w:rPr>
        <w:t>про</w:t>
      </w:r>
      <w:r>
        <w:rPr>
          <w:color w:val="000000"/>
          <w:sz w:val="28"/>
          <w:szCs w:val="28"/>
        </w:rPr>
        <w:t xml:space="preserve"> </w:t>
      </w:r>
      <w:r w:rsidRPr="00E63DF1">
        <w:rPr>
          <w:color w:val="000000"/>
          <w:sz w:val="28"/>
          <w:szCs w:val="28"/>
        </w:rPr>
        <w:t>встановлення фактів, що мають юридичне значення</w:t>
      </w:r>
      <w:r>
        <w:rPr>
          <w:color w:val="000000"/>
          <w:sz w:val="28"/>
          <w:szCs w:val="28"/>
        </w:rPr>
        <w:t>.</w:t>
      </w:r>
    </w:p>
    <w:p w:rsidR="00FF06EE" w:rsidRPr="00A325FD" w:rsidRDefault="00FF06EE" w:rsidP="00FF06EE">
      <w:pPr>
        <w:pStyle w:val="rvps2"/>
        <w:shd w:val="clear" w:color="auto" w:fill="FFFFFF"/>
        <w:spacing w:before="0" w:beforeAutospacing="0" w:after="0" w:afterAutospacing="0"/>
        <w:ind w:firstLine="709"/>
        <w:jc w:val="both"/>
        <w:rPr>
          <w:color w:val="000000"/>
          <w:sz w:val="28"/>
          <w:szCs w:val="28"/>
          <w:shd w:val="clear" w:color="auto" w:fill="FFFFFF"/>
        </w:rPr>
      </w:pPr>
      <w:bookmarkStart w:id="3" w:name="n1543"/>
      <w:bookmarkEnd w:id="3"/>
      <w:r w:rsidRPr="00C61206">
        <w:rPr>
          <w:color w:val="000000"/>
          <w:sz w:val="28"/>
          <w:szCs w:val="28"/>
        </w:rPr>
        <w:t>Під час розгляду справ окремого п</w:t>
      </w:r>
      <w:r>
        <w:rPr>
          <w:color w:val="000000"/>
          <w:sz w:val="28"/>
          <w:szCs w:val="28"/>
        </w:rPr>
        <w:t>ровадження суд зобов’язаний роз</w:t>
      </w:r>
      <w:r w:rsidRPr="00C61206">
        <w:rPr>
          <w:color w:val="000000"/>
          <w:sz w:val="28"/>
          <w:szCs w:val="28"/>
        </w:rPr>
        <w:t>’яснити особам, які беруть участь у справі, їх</w:t>
      </w:r>
      <w:r>
        <w:rPr>
          <w:color w:val="000000"/>
          <w:sz w:val="28"/>
          <w:szCs w:val="28"/>
        </w:rPr>
        <w:t>ні</w:t>
      </w:r>
      <w:r w:rsidRPr="00C61206">
        <w:rPr>
          <w:color w:val="000000"/>
          <w:sz w:val="28"/>
          <w:szCs w:val="28"/>
        </w:rPr>
        <w:t xml:space="preserve"> права та обо</w:t>
      </w:r>
      <w:r>
        <w:rPr>
          <w:color w:val="000000"/>
          <w:sz w:val="28"/>
          <w:szCs w:val="28"/>
        </w:rPr>
        <w:t>в</w:t>
      </w:r>
      <w:r w:rsidRPr="00C61206">
        <w:rPr>
          <w:color w:val="000000"/>
          <w:sz w:val="28"/>
          <w:szCs w:val="28"/>
        </w:rPr>
        <w:t>’язки, сприяти у здійсненні та охороні гарантованих</w:t>
      </w:r>
      <w:r>
        <w:rPr>
          <w:color w:val="000000"/>
          <w:sz w:val="28"/>
          <w:szCs w:val="28"/>
        </w:rPr>
        <w:t xml:space="preserve"> </w:t>
      </w:r>
      <w:r w:rsidRPr="00C61206">
        <w:rPr>
          <w:color w:val="000000"/>
          <w:sz w:val="28"/>
          <w:szCs w:val="28"/>
        </w:rPr>
        <w:t>Конституцією</w:t>
      </w:r>
      <w:r>
        <w:rPr>
          <w:color w:val="000000"/>
          <w:sz w:val="28"/>
          <w:szCs w:val="28"/>
        </w:rPr>
        <w:t xml:space="preserve"> </w:t>
      </w:r>
      <w:r w:rsidRPr="00C61206">
        <w:rPr>
          <w:color w:val="000000"/>
          <w:sz w:val="28"/>
          <w:szCs w:val="28"/>
        </w:rPr>
        <w:t>і законами України прав, свобод чи інтересів фізичних або юридичних осіб, вживати заходів</w:t>
      </w:r>
      <w:r>
        <w:rPr>
          <w:color w:val="000000"/>
          <w:sz w:val="28"/>
          <w:szCs w:val="28"/>
        </w:rPr>
        <w:t xml:space="preserve"> щодо всебічного, повного і об</w:t>
      </w:r>
      <w:r w:rsidRPr="00C61206">
        <w:rPr>
          <w:color w:val="000000"/>
          <w:sz w:val="28"/>
          <w:szCs w:val="28"/>
        </w:rPr>
        <w:t>’єктивного</w:t>
      </w:r>
      <w:r>
        <w:rPr>
          <w:color w:val="000000"/>
          <w:sz w:val="28"/>
          <w:szCs w:val="28"/>
        </w:rPr>
        <w:t xml:space="preserve"> з</w:t>
      </w:r>
      <w:r w:rsidRPr="00C61206">
        <w:rPr>
          <w:color w:val="000000"/>
          <w:sz w:val="28"/>
          <w:szCs w:val="28"/>
        </w:rPr>
        <w:t>’ясування обставин справи.</w:t>
      </w:r>
      <w:bookmarkStart w:id="4" w:name="n1555"/>
      <w:bookmarkEnd w:id="4"/>
      <w:r>
        <w:rPr>
          <w:color w:val="000000"/>
          <w:sz w:val="28"/>
          <w:szCs w:val="28"/>
        </w:rPr>
        <w:t xml:space="preserve"> З метою з</w:t>
      </w:r>
      <w:r w:rsidRPr="00C61206">
        <w:rPr>
          <w:color w:val="000000"/>
          <w:sz w:val="28"/>
          <w:szCs w:val="28"/>
        </w:rPr>
        <w:t>’ясування обставин справи суд може за власною ініціативою витребувати необхідні докази.</w:t>
      </w:r>
      <w:bookmarkStart w:id="5" w:name="n1556"/>
      <w:bookmarkEnd w:id="5"/>
      <w:r>
        <w:rPr>
          <w:color w:val="000000"/>
          <w:sz w:val="28"/>
          <w:szCs w:val="28"/>
        </w:rPr>
        <w:t xml:space="preserve"> </w:t>
      </w:r>
      <w:r w:rsidRPr="00C61206">
        <w:rPr>
          <w:color w:val="000000"/>
          <w:sz w:val="28"/>
          <w:szCs w:val="28"/>
        </w:rPr>
        <w:t>Справи окремого провадження суд розглядає за участю заявника і заінтересованих осіб.</w:t>
      </w:r>
      <w:r w:rsidRPr="00C61206">
        <w:rPr>
          <w:color w:val="000000"/>
          <w:sz w:val="28"/>
          <w:szCs w:val="28"/>
          <w:shd w:val="clear" w:color="auto" w:fill="FFFFFF"/>
        </w:rPr>
        <w:t xml:space="preserve"> Якщо під час розгляду справи у порядку окремого провадження виникає спір про право, який вирішується в порядку позовного провадження, суд з</w:t>
      </w:r>
      <w:r>
        <w:rPr>
          <w:color w:val="000000"/>
          <w:sz w:val="28"/>
          <w:szCs w:val="28"/>
          <w:shd w:val="clear" w:color="auto" w:fill="FFFFFF"/>
        </w:rPr>
        <w:t>алишає заяву без розгляду і роз</w:t>
      </w:r>
      <w:r w:rsidRPr="00C61206">
        <w:rPr>
          <w:color w:val="000000"/>
          <w:sz w:val="28"/>
          <w:szCs w:val="28"/>
          <w:shd w:val="clear" w:color="auto" w:fill="FFFFFF"/>
        </w:rPr>
        <w:t xml:space="preserve">’яснює заінтересованим особам, </w:t>
      </w:r>
      <w:r w:rsidRPr="00A325FD">
        <w:rPr>
          <w:color w:val="000000"/>
          <w:sz w:val="28"/>
          <w:szCs w:val="28"/>
          <w:shd w:val="clear" w:color="auto" w:fill="FFFFFF"/>
        </w:rPr>
        <w:t>що вони мають право подати позов на загальних підставах.</w:t>
      </w:r>
    </w:p>
    <w:p w:rsidR="00FF06EE" w:rsidRPr="00A325FD" w:rsidRDefault="00FF06EE" w:rsidP="00FF06EE">
      <w:pPr>
        <w:pStyle w:val="rvps2"/>
        <w:shd w:val="clear" w:color="auto" w:fill="FFFFFF"/>
        <w:spacing w:before="0" w:beforeAutospacing="0" w:after="0" w:afterAutospacing="0"/>
        <w:ind w:firstLine="709"/>
        <w:jc w:val="both"/>
        <w:rPr>
          <w:color w:val="000000"/>
          <w:sz w:val="28"/>
          <w:szCs w:val="28"/>
        </w:rPr>
      </w:pPr>
      <w:r w:rsidRPr="00A325FD">
        <w:rPr>
          <w:color w:val="000000"/>
          <w:sz w:val="28"/>
          <w:szCs w:val="28"/>
        </w:rPr>
        <w:t>Статтею 256 ЦПК України встановлено, що суд розглядає справи про встановлення факту:</w:t>
      </w:r>
      <w:r>
        <w:rPr>
          <w:color w:val="000000"/>
          <w:sz w:val="28"/>
          <w:szCs w:val="28"/>
        </w:rPr>
        <w:t xml:space="preserve"> </w:t>
      </w:r>
      <w:bookmarkStart w:id="6" w:name="n1663"/>
      <w:bookmarkEnd w:id="6"/>
      <w:r w:rsidRPr="00A325FD">
        <w:rPr>
          <w:color w:val="000000"/>
          <w:sz w:val="28"/>
          <w:szCs w:val="28"/>
        </w:rPr>
        <w:t>1) родинних відносин між фізичними особами;</w:t>
      </w:r>
      <w:r>
        <w:rPr>
          <w:color w:val="000000"/>
          <w:sz w:val="28"/>
          <w:szCs w:val="28"/>
        </w:rPr>
        <w:t xml:space="preserve"> </w:t>
      </w:r>
      <w:bookmarkStart w:id="7" w:name="n1664"/>
      <w:bookmarkEnd w:id="7"/>
      <w:r>
        <w:rPr>
          <w:color w:val="000000"/>
          <w:sz w:val="28"/>
          <w:szCs w:val="28"/>
        </w:rPr>
        <w:t xml:space="preserve">                         </w:t>
      </w:r>
      <w:r w:rsidRPr="00A325FD">
        <w:rPr>
          <w:color w:val="000000"/>
          <w:sz w:val="28"/>
          <w:szCs w:val="28"/>
        </w:rPr>
        <w:t>2) перебування фізичної особи на утриманні;</w:t>
      </w:r>
      <w:r>
        <w:rPr>
          <w:color w:val="000000"/>
          <w:sz w:val="28"/>
          <w:szCs w:val="28"/>
        </w:rPr>
        <w:t xml:space="preserve"> </w:t>
      </w:r>
      <w:bookmarkStart w:id="8" w:name="n1665"/>
      <w:bookmarkEnd w:id="8"/>
      <w:r w:rsidRPr="00A325FD">
        <w:rPr>
          <w:color w:val="000000"/>
          <w:sz w:val="28"/>
          <w:szCs w:val="28"/>
        </w:rPr>
        <w:t>3) каліцтва, якщо це потрібно для призначення пенсії або одержання допомоги по загальнообов’язковому державному соціальному страхуванню;</w:t>
      </w:r>
      <w:r>
        <w:rPr>
          <w:color w:val="000000"/>
          <w:sz w:val="28"/>
          <w:szCs w:val="28"/>
        </w:rPr>
        <w:t xml:space="preserve"> </w:t>
      </w:r>
      <w:bookmarkStart w:id="9" w:name="n1666"/>
      <w:bookmarkEnd w:id="9"/>
      <w:r w:rsidRPr="00A325FD">
        <w:rPr>
          <w:color w:val="000000"/>
          <w:sz w:val="28"/>
          <w:szCs w:val="28"/>
        </w:rPr>
        <w:t>4) реєстрації шлюбу, розірвання шлюбу, усиновлення;</w:t>
      </w:r>
      <w:r>
        <w:rPr>
          <w:color w:val="000000"/>
          <w:sz w:val="28"/>
          <w:szCs w:val="28"/>
        </w:rPr>
        <w:t xml:space="preserve"> </w:t>
      </w:r>
      <w:bookmarkStart w:id="10" w:name="n1667"/>
      <w:bookmarkEnd w:id="10"/>
      <w:r w:rsidRPr="00A325FD">
        <w:rPr>
          <w:color w:val="000000"/>
          <w:sz w:val="28"/>
          <w:szCs w:val="28"/>
        </w:rPr>
        <w:t>5) проживання однією сі</w:t>
      </w:r>
      <w:r>
        <w:rPr>
          <w:color w:val="000000"/>
          <w:sz w:val="28"/>
          <w:szCs w:val="28"/>
        </w:rPr>
        <w:t>м’</w:t>
      </w:r>
      <w:r w:rsidRPr="00A325FD">
        <w:rPr>
          <w:color w:val="000000"/>
          <w:sz w:val="28"/>
          <w:szCs w:val="28"/>
        </w:rPr>
        <w:t>єю чоловіка та жінки без шлюбу;</w:t>
      </w:r>
      <w:r>
        <w:rPr>
          <w:color w:val="000000"/>
          <w:sz w:val="28"/>
          <w:szCs w:val="28"/>
        </w:rPr>
        <w:t xml:space="preserve"> </w:t>
      </w:r>
      <w:bookmarkStart w:id="11" w:name="n1668"/>
      <w:bookmarkEnd w:id="11"/>
      <w:r w:rsidRPr="00A325FD">
        <w:rPr>
          <w:color w:val="000000"/>
          <w:sz w:val="28"/>
          <w:szCs w:val="28"/>
        </w:rPr>
        <w:t>6) належності правовстановлюючих</w:t>
      </w:r>
      <w:r>
        <w:rPr>
          <w:color w:val="000000"/>
          <w:sz w:val="28"/>
          <w:szCs w:val="28"/>
        </w:rPr>
        <w:t xml:space="preserve"> документів особі, прізвище, ім</w:t>
      </w:r>
      <w:r w:rsidRPr="00A325FD">
        <w:rPr>
          <w:color w:val="000000"/>
          <w:sz w:val="28"/>
          <w:szCs w:val="28"/>
        </w:rPr>
        <w:t xml:space="preserve">’я, по батькові, місце і час народження якої, що зазначені </w:t>
      </w:r>
      <w:r>
        <w:rPr>
          <w:color w:val="000000"/>
          <w:sz w:val="28"/>
          <w:szCs w:val="28"/>
        </w:rPr>
        <w:t>в документі, не збігаються з ім</w:t>
      </w:r>
      <w:r w:rsidRPr="00A325FD">
        <w:rPr>
          <w:color w:val="000000"/>
          <w:sz w:val="28"/>
          <w:szCs w:val="28"/>
        </w:rPr>
        <w:t>’ям, по батькові, прізвищем, місцем і часом народження цієї особи, зазначеним у свідоцтві про народження або в паспорті;</w:t>
      </w:r>
      <w:r>
        <w:rPr>
          <w:color w:val="000000"/>
          <w:sz w:val="28"/>
          <w:szCs w:val="28"/>
        </w:rPr>
        <w:t xml:space="preserve"> </w:t>
      </w:r>
      <w:bookmarkStart w:id="12" w:name="n1669"/>
      <w:bookmarkEnd w:id="12"/>
      <w:r w:rsidRPr="00A325FD">
        <w:rPr>
          <w:color w:val="000000"/>
          <w:sz w:val="28"/>
          <w:szCs w:val="28"/>
        </w:rPr>
        <w:t>7) народження особи в певний час у разі неможливості реєстрації органом державної реєстрації актів цивільного стану факту народження;</w:t>
      </w:r>
      <w:r>
        <w:rPr>
          <w:color w:val="000000"/>
          <w:sz w:val="28"/>
          <w:szCs w:val="28"/>
        </w:rPr>
        <w:t xml:space="preserve"> </w:t>
      </w:r>
      <w:bookmarkStart w:id="13" w:name="n1670"/>
      <w:bookmarkEnd w:id="13"/>
      <w:r w:rsidRPr="00A325FD">
        <w:rPr>
          <w:color w:val="000000"/>
          <w:sz w:val="28"/>
          <w:szCs w:val="28"/>
        </w:rPr>
        <w:t>8) смерті особи в певний час у разі неможливості реєстрації органом державної реєстрації актів цивільного стану факту смерті;</w:t>
      </w:r>
      <w:r>
        <w:rPr>
          <w:color w:val="000000"/>
          <w:sz w:val="28"/>
          <w:szCs w:val="28"/>
        </w:rPr>
        <w:t xml:space="preserve"> </w:t>
      </w:r>
      <w:bookmarkStart w:id="14" w:name="n1671"/>
      <w:bookmarkEnd w:id="14"/>
      <w:r w:rsidRPr="00A325FD">
        <w:rPr>
          <w:color w:val="000000"/>
          <w:sz w:val="28"/>
          <w:szCs w:val="28"/>
        </w:rPr>
        <w:t>9) смерті особи, яка пропала безвісти за обставин, що загрожували їй смертю або дають підстави вважати її загиблою від певного нещасного випадку внаслідок надзвичайних ситуацій техногенного та природного характеру.</w:t>
      </w:r>
    </w:p>
    <w:p w:rsidR="00FF06EE" w:rsidRPr="00A325FD" w:rsidRDefault="00FF06EE" w:rsidP="00FF06EE">
      <w:pPr>
        <w:pStyle w:val="rvps2"/>
        <w:shd w:val="clear" w:color="auto" w:fill="FFFFFF"/>
        <w:spacing w:before="0" w:beforeAutospacing="0" w:after="0" w:afterAutospacing="0"/>
        <w:ind w:firstLine="709"/>
        <w:jc w:val="both"/>
        <w:rPr>
          <w:color w:val="000000"/>
          <w:sz w:val="28"/>
          <w:szCs w:val="28"/>
        </w:rPr>
      </w:pPr>
      <w:bookmarkStart w:id="15" w:name="n1672"/>
      <w:bookmarkEnd w:id="15"/>
      <w:r w:rsidRPr="00A325FD">
        <w:rPr>
          <w:color w:val="000000"/>
          <w:sz w:val="28"/>
          <w:szCs w:val="28"/>
        </w:rPr>
        <w:t>У судовому порядку можуть бути встановлені також інші факти, від яких залежить виникнення, зміна або припинення особистих чи майнових прав фізичних осіб, якщо законом не визначено іншого порядку їх встановлення.</w:t>
      </w:r>
    </w:p>
    <w:p w:rsidR="00FF06EE" w:rsidRPr="003B0810" w:rsidRDefault="00FF06EE" w:rsidP="00FF06EE">
      <w:pPr>
        <w:pStyle w:val="rvps2"/>
        <w:shd w:val="clear" w:color="auto" w:fill="FFFFFF"/>
        <w:spacing w:before="0" w:beforeAutospacing="0" w:after="0" w:afterAutospacing="0"/>
        <w:ind w:firstLine="709"/>
        <w:jc w:val="both"/>
        <w:rPr>
          <w:sz w:val="28"/>
          <w:szCs w:val="28"/>
        </w:rPr>
      </w:pPr>
      <w:bookmarkStart w:id="16" w:name="n1674"/>
      <w:bookmarkEnd w:id="16"/>
      <w:r w:rsidRPr="00A325FD">
        <w:rPr>
          <w:color w:val="000000"/>
          <w:sz w:val="28"/>
          <w:szCs w:val="28"/>
        </w:rPr>
        <w:t xml:space="preserve">Суддя відмовляє у відкритті провадження у справі, якщо </w:t>
      </w:r>
      <w:r w:rsidR="00EB5F93">
        <w:rPr>
          <w:color w:val="000000"/>
          <w:sz w:val="28"/>
          <w:szCs w:val="28"/>
        </w:rPr>
        <w:t>і</w:t>
      </w:r>
      <w:r w:rsidRPr="00A325FD">
        <w:rPr>
          <w:color w:val="000000"/>
          <w:sz w:val="28"/>
          <w:szCs w:val="28"/>
        </w:rPr>
        <w:t xml:space="preserve">з заяви про встановлення факту, що має юридичне значення, вбачається спір про право, а якщо </w:t>
      </w:r>
      <w:r w:rsidRPr="003B0810">
        <w:rPr>
          <w:sz w:val="28"/>
          <w:szCs w:val="28"/>
        </w:rPr>
        <w:t>спір про право буде виявлений під час розгляду справи, – залишає заяву без розгляду.</w:t>
      </w:r>
    </w:p>
    <w:p w:rsidR="00FF06EE" w:rsidRPr="002C6F99" w:rsidRDefault="00FF06EE" w:rsidP="00FF06EE">
      <w:pPr>
        <w:pStyle w:val="rvps2"/>
        <w:shd w:val="clear" w:color="auto" w:fill="FFFFFF"/>
        <w:spacing w:before="0" w:beforeAutospacing="0" w:after="0" w:afterAutospacing="0"/>
        <w:ind w:firstLine="709"/>
        <w:jc w:val="both"/>
        <w:rPr>
          <w:sz w:val="28"/>
          <w:szCs w:val="28"/>
        </w:rPr>
      </w:pPr>
      <w:r w:rsidRPr="003B0810">
        <w:rPr>
          <w:sz w:val="28"/>
          <w:szCs w:val="28"/>
        </w:rPr>
        <w:t xml:space="preserve">Згідно </w:t>
      </w:r>
      <w:r>
        <w:rPr>
          <w:sz w:val="28"/>
          <w:szCs w:val="28"/>
        </w:rPr>
        <w:t xml:space="preserve">з </w:t>
      </w:r>
      <w:r w:rsidRPr="003B0810">
        <w:rPr>
          <w:sz w:val="28"/>
          <w:szCs w:val="28"/>
        </w:rPr>
        <w:t>пункт</w:t>
      </w:r>
      <w:r>
        <w:rPr>
          <w:sz w:val="28"/>
          <w:szCs w:val="28"/>
        </w:rPr>
        <w:t>ом</w:t>
      </w:r>
      <w:r w:rsidRPr="003B0810">
        <w:rPr>
          <w:sz w:val="28"/>
          <w:szCs w:val="28"/>
        </w:rPr>
        <w:t xml:space="preserve"> 5 постанови </w:t>
      </w:r>
      <w:r>
        <w:rPr>
          <w:sz w:val="28"/>
          <w:szCs w:val="28"/>
        </w:rPr>
        <w:t>П</w:t>
      </w:r>
      <w:r w:rsidRPr="003B0810">
        <w:rPr>
          <w:sz w:val="28"/>
          <w:szCs w:val="28"/>
        </w:rPr>
        <w:t xml:space="preserve">ленуму Верховного Суду України від </w:t>
      </w:r>
      <w:r>
        <w:rPr>
          <w:sz w:val="28"/>
          <w:szCs w:val="28"/>
        </w:rPr>
        <w:t xml:space="preserve">                  </w:t>
      </w:r>
      <w:r w:rsidRPr="003B0810">
        <w:rPr>
          <w:sz w:val="28"/>
          <w:szCs w:val="28"/>
        </w:rPr>
        <w:t>31 березня 1995 року № 5 «</w:t>
      </w:r>
      <w:r w:rsidRPr="003B0810">
        <w:rPr>
          <w:bCs/>
          <w:sz w:val="28"/>
          <w:szCs w:val="28"/>
        </w:rPr>
        <w:t xml:space="preserve">Про судову практику в справах про встановлення фактів, що мають юридичне значення» </w:t>
      </w:r>
      <w:r w:rsidRPr="003B0810">
        <w:rPr>
          <w:sz w:val="28"/>
          <w:szCs w:val="28"/>
        </w:rPr>
        <w:t xml:space="preserve">для забезпечення правильного і своєчасного розгляду справ про встановлення фактів, що мають юридичне </w:t>
      </w:r>
      <w:r w:rsidRPr="003B0810">
        <w:rPr>
          <w:sz w:val="28"/>
          <w:szCs w:val="28"/>
        </w:rPr>
        <w:lastRenderedPageBreak/>
        <w:t xml:space="preserve">значення, у кожній справі після </w:t>
      </w:r>
      <w:r>
        <w:rPr>
          <w:sz w:val="28"/>
          <w:szCs w:val="28"/>
        </w:rPr>
        <w:t>її порушення суддя зобов</w:t>
      </w:r>
      <w:r w:rsidRPr="003B0810">
        <w:rPr>
          <w:sz w:val="28"/>
          <w:szCs w:val="28"/>
        </w:rPr>
        <w:t xml:space="preserve">’язаний провести підготовчі дії, передбачені </w:t>
      </w:r>
      <w:r>
        <w:rPr>
          <w:sz w:val="28"/>
          <w:szCs w:val="28"/>
        </w:rPr>
        <w:t xml:space="preserve">статтею </w:t>
      </w:r>
      <w:r w:rsidRPr="003B0810">
        <w:rPr>
          <w:sz w:val="28"/>
          <w:szCs w:val="28"/>
        </w:rPr>
        <w:t xml:space="preserve">143 ЦПК </w:t>
      </w:r>
      <w:r>
        <w:rPr>
          <w:sz w:val="28"/>
          <w:szCs w:val="28"/>
        </w:rPr>
        <w:t>України</w:t>
      </w:r>
      <w:r w:rsidRPr="003B0810">
        <w:rPr>
          <w:sz w:val="28"/>
          <w:szCs w:val="28"/>
        </w:rPr>
        <w:t xml:space="preserve">, зокрема </w:t>
      </w:r>
      <w:r>
        <w:rPr>
          <w:sz w:val="28"/>
          <w:szCs w:val="28"/>
        </w:rPr>
        <w:t>з</w:t>
      </w:r>
      <w:r w:rsidRPr="003B0810">
        <w:rPr>
          <w:sz w:val="28"/>
          <w:szCs w:val="28"/>
        </w:rPr>
        <w:t xml:space="preserve">’ясувати, які фізичні особи і організації можуть бути заінтересовані у вирішенні даної справи і підлягають виклику в судове засідання, у необхідних випадках запропонувати </w:t>
      </w:r>
      <w:r w:rsidRPr="009E145D">
        <w:rPr>
          <w:sz w:val="28"/>
          <w:szCs w:val="28"/>
        </w:rPr>
        <w:t xml:space="preserve">заявникові та заінтересованим особам подати додаткові докази на </w:t>
      </w:r>
      <w:r w:rsidRPr="002C6F99">
        <w:rPr>
          <w:sz w:val="28"/>
          <w:szCs w:val="28"/>
        </w:rPr>
        <w:t>підтвердження заявлених вимог чи заперечень проти них.</w:t>
      </w:r>
    </w:p>
    <w:p w:rsidR="00FF06EE" w:rsidRPr="002C6F99" w:rsidRDefault="00FF06EE" w:rsidP="00FF06EE">
      <w:pPr>
        <w:pStyle w:val="rvps2"/>
        <w:shd w:val="clear" w:color="auto" w:fill="FFFFFF"/>
        <w:spacing w:before="0" w:beforeAutospacing="0" w:after="0" w:afterAutospacing="0"/>
        <w:ind w:firstLine="709"/>
        <w:jc w:val="both"/>
        <w:rPr>
          <w:sz w:val="28"/>
          <w:szCs w:val="28"/>
        </w:rPr>
      </w:pPr>
      <w:r w:rsidRPr="002C6F99">
        <w:rPr>
          <w:sz w:val="28"/>
          <w:szCs w:val="28"/>
        </w:rPr>
        <w:t xml:space="preserve">У пункті 6 вказаної постанови зазначено, що судам слід мати на увазі, що справи про встановлення фактів, що мають юридичне значення, повинні </w:t>
      </w:r>
      <w:r>
        <w:rPr>
          <w:sz w:val="28"/>
          <w:szCs w:val="28"/>
        </w:rPr>
        <w:t xml:space="preserve">розглядатись </w:t>
      </w:r>
      <w:r w:rsidRPr="002C6F99">
        <w:rPr>
          <w:sz w:val="28"/>
          <w:szCs w:val="28"/>
        </w:rPr>
        <w:t>у порядку, передбаченому главою 37 ЦПК України, за участю заявників і заінтересованих осіб.</w:t>
      </w:r>
      <w:bookmarkStart w:id="17" w:name="o29"/>
      <w:bookmarkEnd w:id="17"/>
      <w:r w:rsidRPr="002C6F99">
        <w:rPr>
          <w:sz w:val="28"/>
          <w:szCs w:val="28"/>
        </w:rPr>
        <w:t xml:space="preserve"> Заявники й залучені до участі у справі заінтересовані особи вправі відповідно подавати докази на підтвердження обґрунтованості чи необґрунтованості заяви про встановлення факту, що розглядається судом, брати участь у дослідженні обставин справи, оскаржувати рішення і ухвали, вчиняти інші процесуальні дії, передбачені статтями 99, 103 ЦПК України.</w:t>
      </w:r>
    </w:p>
    <w:p w:rsidR="00FF06EE" w:rsidRDefault="00FF06EE" w:rsidP="00FF06EE">
      <w:pPr>
        <w:pStyle w:val="rvps2"/>
        <w:shd w:val="clear" w:color="auto" w:fill="FFFFFF"/>
        <w:spacing w:before="0" w:beforeAutospacing="0" w:after="0" w:afterAutospacing="0"/>
        <w:ind w:firstLine="709"/>
        <w:jc w:val="both"/>
        <w:rPr>
          <w:color w:val="000000"/>
          <w:sz w:val="28"/>
          <w:szCs w:val="28"/>
        </w:rPr>
      </w:pPr>
      <w:r>
        <w:rPr>
          <w:sz w:val="28"/>
          <w:szCs w:val="28"/>
        </w:rPr>
        <w:t xml:space="preserve">Відповідно до копій матеріалів справи </w:t>
      </w:r>
      <w:r w:rsidRPr="00E63DF1">
        <w:rPr>
          <w:sz w:val="28"/>
          <w:szCs w:val="28"/>
        </w:rPr>
        <w:t>№ 496/4306/17</w:t>
      </w:r>
      <w:r>
        <w:rPr>
          <w:sz w:val="28"/>
          <w:szCs w:val="28"/>
        </w:rPr>
        <w:t xml:space="preserve"> наявні </w:t>
      </w:r>
      <w:r w:rsidRPr="0000698F">
        <w:rPr>
          <w:sz w:val="28"/>
          <w:szCs w:val="28"/>
        </w:rPr>
        <w:t>у суд</w:t>
      </w:r>
      <w:r>
        <w:rPr>
          <w:sz w:val="28"/>
          <w:szCs w:val="28"/>
        </w:rPr>
        <w:t>у</w:t>
      </w:r>
      <w:r w:rsidRPr="0000698F">
        <w:rPr>
          <w:sz w:val="28"/>
          <w:szCs w:val="28"/>
        </w:rPr>
        <w:t xml:space="preserve"> відомості свідчили, що заявником не вказано серед заінтересованих осіб </w:t>
      </w:r>
      <w:r w:rsidRPr="0000698F">
        <w:rPr>
          <w:rStyle w:val="rvts23"/>
          <w:color w:val="000000"/>
          <w:sz w:val="28"/>
          <w:szCs w:val="28"/>
        </w:rPr>
        <w:t>ТОВ «</w:t>
      </w:r>
      <w:proofErr w:type="spellStart"/>
      <w:r w:rsidRPr="0000698F">
        <w:rPr>
          <w:rStyle w:val="FontStyle14"/>
          <w:sz w:val="28"/>
          <w:szCs w:val="28"/>
        </w:rPr>
        <w:t>Джелс</w:t>
      </w:r>
      <w:proofErr w:type="spellEnd"/>
      <w:r w:rsidRPr="0000698F">
        <w:rPr>
          <w:rStyle w:val="FontStyle14"/>
          <w:sz w:val="28"/>
          <w:szCs w:val="28"/>
        </w:rPr>
        <w:t xml:space="preserve"> </w:t>
      </w:r>
      <w:proofErr w:type="spellStart"/>
      <w:r w:rsidRPr="0000698F">
        <w:rPr>
          <w:rStyle w:val="FontStyle14"/>
          <w:sz w:val="28"/>
          <w:szCs w:val="28"/>
        </w:rPr>
        <w:t>Енерджі</w:t>
      </w:r>
      <w:proofErr w:type="spellEnd"/>
      <w:r w:rsidRPr="0000698F">
        <w:rPr>
          <w:rStyle w:val="FontStyle14"/>
          <w:sz w:val="28"/>
          <w:szCs w:val="28"/>
        </w:rPr>
        <w:t xml:space="preserve"> </w:t>
      </w:r>
      <w:r w:rsidRPr="0000698F">
        <w:rPr>
          <w:rStyle w:val="rvts23"/>
          <w:color w:val="000000"/>
          <w:sz w:val="28"/>
          <w:szCs w:val="28"/>
        </w:rPr>
        <w:t>АБ», як</w:t>
      </w:r>
      <w:r>
        <w:rPr>
          <w:rStyle w:val="rvts23"/>
          <w:color w:val="000000"/>
          <w:sz w:val="28"/>
          <w:szCs w:val="28"/>
        </w:rPr>
        <w:t xml:space="preserve">е було іншою стороною за контрактом від </w:t>
      </w:r>
      <w:r w:rsidRPr="00B74BEE">
        <w:rPr>
          <w:color w:val="000000"/>
          <w:sz w:val="28"/>
          <w:szCs w:val="28"/>
        </w:rPr>
        <w:t>10 травня 2015 року № 40/05/15</w:t>
      </w:r>
      <w:r>
        <w:rPr>
          <w:color w:val="000000"/>
          <w:sz w:val="28"/>
          <w:szCs w:val="28"/>
        </w:rPr>
        <w:t xml:space="preserve">, копію якого додано до заяви. </w:t>
      </w:r>
    </w:p>
    <w:p w:rsidR="00FF06EE" w:rsidRPr="00522814" w:rsidRDefault="00FF06EE" w:rsidP="00FF06EE">
      <w:pPr>
        <w:pStyle w:val="rvps2"/>
        <w:shd w:val="clear" w:color="auto" w:fill="FFFFFF"/>
        <w:spacing w:before="0" w:beforeAutospacing="0" w:after="0" w:afterAutospacing="0"/>
        <w:ind w:firstLine="709"/>
        <w:jc w:val="both"/>
        <w:rPr>
          <w:sz w:val="28"/>
          <w:szCs w:val="28"/>
        </w:rPr>
      </w:pPr>
      <w:r>
        <w:rPr>
          <w:color w:val="000000"/>
          <w:sz w:val="28"/>
          <w:szCs w:val="28"/>
        </w:rPr>
        <w:t xml:space="preserve">Між тим суддя Буран В.М. не виконав обов’язку щодо </w:t>
      </w:r>
      <w:r>
        <w:rPr>
          <w:sz w:val="28"/>
          <w:szCs w:val="28"/>
        </w:rPr>
        <w:t>з</w:t>
      </w:r>
      <w:r w:rsidRPr="003B0810">
        <w:rPr>
          <w:sz w:val="28"/>
          <w:szCs w:val="28"/>
        </w:rPr>
        <w:t>’ясува</w:t>
      </w:r>
      <w:r>
        <w:rPr>
          <w:sz w:val="28"/>
          <w:szCs w:val="28"/>
        </w:rPr>
        <w:t>ння кола</w:t>
      </w:r>
      <w:r w:rsidRPr="003B0810">
        <w:rPr>
          <w:sz w:val="28"/>
          <w:szCs w:val="28"/>
        </w:rPr>
        <w:t xml:space="preserve"> ос</w:t>
      </w:r>
      <w:r>
        <w:rPr>
          <w:sz w:val="28"/>
          <w:szCs w:val="28"/>
        </w:rPr>
        <w:t>і</w:t>
      </w:r>
      <w:r w:rsidRPr="003B0810">
        <w:rPr>
          <w:sz w:val="28"/>
          <w:szCs w:val="28"/>
        </w:rPr>
        <w:t>б</w:t>
      </w:r>
      <w:r>
        <w:rPr>
          <w:sz w:val="28"/>
          <w:szCs w:val="28"/>
        </w:rPr>
        <w:t>, які</w:t>
      </w:r>
      <w:r w:rsidRPr="003B0810">
        <w:rPr>
          <w:sz w:val="28"/>
          <w:szCs w:val="28"/>
        </w:rPr>
        <w:t xml:space="preserve"> можуть бути заінтересовані у вирішенні </w:t>
      </w:r>
      <w:r>
        <w:rPr>
          <w:sz w:val="28"/>
          <w:szCs w:val="28"/>
        </w:rPr>
        <w:t>цієї</w:t>
      </w:r>
      <w:r w:rsidRPr="003B0810">
        <w:rPr>
          <w:sz w:val="28"/>
          <w:szCs w:val="28"/>
        </w:rPr>
        <w:t xml:space="preserve"> справи</w:t>
      </w:r>
      <w:r>
        <w:rPr>
          <w:sz w:val="28"/>
          <w:szCs w:val="28"/>
        </w:rPr>
        <w:t xml:space="preserve">, та не залучив для участі у ній </w:t>
      </w:r>
      <w:r w:rsidRPr="0000698F">
        <w:rPr>
          <w:rStyle w:val="rvts23"/>
          <w:color w:val="000000"/>
          <w:sz w:val="28"/>
          <w:szCs w:val="28"/>
        </w:rPr>
        <w:t>ТОВ «</w:t>
      </w:r>
      <w:proofErr w:type="spellStart"/>
      <w:r w:rsidRPr="0000698F">
        <w:rPr>
          <w:rStyle w:val="FontStyle14"/>
          <w:sz w:val="28"/>
          <w:szCs w:val="28"/>
        </w:rPr>
        <w:t>Джелс</w:t>
      </w:r>
      <w:proofErr w:type="spellEnd"/>
      <w:r w:rsidRPr="0000698F">
        <w:rPr>
          <w:rStyle w:val="FontStyle14"/>
          <w:sz w:val="28"/>
          <w:szCs w:val="28"/>
        </w:rPr>
        <w:t xml:space="preserve"> </w:t>
      </w:r>
      <w:proofErr w:type="spellStart"/>
      <w:r w:rsidRPr="0000698F">
        <w:rPr>
          <w:rStyle w:val="FontStyle14"/>
          <w:sz w:val="28"/>
          <w:szCs w:val="28"/>
        </w:rPr>
        <w:t>Енерджі</w:t>
      </w:r>
      <w:proofErr w:type="spellEnd"/>
      <w:r w:rsidRPr="0000698F">
        <w:rPr>
          <w:rStyle w:val="FontStyle14"/>
          <w:sz w:val="28"/>
          <w:szCs w:val="28"/>
        </w:rPr>
        <w:t xml:space="preserve"> </w:t>
      </w:r>
      <w:r w:rsidRPr="0000698F">
        <w:rPr>
          <w:rStyle w:val="rvts23"/>
          <w:color w:val="000000"/>
          <w:sz w:val="28"/>
          <w:szCs w:val="28"/>
        </w:rPr>
        <w:t>АБ»</w:t>
      </w:r>
      <w:r>
        <w:rPr>
          <w:rStyle w:val="rvts23"/>
          <w:color w:val="000000"/>
          <w:sz w:val="28"/>
          <w:szCs w:val="28"/>
        </w:rPr>
        <w:t xml:space="preserve">, чим позбавив </w:t>
      </w:r>
      <w:r w:rsidRPr="0000698F">
        <w:rPr>
          <w:rStyle w:val="rvts23"/>
          <w:color w:val="000000"/>
          <w:sz w:val="28"/>
          <w:szCs w:val="28"/>
        </w:rPr>
        <w:t>ТОВ «</w:t>
      </w:r>
      <w:proofErr w:type="spellStart"/>
      <w:r w:rsidRPr="00522814">
        <w:rPr>
          <w:rStyle w:val="FontStyle14"/>
          <w:sz w:val="28"/>
          <w:szCs w:val="28"/>
        </w:rPr>
        <w:t>Джелс</w:t>
      </w:r>
      <w:proofErr w:type="spellEnd"/>
      <w:r w:rsidRPr="00522814">
        <w:rPr>
          <w:rStyle w:val="FontStyle14"/>
          <w:sz w:val="28"/>
          <w:szCs w:val="28"/>
        </w:rPr>
        <w:t xml:space="preserve"> </w:t>
      </w:r>
      <w:proofErr w:type="spellStart"/>
      <w:r w:rsidRPr="00522814">
        <w:rPr>
          <w:rStyle w:val="FontStyle14"/>
          <w:sz w:val="28"/>
          <w:szCs w:val="28"/>
        </w:rPr>
        <w:t>Енерджі</w:t>
      </w:r>
      <w:proofErr w:type="spellEnd"/>
      <w:r w:rsidRPr="00522814">
        <w:rPr>
          <w:rStyle w:val="FontStyle14"/>
          <w:sz w:val="28"/>
          <w:szCs w:val="28"/>
        </w:rPr>
        <w:t xml:space="preserve"> </w:t>
      </w:r>
      <w:r w:rsidRPr="00522814">
        <w:rPr>
          <w:rStyle w:val="rvts23"/>
          <w:color w:val="000000"/>
          <w:sz w:val="28"/>
          <w:szCs w:val="28"/>
        </w:rPr>
        <w:t xml:space="preserve">АБ» </w:t>
      </w:r>
      <w:r>
        <w:rPr>
          <w:rStyle w:val="rvts23"/>
          <w:color w:val="000000"/>
          <w:sz w:val="28"/>
          <w:szCs w:val="28"/>
        </w:rPr>
        <w:t xml:space="preserve">можливості </w:t>
      </w:r>
      <w:r w:rsidRPr="00522814">
        <w:rPr>
          <w:sz w:val="28"/>
          <w:szCs w:val="28"/>
        </w:rPr>
        <w:t>подавати докази, брати участь у дослідженні обставин справи, вчиняти інші процесуальні дії.</w:t>
      </w:r>
    </w:p>
    <w:p w:rsidR="00FF06EE" w:rsidRPr="00522814" w:rsidRDefault="00FF06EE" w:rsidP="00FF06EE">
      <w:pPr>
        <w:pStyle w:val="rvps2"/>
        <w:shd w:val="clear" w:color="auto" w:fill="FFFFFF"/>
        <w:spacing w:before="0" w:beforeAutospacing="0" w:after="0" w:afterAutospacing="0"/>
        <w:ind w:firstLine="709"/>
        <w:jc w:val="both"/>
        <w:rPr>
          <w:color w:val="000000"/>
          <w:sz w:val="28"/>
          <w:szCs w:val="28"/>
        </w:rPr>
      </w:pPr>
      <w:r w:rsidRPr="00522814">
        <w:rPr>
          <w:sz w:val="28"/>
          <w:szCs w:val="28"/>
        </w:rPr>
        <w:t xml:space="preserve">За правилами статті 235 ЦПК України </w:t>
      </w:r>
      <w:r w:rsidRPr="00522814">
        <w:rPr>
          <w:color w:val="000000"/>
          <w:sz w:val="28"/>
          <w:szCs w:val="28"/>
          <w:shd w:val="clear" w:color="auto" w:fill="FFFFFF"/>
        </w:rPr>
        <w:t xml:space="preserve">справи окремого провадження розглядаються судом з додержанням загальних правил, встановлених цим Кодексом, а згідно </w:t>
      </w:r>
      <w:r>
        <w:rPr>
          <w:color w:val="000000"/>
          <w:sz w:val="28"/>
          <w:szCs w:val="28"/>
          <w:shd w:val="clear" w:color="auto" w:fill="FFFFFF"/>
        </w:rPr>
        <w:t>зі</w:t>
      </w:r>
      <w:r w:rsidRPr="00522814">
        <w:rPr>
          <w:color w:val="000000"/>
          <w:sz w:val="28"/>
          <w:szCs w:val="28"/>
          <w:shd w:val="clear" w:color="auto" w:fill="FFFFFF"/>
        </w:rPr>
        <w:t xml:space="preserve"> статтею 179 цього Кодексу </w:t>
      </w:r>
      <w:r w:rsidRPr="00522814">
        <w:rPr>
          <w:color w:val="000000"/>
          <w:sz w:val="28"/>
          <w:szCs w:val="28"/>
        </w:rPr>
        <w:t xml:space="preserve">предметом доказування під час судового розгляду є факти, які обґрунтовують заявлені вимоги чи заперечення або мають інше значення для вирішення справи (причини пропуску строку позовної давності тощо) і підлягають встановленню при ухваленні судового рішення. </w:t>
      </w:r>
      <w:bookmarkStart w:id="18" w:name="n1147"/>
      <w:bookmarkEnd w:id="18"/>
      <w:r w:rsidRPr="00522814">
        <w:rPr>
          <w:color w:val="000000"/>
          <w:sz w:val="28"/>
          <w:szCs w:val="28"/>
        </w:rPr>
        <w:t>Для встановлення у судовому засіданні фактів, зазначених у частині першій цієї статті, досліджуються показання свідків, письмові та речові докази, висновки експертів.</w:t>
      </w:r>
    </w:p>
    <w:p w:rsidR="00FF06EE" w:rsidRDefault="00FF06EE" w:rsidP="00FF06EE">
      <w:pPr>
        <w:spacing w:after="0" w:line="240" w:lineRule="auto"/>
        <w:ind w:firstLine="709"/>
        <w:jc w:val="both"/>
        <w:rPr>
          <w:rStyle w:val="rvts23"/>
          <w:rFonts w:ascii="Times New Roman" w:hAnsi="Times New Roman"/>
          <w:color w:val="000000"/>
          <w:sz w:val="28"/>
          <w:szCs w:val="28"/>
        </w:rPr>
      </w:pPr>
      <w:r>
        <w:rPr>
          <w:rFonts w:ascii="Times New Roman" w:hAnsi="Times New Roman"/>
          <w:sz w:val="28"/>
          <w:szCs w:val="28"/>
        </w:rPr>
        <w:t xml:space="preserve">З огляду на вказане, за наявності у матеріалах справи письмових документів, які свідчили, що ухвалення рішення у справі за заявою                 </w:t>
      </w:r>
      <w:r w:rsidR="00A55EBF">
        <w:rPr>
          <w:rFonts w:ascii="Times New Roman" w:hAnsi="Times New Roman"/>
          <w:sz w:val="28"/>
          <w:szCs w:val="28"/>
        </w:rPr>
        <w:t>ОСОБА_1</w:t>
      </w:r>
      <w:r>
        <w:rPr>
          <w:rFonts w:ascii="Times New Roman" w:hAnsi="Times New Roman"/>
          <w:sz w:val="28"/>
          <w:szCs w:val="28"/>
        </w:rPr>
        <w:t xml:space="preserve"> вплин</w:t>
      </w:r>
      <w:r w:rsidR="004F6481">
        <w:rPr>
          <w:rFonts w:ascii="Times New Roman" w:hAnsi="Times New Roman"/>
          <w:sz w:val="28"/>
          <w:szCs w:val="28"/>
        </w:rPr>
        <w:t>е</w:t>
      </w:r>
      <w:r>
        <w:rPr>
          <w:rFonts w:ascii="Times New Roman" w:hAnsi="Times New Roman"/>
          <w:sz w:val="28"/>
          <w:szCs w:val="28"/>
        </w:rPr>
        <w:t xml:space="preserve"> на права та обов’язки </w:t>
      </w:r>
      <w:r w:rsidRPr="00783A1E">
        <w:rPr>
          <w:rStyle w:val="rvts23"/>
          <w:rFonts w:ascii="Times New Roman" w:hAnsi="Times New Roman"/>
          <w:color w:val="000000"/>
          <w:sz w:val="28"/>
          <w:szCs w:val="28"/>
        </w:rPr>
        <w:t>ТОВ «</w:t>
      </w:r>
      <w:proofErr w:type="spellStart"/>
      <w:r w:rsidRPr="00783A1E">
        <w:rPr>
          <w:rStyle w:val="FontStyle14"/>
          <w:sz w:val="28"/>
          <w:szCs w:val="28"/>
        </w:rPr>
        <w:t>Джелс</w:t>
      </w:r>
      <w:proofErr w:type="spellEnd"/>
      <w:r w:rsidRPr="00783A1E">
        <w:rPr>
          <w:rStyle w:val="FontStyle14"/>
          <w:sz w:val="28"/>
          <w:szCs w:val="28"/>
        </w:rPr>
        <w:t xml:space="preserve"> </w:t>
      </w:r>
      <w:proofErr w:type="spellStart"/>
      <w:r w:rsidRPr="00783A1E">
        <w:rPr>
          <w:rStyle w:val="FontStyle14"/>
          <w:sz w:val="28"/>
          <w:szCs w:val="28"/>
        </w:rPr>
        <w:t>Енерджі</w:t>
      </w:r>
      <w:proofErr w:type="spellEnd"/>
      <w:r w:rsidRPr="00783A1E">
        <w:rPr>
          <w:rStyle w:val="FontStyle14"/>
          <w:sz w:val="28"/>
          <w:szCs w:val="28"/>
        </w:rPr>
        <w:t xml:space="preserve"> </w:t>
      </w:r>
      <w:r w:rsidRPr="00783A1E">
        <w:rPr>
          <w:rStyle w:val="rvts23"/>
          <w:rFonts w:ascii="Times New Roman" w:hAnsi="Times New Roman"/>
          <w:color w:val="000000"/>
          <w:sz w:val="28"/>
          <w:szCs w:val="28"/>
        </w:rPr>
        <w:t>АБ»</w:t>
      </w:r>
      <w:r>
        <w:rPr>
          <w:rStyle w:val="rvts23"/>
          <w:rFonts w:ascii="Times New Roman" w:hAnsi="Times New Roman"/>
          <w:color w:val="000000"/>
          <w:sz w:val="28"/>
          <w:szCs w:val="28"/>
        </w:rPr>
        <w:t xml:space="preserve">, суддя Буран В.М., не виконавши обов’язку, передбаченого статтями 179, 235 ЦПК України, </w:t>
      </w:r>
      <w:r w:rsidRPr="00C87299">
        <w:rPr>
          <w:rStyle w:val="rvts23"/>
          <w:rFonts w:ascii="Times New Roman" w:hAnsi="Times New Roman"/>
          <w:color w:val="000000"/>
          <w:sz w:val="28"/>
          <w:szCs w:val="28"/>
        </w:rPr>
        <w:t>не залучив його</w:t>
      </w:r>
      <w:r>
        <w:rPr>
          <w:rStyle w:val="rvts23"/>
          <w:rFonts w:ascii="Times New Roman" w:hAnsi="Times New Roman"/>
          <w:color w:val="000000"/>
          <w:sz w:val="28"/>
          <w:szCs w:val="28"/>
        </w:rPr>
        <w:t xml:space="preserve"> до участі у справі, що унеможливило реалізацію </w:t>
      </w:r>
      <w:r w:rsidR="00224050">
        <w:rPr>
          <w:rStyle w:val="rvts23"/>
          <w:rFonts w:ascii="Times New Roman" w:hAnsi="Times New Roman"/>
          <w:color w:val="000000"/>
          <w:sz w:val="28"/>
          <w:szCs w:val="28"/>
        </w:rPr>
        <w:t xml:space="preserve">товариством </w:t>
      </w:r>
      <w:r w:rsidRPr="001D537B">
        <w:rPr>
          <w:rStyle w:val="rvts23"/>
          <w:rFonts w:ascii="Times New Roman" w:hAnsi="Times New Roman"/>
          <w:color w:val="000000"/>
          <w:sz w:val="28"/>
          <w:szCs w:val="28"/>
        </w:rPr>
        <w:t xml:space="preserve">наданих </w:t>
      </w:r>
      <w:r>
        <w:rPr>
          <w:rStyle w:val="rvts23"/>
          <w:rFonts w:ascii="Times New Roman" w:hAnsi="Times New Roman"/>
          <w:color w:val="000000"/>
          <w:sz w:val="28"/>
          <w:szCs w:val="28"/>
        </w:rPr>
        <w:t xml:space="preserve">йому </w:t>
      </w:r>
      <w:r w:rsidRPr="001D537B">
        <w:rPr>
          <w:rStyle w:val="rvts23"/>
          <w:rFonts w:ascii="Times New Roman" w:hAnsi="Times New Roman"/>
          <w:color w:val="000000"/>
          <w:sz w:val="28"/>
          <w:szCs w:val="28"/>
        </w:rPr>
        <w:t>процесуальних прав та виконання процесуальних обов’язків</w:t>
      </w:r>
      <w:r>
        <w:rPr>
          <w:rStyle w:val="rvts23"/>
          <w:rFonts w:ascii="Times New Roman" w:hAnsi="Times New Roman"/>
          <w:color w:val="000000"/>
          <w:sz w:val="28"/>
          <w:szCs w:val="28"/>
        </w:rPr>
        <w:t xml:space="preserve">. Цим самим не було забезпечено виконання покладеного на суд статтею 234 ЦПК України </w:t>
      </w:r>
      <w:r w:rsidRPr="00C87299">
        <w:rPr>
          <w:rStyle w:val="rvts23"/>
          <w:rFonts w:ascii="Times New Roman" w:hAnsi="Times New Roman"/>
          <w:color w:val="000000"/>
          <w:sz w:val="28"/>
          <w:szCs w:val="28"/>
        </w:rPr>
        <w:t xml:space="preserve">обов’язку </w:t>
      </w:r>
      <w:r>
        <w:rPr>
          <w:rStyle w:val="rvts23"/>
          <w:rFonts w:ascii="Times New Roman" w:hAnsi="Times New Roman"/>
          <w:color w:val="000000"/>
          <w:sz w:val="28"/>
          <w:szCs w:val="28"/>
        </w:rPr>
        <w:t xml:space="preserve">щодо </w:t>
      </w:r>
      <w:r w:rsidRPr="00C87299">
        <w:rPr>
          <w:rFonts w:ascii="Times New Roman" w:hAnsi="Times New Roman"/>
          <w:color w:val="000000"/>
          <w:sz w:val="28"/>
          <w:szCs w:val="28"/>
        </w:rPr>
        <w:t>сприя</w:t>
      </w:r>
      <w:r>
        <w:rPr>
          <w:rFonts w:ascii="Times New Roman" w:hAnsi="Times New Roman"/>
          <w:color w:val="000000"/>
          <w:sz w:val="28"/>
          <w:szCs w:val="28"/>
        </w:rPr>
        <w:t>ння</w:t>
      </w:r>
      <w:r w:rsidRPr="00C87299">
        <w:rPr>
          <w:rFonts w:ascii="Times New Roman" w:hAnsi="Times New Roman"/>
          <w:color w:val="000000"/>
          <w:sz w:val="28"/>
          <w:szCs w:val="28"/>
        </w:rPr>
        <w:t xml:space="preserve"> у здійсненні та охороні гарантованих Конституцією і законами України прав, свобод чи інтересів фізичних або юридичних осіб, вжи</w:t>
      </w:r>
      <w:r>
        <w:rPr>
          <w:rFonts w:ascii="Times New Roman" w:hAnsi="Times New Roman"/>
          <w:color w:val="000000"/>
          <w:sz w:val="28"/>
          <w:szCs w:val="28"/>
        </w:rPr>
        <w:t>ття</w:t>
      </w:r>
      <w:r w:rsidRPr="00C87299">
        <w:rPr>
          <w:rFonts w:ascii="Times New Roman" w:hAnsi="Times New Roman"/>
          <w:color w:val="000000"/>
          <w:sz w:val="28"/>
          <w:szCs w:val="28"/>
        </w:rPr>
        <w:t xml:space="preserve"> заходів щодо всебічного, повного і об’єктивного з’ясування обставин справи</w:t>
      </w:r>
      <w:r>
        <w:rPr>
          <w:rStyle w:val="rvts23"/>
          <w:rFonts w:ascii="Times New Roman" w:hAnsi="Times New Roman"/>
          <w:color w:val="000000"/>
          <w:sz w:val="28"/>
          <w:szCs w:val="28"/>
        </w:rPr>
        <w:t>.</w:t>
      </w:r>
    </w:p>
    <w:p w:rsidR="0046362E" w:rsidRDefault="00FF06EE" w:rsidP="00FF06EE">
      <w:pPr>
        <w:spacing w:after="0" w:line="240" w:lineRule="auto"/>
        <w:ind w:firstLine="709"/>
        <w:jc w:val="both"/>
        <w:rPr>
          <w:rStyle w:val="rvts23"/>
          <w:rFonts w:ascii="Times New Roman" w:hAnsi="Times New Roman"/>
          <w:color w:val="000000"/>
          <w:sz w:val="28"/>
          <w:szCs w:val="28"/>
        </w:rPr>
      </w:pPr>
      <w:r>
        <w:rPr>
          <w:rStyle w:val="rvts23"/>
          <w:rFonts w:ascii="Times New Roman" w:hAnsi="Times New Roman"/>
          <w:color w:val="000000"/>
          <w:sz w:val="28"/>
          <w:szCs w:val="28"/>
        </w:rPr>
        <w:lastRenderedPageBreak/>
        <w:t xml:space="preserve">Вказане свідчить, </w:t>
      </w:r>
      <w:r w:rsidRPr="00C866BD">
        <w:rPr>
          <w:rStyle w:val="rvts23"/>
          <w:rFonts w:ascii="Times New Roman" w:hAnsi="Times New Roman"/>
          <w:color w:val="000000"/>
          <w:sz w:val="28"/>
          <w:szCs w:val="28"/>
        </w:rPr>
        <w:t>що судд</w:t>
      </w:r>
      <w:r>
        <w:rPr>
          <w:rStyle w:val="rvts23"/>
          <w:rFonts w:ascii="Times New Roman" w:hAnsi="Times New Roman"/>
          <w:color w:val="000000"/>
          <w:sz w:val="28"/>
          <w:szCs w:val="28"/>
        </w:rPr>
        <w:t>я</w:t>
      </w:r>
      <w:r w:rsidRPr="00C866BD">
        <w:rPr>
          <w:rStyle w:val="rvts23"/>
          <w:rFonts w:ascii="Times New Roman" w:hAnsi="Times New Roman"/>
          <w:color w:val="000000"/>
          <w:sz w:val="28"/>
          <w:szCs w:val="28"/>
        </w:rPr>
        <w:t xml:space="preserve"> Буран В.М.</w:t>
      </w:r>
      <w:r>
        <w:rPr>
          <w:rStyle w:val="rvts23"/>
          <w:rFonts w:ascii="Times New Roman" w:hAnsi="Times New Roman"/>
          <w:color w:val="000000"/>
          <w:sz w:val="28"/>
          <w:szCs w:val="28"/>
        </w:rPr>
        <w:t>,</w:t>
      </w:r>
      <w:r w:rsidRPr="00C866BD">
        <w:rPr>
          <w:rStyle w:val="rvts23"/>
          <w:rFonts w:ascii="Times New Roman" w:hAnsi="Times New Roman"/>
          <w:color w:val="000000"/>
          <w:sz w:val="28"/>
          <w:szCs w:val="28"/>
        </w:rPr>
        <w:t xml:space="preserve"> розгляд</w:t>
      </w:r>
      <w:r>
        <w:rPr>
          <w:rStyle w:val="rvts23"/>
          <w:rFonts w:ascii="Times New Roman" w:hAnsi="Times New Roman"/>
          <w:color w:val="000000"/>
          <w:sz w:val="28"/>
          <w:szCs w:val="28"/>
        </w:rPr>
        <w:t>аючи</w:t>
      </w:r>
      <w:r w:rsidRPr="00C866BD">
        <w:rPr>
          <w:rStyle w:val="rvts23"/>
          <w:rFonts w:ascii="Times New Roman" w:hAnsi="Times New Roman"/>
          <w:color w:val="000000"/>
          <w:sz w:val="28"/>
          <w:szCs w:val="28"/>
        </w:rPr>
        <w:t xml:space="preserve"> справ</w:t>
      </w:r>
      <w:r>
        <w:rPr>
          <w:rStyle w:val="rvts23"/>
          <w:rFonts w:ascii="Times New Roman" w:hAnsi="Times New Roman"/>
          <w:color w:val="000000"/>
          <w:sz w:val="28"/>
          <w:szCs w:val="28"/>
        </w:rPr>
        <w:t>у</w:t>
      </w:r>
      <w:r w:rsidRPr="00C866BD">
        <w:rPr>
          <w:rStyle w:val="rvts23"/>
          <w:rFonts w:ascii="Times New Roman" w:hAnsi="Times New Roman"/>
          <w:color w:val="000000"/>
          <w:sz w:val="28"/>
          <w:szCs w:val="28"/>
        </w:rPr>
        <w:t xml:space="preserve"> </w:t>
      </w:r>
      <w:r w:rsidRPr="00C866BD">
        <w:rPr>
          <w:rFonts w:ascii="Times New Roman" w:hAnsi="Times New Roman"/>
          <w:sz w:val="28"/>
          <w:szCs w:val="28"/>
        </w:rPr>
        <w:t>№ 496/4306/17</w:t>
      </w:r>
      <w:r>
        <w:rPr>
          <w:rFonts w:ascii="Times New Roman" w:hAnsi="Times New Roman"/>
          <w:sz w:val="28"/>
          <w:szCs w:val="28"/>
        </w:rPr>
        <w:t>,</w:t>
      </w:r>
      <w:r w:rsidRPr="00C866BD">
        <w:rPr>
          <w:rFonts w:ascii="Times New Roman" w:hAnsi="Times New Roman"/>
          <w:sz w:val="28"/>
          <w:szCs w:val="28"/>
        </w:rPr>
        <w:t xml:space="preserve"> допу</w:t>
      </w:r>
      <w:r>
        <w:rPr>
          <w:rFonts w:ascii="Times New Roman" w:hAnsi="Times New Roman"/>
          <w:sz w:val="28"/>
          <w:szCs w:val="28"/>
        </w:rPr>
        <w:t>стив</w:t>
      </w:r>
      <w:r w:rsidRPr="00C866BD">
        <w:rPr>
          <w:rStyle w:val="rvts23"/>
          <w:rFonts w:ascii="Times New Roman" w:hAnsi="Times New Roman"/>
          <w:color w:val="000000"/>
          <w:sz w:val="28"/>
          <w:szCs w:val="28"/>
        </w:rPr>
        <w:t xml:space="preserve"> істотне поруш</w:t>
      </w:r>
      <w:r>
        <w:rPr>
          <w:rStyle w:val="rvts23"/>
          <w:rFonts w:ascii="Times New Roman" w:hAnsi="Times New Roman"/>
          <w:color w:val="000000"/>
          <w:sz w:val="28"/>
          <w:szCs w:val="28"/>
        </w:rPr>
        <w:t>ення</w:t>
      </w:r>
      <w:r w:rsidRPr="00C866BD">
        <w:rPr>
          <w:rStyle w:val="rvts23"/>
          <w:rFonts w:ascii="Times New Roman" w:hAnsi="Times New Roman"/>
          <w:color w:val="000000"/>
          <w:sz w:val="28"/>
          <w:szCs w:val="28"/>
        </w:rPr>
        <w:t xml:space="preserve"> норм </w:t>
      </w:r>
      <w:r w:rsidRPr="00C866BD">
        <w:rPr>
          <w:rFonts w:ascii="Times New Roman" w:hAnsi="Times New Roman"/>
          <w:color w:val="000000"/>
          <w:sz w:val="28"/>
          <w:szCs w:val="28"/>
          <w:shd w:val="clear" w:color="auto" w:fill="FFFFFF"/>
        </w:rPr>
        <w:t>процесуального права під час здійснення правосуддя, що</w:t>
      </w:r>
      <w:r w:rsidRPr="001D537B">
        <w:rPr>
          <w:rFonts w:ascii="Times New Roman" w:hAnsi="Times New Roman"/>
          <w:color w:val="000000"/>
          <w:sz w:val="28"/>
          <w:szCs w:val="28"/>
          <w:shd w:val="clear" w:color="auto" w:fill="FFFFFF"/>
        </w:rPr>
        <w:t xml:space="preserve"> унеможливило реалізацію </w:t>
      </w:r>
      <w:r w:rsidRPr="00783A1E">
        <w:rPr>
          <w:rStyle w:val="rvts23"/>
          <w:rFonts w:ascii="Times New Roman" w:hAnsi="Times New Roman"/>
          <w:color w:val="000000"/>
          <w:sz w:val="28"/>
          <w:szCs w:val="28"/>
        </w:rPr>
        <w:t>ТОВ «</w:t>
      </w:r>
      <w:proofErr w:type="spellStart"/>
      <w:r w:rsidRPr="00783A1E">
        <w:rPr>
          <w:rStyle w:val="FontStyle14"/>
          <w:sz w:val="28"/>
          <w:szCs w:val="28"/>
        </w:rPr>
        <w:t>Джелс</w:t>
      </w:r>
      <w:proofErr w:type="spellEnd"/>
      <w:r w:rsidRPr="00783A1E">
        <w:rPr>
          <w:rStyle w:val="FontStyle14"/>
          <w:sz w:val="28"/>
          <w:szCs w:val="28"/>
        </w:rPr>
        <w:t xml:space="preserve"> </w:t>
      </w:r>
      <w:proofErr w:type="spellStart"/>
      <w:r w:rsidRPr="00783A1E">
        <w:rPr>
          <w:rStyle w:val="FontStyle14"/>
          <w:sz w:val="28"/>
          <w:szCs w:val="28"/>
        </w:rPr>
        <w:t>Енерджі</w:t>
      </w:r>
      <w:proofErr w:type="spellEnd"/>
      <w:r w:rsidRPr="00783A1E">
        <w:rPr>
          <w:rStyle w:val="FontStyle14"/>
          <w:sz w:val="28"/>
          <w:szCs w:val="28"/>
        </w:rPr>
        <w:t xml:space="preserve"> </w:t>
      </w:r>
      <w:r w:rsidRPr="00783A1E">
        <w:rPr>
          <w:rStyle w:val="rvts23"/>
          <w:rFonts w:ascii="Times New Roman" w:hAnsi="Times New Roman"/>
          <w:color w:val="000000"/>
          <w:sz w:val="28"/>
          <w:szCs w:val="28"/>
        </w:rPr>
        <w:t>АБ»</w:t>
      </w:r>
      <w:r w:rsidRPr="001D537B">
        <w:rPr>
          <w:rFonts w:ascii="Times New Roman" w:hAnsi="Times New Roman"/>
          <w:color w:val="000000"/>
          <w:sz w:val="28"/>
          <w:szCs w:val="28"/>
          <w:shd w:val="clear" w:color="auto" w:fill="FFFFFF"/>
        </w:rPr>
        <w:t xml:space="preserve"> процесуальних прав та виконання процесуальних обов’язків</w:t>
      </w:r>
      <w:r w:rsidR="00187961">
        <w:rPr>
          <w:rFonts w:ascii="Times New Roman" w:hAnsi="Times New Roman"/>
          <w:color w:val="000000"/>
          <w:sz w:val="28"/>
          <w:szCs w:val="28"/>
          <w:shd w:val="clear" w:color="auto" w:fill="FFFFFF"/>
        </w:rPr>
        <w:t xml:space="preserve">. </w:t>
      </w:r>
      <w:r w:rsidR="00224050">
        <w:rPr>
          <w:rFonts w:ascii="Times New Roman" w:hAnsi="Times New Roman"/>
          <w:color w:val="000000"/>
          <w:sz w:val="28"/>
          <w:szCs w:val="28"/>
          <w:shd w:val="clear" w:color="auto" w:fill="FFFFFF"/>
        </w:rPr>
        <w:t>Зазначені</w:t>
      </w:r>
      <w:r w:rsidR="00187961">
        <w:rPr>
          <w:rFonts w:ascii="Times New Roman" w:hAnsi="Times New Roman"/>
          <w:color w:val="000000"/>
          <w:sz w:val="28"/>
          <w:szCs w:val="28"/>
          <w:shd w:val="clear" w:color="auto" w:fill="FFFFFF"/>
        </w:rPr>
        <w:t xml:space="preserve"> порушення, допущені суддею </w:t>
      </w:r>
      <w:r w:rsidR="00F30D56">
        <w:rPr>
          <w:rFonts w:ascii="Times New Roman" w:hAnsi="Times New Roman"/>
          <w:color w:val="000000"/>
          <w:sz w:val="28"/>
          <w:szCs w:val="28"/>
          <w:shd w:val="clear" w:color="auto" w:fill="FFFFFF"/>
        </w:rPr>
        <w:t>Бураном В.М.</w:t>
      </w:r>
      <w:r w:rsidR="00FA468E">
        <w:rPr>
          <w:rFonts w:ascii="Times New Roman" w:hAnsi="Times New Roman"/>
          <w:color w:val="000000"/>
          <w:sz w:val="28"/>
          <w:szCs w:val="28"/>
          <w:shd w:val="clear" w:color="auto" w:fill="FFFFFF"/>
        </w:rPr>
        <w:t>,</w:t>
      </w:r>
      <w:r w:rsidR="00F30D56">
        <w:rPr>
          <w:rFonts w:ascii="Times New Roman" w:hAnsi="Times New Roman"/>
          <w:color w:val="000000"/>
          <w:sz w:val="28"/>
          <w:szCs w:val="28"/>
          <w:shd w:val="clear" w:color="auto" w:fill="FFFFFF"/>
        </w:rPr>
        <w:t xml:space="preserve"> свідчать про неналежне </w:t>
      </w:r>
      <w:r w:rsidR="00CD6162">
        <w:rPr>
          <w:rFonts w:ascii="Times New Roman" w:hAnsi="Times New Roman"/>
          <w:color w:val="000000"/>
          <w:sz w:val="28"/>
          <w:szCs w:val="28"/>
          <w:shd w:val="clear" w:color="auto" w:fill="FFFFFF"/>
        </w:rPr>
        <w:t xml:space="preserve">його </w:t>
      </w:r>
      <w:r w:rsidR="00F30D56">
        <w:rPr>
          <w:rFonts w:ascii="Times New Roman" w:hAnsi="Times New Roman"/>
          <w:color w:val="000000"/>
          <w:sz w:val="28"/>
          <w:szCs w:val="28"/>
          <w:shd w:val="clear" w:color="auto" w:fill="FFFFFF"/>
        </w:rPr>
        <w:t xml:space="preserve">ставлення до </w:t>
      </w:r>
      <w:r w:rsidR="00CD6162">
        <w:rPr>
          <w:rFonts w:ascii="Times New Roman" w:hAnsi="Times New Roman"/>
          <w:color w:val="000000"/>
          <w:sz w:val="28"/>
          <w:szCs w:val="28"/>
          <w:shd w:val="clear" w:color="auto" w:fill="FFFFFF"/>
        </w:rPr>
        <w:t>виконання обов’язків, визначених</w:t>
      </w:r>
      <w:r w:rsidR="00CD6162">
        <w:rPr>
          <w:rStyle w:val="rvts23"/>
          <w:rFonts w:ascii="Times New Roman" w:hAnsi="Times New Roman"/>
          <w:color w:val="000000"/>
          <w:sz w:val="28"/>
          <w:szCs w:val="28"/>
        </w:rPr>
        <w:t xml:space="preserve"> статтями 179, 235</w:t>
      </w:r>
      <w:r w:rsidR="006032D7">
        <w:rPr>
          <w:rStyle w:val="rvts23"/>
          <w:rFonts w:ascii="Times New Roman" w:hAnsi="Times New Roman"/>
          <w:color w:val="000000"/>
          <w:sz w:val="28"/>
          <w:szCs w:val="28"/>
        </w:rPr>
        <w:t>, 256</w:t>
      </w:r>
      <w:r w:rsidR="00CD6162">
        <w:rPr>
          <w:rStyle w:val="rvts23"/>
          <w:rFonts w:ascii="Times New Roman" w:hAnsi="Times New Roman"/>
          <w:color w:val="000000"/>
          <w:sz w:val="28"/>
          <w:szCs w:val="28"/>
        </w:rPr>
        <w:t xml:space="preserve"> ЦПК України</w:t>
      </w:r>
      <w:r w:rsidR="0046362E">
        <w:rPr>
          <w:rStyle w:val="rvts23"/>
          <w:rFonts w:ascii="Times New Roman" w:hAnsi="Times New Roman"/>
          <w:color w:val="000000"/>
          <w:sz w:val="28"/>
          <w:szCs w:val="28"/>
        </w:rPr>
        <w:t xml:space="preserve">. </w:t>
      </w:r>
    </w:p>
    <w:p w:rsidR="00187961" w:rsidRPr="0032200D" w:rsidRDefault="0046362E" w:rsidP="00FF06EE">
      <w:pPr>
        <w:spacing w:after="0" w:line="240" w:lineRule="auto"/>
        <w:ind w:firstLine="709"/>
        <w:jc w:val="both"/>
        <w:rPr>
          <w:rStyle w:val="rvts23"/>
          <w:rFonts w:ascii="Times New Roman" w:hAnsi="Times New Roman"/>
          <w:color w:val="000000"/>
          <w:sz w:val="28"/>
          <w:szCs w:val="28"/>
        </w:rPr>
      </w:pPr>
      <w:r>
        <w:rPr>
          <w:rStyle w:val="rvts23"/>
          <w:rFonts w:ascii="Times New Roman" w:hAnsi="Times New Roman"/>
          <w:color w:val="000000"/>
          <w:sz w:val="28"/>
          <w:szCs w:val="28"/>
        </w:rPr>
        <w:t>З</w:t>
      </w:r>
      <w:r w:rsidR="00C031FE">
        <w:rPr>
          <w:rStyle w:val="rvts23"/>
          <w:rFonts w:ascii="Times New Roman" w:hAnsi="Times New Roman"/>
          <w:color w:val="000000"/>
          <w:sz w:val="28"/>
          <w:szCs w:val="28"/>
        </w:rPr>
        <w:t xml:space="preserve">а відсутності обставин, які б свідчили, що ці порушення суддею допущено умисно, </w:t>
      </w:r>
      <w:r>
        <w:rPr>
          <w:rStyle w:val="rvts23"/>
          <w:rFonts w:ascii="Times New Roman" w:hAnsi="Times New Roman"/>
          <w:color w:val="000000"/>
          <w:sz w:val="28"/>
          <w:szCs w:val="28"/>
        </w:rPr>
        <w:t>наявні підстави для твердження</w:t>
      </w:r>
      <w:r w:rsidR="00C031FE">
        <w:rPr>
          <w:rStyle w:val="rvts23"/>
          <w:rFonts w:ascii="Times New Roman" w:hAnsi="Times New Roman"/>
          <w:color w:val="000000"/>
          <w:sz w:val="28"/>
          <w:szCs w:val="28"/>
        </w:rPr>
        <w:t>, що істотне порушення норм процесуального права</w:t>
      </w:r>
      <w:r w:rsidR="006B2134">
        <w:rPr>
          <w:rStyle w:val="rvts23"/>
          <w:rFonts w:ascii="Times New Roman" w:hAnsi="Times New Roman"/>
          <w:color w:val="000000"/>
          <w:sz w:val="28"/>
          <w:szCs w:val="28"/>
        </w:rPr>
        <w:t xml:space="preserve"> під час здійснення правосуддя, що унеможливило </w:t>
      </w:r>
      <w:r w:rsidR="00FA468E" w:rsidRPr="0032200D">
        <w:rPr>
          <w:rStyle w:val="rvts23"/>
          <w:rFonts w:ascii="Times New Roman" w:hAnsi="Times New Roman"/>
          <w:color w:val="000000"/>
          <w:sz w:val="28"/>
          <w:szCs w:val="28"/>
        </w:rPr>
        <w:t xml:space="preserve">реалізацію </w:t>
      </w:r>
      <w:r w:rsidR="006B2134" w:rsidRPr="0032200D">
        <w:rPr>
          <w:rStyle w:val="rvts23"/>
          <w:rFonts w:ascii="Times New Roman" w:hAnsi="Times New Roman"/>
          <w:color w:val="000000"/>
          <w:sz w:val="28"/>
          <w:szCs w:val="28"/>
        </w:rPr>
        <w:t>учасник</w:t>
      </w:r>
      <w:r w:rsidR="00FA468E">
        <w:rPr>
          <w:rStyle w:val="rvts23"/>
          <w:rFonts w:ascii="Times New Roman" w:hAnsi="Times New Roman"/>
          <w:color w:val="000000"/>
          <w:sz w:val="28"/>
          <w:szCs w:val="28"/>
        </w:rPr>
        <w:t>ам</w:t>
      </w:r>
      <w:r w:rsidR="00A859AC">
        <w:rPr>
          <w:rStyle w:val="rvts23"/>
          <w:rFonts w:ascii="Times New Roman" w:hAnsi="Times New Roman"/>
          <w:color w:val="000000"/>
          <w:sz w:val="28"/>
          <w:szCs w:val="28"/>
        </w:rPr>
        <w:t>и</w:t>
      </w:r>
      <w:r w:rsidR="006B2134" w:rsidRPr="0032200D">
        <w:rPr>
          <w:rStyle w:val="rvts23"/>
          <w:rFonts w:ascii="Times New Roman" w:hAnsi="Times New Roman"/>
          <w:color w:val="000000"/>
          <w:sz w:val="28"/>
          <w:szCs w:val="28"/>
        </w:rPr>
        <w:t xml:space="preserve"> судового процесу наданих </w:t>
      </w:r>
      <w:r w:rsidR="00A859AC">
        <w:rPr>
          <w:rStyle w:val="rvts23"/>
          <w:rFonts w:ascii="Times New Roman" w:hAnsi="Times New Roman"/>
          <w:color w:val="000000"/>
          <w:sz w:val="28"/>
          <w:szCs w:val="28"/>
        </w:rPr>
        <w:t xml:space="preserve">їм </w:t>
      </w:r>
      <w:r w:rsidR="006B2134" w:rsidRPr="0032200D">
        <w:rPr>
          <w:rStyle w:val="rvts23"/>
          <w:rFonts w:ascii="Times New Roman" w:hAnsi="Times New Roman"/>
          <w:color w:val="000000"/>
          <w:sz w:val="28"/>
          <w:szCs w:val="28"/>
        </w:rPr>
        <w:t>прав і виконанн</w:t>
      </w:r>
      <w:r w:rsidR="00FA468E">
        <w:rPr>
          <w:rStyle w:val="rvts23"/>
          <w:rFonts w:ascii="Times New Roman" w:hAnsi="Times New Roman"/>
          <w:color w:val="000000"/>
          <w:sz w:val="28"/>
          <w:szCs w:val="28"/>
        </w:rPr>
        <w:t>я</w:t>
      </w:r>
      <w:r w:rsidR="006B2134" w:rsidRPr="0032200D">
        <w:rPr>
          <w:rStyle w:val="rvts23"/>
          <w:rFonts w:ascii="Times New Roman" w:hAnsi="Times New Roman"/>
          <w:color w:val="000000"/>
          <w:sz w:val="28"/>
          <w:szCs w:val="28"/>
        </w:rPr>
        <w:t xml:space="preserve"> обов’язків</w:t>
      </w:r>
      <w:r w:rsidR="00FA468E">
        <w:rPr>
          <w:rStyle w:val="rvts23"/>
          <w:rFonts w:ascii="Times New Roman" w:hAnsi="Times New Roman"/>
          <w:color w:val="000000"/>
          <w:sz w:val="28"/>
          <w:szCs w:val="28"/>
        </w:rPr>
        <w:t>,</w:t>
      </w:r>
      <w:r w:rsidR="006B2134" w:rsidRPr="0032200D">
        <w:rPr>
          <w:rStyle w:val="rvts23"/>
          <w:rFonts w:ascii="Times New Roman" w:hAnsi="Times New Roman"/>
          <w:color w:val="000000"/>
          <w:sz w:val="28"/>
          <w:szCs w:val="28"/>
        </w:rPr>
        <w:t xml:space="preserve"> </w:t>
      </w:r>
      <w:r w:rsidR="00462B71" w:rsidRPr="0032200D">
        <w:rPr>
          <w:rStyle w:val="rvts23"/>
          <w:rFonts w:ascii="Times New Roman" w:hAnsi="Times New Roman"/>
          <w:color w:val="000000"/>
          <w:sz w:val="28"/>
          <w:szCs w:val="28"/>
        </w:rPr>
        <w:t>суддею Бураном В.М. допущено внаслідок недбалості.</w:t>
      </w:r>
    </w:p>
    <w:p w:rsidR="00FF06EE" w:rsidRDefault="00462B71" w:rsidP="00FF06EE">
      <w:pPr>
        <w:spacing w:after="0" w:line="240" w:lineRule="auto"/>
        <w:ind w:firstLine="709"/>
        <w:jc w:val="both"/>
        <w:rPr>
          <w:rFonts w:ascii="Times New Roman" w:hAnsi="Times New Roman"/>
          <w:color w:val="000000"/>
          <w:sz w:val="28"/>
          <w:szCs w:val="28"/>
          <w:shd w:val="clear" w:color="auto" w:fill="FFFFFF"/>
        </w:rPr>
      </w:pPr>
      <w:r w:rsidRPr="0032200D">
        <w:rPr>
          <w:rStyle w:val="rvts23"/>
          <w:rFonts w:ascii="Times New Roman" w:hAnsi="Times New Roman"/>
          <w:color w:val="000000"/>
          <w:sz w:val="28"/>
          <w:szCs w:val="28"/>
        </w:rPr>
        <w:t xml:space="preserve">Вказане свідчить про наявність у діях судді </w:t>
      </w:r>
      <w:proofErr w:type="spellStart"/>
      <w:r w:rsidRPr="0032200D">
        <w:rPr>
          <w:rStyle w:val="rvts23"/>
          <w:rFonts w:ascii="Times New Roman" w:hAnsi="Times New Roman"/>
          <w:color w:val="000000"/>
          <w:sz w:val="28"/>
          <w:szCs w:val="28"/>
        </w:rPr>
        <w:t>Бурана</w:t>
      </w:r>
      <w:proofErr w:type="spellEnd"/>
      <w:r w:rsidRPr="0032200D">
        <w:rPr>
          <w:rStyle w:val="rvts23"/>
          <w:rFonts w:ascii="Times New Roman" w:hAnsi="Times New Roman"/>
          <w:color w:val="000000"/>
          <w:sz w:val="28"/>
          <w:szCs w:val="28"/>
        </w:rPr>
        <w:t xml:space="preserve"> В.М. складу дисциплінарного проступку, передбаченого </w:t>
      </w:r>
      <w:r w:rsidR="00FF06EE" w:rsidRPr="0032200D">
        <w:rPr>
          <w:rFonts w:ascii="Times New Roman" w:hAnsi="Times New Roman"/>
          <w:color w:val="000000"/>
          <w:sz w:val="28"/>
          <w:szCs w:val="28"/>
          <w:shd w:val="clear" w:color="auto" w:fill="FFFFFF"/>
        </w:rPr>
        <w:t>підпунктом «а» пункту 1 частини першої статті 106 Закону України «Про судоустрій і статус суддів»</w:t>
      </w:r>
      <w:r w:rsidR="00E45570" w:rsidRPr="0032200D">
        <w:rPr>
          <w:rFonts w:ascii="Times New Roman" w:hAnsi="Times New Roman"/>
          <w:color w:val="000000"/>
          <w:sz w:val="28"/>
          <w:szCs w:val="28"/>
          <w:shd w:val="clear" w:color="auto" w:fill="FFFFFF"/>
        </w:rPr>
        <w:t xml:space="preserve">, а саме </w:t>
      </w:r>
      <w:r w:rsidR="0032200D" w:rsidRPr="0032200D">
        <w:rPr>
          <w:rFonts w:ascii="Times New Roman" w:hAnsi="Times New Roman"/>
          <w:color w:val="000000"/>
          <w:sz w:val="28"/>
          <w:szCs w:val="28"/>
          <w:shd w:val="clear" w:color="auto" w:fill="FFFFFF"/>
        </w:rPr>
        <w:t xml:space="preserve">допущення </w:t>
      </w:r>
      <w:r w:rsidR="00E45570" w:rsidRPr="0032200D">
        <w:rPr>
          <w:rFonts w:ascii="Times New Roman" w:hAnsi="Times New Roman"/>
          <w:color w:val="000000"/>
          <w:sz w:val="28"/>
          <w:szCs w:val="28"/>
          <w:shd w:val="clear" w:color="auto" w:fill="FFFFFF"/>
        </w:rPr>
        <w:t xml:space="preserve">внаслідок недбалості істотного порушення </w:t>
      </w:r>
      <w:r w:rsidR="0032200D" w:rsidRPr="0032200D">
        <w:rPr>
          <w:rFonts w:ascii="Times New Roman" w:hAnsi="Times New Roman"/>
          <w:color w:val="000000"/>
          <w:sz w:val="28"/>
          <w:szCs w:val="28"/>
          <w:shd w:val="clear" w:color="auto" w:fill="FFFFFF"/>
        </w:rPr>
        <w:t>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FF06EE" w:rsidRPr="0032200D">
        <w:rPr>
          <w:rFonts w:ascii="Times New Roman" w:hAnsi="Times New Roman"/>
          <w:color w:val="000000"/>
          <w:sz w:val="28"/>
          <w:szCs w:val="28"/>
          <w:shd w:val="clear" w:color="auto" w:fill="FFFFFF"/>
        </w:rPr>
        <w:t>.</w:t>
      </w:r>
    </w:p>
    <w:p w:rsidR="00665DFD" w:rsidRDefault="00D94E44" w:rsidP="00FA03F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Крім того, </w:t>
      </w:r>
      <w:r w:rsidR="00FA03F0">
        <w:rPr>
          <w:rFonts w:ascii="Times New Roman" w:hAnsi="Times New Roman"/>
          <w:color w:val="000000"/>
          <w:sz w:val="28"/>
          <w:szCs w:val="28"/>
          <w:shd w:val="clear" w:color="auto" w:fill="FFFFFF"/>
        </w:rPr>
        <w:t>з</w:t>
      </w:r>
      <w:r w:rsidR="00665DFD">
        <w:rPr>
          <w:rStyle w:val="rvts28"/>
          <w:rFonts w:ascii="Times New Roman" w:hAnsi="Times New Roman"/>
          <w:color w:val="000000"/>
          <w:sz w:val="28"/>
          <w:szCs w:val="28"/>
        </w:rPr>
        <w:t>гідно із приписами</w:t>
      </w:r>
      <w:r w:rsidR="00145A9B">
        <w:rPr>
          <w:rStyle w:val="rvts28"/>
          <w:rFonts w:ascii="Times New Roman" w:hAnsi="Times New Roman"/>
          <w:color w:val="000000"/>
          <w:sz w:val="28"/>
          <w:szCs w:val="28"/>
        </w:rPr>
        <w:t xml:space="preserve"> </w:t>
      </w:r>
      <w:r w:rsidR="00665DFD">
        <w:rPr>
          <w:rStyle w:val="rvts28"/>
          <w:rFonts w:ascii="Times New Roman" w:hAnsi="Times New Roman"/>
          <w:color w:val="000000"/>
          <w:sz w:val="28"/>
          <w:szCs w:val="28"/>
        </w:rPr>
        <w:t>статті 259 ЦПК України</w:t>
      </w:r>
      <w:r w:rsidR="00665DFD" w:rsidRPr="003F5EAF">
        <w:rPr>
          <w:rStyle w:val="rvts28"/>
          <w:rFonts w:ascii="Times New Roman" w:hAnsi="Times New Roman"/>
          <w:color w:val="000000"/>
          <w:sz w:val="28"/>
          <w:szCs w:val="28"/>
        </w:rPr>
        <w:t xml:space="preserve"> </w:t>
      </w:r>
      <w:r w:rsidR="00665DFD" w:rsidRPr="003F5EAF">
        <w:rPr>
          <w:rFonts w:ascii="Times New Roman" w:hAnsi="Times New Roman"/>
          <w:color w:val="000000"/>
          <w:sz w:val="28"/>
          <w:szCs w:val="28"/>
          <w:shd w:val="clear" w:color="auto" w:fill="FFFFFF"/>
        </w:rPr>
        <w:t xml:space="preserve">у рішенні суду повинно бути зазначено відомості про факт, встановлений судом, мету його встановлення, а також докази, на </w:t>
      </w:r>
      <w:r w:rsidR="00665DFD" w:rsidRPr="007312B8">
        <w:rPr>
          <w:rFonts w:ascii="Times New Roman" w:hAnsi="Times New Roman"/>
          <w:color w:val="000000"/>
          <w:sz w:val="28"/>
          <w:szCs w:val="28"/>
          <w:shd w:val="clear" w:color="auto" w:fill="FFFFFF"/>
        </w:rPr>
        <w:t xml:space="preserve">підставі яких суд установив цей факт. </w:t>
      </w:r>
    </w:p>
    <w:p w:rsidR="002F080F" w:rsidRDefault="00665DFD" w:rsidP="00524E81">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 ухваленому суддею Бураном В.М. рішенні</w:t>
      </w:r>
      <w:r w:rsidRPr="007312B8">
        <w:rPr>
          <w:rFonts w:ascii="Times New Roman" w:hAnsi="Times New Roman"/>
          <w:color w:val="000000"/>
          <w:sz w:val="28"/>
          <w:szCs w:val="28"/>
          <w:shd w:val="clear" w:color="auto" w:fill="FFFFFF"/>
        </w:rPr>
        <w:t xml:space="preserve"> не вказано, </w:t>
      </w:r>
      <w:r w:rsidR="00EB4E36">
        <w:rPr>
          <w:rFonts w:ascii="Times New Roman" w:hAnsi="Times New Roman"/>
          <w:color w:val="000000"/>
          <w:sz w:val="28"/>
          <w:szCs w:val="28"/>
          <w:shd w:val="clear" w:color="auto" w:fill="FFFFFF"/>
        </w:rPr>
        <w:t>чому суд дійшов висновку, що</w:t>
      </w:r>
      <w:r w:rsidR="005B64C0">
        <w:rPr>
          <w:rFonts w:ascii="Times New Roman" w:hAnsi="Times New Roman"/>
          <w:color w:val="000000"/>
          <w:sz w:val="28"/>
          <w:szCs w:val="28"/>
          <w:shd w:val="clear" w:color="auto" w:fill="FFFFFF"/>
        </w:rPr>
        <w:t xml:space="preserve"> з огляду на обґрунтування заяви </w:t>
      </w:r>
      <w:r w:rsidR="00A55EBF">
        <w:rPr>
          <w:rFonts w:ascii="Times New Roman" w:hAnsi="Times New Roman"/>
          <w:color w:val="000000"/>
          <w:sz w:val="28"/>
          <w:szCs w:val="28"/>
          <w:shd w:val="clear" w:color="auto" w:fill="FFFFFF"/>
        </w:rPr>
        <w:t>ОСОБА_1</w:t>
      </w:r>
      <w:r w:rsidR="005B64C0">
        <w:rPr>
          <w:rFonts w:ascii="Times New Roman" w:hAnsi="Times New Roman"/>
          <w:color w:val="000000"/>
          <w:sz w:val="28"/>
          <w:szCs w:val="28"/>
          <w:shd w:val="clear" w:color="auto" w:fill="FFFFFF"/>
        </w:rPr>
        <w:t xml:space="preserve"> </w:t>
      </w:r>
      <w:r w:rsidR="006F67F3">
        <w:rPr>
          <w:rFonts w:ascii="Times New Roman" w:hAnsi="Times New Roman"/>
          <w:color w:val="000000"/>
          <w:sz w:val="28"/>
          <w:szCs w:val="28"/>
          <w:shd w:val="clear" w:color="auto" w:fill="FFFFFF"/>
        </w:rPr>
        <w:t>її слід розглядати як заяву про встановлення факту, що має юридичне значен</w:t>
      </w:r>
      <w:r w:rsidR="00A83D81">
        <w:rPr>
          <w:rFonts w:ascii="Times New Roman" w:hAnsi="Times New Roman"/>
          <w:color w:val="000000"/>
          <w:sz w:val="28"/>
          <w:szCs w:val="28"/>
          <w:shd w:val="clear" w:color="auto" w:fill="FFFFFF"/>
        </w:rPr>
        <w:t>н</w:t>
      </w:r>
      <w:r w:rsidR="006F67F3">
        <w:rPr>
          <w:rFonts w:ascii="Times New Roman" w:hAnsi="Times New Roman"/>
          <w:color w:val="000000"/>
          <w:sz w:val="28"/>
          <w:szCs w:val="28"/>
          <w:shd w:val="clear" w:color="auto" w:fill="FFFFFF"/>
        </w:rPr>
        <w:t>я</w:t>
      </w:r>
      <w:r w:rsidR="00F8132C">
        <w:rPr>
          <w:rFonts w:ascii="Times New Roman" w:hAnsi="Times New Roman"/>
          <w:color w:val="000000"/>
          <w:sz w:val="28"/>
          <w:szCs w:val="28"/>
          <w:shd w:val="clear" w:color="auto" w:fill="FFFFFF"/>
        </w:rPr>
        <w:t>,</w:t>
      </w:r>
      <w:r w:rsidR="00DF06AA">
        <w:rPr>
          <w:rFonts w:ascii="Times New Roman" w:hAnsi="Times New Roman"/>
          <w:color w:val="000000"/>
          <w:sz w:val="28"/>
          <w:szCs w:val="28"/>
          <w:shd w:val="clear" w:color="auto" w:fill="FFFFFF"/>
        </w:rPr>
        <w:t xml:space="preserve"> із вказівкою на відсутність іншого порядку для встановлення такого</w:t>
      </w:r>
      <w:r w:rsidR="006F67F3">
        <w:rPr>
          <w:rFonts w:ascii="Times New Roman" w:hAnsi="Times New Roman"/>
          <w:color w:val="000000"/>
          <w:sz w:val="28"/>
          <w:szCs w:val="28"/>
          <w:shd w:val="clear" w:color="auto" w:fill="FFFFFF"/>
        </w:rPr>
        <w:t xml:space="preserve">, а також яким чином у зв’язку із цим </w:t>
      </w:r>
      <w:r>
        <w:rPr>
          <w:rFonts w:ascii="Times New Roman" w:hAnsi="Times New Roman"/>
          <w:color w:val="000000"/>
          <w:sz w:val="28"/>
          <w:szCs w:val="28"/>
          <w:shd w:val="clear" w:color="auto" w:fill="FFFFFF"/>
        </w:rPr>
        <w:t xml:space="preserve">виникнення, зміна чи припинення </w:t>
      </w:r>
      <w:r w:rsidR="00637296">
        <w:rPr>
          <w:rFonts w:ascii="Times New Roman" w:hAnsi="Times New Roman"/>
          <w:color w:val="000000"/>
          <w:sz w:val="28"/>
          <w:szCs w:val="28"/>
          <w:shd w:val="clear" w:color="auto" w:fill="FFFFFF"/>
        </w:rPr>
        <w:t xml:space="preserve">та </w:t>
      </w:r>
      <w:r>
        <w:rPr>
          <w:rFonts w:ascii="Times New Roman" w:hAnsi="Times New Roman"/>
          <w:color w:val="000000"/>
          <w:sz w:val="28"/>
          <w:szCs w:val="28"/>
          <w:shd w:val="clear" w:color="auto" w:fill="FFFFFF"/>
        </w:rPr>
        <w:t xml:space="preserve">яких саме майнових прав заявника залежить від встановлення </w:t>
      </w:r>
      <w:r w:rsidRPr="007312B8">
        <w:rPr>
          <w:rStyle w:val="rvts13"/>
          <w:rFonts w:ascii="Times New Roman" w:hAnsi="Times New Roman"/>
          <w:color w:val="000000"/>
          <w:sz w:val="28"/>
          <w:szCs w:val="28"/>
        </w:rPr>
        <w:t>факт</w:t>
      </w:r>
      <w:r>
        <w:rPr>
          <w:rStyle w:val="rvts13"/>
          <w:rFonts w:ascii="Times New Roman" w:hAnsi="Times New Roman"/>
          <w:color w:val="000000"/>
          <w:sz w:val="28"/>
          <w:szCs w:val="28"/>
        </w:rPr>
        <w:t>у</w:t>
      </w:r>
      <w:r w:rsidRPr="00CF1004">
        <w:rPr>
          <w:rStyle w:val="rvts20"/>
          <w:rFonts w:ascii="Times New Roman" w:hAnsi="Times New Roman"/>
          <w:color w:val="000000"/>
          <w:sz w:val="28"/>
          <w:szCs w:val="28"/>
        </w:rPr>
        <w:t xml:space="preserve"> </w:t>
      </w:r>
      <w:r w:rsidRPr="00CF1004">
        <w:rPr>
          <w:rStyle w:val="rvts21"/>
          <w:rFonts w:ascii="Times New Roman" w:hAnsi="Times New Roman"/>
          <w:color w:val="000000"/>
          <w:sz w:val="28"/>
          <w:szCs w:val="28"/>
        </w:rPr>
        <w:t xml:space="preserve">в </w:t>
      </w:r>
      <w:r w:rsidR="005E3094">
        <w:rPr>
          <w:rStyle w:val="rvts21"/>
          <w:rFonts w:ascii="Times New Roman" w:hAnsi="Times New Roman"/>
          <w:color w:val="000000"/>
          <w:sz w:val="28"/>
          <w:szCs w:val="28"/>
        </w:rPr>
        <w:t>розумінні</w:t>
      </w:r>
      <w:r w:rsidRPr="00CF1004">
        <w:rPr>
          <w:rStyle w:val="rvts21"/>
          <w:rFonts w:ascii="Times New Roman" w:hAnsi="Times New Roman"/>
          <w:color w:val="000000"/>
          <w:sz w:val="28"/>
          <w:szCs w:val="28"/>
        </w:rPr>
        <w:t xml:space="preserve"> статей 234, 256, 259 </w:t>
      </w:r>
      <w:r w:rsidRPr="00CF1004">
        <w:rPr>
          <w:rStyle w:val="rvts28"/>
          <w:rFonts w:ascii="Times New Roman" w:hAnsi="Times New Roman"/>
          <w:color w:val="000000"/>
          <w:sz w:val="28"/>
          <w:szCs w:val="28"/>
        </w:rPr>
        <w:t>ЦПК України</w:t>
      </w:r>
      <w:r w:rsidR="0019002D">
        <w:rPr>
          <w:rStyle w:val="rvts21"/>
          <w:rFonts w:ascii="Times New Roman" w:hAnsi="Times New Roman"/>
          <w:color w:val="000000"/>
          <w:sz w:val="28"/>
          <w:szCs w:val="28"/>
        </w:rPr>
        <w:t xml:space="preserve">. </w:t>
      </w:r>
      <w:r w:rsidR="005E3094">
        <w:rPr>
          <w:rStyle w:val="rvts21"/>
          <w:rFonts w:ascii="Times New Roman" w:hAnsi="Times New Roman"/>
          <w:color w:val="000000"/>
          <w:sz w:val="28"/>
          <w:szCs w:val="28"/>
        </w:rPr>
        <w:t xml:space="preserve">Зокрема, якщо суддя дійшов висновку, що </w:t>
      </w:r>
      <w:r w:rsidR="001A027A">
        <w:rPr>
          <w:rStyle w:val="rvts21"/>
          <w:rFonts w:ascii="Times New Roman" w:hAnsi="Times New Roman"/>
          <w:color w:val="000000"/>
          <w:sz w:val="28"/>
          <w:szCs w:val="28"/>
        </w:rPr>
        <w:t xml:space="preserve">від </w:t>
      </w:r>
      <w:r w:rsidR="001A027A" w:rsidRPr="00CD2B66">
        <w:rPr>
          <w:rStyle w:val="rvts21"/>
          <w:rFonts w:ascii="Times New Roman" w:hAnsi="Times New Roman"/>
          <w:color w:val="000000"/>
          <w:sz w:val="28"/>
          <w:szCs w:val="28"/>
        </w:rPr>
        <w:t>встановлення цього юридичного факту залежить виникнення, зміна або припинення майнових прав заявника</w:t>
      </w:r>
      <w:r w:rsidR="00304AD7" w:rsidRPr="00CD2B66">
        <w:rPr>
          <w:rStyle w:val="rvts21"/>
          <w:rFonts w:ascii="Times New Roman" w:hAnsi="Times New Roman"/>
          <w:color w:val="000000"/>
          <w:sz w:val="28"/>
          <w:szCs w:val="28"/>
        </w:rPr>
        <w:t xml:space="preserve">, тобто він є одним із визначених </w:t>
      </w:r>
      <w:r w:rsidR="00CD2B66" w:rsidRPr="00CD2B66">
        <w:rPr>
          <w:rStyle w:val="rvts21"/>
          <w:rFonts w:ascii="Times New Roman" w:hAnsi="Times New Roman"/>
          <w:color w:val="000000"/>
          <w:sz w:val="28"/>
          <w:szCs w:val="28"/>
        </w:rPr>
        <w:t xml:space="preserve">частиною другою статті </w:t>
      </w:r>
      <w:r w:rsidR="006911EF">
        <w:rPr>
          <w:rStyle w:val="rvts21"/>
          <w:rFonts w:ascii="Times New Roman" w:hAnsi="Times New Roman"/>
          <w:color w:val="000000"/>
          <w:sz w:val="28"/>
          <w:szCs w:val="28"/>
        </w:rPr>
        <w:t>256</w:t>
      </w:r>
      <w:r w:rsidR="00CD2B66" w:rsidRPr="00CD2B66">
        <w:rPr>
          <w:rStyle w:val="rvts21"/>
          <w:rFonts w:ascii="Times New Roman" w:hAnsi="Times New Roman"/>
          <w:color w:val="000000"/>
          <w:sz w:val="28"/>
          <w:szCs w:val="28"/>
        </w:rPr>
        <w:t xml:space="preserve"> ЦПК України, </w:t>
      </w:r>
      <w:r w:rsidR="00F24404">
        <w:rPr>
          <w:rStyle w:val="rvts21"/>
          <w:rFonts w:ascii="Times New Roman" w:hAnsi="Times New Roman"/>
          <w:color w:val="000000"/>
          <w:sz w:val="28"/>
          <w:szCs w:val="28"/>
        </w:rPr>
        <w:t xml:space="preserve">мав вказати, </w:t>
      </w:r>
      <w:r w:rsidR="00CD2B66">
        <w:rPr>
          <w:rStyle w:val="rvts21"/>
          <w:rFonts w:ascii="Times New Roman" w:hAnsi="Times New Roman"/>
          <w:color w:val="000000"/>
          <w:sz w:val="28"/>
          <w:szCs w:val="28"/>
        </w:rPr>
        <w:t xml:space="preserve">якими обставинами підтверджується, що </w:t>
      </w:r>
      <w:r w:rsidR="00CD2B66" w:rsidRPr="00CD2B66">
        <w:rPr>
          <w:rFonts w:ascii="Times New Roman" w:hAnsi="Times New Roman"/>
          <w:color w:val="000000"/>
          <w:sz w:val="28"/>
          <w:szCs w:val="28"/>
          <w:shd w:val="clear" w:color="auto" w:fill="FFFFFF"/>
        </w:rPr>
        <w:t xml:space="preserve">законом не визначено іншого порядку </w:t>
      </w:r>
      <w:r w:rsidR="006911EF">
        <w:rPr>
          <w:rFonts w:ascii="Times New Roman" w:hAnsi="Times New Roman"/>
          <w:color w:val="000000"/>
          <w:sz w:val="28"/>
          <w:szCs w:val="28"/>
          <w:shd w:val="clear" w:color="auto" w:fill="FFFFFF"/>
        </w:rPr>
        <w:t>для його</w:t>
      </w:r>
      <w:r w:rsidR="00CD2B66" w:rsidRPr="00CD2B66">
        <w:rPr>
          <w:rFonts w:ascii="Times New Roman" w:hAnsi="Times New Roman"/>
          <w:color w:val="000000"/>
          <w:sz w:val="28"/>
          <w:szCs w:val="28"/>
          <w:shd w:val="clear" w:color="auto" w:fill="FFFFFF"/>
        </w:rPr>
        <w:t xml:space="preserve"> встановлення.</w:t>
      </w:r>
    </w:p>
    <w:p w:rsidR="00BF5035" w:rsidRDefault="00BF5035" w:rsidP="00BF5035">
      <w:pPr>
        <w:spacing w:after="0" w:line="240" w:lineRule="auto"/>
        <w:ind w:firstLine="709"/>
        <w:jc w:val="both"/>
        <w:rPr>
          <w:rStyle w:val="rvts28"/>
          <w:rFonts w:ascii="Times New Roman" w:hAnsi="Times New Roman"/>
          <w:color w:val="000000"/>
          <w:sz w:val="28"/>
          <w:szCs w:val="28"/>
        </w:rPr>
      </w:pPr>
      <w:r>
        <w:rPr>
          <w:rStyle w:val="rvts28"/>
          <w:rFonts w:ascii="Times New Roman" w:hAnsi="Times New Roman"/>
          <w:color w:val="000000"/>
          <w:sz w:val="28"/>
          <w:szCs w:val="28"/>
        </w:rPr>
        <w:t xml:space="preserve">Водночас, належним чином оцінивши відповідні доводи заяви      </w:t>
      </w:r>
      <w:r w:rsidR="00A55EBF">
        <w:rPr>
          <w:rStyle w:val="rvts28"/>
          <w:rFonts w:ascii="Times New Roman" w:hAnsi="Times New Roman"/>
          <w:color w:val="000000"/>
          <w:sz w:val="28"/>
          <w:szCs w:val="28"/>
        </w:rPr>
        <w:t>ОСОБА_1</w:t>
      </w:r>
      <w:r>
        <w:rPr>
          <w:rStyle w:val="rvts28"/>
          <w:rFonts w:ascii="Times New Roman" w:hAnsi="Times New Roman"/>
          <w:color w:val="000000"/>
          <w:sz w:val="28"/>
          <w:szCs w:val="28"/>
        </w:rPr>
        <w:t xml:space="preserve">, суддя мав дійти висновку, що факти, які заявник просила встановити, підлягають доказуванню, що було підставою для застосування частини четвертої </w:t>
      </w:r>
      <w:r w:rsidR="00F24404">
        <w:rPr>
          <w:rStyle w:val="rvts28"/>
          <w:rFonts w:ascii="Times New Roman" w:hAnsi="Times New Roman"/>
          <w:color w:val="000000"/>
          <w:sz w:val="28"/>
          <w:szCs w:val="28"/>
        </w:rPr>
        <w:t>статті 256 ЦПК України, а саме</w:t>
      </w:r>
      <w:r>
        <w:rPr>
          <w:rStyle w:val="rvts28"/>
          <w:rFonts w:ascii="Times New Roman" w:hAnsi="Times New Roman"/>
          <w:color w:val="000000"/>
          <w:sz w:val="28"/>
          <w:szCs w:val="28"/>
        </w:rPr>
        <w:t xml:space="preserve"> залишення заяви без розгляду.</w:t>
      </w:r>
    </w:p>
    <w:p w:rsidR="00A57403" w:rsidRDefault="002F080F" w:rsidP="00524E81">
      <w:pPr>
        <w:spacing w:after="0" w:line="240" w:lineRule="auto"/>
        <w:ind w:firstLine="709"/>
        <w:jc w:val="both"/>
        <w:rPr>
          <w:rStyle w:val="rvts28"/>
          <w:rFonts w:ascii="Times New Roman" w:hAnsi="Times New Roman"/>
          <w:color w:val="000000"/>
          <w:sz w:val="28"/>
          <w:szCs w:val="28"/>
        </w:rPr>
      </w:pPr>
      <w:r>
        <w:rPr>
          <w:rFonts w:ascii="Times New Roman" w:hAnsi="Times New Roman"/>
          <w:color w:val="000000"/>
          <w:sz w:val="28"/>
          <w:szCs w:val="28"/>
          <w:shd w:val="clear" w:color="auto" w:fill="FFFFFF"/>
        </w:rPr>
        <w:t>Отже, с</w:t>
      </w:r>
      <w:r w:rsidR="00665DFD" w:rsidRPr="00CD2B66">
        <w:rPr>
          <w:rStyle w:val="rvts28"/>
          <w:rFonts w:ascii="Times New Roman" w:hAnsi="Times New Roman"/>
          <w:color w:val="000000"/>
          <w:sz w:val="28"/>
          <w:szCs w:val="28"/>
        </w:rPr>
        <w:t xml:space="preserve">уддя Буран В.М. </w:t>
      </w:r>
      <w:r w:rsidR="00665DFD" w:rsidRPr="00CD2B66">
        <w:rPr>
          <w:rFonts w:ascii="Times New Roman" w:hAnsi="Times New Roman"/>
          <w:sz w:val="28"/>
          <w:szCs w:val="28"/>
        </w:rPr>
        <w:t xml:space="preserve">не виконав вимог </w:t>
      </w:r>
      <w:r w:rsidR="00665DFD" w:rsidRPr="00CD2B66">
        <w:rPr>
          <w:rStyle w:val="rvts28"/>
          <w:rFonts w:ascii="Times New Roman" w:hAnsi="Times New Roman"/>
          <w:color w:val="000000"/>
          <w:sz w:val="28"/>
          <w:szCs w:val="28"/>
        </w:rPr>
        <w:t>статті 259 ЦПК України щодо зазначення у судовому рішенні</w:t>
      </w:r>
      <w:r w:rsidR="00665DFD">
        <w:rPr>
          <w:rStyle w:val="rvts28"/>
          <w:rFonts w:ascii="Times New Roman" w:hAnsi="Times New Roman"/>
          <w:color w:val="000000"/>
          <w:sz w:val="28"/>
          <w:szCs w:val="28"/>
        </w:rPr>
        <w:t xml:space="preserve"> обґрунтування мети встановлення факту</w:t>
      </w:r>
      <w:r w:rsidR="00521351">
        <w:rPr>
          <w:rStyle w:val="rvts28"/>
          <w:rFonts w:ascii="Times New Roman" w:hAnsi="Times New Roman"/>
          <w:color w:val="000000"/>
          <w:sz w:val="28"/>
          <w:szCs w:val="28"/>
        </w:rPr>
        <w:t xml:space="preserve"> відповідно до вимог процесуального закону</w:t>
      </w:r>
      <w:r w:rsidR="00304541">
        <w:rPr>
          <w:rStyle w:val="rvts28"/>
          <w:rFonts w:ascii="Times New Roman" w:hAnsi="Times New Roman"/>
          <w:color w:val="000000"/>
          <w:sz w:val="28"/>
          <w:szCs w:val="28"/>
        </w:rPr>
        <w:t>, тобто через надання оцінки мотивам заяви із урахуванням положень статті 256 ЦПК України</w:t>
      </w:r>
      <w:r w:rsidR="0019002D">
        <w:rPr>
          <w:rStyle w:val="rvts28"/>
          <w:rFonts w:ascii="Times New Roman" w:hAnsi="Times New Roman"/>
          <w:color w:val="000000"/>
          <w:sz w:val="28"/>
          <w:szCs w:val="28"/>
        </w:rPr>
        <w:t>.</w:t>
      </w:r>
    </w:p>
    <w:p w:rsidR="00524E81" w:rsidRPr="00363794" w:rsidRDefault="00524E81" w:rsidP="00524E81">
      <w:pPr>
        <w:spacing w:after="0" w:line="240" w:lineRule="auto"/>
        <w:ind w:firstLine="709"/>
        <w:jc w:val="both"/>
        <w:rPr>
          <w:rFonts w:ascii="Times New Roman" w:hAnsi="Times New Roman"/>
          <w:sz w:val="28"/>
          <w:szCs w:val="28"/>
        </w:rPr>
      </w:pPr>
      <w:r w:rsidRPr="00363794">
        <w:rPr>
          <w:rFonts w:ascii="Times New Roman" w:hAnsi="Times New Roman"/>
          <w:sz w:val="28"/>
          <w:szCs w:val="28"/>
        </w:rPr>
        <w:t xml:space="preserve">Щоб бути якісним, судове рішення повинно сприйматися сторонами та суспільством у цілому як таке, що стало результатом коректного застосування юридичних правил, справедливого процесу та правильної оцінки фактів, а також </w:t>
      </w:r>
      <w:r w:rsidRPr="00363794">
        <w:rPr>
          <w:rFonts w:ascii="Times New Roman" w:hAnsi="Times New Roman"/>
          <w:sz w:val="28"/>
          <w:szCs w:val="28"/>
        </w:rPr>
        <w:lastRenderedPageBreak/>
        <w:t xml:space="preserve">як таке, що може бути ефективно реалізованим. Лише в такому випадку сторони будуть переконані, що їхню справу було розглянуто й вирішено справедливо, а суспільство </w:t>
      </w:r>
      <w:proofErr w:type="spellStart"/>
      <w:r w:rsidRPr="00363794">
        <w:rPr>
          <w:rFonts w:ascii="Times New Roman" w:hAnsi="Times New Roman"/>
          <w:sz w:val="28"/>
          <w:szCs w:val="28"/>
        </w:rPr>
        <w:t>сприйме</w:t>
      </w:r>
      <w:proofErr w:type="spellEnd"/>
      <w:r w:rsidRPr="00363794">
        <w:rPr>
          <w:rFonts w:ascii="Times New Roman" w:hAnsi="Times New Roman"/>
          <w:sz w:val="28"/>
          <w:szCs w:val="28"/>
        </w:rPr>
        <w:t xml:space="preserve"> ухвалене рішення як фактор відновлення суспільної гармонії. Для досягнення цих цілей необхідне виконання низки вимог (пункт 31 Висновку № 11 (2008) Консультативної ради європейських суддів щодо якості судових рішень).</w:t>
      </w:r>
    </w:p>
    <w:p w:rsidR="00524E81" w:rsidRPr="00363794" w:rsidRDefault="00524E81" w:rsidP="00524E81">
      <w:pPr>
        <w:spacing w:after="0" w:line="240" w:lineRule="auto"/>
        <w:ind w:firstLine="709"/>
        <w:jc w:val="both"/>
        <w:rPr>
          <w:rFonts w:ascii="Times New Roman" w:hAnsi="Times New Roman"/>
          <w:sz w:val="28"/>
          <w:szCs w:val="28"/>
        </w:rPr>
      </w:pPr>
      <w:r w:rsidRPr="00363794">
        <w:rPr>
          <w:rFonts w:ascii="Times New Roman" w:hAnsi="Times New Roman"/>
          <w:sz w:val="28"/>
          <w:szCs w:val="28"/>
        </w:rPr>
        <w:t>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виніс саме таке рішення, погодився з одними та відкинув інші доводи.</w:t>
      </w:r>
    </w:p>
    <w:p w:rsidR="00524E81" w:rsidRPr="00363794" w:rsidRDefault="00524E81" w:rsidP="00524E81">
      <w:pPr>
        <w:spacing w:after="0" w:line="240" w:lineRule="auto"/>
        <w:ind w:firstLine="709"/>
        <w:jc w:val="both"/>
        <w:rPr>
          <w:rFonts w:ascii="Times New Roman" w:hAnsi="Times New Roman"/>
          <w:sz w:val="28"/>
          <w:szCs w:val="28"/>
        </w:rPr>
      </w:pPr>
      <w:r w:rsidRPr="00363794">
        <w:rPr>
          <w:rFonts w:ascii="Times New Roman" w:hAnsi="Times New Roman"/>
          <w:sz w:val="28"/>
          <w:szCs w:val="28"/>
        </w:rPr>
        <w:t xml:space="preserve">Статтею 6 Конвенції </w:t>
      </w:r>
      <w:r>
        <w:rPr>
          <w:rFonts w:ascii="Times New Roman" w:hAnsi="Times New Roman"/>
          <w:sz w:val="28"/>
          <w:szCs w:val="28"/>
        </w:rPr>
        <w:t xml:space="preserve">про захист прав людини і основоположних свобод </w:t>
      </w:r>
      <w:r w:rsidRPr="00363794">
        <w:rPr>
          <w:rFonts w:ascii="Times New Roman" w:hAnsi="Times New Roman"/>
          <w:sz w:val="28"/>
          <w:szCs w:val="28"/>
        </w:rPr>
        <w:t>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524E81" w:rsidRPr="00363794" w:rsidRDefault="00524E81" w:rsidP="00524E81">
      <w:pPr>
        <w:spacing w:after="0" w:line="240" w:lineRule="auto"/>
        <w:ind w:firstLine="709"/>
        <w:jc w:val="both"/>
        <w:rPr>
          <w:rFonts w:ascii="Times New Roman" w:hAnsi="Times New Roman"/>
          <w:sz w:val="28"/>
          <w:szCs w:val="28"/>
        </w:rPr>
      </w:pPr>
      <w:r w:rsidRPr="00363794">
        <w:rPr>
          <w:rFonts w:ascii="Times New Roman" w:hAnsi="Times New Roman"/>
          <w:sz w:val="28"/>
          <w:szCs w:val="28"/>
        </w:rPr>
        <w:t xml:space="preserve">Право особи на справедливий судовий розгляд при визначенні її цивільних прав і обов’язків забезпечується і конкретизується, зокрема, через право на мотивоване судове рішення, що також знайшло пояснення </w:t>
      </w:r>
      <w:r w:rsidR="00F24404">
        <w:rPr>
          <w:rFonts w:ascii="Times New Roman" w:hAnsi="Times New Roman"/>
          <w:sz w:val="28"/>
          <w:szCs w:val="28"/>
        </w:rPr>
        <w:t>у</w:t>
      </w:r>
      <w:r w:rsidRPr="00363794">
        <w:rPr>
          <w:rFonts w:ascii="Times New Roman" w:hAnsi="Times New Roman"/>
          <w:sz w:val="28"/>
          <w:szCs w:val="28"/>
        </w:rPr>
        <w:t xml:space="preserve"> прецедентах Європейського суду з прав людини (далі – ЄСПЛ, Суд).</w:t>
      </w:r>
    </w:p>
    <w:p w:rsidR="00524E81" w:rsidRPr="00363794" w:rsidRDefault="00524E81" w:rsidP="00524E81">
      <w:pPr>
        <w:spacing w:after="0" w:line="240" w:lineRule="auto"/>
        <w:ind w:firstLine="709"/>
        <w:jc w:val="both"/>
        <w:rPr>
          <w:rFonts w:ascii="Times New Roman" w:hAnsi="Times New Roman"/>
          <w:sz w:val="28"/>
          <w:szCs w:val="28"/>
        </w:rPr>
      </w:pPr>
      <w:r w:rsidRPr="00363794">
        <w:rPr>
          <w:rFonts w:ascii="Times New Roman" w:hAnsi="Times New Roman"/>
          <w:sz w:val="28"/>
          <w:szCs w:val="28"/>
        </w:rPr>
        <w:t>Так, у рішенні ЄСПЛ у справі «</w:t>
      </w:r>
      <w:proofErr w:type="spellStart"/>
      <w:r w:rsidRPr="00363794">
        <w:rPr>
          <w:rFonts w:ascii="Times New Roman" w:hAnsi="Times New Roman"/>
          <w:sz w:val="28"/>
          <w:szCs w:val="28"/>
        </w:rPr>
        <w:t>Сокуренко</w:t>
      </w:r>
      <w:proofErr w:type="spellEnd"/>
      <w:r w:rsidRPr="00363794">
        <w:rPr>
          <w:rFonts w:ascii="Times New Roman" w:hAnsi="Times New Roman"/>
          <w:sz w:val="28"/>
          <w:szCs w:val="28"/>
        </w:rPr>
        <w:t xml:space="preserve"> і Стригун проти України»     (пункт 24) Суд наголошує, що, як було раніше визначено,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w:t>
      </w:r>
    </w:p>
    <w:p w:rsidR="00524E81" w:rsidRPr="00363794" w:rsidRDefault="00524E81" w:rsidP="00524E81">
      <w:pPr>
        <w:spacing w:after="0" w:line="240" w:lineRule="auto"/>
        <w:ind w:firstLine="709"/>
        <w:jc w:val="both"/>
        <w:rPr>
          <w:rFonts w:ascii="Times New Roman" w:hAnsi="Times New Roman"/>
          <w:sz w:val="28"/>
          <w:szCs w:val="28"/>
        </w:rPr>
      </w:pPr>
      <w:r w:rsidRPr="00363794">
        <w:rPr>
          <w:rFonts w:ascii="Times New Roman" w:hAnsi="Times New Roman"/>
          <w:sz w:val="28"/>
          <w:szCs w:val="28"/>
        </w:rPr>
        <w:t>У рішенні у справі «Олександр Волков проти України» (пункт 143) Суд констатував, що процесуальні норми створюються для забезпечення належного здійснення правосуддя та дотримання принципу юридичної визначеності та що сторони провадження повинні мати право очікувати застосування вищезазначених норм. Принцип юридичної визначеності застосовується не тільки щодо сторін провадження, а й до національних судів. Аналогічна позиція міститься у рішенні у справі «Дія 97» проти України» (пункт 47).</w:t>
      </w:r>
    </w:p>
    <w:p w:rsidR="00524E81" w:rsidRPr="00363794" w:rsidRDefault="00524E81" w:rsidP="00524E81">
      <w:pPr>
        <w:spacing w:after="0" w:line="240" w:lineRule="auto"/>
        <w:ind w:firstLine="709"/>
        <w:jc w:val="both"/>
        <w:rPr>
          <w:rFonts w:ascii="Times New Roman" w:hAnsi="Times New Roman"/>
          <w:sz w:val="28"/>
          <w:szCs w:val="28"/>
        </w:rPr>
      </w:pPr>
      <w:r w:rsidRPr="00363794">
        <w:rPr>
          <w:rFonts w:ascii="Times New Roman" w:hAnsi="Times New Roman"/>
          <w:sz w:val="28"/>
          <w:szCs w:val="28"/>
        </w:rPr>
        <w:t>У рішенні у справі «</w:t>
      </w:r>
      <w:proofErr w:type="spellStart"/>
      <w:r w:rsidRPr="00363794">
        <w:rPr>
          <w:rFonts w:ascii="Times New Roman" w:hAnsi="Times New Roman"/>
          <w:sz w:val="28"/>
          <w:szCs w:val="28"/>
        </w:rPr>
        <w:t>Бендерський</w:t>
      </w:r>
      <w:proofErr w:type="spellEnd"/>
      <w:r w:rsidRPr="00363794">
        <w:rPr>
          <w:rFonts w:ascii="Times New Roman" w:hAnsi="Times New Roman"/>
          <w:sz w:val="28"/>
          <w:szCs w:val="28"/>
        </w:rPr>
        <w:t xml:space="preserve"> проти України» (пункт 42)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обов’язку можуть різнитися залежно від природи рішення та мають оцінюватися в світлі обставин кожної справи …. Конвенція не гарантує захист теоретичних та ілюзорних прав, а гарантує захист прав конкретних та ефективних …. Право може вважатися ефективним, тільки якщо зауваження сторін насправді «заслухані», тобто належним чином вивчені судом.</w:t>
      </w:r>
    </w:p>
    <w:p w:rsidR="00524E81" w:rsidRDefault="00524E81" w:rsidP="00524E81">
      <w:pPr>
        <w:spacing w:after="0" w:line="240" w:lineRule="auto"/>
        <w:ind w:firstLine="709"/>
        <w:jc w:val="both"/>
        <w:rPr>
          <w:rFonts w:ascii="Times New Roman" w:hAnsi="Times New Roman"/>
          <w:sz w:val="28"/>
          <w:szCs w:val="28"/>
        </w:rPr>
      </w:pPr>
      <w:r w:rsidRPr="00363794">
        <w:rPr>
          <w:rFonts w:ascii="Times New Roman" w:hAnsi="Times New Roman"/>
          <w:sz w:val="28"/>
          <w:szCs w:val="28"/>
        </w:rPr>
        <w:t>У рішенні у справі «</w:t>
      </w:r>
      <w:proofErr w:type="spellStart"/>
      <w:r w:rsidRPr="00363794">
        <w:rPr>
          <w:rFonts w:ascii="Times New Roman" w:hAnsi="Times New Roman"/>
          <w:sz w:val="28"/>
          <w:szCs w:val="28"/>
        </w:rPr>
        <w:t>Серявін</w:t>
      </w:r>
      <w:proofErr w:type="spellEnd"/>
      <w:r w:rsidRPr="00363794">
        <w:rPr>
          <w:rFonts w:ascii="Times New Roman" w:hAnsi="Times New Roman"/>
          <w:sz w:val="28"/>
          <w:szCs w:val="28"/>
        </w:rPr>
        <w:t xml:space="preserve"> та інші проти України» (пункт 58) ЄСПЛ 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w:t>
      </w:r>
      <w:r w:rsidRPr="00363794">
        <w:rPr>
          <w:rFonts w:ascii="Times New Roman" w:hAnsi="Times New Roman"/>
          <w:sz w:val="28"/>
          <w:szCs w:val="28"/>
        </w:rPr>
        <w:lastRenderedPageBreak/>
        <w:t xml:space="preserve">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в залежності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w:t>
      </w:r>
      <w:proofErr w:type="spellStart"/>
      <w:r w:rsidRPr="00363794">
        <w:rPr>
          <w:rFonts w:ascii="Times New Roman" w:hAnsi="Times New Roman"/>
          <w:sz w:val="28"/>
          <w:szCs w:val="28"/>
        </w:rPr>
        <w:t>навівши</w:t>
      </w:r>
      <w:proofErr w:type="spellEnd"/>
      <w:r w:rsidRPr="00363794">
        <w:rPr>
          <w:rFonts w:ascii="Times New Roman" w:hAnsi="Times New Roman"/>
          <w:sz w:val="28"/>
          <w:szCs w:val="28"/>
        </w:rPr>
        <w:t xml:space="preserve"> обґрунтування своїх рішень…. 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w:t>
      </w:r>
      <w:proofErr w:type="spellStart"/>
      <w:r w:rsidRPr="00363794">
        <w:rPr>
          <w:rFonts w:ascii="Times New Roman" w:hAnsi="Times New Roman"/>
          <w:sz w:val="28"/>
          <w:szCs w:val="28"/>
        </w:rPr>
        <w:t>вищестоящою</w:t>
      </w:r>
      <w:proofErr w:type="spellEnd"/>
      <w:r w:rsidRPr="00363794">
        <w:rPr>
          <w:rFonts w:ascii="Times New Roman" w:hAnsi="Times New Roman"/>
          <w:sz w:val="28"/>
          <w:szCs w:val="28"/>
        </w:rPr>
        <w:t xml:space="preserve"> інстанцією. Лише за умови винесення обґрунтованого рішення може забезпечуватись публічний контроль здійснення правосуддя.</w:t>
      </w:r>
    </w:p>
    <w:p w:rsidR="004315F1" w:rsidRDefault="004315F1" w:rsidP="004315F1">
      <w:pPr>
        <w:spacing w:after="0" w:line="240" w:lineRule="auto"/>
        <w:ind w:firstLine="709"/>
        <w:jc w:val="both"/>
        <w:rPr>
          <w:rFonts w:ascii="Times New Roman" w:hAnsi="Times New Roman"/>
          <w:sz w:val="28"/>
          <w:szCs w:val="28"/>
        </w:rPr>
      </w:pPr>
      <w:r>
        <w:rPr>
          <w:rFonts w:ascii="Times New Roman" w:hAnsi="Times New Roman"/>
          <w:sz w:val="28"/>
          <w:szCs w:val="28"/>
        </w:rPr>
        <w:t>У пункті 24 рішення ЄСПЛ у справі «</w:t>
      </w:r>
      <w:proofErr w:type="spellStart"/>
      <w:r>
        <w:rPr>
          <w:rFonts w:ascii="Times New Roman" w:hAnsi="Times New Roman"/>
          <w:sz w:val="28"/>
          <w:szCs w:val="28"/>
        </w:rPr>
        <w:t>Сокуренко</w:t>
      </w:r>
      <w:proofErr w:type="spellEnd"/>
      <w:r>
        <w:rPr>
          <w:rFonts w:ascii="Times New Roman" w:hAnsi="Times New Roman"/>
          <w:sz w:val="28"/>
          <w:szCs w:val="28"/>
        </w:rPr>
        <w:t xml:space="preserve"> та Стригун проти України» від 20 липня 2006 року зазначено: «Суд повторює, що, як було раніше визначено, фраза «встановленого законом» поширюється не лише на правову основу самого існування «суду», а й дотримання таким судом певних норм, які регулюють його діяльність. У рішенні ЄСПЛ у справі «</w:t>
      </w:r>
      <w:proofErr w:type="spellStart"/>
      <w:r>
        <w:rPr>
          <w:rFonts w:ascii="Times New Roman" w:hAnsi="Times New Roman"/>
          <w:sz w:val="28"/>
          <w:szCs w:val="28"/>
        </w:rPr>
        <w:t>Занд</w:t>
      </w:r>
      <w:proofErr w:type="spellEnd"/>
      <w:r>
        <w:rPr>
          <w:rFonts w:ascii="Times New Roman" w:hAnsi="Times New Roman"/>
          <w:sz w:val="28"/>
          <w:szCs w:val="28"/>
        </w:rPr>
        <w:t xml:space="preserve"> проти Австрії» … висловлено думку, що термін «судом, встановленим законом», вжитий у </w:t>
      </w:r>
      <w:r w:rsidR="00A859AC">
        <w:rPr>
          <w:rFonts w:ascii="Times New Roman" w:hAnsi="Times New Roman"/>
          <w:sz w:val="28"/>
          <w:szCs w:val="28"/>
        </w:rPr>
        <w:t xml:space="preserve">   </w:t>
      </w:r>
      <w:r>
        <w:rPr>
          <w:rFonts w:ascii="Times New Roman" w:hAnsi="Times New Roman"/>
          <w:sz w:val="28"/>
          <w:szCs w:val="28"/>
        </w:rPr>
        <w:t>пункті 1 статті 6 Конвенції, передбачає «усю організаційну структуру судів, включно з (...) питаннями, що належать до юрисдикції певних категорій судів (...)».</w:t>
      </w:r>
    </w:p>
    <w:p w:rsidR="00517764" w:rsidRDefault="00362031" w:rsidP="00524E81">
      <w:pPr>
        <w:spacing w:after="0" w:line="240" w:lineRule="auto"/>
        <w:ind w:firstLine="709"/>
        <w:jc w:val="both"/>
        <w:rPr>
          <w:rFonts w:ascii="Times New Roman" w:hAnsi="Times New Roman"/>
          <w:sz w:val="28"/>
          <w:szCs w:val="28"/>
        </w:rPr>
      </w:pPr>
      <w:r>
        <w:rPr>
          <w:rFonts w:ascii="Times New Roman" w:hAnsi="Times New Roman"/>
          <w:sz w:val="28"/>
          <w:szCs w:val="28"/>
        </w:rPr>
        <w:t>З огляду на вказане</w:t>
      </w:r>
      <w:r w:rsidR="00201494">
        <w:rPr>
          <w:rFonts w:ascii="Times New Roman" w:hAnsi="Times New Roman"/>
          <w:sz w:val="28"/>
          <w:szCs w:val="28"/>
        </w:rPr>
        <w:t xml:space="preserve"> невиконання суддею Бураном В.М. вимог статей 256, 259 ЦПК України та </w:t>
      </w:r>
      <w:r w:rsidR="002C64BB">
        <w:rPr>
          <w:rFonts w:ascii="Times New Roman" w:hAnsi="Times New Roman"/>
          <w:sz w:val="28"/>
          <w:szCs w:val="28"/>
        </w:rPr>
        <w:t>с</w:t>
      </w:r>
      <w:r w:rsidR="002C64BB" w:rsidRPr="00363794">
        <w:rPr>
          <w:rFonts w:ascii="Times New Roman" w:hAnsi="Times New Roman"/>
          <w:sz w:val="28"/>
          <w:szCs w:val="28"/>
        </w:rPr>
        <w:t>татт</w:t>
      </w:r>
      <w:r w:rsidR="002C64BB">
        <w:rPr>
          <w:rFonts w:ascii="Times New Roman" w:hAnsi="Times New Roman"/>
          <w:sz w:val="28"/>
          <w:szCs w:val="28"/>
        </w:rPr>
        <w:t>і</w:t>
      </w:r>
      <w:r w:rsidR="002C64BB" w:rsidRPr="00363794">
        <w:rPr>
          <w:rFonts w:ascii="Times New Roman" w:hAnsi="Times New Roman"/>
          <w:sz w:val="28"/>
          <w:szCs w:val="28"/>
        </w:rPr>
        <w:t xml:space="preserve"> 6 Конвенції </w:t>
      </w:r>
      <w:r w:rsidR="002C64BB">
        <w:rPr>
          <w:rFonts w:ascii="Times New Roman" w:hAnsi="Times New Roman"/>
          <w:sz w:val="28"/>
          <w:szCs w:val="28"/>
        </w:rPr>
        <w:t xml:space="preserve">про захист прав людини і основоположних свобод </w:t>
      </w:r>
      <w:r w:rsidR="00EA5535">
        <w:rPr>
          <w:rFonts w:ascii="Times New Roman" w:hAnsi="Times New Roman"/>
          <w:sz w:val="28"/>
          <w:szCs w:val="28"/>
        </w:rPr>
        <w:t>через</w:t>
      </w:r>
      <w:r>
        <w:rPr>
          <w:rFonts w:ascii="Times New Roman" w:hAnsi="Times New Roman"/>
          <w:sz w:val="28"/>
          <w:szCs w:val="28"/>
        </w:rPr>
        <w:t xml:space="preserve"> </w:t>
      </w:r>
      <w:proofErr w:type="spellStart"/>
      <w:r w:rsidRPr="00362031">
        <w:rPr>
          <w:rFonts w:ascii="Times New Roman" w:hAnsi="Times New Roman"/>
          <w:sz w:val="28"/>
          <w:szCs w:val="28"/>
        </w:rPr>
        <w:t>н</w:t>
      </w:r>
      <w:r w:rsidR="00524E81" w:rsidRPr="00362031">
        <w:rPr>
          <w:rFonts w:ascii="Times New Roman" w:hAnsi="Times New Roman"/>
          <w:sz w:val="28"/>
          <w:szCs w:val="28"/>
        </w:rPr>
        <w:t>езазначення</w:t>
      </w:r>
      <w:proofErr w:type="spellEnd"/>
      <w:r w:rsidR="00524E81" w:rsidRPr="00362031">
        <w:rPr>
          <w:rFonts w:ascii="Times New Roman" w:hAnsi="Times New Roman"/>
          <w:sz w:val="28"/>
          <w:szCs w:val="28"/>
        </w:rPr>
        <w:t xml:space="preserve"> </w:t>
      </w:r>
      <w:r w:rsidRPr="00362031">
        <w:rPr>
          <w:rStyle w:val="rvts28"/>
          <w:rFonts w:ascii="Times New Roman" w:hAnsi="Times New Roman"/>
          <w:color w:val="000000"/>
          <w:sz w:val="28"/>
          <w:szCs w:val="28"/>
        </w:rPr>
        <w:t>обґрунтування мети встановлення факту</w:t>
      </w:r>
      <w:r w:rsidRPr="00362031">
        <w:rPr>
          <w:rFonts w:ascii="Times New Roman" w:hAnsi="Times New Roman"/>
          <w:sz w:val="28"/>
          <w:szCs w:val="28"/>
        </w:rPr>
        <w:t xml:space="preserve"> </w:t>
      </w:r>
      <w:r w:rsidR="0081093D">
        <w:rPr>
          <w:rFonts w:ascii="Times New Roman" w:hAnsi="Times New Roman"/>
          <w:sz w:val="28"/>
          <w:szCs w:val="28"/>
        </w:rPr>
        <w:t xml:space="preserve">за заявою </w:t>
      </w:r>
      <w:r w:rsidR="00524E81" w:rsidRPr="00362031">
        <w:rPr>
          <w:rFonts w:ascii="Times New Roman" w:hAnsi="Times New Roman"/>
          <w:sz w:val="28"/>
          <w:szCs w:val="28"/>
        </w:rPr>
        <w:t>у</w:t>
      </w:r>
      <w:r w:rsidRPr="00362031">
        <w:rPr>
          <w:rFonts w:ascii="Times New Roman" w:hAnsi="Times New Roman"/>
          <w:sz w:val="28"/>
          <w:szCs w:val="28"/>
        </w:rPr>
        <w:t xml:space="preserve"> справі № 496/4306/17</w:t>
      </w:r>
      <w:r w:rsidR="0051421E">
        <w:rPr>
          <w:rFonts w:ascii="Times New Roman" w:hAnsi="Times New Roman"/>
          <w:sz w:val="28"/>
          <w:szCs w:val="28"/>
        </w:rPr>
        <w:t xml:space="preserve"> слід кваліфікувати як </w:t>
      </w:r>
      <w:r w:rsidR="006C3453">
        <w:rPr>
          <w:rFonts w:ascii="Times New Roman" w:hAnsi="Times New Roman"/>
          <w:sz w:val="28"/>
          <w:szCs w:val="28"/>
        </w:rPr>
        <w:t>допущення</w:t>
      </w:r>
      <w:r w:rsidR="006C3453" w:rsidRPr="00363794">
        <w:rPr>
          <w:rFonts w:ascii="Times New Roman" w:hAnsi="Times New Roman"/>
          <w:sz w:val="28"/>
          <w:szCs w:val="28"/>
        </w:rPr>
        <w:t xml:space="preserve"> порушення прав людини і основоположних свобод</w:t>
      </w:r>
      <w:r w:rsidR="006C3453">
        <w:rPr>
          <w:rFonts w:ascii="Times New Roman" w:hAnsi="Times New Roman"/>
          <w:sz w:val="28"/>
          <w:szCs w:val="28"/>
        </w:rPr>
        <w:t>. При цьому матеріали дисциплінарної справи не дають підстав для висновку, що такі дії суддею</w:t>
      </w:r>
      <w:r w:rsidR="00517764">
        <w:rPr>
          <w:rFonts w:ascii="Times New Roman" w:hAnsi="Times New Roman"/>
          <w:sz w:val="28"/>
          <w:szCs w:val="28"/>
        </w:rPr>
        <w:t xml:space="preserve"> допущено умисно</w:t>
      </w:r>
      <w:r w:rsidR="00DD250C">
        <w:rPr>
          <w:rFonts w:ascii="Times New Roman" w:hAnsi="Times New Roman"/>
          <w:sz w:val="28"/>
          <w:szCs w:val="28"/>
        </w:rPr>
        <w:t>, однак</w:t>
      </w:r>
      <w:r w:rsidR="002C64BB">
        <w:rPr>
          <w:rFonts w:ascii="Times New Roman" w:hAnsi="Times New Roman"/>
          <w:sz w:val="28"/>
          <w:szCs w:val="28"/>
        </w:rPr>
        <w:t xml:space="preserve"> характер цих порушень вказує на те, що</w:t>
      </w:r>
      <w:r w:rsidR="00DD250C">
        <w:rPr>
          <w:rFonts w:ascii="Times New Roman" w:hAnsi="Times New Roman"/>
          <w:sz w:val="28"/>
          <w:szCs w:val="28"/>
        </w:rPr>
        <w:t xml:space="preserve"> вони виходять за межі простої суддівської помилки.</w:t>
      </w:r>
    </w:p>
    <w:p w:rsidR="00061E20" w:rsidRDefault="00F21135" w:rsidP="00FF06EE">
      <w:pPr>
        <w:spacing w:after="0" w:line="240" w:lineRule="auto"/>
        <w:ind w:firstLine="709"/>
        <w:jc w:val="both"/>
        <w:rPr>
          <w:rFonts w:ascii="Times New Roman" w:hAnsi="Times New Roman"/>
          <w:sz w:val="28"/>
          <w:szCs w:val="28"/>
        </w:rPr>
      </w:pPr>
      <w:r>
        <w:rPr>
          <w:rFonts w:ascii="Times New Roman" w:hAnsi="Times New Roman"/>
          <w:sz w:val="28"/>
          <w:szCs w:val="28"/>
        </w:rPr>
        <w:t>Таким чином,</w:t>
      </w:r>
      <w:r w:rsidR="006C3453">
        <w:rPr>
          <w:rFonts w:ascii="Times New Roman" w:hAnsi="Times New Roman"/>
          <w:sz w:val="28"/>
          <w:szCs w:val="28"/>
        </w:rPr>
        <w:t xml:space="preserve"> Перша Дисциплінарна палата Вищої ради правосуддя до</w:t>
      </w:r>
      <w:r w:rsidR="007E2369">
        <w:rPr>
          <w:rFonts w:ascii="Times New Roman" w:hAnsi="Times New Roman"/>
          <w:sz w:val="28"/>
          <w:szCs w:val="28"/>
        </w:rPr>
        <w:t>ходить висновку, що, не зазначивши у рішенні від 12 грудня 2017 року у справі № </w:t>
      </w:r>
      <w:r w:rsidR="003008FA">
        <w:rPr>
          <w:rFonts w:ascii="Times New Roman" w:hAnsi="Times New Roman"/>
          <w:sz w:val="28"/>
          <w:szCs w:val="28"/>
        </w:rPr>
        <w:t xml:space="preserve">496/4306/17 мети </w:t>
      </w:r>
      <w:r w:rsidR="003008FA">
        <w:rPr>
          <w:rStyle w:val="rvts28"/>
          <w:rFonts w:ascii="Times New Roman" w:hAnsi="Times New Roman"/>
          <w:color w:val="000000"/>
          <w:sz w:val="28"/>
          <w:szCs w:val="28"/>
        </w:rPr>
        <w:t>встановлення факту</w:t>
      </w:r>
      <w:r w:rsidR="00041102">
        <w:rPr>
          <w:rStyle w:val="rvts28"/>
          <w:rFonts w:ascii="Times New Roman" w:hAnsi="Times New Roman"/>
          <w:color w:val="000000"/>
          <w:sz w:val="28"/>
          <w:szCs w:val="28"/>
        </w:rPr>
        <w:t xml:space="preserve"> із </w:t>
      </w:r>
      <w:r w:rsidR="00E333FF">
        <w:rPr>
          <w:rStyle w:val="rvts28"/>
          <w:rFonts w:ascii="Times New Roman" w:hAnsi="Times New Roman"/>
          <w:color w:val="000000"/>
          <w:sz w:val="28"/>
          <w:szCs w:val="28"/>
        </w:rPr>
        <w:t xml:space="preserve">урахуванням </w:t>
      </w:r>
      <w:r w:rsidR="00041102">
        <w:rPr>
          <w:rStyle w:val="rvts28"/>
          <w:rFonts w:ascii="Times New Roman" w:hAnsi="Times New Roman"/>
          <w:color w:val="000000"/>
          <w:sz w:val="28"/>
          <w:szCs w:val="28"/>
        </w:rPr>
        <w:t>положень</w:t>
      </w:r>
      <w:r w:rsidR="00C30D2F">
        <w:rPr>
          <w:rStyle w:val="rvts28"/>
          <w:rFonts w:ascii="Times New Roman" w:hAnsi="Times New Roman"/>
          <w:color w:val="000000"/>
          <w:sz w:val="28"/>
          <w:szCs w:val="28"/>
        </w:rPr>
        <w:t xml:space="preserve">            </w:t>
      </w:r>
      <w:r w:rsidR="00041102">
        <w:rPr>
          <w:rStyle w:val="rvts28"/>
          <w:rFonts w:ascii="Times New Roman" w:hAnsi="Times New Roman"/>
          <w:color w:val="000000"/>
          <w:sz w:val="28"/>
          <w:szCs w:val="28"/>
        </w:rPr>
        <w:t xml:space="preserve"> статті 256 ЦПК України</w:t>
      </w:r>
      <w:r w:rsidR="00C30D2F">
        <w:rPr>
          <w:rStyle w:val="rvts28"/>
          <w:rFonts w:ascii="Times New Roman" w:hAnsi="Times New Roman"/>
          <w:color w:val="000000"/>
          <w:sz w:val="28"/>
          <w:szCs w:val="28"/>
        </w:rPr>
        <w:t xml:space="preserve"> та на виконання вимог статті 6 Конвенції</w:t>
      </w:r>
      <w:r w:rsidR="00C30D2F" w:rsidRPr="00363794">
        <w:rPr>
          <w:rFonts w:ascii="Times New Roman" w:hAnsi="Times New Roman"/>
          <w:sz w:val="28"/>
          <w:szCs w:val="28"/>
        </w:rPr>
        <w:t xml:space="preserve"> </w:t>
      </w:r>
      <w:r w:rsidR="00C30D2F">
        <w:rPr>
          <w:rFonts w:ascii="Times New Roman" w:hAnsi="Times New Roman"/>
          <w:sz w:val="28"/>
          <w:szCs w:val="28"/>
        </w:rPr>
        <w:t>про захист прав людини і основоположних свобод</w:t>
      </w:r>
      <w:r w:rsidR="00E333FF">
        <w:rPr>
          <w:rStyle w:val="rvts28"/>
          <w:rFonts w:ascii="Times New Roman" w:hAnsi="Times New Roman"/>
          <w:color w:val="000000"/>
          <w:sz w:val="28"/>
          <w:szCs w:val="28"/>
        </w:rPr>
        <w:t xml:space="preserve">, </w:t>
      </w:r>
      <w:r w:rsidR="00C30D2F">
        <w:rPr>
          <w:rStyle w:val="rvts28"/>
          <w:rFonts w:ascii="Times New Roman" w:hAnsi="Times New Roman"/>
          <w:color w:val="000000"/>
          <w:sz w:val="28"/>
          <w:szCs w:val="28"/>
        </w:rPr>
        <w:t xml:space="preserve">суддя Буран В.М. </w:t>
      </w:r>
      <w:r w:rsidR="00E333FF">
        <w:rPr>
          <w:rStyle w:val="rvts28"/>
          <w:rFonts w:ascii="Times New Roman" w:hAnsi="Times New Roman"/>
          <w:color w:val="000000"/>
          <w:sz w:val="28"/>
          <w:szCs w:val="28"/>
        </w:rPr>
        <w:t>допустив дисциплінарний проступок</w:t>
      </w:r>
      <w:r w:rsidR="004B39F0">
        <w:rPr>
          <w:rStyle w:val="rvts28"/>
          <w:rFonts w:ascii="Times New Roman" w:hAnsi="Times New Roman"/>
          <w:color w:val="000000"/>
          <w:sz w:val="28"/>
          <w:szCs w:val="28"/>
        </w:rPr>
        <w:t xml:space="preserve">, передбачений </w:t>
      </w:r>
      <w:r w:rsidR="00524E81" w:rsidRPr="00362031">
        <w:rPr>
          <w:rFonts w:ascii="Times New Roman" w:hAnsi="Times New Roman"/>
          <w:sz w:val="28"/>
          <w:szCs w:val="28"/>
        </w:rPr>
        <w:t>пунктом 4 частини першої статті 106 Закону України «П</w:t>
      </w:r>
      <w:r w:rsidR="00C414BC">
        <w:rPr>
          <w:rFonts w:ascii="Times New Roman" w:hAnsi="Times New Roman"/>
          <w:sz w:val="28"/>
          <w:szCs w:val="28"/>
        </w:rPr>
        <w:t>ро судоу</w:t>
      </w:r>
      <w:r w:rsidR="00EA5535">
        <w:rPr>
          <w:rFonts w:ascii="Times New Roman" w:hAnsi="Times New Roman"/>
          <w:sz w:val="28"/>
          <w:szCs w:val="28"/>
        </w:rPr>
        <w:t>стрій і статус суддів», а саме</w:t>
      </w:r>
      <w:r w:rsidR="00C414BC">
        <w:rPr>
          <w:rFonts w:ascii="Times New Roman" w:hAnsi="Times New Roman"/>
          <w:sz w:val="28"/>
          <w:szCs w:val="28"/>
        </w:rPr>
        <w:t xml:space="preserve"> </w:t>
      </w:r>
      <w:r w:rsidR="00524E81" w:rsidRPr="00363794">
        <w:rPr>
          <w:rFonts w:ascii="Times New Roman" w:hAnsi="Times New Roman"/>
          <w:sz w:val="28"/>
          <w:szCs w:val="28"/>
        </w:rPr>
        <w:t>внаслідок грубої недбалості порушення прав людини і основоположних свобод.</w:t>
      </w:r>
    </w:p>
    <w:p w:rsidR="002940F6" w:rsidRDefault="00AB79D9" w:rsidP="002940F6">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w:t>
      </w:r>
      <w:r w:rsidR="002940F6">
        <w:rPr>
          <w:rFonts w:ascii="Times New Roman" w:hAnsi="Times New Roman"/>
          <w:color w:val="000000"/>
          <w:sz w:val="28"/>
          <w:szCs w:val="28"/>
          <w:shd w:val="clear" w:color="auto" w:fill="FFFFFF"/>
        </w:rPr>
        <w:t xml:space="preserve">ирішуючи питання </w:t>
      </w:r>
      <w:r w:rsidR="004E735B">
        <w:rPr>
          <w:rFonts w:ascii="Times New Roman" w:hAnsi="Times New Roman"/>
          <w:color w:val="000000"/>
          <w:sz w:val="28"/>
          <w:szCs w:val="28"/>
          <w:shd w:val="clear" w:color="auto" w:fill="FFFFFF"/>
        </w:rPr>
        <w:t>щодо</w:t>
      </w:r>
      <w:r w:rsidR="002940F6">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наявності у діях судді </w:t>
      </w:r>
      <w:proofErr w:type="spellStart"/>
      <w:r w:rsidR="002940F6">
        <w:rPr>
          <w:rFonts w:ascii="Times New Roman" w:hAnsi="Times New Roman"/>
          <w:color w:val="000000"/>
          <w:sz w:val="28"/>
          <w:szCs w:val="28"/>
          <w:shd w:val="clear" w:color="auto" w:fill="FFFFFF"/>
        </w:rPr>
        <w:t>Бурана</w:t>
      </w:r>
      <w:proofErr w:type="spellEnd"/>
      <w:r w:rsidR="002940F6">
        <w:rPr>
          <w:rFonts w:ascii="Times New Roman" w:hAnsi="Times New Roman"/>
          <w:color w:val="000000"/>
          <w:sz w:val="28"/>
          <w:szCs w:val="28"/>
          <w:shd w:val="clear" w:color="auto" w:fill="FFFFFF"/>
        </w:rPr>
        <w:t xml:space="preserve"> В.М.</w:t>
      </w:r>
      <w:r>
        <w:rPr>
          <w:rFonts w:ascii="Times New Roman" w:hAnsi="Times New Roman"/>
          <w:color w:val="000000"/>
          <w:sz w:val="28"/>
          <w:szCs w:val="28"/>
          <w:shd w:val="clear" w:color="auto" w:fill="FFFFFF"/>
        </w:rPr>
        <w:t xml:space="preserve"> складу дисциплінарного проступку</w:t>
      </w:r>
      <w:r w:rsidR="002940F6">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передбаченого </w:t>
      </w:r>
      <w:r w:rsidRPr="00362031">
        <w:rPr>
          <w:rFonts w:ascii="Times New Roman" w:hAnsi="Times New Roman"/>
          <w:sz w:val="28"/>
          <w:szCs w:val="28"/>
        </w:rPr>
        <w:t xml:space="preserve">пунктом </w:t>
      </w:r>
      <w:r>
        <w:rPr>
          <w:rFonts w:ascii="Times New Roman" w:hAnsi="Times New Roman"/>
          <w:sz w:val="28"/>
          <w:szCs w:val="28"/>
        </w:rPr>
        <w:t>3</w:t>
      </w:r>
      <w:r w:rsidRPr="00362031">
        <w:rPr>
          <w:rFonts w:ascii="Times New Roman" w:hAnsi="Times New Roman"/>
          <w:sz w:val="28"/>
          <w:szCs w:val="28"/>
        </w:rPr>
        <w:t xml:space="preserve"> частини першої </w:t>
      </w:r>
      <w:r w:rsidR="00A17951">
        <w:rPr>
          <w:rFonts w:ascii="Times New Roman" w:hAnsi="Times New Roman"/>
          <w:sz w:val="28"/>
          <w:szCs w:val="28"/>
        </w:rPr>
        <w:t xml:space="preserve">             </w:t>
      </w:r>
      <w:r w:rsidRPr="00362031">
        <w:rPr>
          <w:rFonts w:ascii="Times New Roman" w:hAnsi="Times New Roman"/>
          <w:sz w:val="28"/>
          <w:szCs w:val="28"/>
        </w:rPr>
        <w:t>статті 106 Закону України «П</w:t>
      </w:r>
      <w:r>
        <w:rPr>
          <w:rFonts w:ascii="Times New Roman" w:hAnsi="Times New Roman"/>
          <w:sz w:val="28"/>
          <w:szCs w:val="28"/>
        </w:rPr>
        <w:t>ро судоустрій і статус суддів»</w:t>
      </w:r>
      <w:r w:rsidR="00A17951">
        <w:rPr>
          <w:rFonts w:ascii="Times New Roman" w:hAnsi="Times New Roman"/>
          <w:sz w:val="28"/>
          <w:szCs w:val="28"/>
        </w:rPr>
        <w:t xml:space="preserve"> </w:t>
      </w:r>
      <w:r w:rsidR="002940F6">
        <w:rPr>
          <w:rFonts w:ascii="Times New Roman" w:hAnsi="Times New Roman"/>
          <w:color w:val="000000"/>
          <w:sz w:val="28"/>
          <w:szCs w:val="28"/>
          <w:shd w:val="clear" w:color="auto" w:fill="FFFFFF"/>
        </w:rPr>
        <w:t xml:space="preserve">Дисциплінарна палата виходить </w:t>
      </w:r>
      <w:r w:rsidR="00EA5535">
        <w:rPr>
          <w:rFonts w:ascii="Times New Roman" w:hAnsi="Times New Roman"/>
          <w:color w:val="000000"/>
          <w:sz w:val="28"/>
          <w:szCs w:val="28"/>
          <w:shd w:val="clear" w:color="auto" w:fill="FFFFFF"/>
        </w:rPr>
        <w:t>і</w:t>
      </w:r>
      <w:r w:rsidR="002940F6">
        <w:rPr>
          <w:rFonts w:ascii="Times New Roman" w:hAnsi="Times New Roman"/>
          <w:color w:val="000000"/>
          <w:sz w:val="28"/>
          <w:szCs w:val="28"/>
          <w:shd w:val="clear" w:color="auto" w:fill="FFFFFF"/>
        </w:rPr>
        <w:t>з такого.</w:t>
      </w:r>
    </w:p>
    <w:p w:rsidR="002940F6" w:rsidRDefault="002940F6" w:rsidP="002940F6">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Матеріали справи </w:t>
      </w:r>
      <w:r w:rsidRPr="00C866BD">
        <w:rPr>
          <w:rFonts w:ascii="Times New Roman" w:hAnsi="Times New Roman"/>
          <w:sz w:val="28"/>
          <w:szCs w:val="28"/>
        </w:rPr>
        <w:t>№ 496/4306/17</w:t>
      </w:r>
      <w:r>
        <w:rPr>
          <w:rFonts w:ascii="Times New Roman" w:hAnsi="Times New Roman"/>
          <w:sz w:val="28"/>
          <w:szCs w:val="28"/>
        </w:rPr>
        <w:t xml:space="preserve">, які були у розпорядженні судді </w:t>
      </w:r>
      <w:proofErr w:type="spellStart"/>
      <w:r>
        <w:rPr>
          <w:rFonts w:ascii="Times New Roman" w:hAnsi="Times New Roman"/>
          <w:sz w:val="28"/>
          <w:szCs w:val="28"/>
        </w:rPr>
        <w:t>Бурана</w:t>
      </w:r>
      <w:proofErr w:type="spellEnd"/>
      <w:r>
        <w:rPr>
          <w:rFonts w:ascii="Times New Roman" w:hAnsi="Times New Roman"/>
          <w:sz w:val="28"/>
          <w:szCs w:val="28"/>
        </w:rPr>
        <w:t> В.</w:t>
      </w:r>
      <w:r w:rsidRPr="00B670DF">
        <w:rPr>
          <w:rFonts w:ascii="Times New Roman" w:hAnsi="Times New Roman"/>
          <w:sz w:val="28"/>
          <w:szCs w:val="28"/>
        </w:rPr>
        <w:t>М.</w:t>
      </w:r>
      <w:r>
        <w:rPr>
          <w:rFonts w:ascii="Times New Roman" w:hAnsi="Times New Roman"/>
          <w:sz w:val="28"/>
          <w:szCs w:val="28"/>
        </w:rPr>
        <w:t>,</w:t>
      </w:r>
      <w:r w:rsidRPr="00B670DF">
        <w:rPr>
          <w:rFonts w:ascii="Times New Roman" w:hAnsi="Times New Roman"/>
          <w:sz w:val="28"/>
          <w:szCs w:val="28"/>
        </w:rPr>
        <w:t xml:space="preserve"> </w:t>
      </w:r>
      <w:r>
        <w:rPr>
          <w:rFonts w:ascii="Times New Roman" w:hAnsi="Times New Roman"/>
          <w:sz w:val="28"/>
          <w:szCs w:val="28"/>
        </w:rPr>
        <w:t xml:space="preserve">давали </w:t>
      </w:r>
      <w:r w:rsidRPr="005A22A2">
        <w:rPr>
          <w:rFonts w:ascii="Times New Roman" w:hAnsi="Times New Roman"/>
          <w:sz w:val="28"/>
          <w:szCs w:val="28"/>
        </w:rPr>
        <w:t xml:space="preserve">достатньо підстав вважати, що у разі прийняття ним рішення за заявою </w:t>
      </w:r>
      <w:r>
        <w:rPr>
          <w:rFonts w:ascii="Times New Roman" w:hAnsi="Times New Roman"/>
          <w:sz w:val="28"/>
          <w:szCs w:val="28"/>
        </w:rPr>
        <w:t>таке рішення</w:t>
      </w:r>
      <w:r w:rsidRPr="005A22A2">
        <w:rPr>
          <w:rFonts w:ascii="Times New Roman" w:hAnsi="Times New Roman"/>
          <w:sz w:val="28"/>
          <w:szCs w:val="28"/>
        </w:rPr>
        <w:t xml:space="preserve">, як вже зазначалося, вплине на майновий стан </w:t>
      </w:r>
      <w:r w:rsidRPr="005A22A2">
        <w:rPr>
          <w:rFonts w:ascii="Times New Roman" w:hAnsi="Times New Roman"/>
          <w:color w:val="000000"/>
          <w:sz w:val="28"/>
          <w:szCs w:val="28"/>
        </w:rPr>
        <w:t>ТОВ «</w:t>
      </w:r>
      <w:proofErr w:type="spellStart"/>
      <w:r w:rsidRPr="005A22A2">
        <w:rPr>
          <w:rStyle w:val="FontStyle14"/>
          <w:sz w:val="28"/>
          <w:szCs w:val="28"/>
        </w:rPr>
        <w:t>Джелс</w:t>
      </w:r>
      <w:proofErr w:type="spellEnd"/>
      <w:r w:rsidRPr="005A22A2">
        <w:rPr>
          <w:rStyle w:val="FontStyle14"/>
          <w:sz w:val="28"/>
          <w:szCs w:val="28"/>
        </w:rPr>
        <w:t xml:space="preserve"> </w:t>
      </w:r>
      <w:proofErr w:type="spellStart"/>
      <w:r w:rsidRPr="005A22A2">
        <w:rPr>
          <w:rStyle w:val="FontStyle14"/>
          <w:sz w:val="28"/>
          <w:szCs w:val="28"/>
        </w:rPr>
        <w:t>Енерджі</w:t>
      </w:r>
      <w:proofErr w:type="spellEnd"/>
      <w:r w:rsidRPr="005A22A2">
        <w:rPr>
          <w:rStyle w:val="FontStyle14"/>
          <w:sz w:val="28"/>
          <w:szCs w:val="28"/>
        </w:rPr>
        <w:t xml:space="preserve"> </w:t>
      </w:r>
      <w:r w:rsidRPr="005A22A2">
        <w:rPr>
          <w:rFonts w:ascii="Times New Roman" w:hAnsi="Times New Roman"/>
          <w:color w:val="000000"/>
          <w:sz w:val="28"/>
          <w:szCs w:val="28"/>
        </w:rPr>
        <w:t xml:space="preserve">АБ» через </w:t>
      </w:r>
      <w:r w:rsidRPr="004473F0">
        <w:rPr>
          <w:rFonts w:ascii="Times New Roman" w:hAnsi="Times New Roman"/>
          <w:color w:val="000000"/>
          <w:sz w:val="28"/>
          <w:szCs w:val="28"/>
        </w:rPr>
        <w:t xml:space="preserve">наявність </w:t>
      </w:r>
      <w:r w:rsidRPr="004473F0">
        <w:rPr>
          <w:rFonts w:ascii="Times New Roman" w:hAnsi="Times New Roman"/>
          <w:sz w:val="28"/>
          <w:szCs w:val="28"/>
        </w:rPr>
        <w:t xml:space="preserve">контракту від 10 травня 2015 року № 40/05/15, щодо </w:t>
      </w:r>
      <w:r>
        <w:rPr>
          <w:rFonts w:ascii="Times New Roman" w:hAnsi="Times New Roman"/>
          <w:sz w:val="28"/>
          <w:szCs w:val="28"/>
        </w:rPr>
        <w:t xml:space="preserve">виконання </w:t>
      </w:r>
      <w:r w:rsidRPr="004473F0">
        <w:rPr>
          <w:rFonts w:ascii="Times New Roman" w:hAnsi="Times New Roman"/>
          <w:sz w:val="28"/>
          <w:szCs w:val="28"/>
        </w:rPr>
        <w:t xml:space="preserve">якого МКАС при ТПП України </w:t>
      </w:r>
      <w:r>
        <w:rPr>
          <w:rFonts w:ascii="Times New Roman" w:hAnsi="Times New Roman"/>
          <w:sz w:val="28"/>
          <w:szCs w:val="28"/>
        </w:rPr>
        <w:t xml:space="preserve">було прийнято </w:t>
      </w:r>
      <w:r w:rsidRPr="004473F0">
        <w:rPr>
          <w:rFonts w:ascii="Times New Roman" w:hAnsi="Times New Roman"/>
          <w:sz w:val="28"/>
          <w:szCs w:val="28"/>
        </w:rPr>
        <w:lastRenderedPageBreak/>
        <w:t>рішення від 13 червня 2017 року у справі АС № 462у/2016 за позовом ТОВ «</w:t>
      </w:r>
      <w:proofErr w:type="spellStart"/>
      <w:r w:rsidRPr="004473F0">
        <w:rPr>
          <w:rStyle w:val="FontStyle14"/>
          <w:sz w:val="28"/>
          <w:szCs w:val="28"/>
        </w:rPr>
        <w:t>Джелс</w:t>
      </w:r>
      <w:proofErr w:type="spellEnd"/>
      <w:r w:rsidRPr="004473F0">
        <w:rPr>
          <w:rStyle w:val="FontStyle14"/>
          <w:sz w:val="28"/>
          <w:szCs w:val="28"/>
        </w:rPr>
        <w:t xml:space="preserve"> </w:t>
      </w:r>
      <w:proofErr w:type="spellStart"/>
      <w:r w:rsidRPr="004473F0">
        <w:rPr>
          <w:rStyle w:val="FontStyle14"/>
          <w:sz w:val="28"/>
          <w:szCs w:val="28"/>
        </w:rPr>
        <w:t>Енерджі</w:t>
      </w:r>
      <w:proofErr w:type="spellEnd"/>
      <w:r w:rsidRPr="004473F0">
        <w:rPr>
          <w:rStyle w:val="FontStyle14"/>
          <w:sz w:val="28"/>
          <w:szCs w:val="28"/>
        </w:rPr>
        <w:t xml:space="preserve"> </w:t>
      </w:r>
      <w:r w:rsidRPr="004473F0">
        <w:rPr>
          <w:rFonts w:ascii="Times New Roman" w:hAnsi="Times New Roman"/>
          <w:sz w:val="28"/>
          <w:szCs w:val="28"/>
        </w:rPr>
        <w:t xml:space="preserve">АБ» до СГ ТОВ «ПІВДЕНЬАГРОПЕРЕРОБКА» про стягнення </w:t>
      </w:r>
      <w:r w:rsidR="00A55EBF">
        <w:rPr>
          <w:rFonts w:ascii="Times New Roman" w:hAnsi="Times New Roman"/>
          <w:sz w:val="28"/>
          <w:szCs w:val="28"/>
        </w:rPr>
        <w:t>_______</w:t>
      </w:r>
      <w:r w:rsidRPr="004473F0">
        <w:rPr>
          <w:rFonts w:ascii="Times New Roman" w:hAnsi="Times New Roman"/>
          <w:sz w:val="28"/>
          <w:szCs w:val="28"/>
        </w:rPr>
        <w:t>,</w:t>
      </w:r>
      <w:r w:rsidR="00A55EBF">
        <w:rPr>
          <w:rFonts w:ascii="Times New Roman" w:hAnsi="Times New Roman"/>
          <w:sz w:val="28"/>
          <w:szCs w:val="28"/>
        </w:rPr>
        <w:t>____</w:t>
      </w:r>
      <w:r w:rsidRPr="004473F0">
        <w:rPr>
          <w:rFonts w:ascii="Times New Roman" w:hAnsi="Times New Roman"/>
          <w:sz w:val="28"/>
          <w:szCs w:val="28"/>
        </w:rPr>
        <w:t xml:space="preserve"> євро</w:t>
      </w:r>
      <w:r>
        <w:rPr>
          <w:rFonts w:ascii="Times New Roman" w:hAnsi="Times New Roman"/>
          <w:sz w:val="28"/>
          <w:szCs w:val="28"/>
        </w:rPr>
        <w:t xml:space="preserve"> (задоволено частково). </w:t>
      </w:r>
    </w:p>
    <w:p w:rsidR="002940F6" w:rsidRPr="00D10476" w:rsidRDefault="002940F6" w:rsidP="002940F6">
      <w:pPr>
        <w:spacing w:after="0" w:line="240" w:lineRule="auto"/>
        <w:ind w:firstLine="709"/>
        <w:jc w:val="both"/>
        <w:rPr>
          <w:rFonts w:ascii="Times New Roman" w:eastAsia="Times New Roman" w:hAnsi="Times New Roman"/>
          <w:sz w:val="28"/>
          <w:szCs w:val="28"/>
        </w:rPr>
      </w:pPr>
      <w:r w:rsidRPr="00D10476">
        <w:rPr>
          <w:rFonts w:ascii="Times New Roman" w:hAnsi="Times New Roman"/>
          <w:sz w:val="28"/>
          <w:szCs w:val="28"/>
        </w:rPr>
        <w:t xml:space="preserve">Статтею 1 Протоколу 1 до Конвенції </w:t>
      </w:r>
      <w:r>
        <w:rPr>
          <w:rFonts w:ascii="Times New Roman" w:hAnsi="Times New Roman"/>
          <w:sz w:val="28"/>
          <w:szCs w:val="28"/>
        </w:rPr>
        <w:t xml:space="preserve">про захист прав людини і основоположних свобод </w:t>
      </w:r>
      <w:r w:rsidRPr="00D10476">
        <w:rPr>
          <w:rFonts w:ascii="Times New Roman" w:hAnsi="Times New Roman"/>
          <w:sz w:val="28"/>
          <w:szCs w:val="28"/>
        </w:rPr>
        <w:t xml:space="preserve">встановлено, що </w:t>
      </w:r>
      <w:r w:rsidRPr="00D10476">
        <w:rPr>
          <w:rFonts w:ascii="Times New Roman" w:eastAsia="Times New Roman" w:hAnsi="Times New Roman"/>
          <w:sz w:val="28"/>
          <w:szCs w:val="28"/>
        </w:rPr>
        <w:t>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rsidR="002940F6" w:rsidRDefault="002940F6" w:rsidP="002940F6">
      <w:pPr>
        <w:spacing w:after="0" w:line="240" w:lineRule="auto"/>
        <w:ind w:firstLine="709"/>
        <w:jc w:val="both"/>
        <w:rPr>
          <w:rFonts w:ascii="Times New Roman" w:hAnsi="Times New Roman"/>
          <w:sz w:val="28"/>
          <w:szCs w:val="28"/>
          <w:shd w:val="clear" w:color="auto" w:fill="FFFFFF"/>
        </w:rPr>
      </w:pPr>
      <w:r w:rsidRPr="00D10476">
        <w:rPr>
          <w:rFonts w:ascii="Times New Roman" w:eastAsia="Times New Roman" w:hAnsi="Times New Roman"/>
          <w:sz w:val="28"/>
          <w:szCs w:val="28"/>
        </w:rPr>
        <w:t xml:space="preserve">У постанові </w:t>
      </w:r>
      <w:r>
        <w:rPr>
          <w:rFonts w:ascii="Times New Roman" w:eastAsia="Times New Roman" w:hAnsi="Times New Roman"/>
          <w:sz w:val="28"/>
          <w:szCs w:val="28"/>
        </w:rPr>
        <w:t>п</w:t>
      </w:r>
      <w:r w:rsidRPr="00D10476">
        <w:rPr>
          <w:rFonts w:ascii="Times New Roman" w:eastAsia="Times New Roman" w:hAnsi="Times New Roman"/>
          <w:sz w:val="28"/>
          <w:szCs w:val="28"/>
        </w:rPr>
        <w:t>ленуму Вищого спеціалізованого суду України з розгляду цивільних і кримінальних справ (далі – ВССУ) від 7 лютого 2014 року № 5 «Про судову практику в справах про захист права власності та інших речових прав» вказа</w:t>
      </w:r>
      <w:r>
        <w:rPr>
          <w:rFonts w:ascii="Times New Roman" w:eastAsia="Times New Roman" w:hAnsi="Times New Roman"/>
          <w:sz w:val="28"/>
          <w:szCs w:val="28"/>
        </w:rPr>
        <w:t>но</w:t>
      </w:r>
      <w:r w:rsidRPr="00D10476">
        <w:rPr>
          <w:rFonts w:ascii="Times New Roman" w:eastAsia="Times New Roman" w:hAnsi="Times New Roman"/>
          <w:sz w:val="28"/>
          <w:szCs w:val="28"/>
        </w:rPr>
        <w:t>, що в</w:t>
      </w:r>
      <w:r w:rsidRPr="00D10476">
        <w:rPr>
          <w:rFonts w:ascii="Times New Roman" w:hAnsi="Times New Roman"/>
          <w:sz w:val="28"/>
          <w:szCs w:val="28"/>
          <w:shd w:val="clear" w:color="auto" w:fill="FFFFFF"/>
        </w:rPr>
        <w:t xml:space="preserve">ідповідно до </w:t>
      </w:r>
      <w:r w:rsidRPr="00AC50A7">
        <w:rPr>
          <w:rFonts w:ascii="Times New Roman" w:hAnsi="Times New Roman"/>
          <w:sz w:val="28"/>
          <w:szCs w:val="28"/>
          <w:bdr w:val="none" w:sz="0" w:space="0" w:color="auto" w:frame="1"/>
          <w:shd w:val="clear" w:color="auto" w:fill="FFFFFF"/>
        </w:rPr>
        <w:t>статті 41 Конституції України</w:t>
      </w:r>
      <w:r w:rsidRPr="00CF111D">
        <w:rPr>
          <w:rFonts w:ascii="Times New Roman" w:hAnsi="Times New Roman"/>
          <w:sz w:val="28"/>
          <w:szCs w:val="28"/>
          <w:shd w:val="clear" w:color="auto" w:fill="FFFFFF"/>
        </w:rPr>
        <w:t xml:space="preserve"> та </w:t>
      </w:r>
      <w:hyperlink r:id="rId8" w:anchor="n23" w:tgtFrame="_blank" w:history="1">
        <w:r w:rsidRPr="00CF111D">
          <w:rPr>
            <w:rStyle w:val="ad"/>
            <w:rFonts w:ascii="Times New Roman" w:hAnsi="Times New Roman"/>
            <w:color w:val="auto"/>
            <w:sz w:val="28"/>
            <w:szCs w:val="28"/>
            <w:u w:val="none"/>
            <w:bdr w:val="none" w:sz="0" w:space="0" w:color="auto" w:frame="1"/>
            <w:shd w:val="clear" w:color="auto" w:fill="FFFFFF"/>
          </w:rPr>
          <w:t>пункту 2 частини першої статті 3</w:t>
        </w:r>
      </w:hyperlink>
      <w:r w:rsidRPr="00CF111D">
        <w:rPr>
          <w:rFonts w:ascii="Times New Roman" w:hAnsi="Times New Roman"/>
          <w:sz w:val="28"/>
          <w:szCs w:val="28"/>
          <w:shd w:val="clear" w:color="auto" w:fill="FFFFFF"/>
        </w:rPr>
        <w:t xml:space="preserve">, </w:t>
      </w:r>
      <w:r w:rsidRPr="00756678">
        <w:rPr>
          <w:rFonts w:ascii="Times New Roman" w:hAnsi="Times New Roman"/>
          <w:sz w:val="28"/>
          <w:szCs w:val="28"/>
          <w:bdr w:val="none" w:sz="0" w:space="0" w:color="auto" w:frame="1"/>
          <w:shd w:val="clear" w:color="auto" w:fill="FFFFFF"/>
        </w:rPr>
        <w:t>статті 321 Цивільного</w:t>
      </w:r>
      <w:r w:rsidRPr="00CF111D">
        <w:rPr>
          <w:rFonts w:ascii="Times New Roman" w:hAnsi="Times New Roman"/>
          <w:sz w:val="28"/>
          <w:szCs w:val="28"/>
        </w:rPr>
        <w:t xml:space="preserve"> кодексу України</w:t>
      </w:r>
      <w:r w:rsidRPr="00CF111D">
        <w:rPr>
          <w:rFonts w:ascii="Times New Roman" w:hAnsi="Times New Roman"/>
          <w:sz w:val="28"/>
          <w:szCs w:val="28"/>
          <w:shd w:val="clear" w:color="auto" w:fill="FFFFFF"/>
        </w:rPr>
        <w:t xml:space="preserve"> ніхто не може бути позбавлений права власності чи обмежений у йог</w:t>
      </w:r>
      <w:r w:rsidRPr="00D10476">
        <w:rPr>
          <w:rFonts w:ascii="Times New Roman" w:hAnsi="Times New Roman"/>
          <w:sz w:val="28"/>
          <w:szCs w:val="28"/>
          <w:shd w:val="clear" w:color="auto" w:fill="FFFFFF"/>
        </w:rPr>
        <w:t xml:space="preserve">о здійсненні, крім випадків, встановлених Конституцією та законом. Ураховуючи, що згідно зі </w:t>
      </w:r>
      <w:hyperlink r:id="rId9" w:anchor="n2033" w:tgtFrame="_blank" w:history="1">
        <w:r w:rsidRPr="00D10476">
          <w:rPr>
            <w:rStyle w:val="ad"/>
            <w:rFonts w:ascii="Times New Roman" w:hAnsi="Times New Roman"/>
            <w:color w:val="auto"/>
            <w:sz w:val="28"/>
            <w:szCs w:val="28"/>
            <w:u w:val="none"/>
            <w:bdr w:val="none" w:sz="0" w:space="0" w:color="auto" w:frame="1"/>
            <w:shd w:val="clear" w:color="auto" w:fill="FFFFFF"/>
          </w:rPr>
          <w:t>статтею 92 Конституції України</w:t>
        </w:r>
      </w:hyperlink>
      <w:r w:rsidRPr="00D10476">
        <w:rPr>
          <w:rFonts w:ascii="Times New Roman" w:hAnsi="Times New Roman"/>
          <w:sz w:val="28"/>
          <w:szCs w:val="28"/>
          <w:shd w:val="clear" w:color="auto" w:fill="FFFFFF"/>
        </w:rPr>
        <w:t xml:space="preserve"> правовий режим власності визначається виключно законами України, інші нормативно-правові акти, які обмежують права власника і не мають ознак закону, не підлягають застосуванню.</w:t>
      </w:r>
    </w:p>
    <w:p w:rsidR="002940F6" w:rsidRDefault="002940F6" w:rsidP="002940F6">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Отже, </w:t>
      </w:r>
      <w:r w:rsidR="00A17951">
        <w:rPr>
          <w:rFonts w:ascii="Times New Roman" w:hAnsi="Times New Roman"/>
          <w:sz w:val="28"/>
          <w:szCs w:val="28"/>
        </w:rPr>
        <w:t xml:space="preserve">як встановлено, </w:t>
      </w:r>
      <w:r>
        <w:rPr>
          <w:rFonts w:ascii="Times New Roman" w:hAnsi="Times New Roman"/>
          <w:sz w:val="28"/>
          <w:szCs w:val="28"/>
        </w:rPr>
        <w:t>ді</w:t>
      </w:r>
      <w:r w:rsidR="00A17951">
        <w:rPr>
          <w:rFonts w:ascii="Times New Roman" w:hAnsi="Times New Roman"/>
          <w:sz w:val="28"/>
          <w:szCs w:val="28"/>
        </w:rPr>
        <w:t>ї</w:t>
      </w:r>
      <w:r>
        <w:rPr>
          <w:rFonts w:ascii="Times New Roman" w:hAnsi="Times New Roman"/>
          <w:sz w:val="28"/>
          <w:szCs w:val="28"/>
        </w:rPr>
        <w:t xml:space="preserve"> судді</w:t>
      </w:r>
      <w:r w:rsidRPr="00C0011C">
        <w:rPr>
          <w:rFonts w:ascii="Times New Roman" w:hAnsi="Times New Roman"/>
          <w:sz w:val="28"/>
          <w:szCs w:val="28"/>
        </w:rPr>
        <w:t xml:space="preserve"> </w:t>
      </w:r>
      <w:proofErr w:type="spellStart"/>
      <w:r>
        <w:rPr>
          <w:rFonts w:ascii="Times New Roman" w:hAnsi="Times New Roman"/>
          <w:sz w:val="28"/>
          <w:szCs w:val="28"/>
        </w:rPr>
        <w:t>Бурана</w:t>
      </w:r>
      <w:proofErr w:type="spellEnd"/>
      <w:r>
        <w:rPr>
          <w:rFonts w:ascii="Times New Roman" w:hAnsi="Times New Roman"/>
          <w:sz w:val="28"/>
          <w:szCs w:val="28"/>
        </w:rPr>
        <w:t xml:space="preserve"> В.М. </w:t>
      </w:r>
      <w:r w:rsidR="00C01506">
        <w:rPr>
          <w:rFonts w:ascii="Times New Roman" w:hAnsi="Times New Roman"/>
          <w:sz w:val="28"/>
          <w:szCs w:val="28"/>
        </w:rPr>
        <w:t>щодо</w:t>
      </w:r>
      <w:r>
        <w:rPr>
          <w:rFonts w:ascii="Times New Roman" w:hAnsi="Times New Roman"/>
          <w:sz w:val="28"/>
          <w:szCs w:val="28"/>
        </w:rPr>
        <w:t xml:space="preserve"> істотного порушення норм процесуального права під час здійснення правосуддя, </w:t>
      </w:r>
      <w:r w:rsidRPr="0032200D">
        <w:rPr>
          <w:rFonts w:ascii="Times New Roman" w:hAnsi="Times New Roman"/>
          <w:color w:val="000000"/>
          <w:sz w:val="28"/>
          <w:szCs w:val="28"/>
          <w:shd w:val="clear" w:color="auto" w:fill="FFFFFF"/>
        </w:rPr>
        <w:t>що унеможливило реалізацію учасниками судового процесу наданих їм процесуальних прав та виконання процесуальних обов’язків</w:t>
      </w:r>
      <w:r>
        <w:rPr>
          <w:rFonts w:ascii="Times New Roman" w:hAnsi="Times New Roman"/>
          <w:sz w:val="28"/>
          <w:szCs w:val="28"/>
        </w:rPr>
        <w:t xml:space="preserve">, </w:t>
      </w:r>
      <w:r w:rsidR="003D475E">
        <w:rPr>
          <w:rFonts w:ascii="Times New Roman" w:hAnsi="Times New Roman"/>
          <w:sz w:val="28"/>
          <w:szCs w:val="28"/>
        </w:rPr>
        <w:t>мали наслідком</w:t>
      </w:r>
      <w:r>
        <w:rPr>
          <w:rFonts w:ascii="Times New Roman" w:hAnsi="Times New Roman"/>
          <w:sz w:val="28"/>
          <w:szCs w:val="28"/>
        </w:rPr>
        <w:t xml:space="preserve"> порушен</w:t>
      </w:r>
      <w:r w:rsidR="003D475E">
        <w:rPr>
          <w:rFonts w:ascii="Times New Roman" w:hAnsi="Times New Roman"/>
          <w:sz w:val="28"/>
          <w:szCs w:val="28"/>
        </w:rPr>
        <w:t>ня</w:t>
      </w:r>
      <w:r>
        <w:rPr>
          <w:rFonts w:ascii="Times New Roman" w:hAnsi="Times New Roman"/>
          <w:sz w:val="28"/>
          <w:szCs w:val="28"/>
        </w:rPr>
        <w:t xml:space="preserve"> майнов</w:t>
      </w:r>
      <w:r w:rsidR="003D475E">
        <w:rPr>
          <w:rFonts w:ascii="Times New Roman" w:hAnsi="Times New Roman"/>
          <w:sz w:val="28"/>
          <w:szCs w:val="28"/>
        </w:rPr>
        <w:t>их</w:t>
      </w:r>
      <w:r>
        <w:rPr>
          <w:rFonts w:ascii="Times New Roman" w:hAnsi="Times New Roman"/>
          <w:sz w:val="28"/>
          <w:szCs w:val="28"/>
        </w:rPr>
        <w:t xml:space="preserve"> прав </w:t>
      </w:r>
      <w:r w:rsidRPr="004473F0">
        <w:rPr>
          <w:rFonts w:ascii="Times New Roman" w:hAnsi="Times New Roman"/>
          <w:sz w:val="28"/>
          <w:szCs w:val="28"/>
        </w:rPr>
        <w:t>ТОВ «</w:t>
      </w:r>
      <w:proofErr w:type="spellStart"/>
      <w:r w:rsidRPr="004473F0">
        <w:rPr>
          <w:rStyle w:val="FontStyle14"/>
          <w:sz w:val="28"/>
          <w:szCs w:val="28"/>
        </w:rPr>
        <w:t>Джелс</w:t>
      </w:r>
      <w:proofErr w:type="spellEnd"/>
      <w:r w:rsidRPr="004473F0">
        <w:rPr>
          <w:rStyle w:val="FontStyle14"/>
          <w:sz w:val="28"/>
          <w:szCs w:val="28"/>
        </w:rPr>
        <w:t xml:space="preserve"> </w:t>
      </w:r>
      <w:proofErr w:type="spellStart"/>
      <w:r w:rsidRPr="004473F0">
        <w:rPr>
          <w:rStyle w:val="FontStyle14"/>
          <w:sz w:val="28"/>
          <w:szCs w:val="28"/>
        </w:rPr>
        <w:t>Енерджі</w:t>
      </w:r>
      <w:proofErr w:type="spellEnd"/>
      <w:r w:rsidRPr="004473F0">
        <w:rPr>
          <w:rStyle w:val="FontStyle14"/>
          <w:sz w:val="28"/>
          <w:szCs w:val="28"/>
        </w:rPr>
        <w:t xml:space="preserve"> </w:t>
      </w:r>
      <w:r w:rsidRPr="004473F0">
        <w:rPr>
          <w:rFonts w:ascii="Times New Roman" w:hAnsi="Times New Roman"/>
          <w:sz w:val="28"/>
          <w:szCs w:val="28"/>
        </w:rPr>
        <w:t>АБ»</w:t>
      </w:r>
      <w:r>
        <w:rPr>
          <w:rFonts w:ascii="Times New Roman" w:hAnsi="Times New Roman"/>
          <w:sz w:val="28"/>
          <w:szCs w:val="28"/>
        </w:rPr>
        <w:t xml:space="preserve">, що виникли згідно </w:t>
      </w:r>
      <w:r w:rsidR="00EA5535">
        <w:rPr>
          <w:rFonts w:ascii="Times New Roman" w:hAnsi="Times New Roman"/>
          <w:sz w:val="28"/>
          <w:szCs w:val="28"/>
        </w:rPr>
        <w:t xml:space="preserve">з </w:t>
      </w:r>
      <w:r>
        <w:rPr>
          <w:rFonts w:ascii="Times New Roman" w:hAnsi="Times New Roman"/>
          <w:sz w:val="28"/>
          <w:szCs w:val="28"/>
        </w:rPr>
        <w:t>рішення</w:t>
      </w:r>
      <w:r w:rsidR="00EA5535">
        <w:rPr>
          <w:rFonts w:ascii="Times New Roman" w:hAnsi="Times New Roman"/>
          <w:sz w:val="28"/>
          <w:szCs w:val="28"/>
        </w:rPr>
        <w:t>м</w:t>
      </w:r>
      <w:r>
        <w:rPr>
          <w:rFonts w:ascii="Times New Roman" w:hAnsi="Times New Roman"/>
          <w:sz w:val="28"/>
          <w:szCs w:val="28"/>
        </w:rPr>
        <w:t xml:space="preserve"> </w:t>
      </w:r>
      <w:r w:rsidRPr="004473F0">
        <w:rPr>
          <w:rFonts w:ascii="Times New Roman" w:hAnsi="Times New Roman"/>
          <w:sz w:val="28"/>
          <w:szCs w:val="28"/>
        </w:rPr>
        <w:t>МКАС при ТПП України</w:t>
      </w:r>
      <w:r>
        <w:rPr>
          <w:rFonts w:ascii="Times New Roman" w:hAnsi="Times New Roman"/>
          <w:sz w:val="28"/>
          <w:szCs w:val="28"/>
        </w:rPr>
        <w:t xml:space="preserve">. </w:t>
      </w:r>
    </w:p>
    <w:p w:rsidR="002940F6" w:rsidRPr="00CD56CF" w:rsidRDefault="002940F6" w:rsidP="002940F6">
      <w:pPr>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 xml:space="preserve">Крім того, </w:t>
      </w:r>
      <w:r w:rsidRPr="005A102E">
        <w:rPr>
          <w:rFonts w:ascii="Times New Roman" w:hAnsi="Times New Roman"/>
          <w:sz w:val="28"/>
          <w:szCs w:val="28"/>
        </w:rPr>
        <w:t xml:space="preserve">Нью-Йоркська конвенція про визнання і виконання іноземних арбітражних рішень 1958 року (набула чинності 7 червня 1959 року) передбачає, </w:t>
      </w:r>
      <w:r>
        <w:rPr>
          <w:rFonts w:ascii="Times New Roman" w:hAnsi="Times New Roman"/>
          <w:sz w:val="28"/>
          <w:szCs w:val="28"/>
        </w:rPr>
        <w:t xml:space="preserve">що </w:t>
      </w:r>
      <w:r w:rsidRPr="005A102E">
        <w:rPr>
          <w:rFonts w:ascii="Times New Roman" w:hAnsi="Times New Roman"/>
          <w:sz w:val="28"/>
          <w:szCs w:val="28"/>
        </w:rPr>
        <w:t xml:space="preserve">кожна Держава визнає арбітражні рішення як обов’язкові і приводить їх до виконання згідно з процесуальними нормами тієї території, де запитується визнання і приведення у виконання цих рішень; до визнання і </w:t>
      </w:r>
      <w:r w:rsidRPr="00CD56CF">
        <w:rPr>
          <w:rFonts w:ascii="Times New Roman" w:hAnsi="Times New Roman"/>
          <w:sz w:val="28"/>
          <w:szCs w:val="28"/>
        </w:rPr>
        <w:t>приведення у виконання арбітражних рішень, до яких застосовується ця Конвенція, не повинні застосовуватися істотно більш обтяжливі умови або більш високі мита або збори, ніж ті, які існують для визнання і приведення у виконання внутрішніх рішень (стаття ІІІ).</w:t>
      </w:r>
    </w:p>
    <w:p w:rsidR="002940F6" w:rsidRPr="00FA43D5" w:rsidRDefault="002940F6" w:rsidP="002940F6">
      <w:pPr>
        <w:spacing w:after="0" w:line="240" w:lineRule="auto"/>
        <w:ind w:firstLine="709"/>
        <w:jc w:val="both"/>
        <w:rPr>
          <w:rFonts w:ascii="Times New Roman" w:hAnsi="Times New Roman"/>
          <w:sz w:val="28"/>
          <w:szCs w:val="28"/>
        </w:rPr>
      </w:pPr>
      <w:r w:rsidRPr="00CD56CF">
        <w:rPr>
          <w:rFonts w:ascii="Times New Roman" w:hAnsi="Times New Roman"/>
          <w:sz w:val="28"/>
          <w:szCs w:val="28"/>
        </w:rPr>
        <w:t xml:space="preserve">Частиною першою статті V </w:t>
      </w:r>
      <w:r>
        <w:rPr>
          <w:rFonts w:ascii="Times New Roman" w:hAnsi="Times New Roman"/>
          <w:sz w:val="28"/>
          <w:szCs w:val="28"/>
        </w:rPr>
        <w:t>вказаної</w:t>
      </w:r>
      <w:r w:rsidRPr="00CD56CF">
        <w:rPr>
          <w:rFonts w:ascii="Times New Roman" w:hAnsi="Times New Roman"/>
          <w:sz w:val="28"/>
          <w:szCs w:val="28"/>
        </w:rPr>
        <w:t xml:space="preserve"> Конвенції встановлено підстави, з яких у визнанні та приведенні до виконання арбітражного рішення може бути відмовлено на прохання тої </w:t>
      </w:r>
      <w:r w:rsidRPr="00FA43D5">
        <w:rPr>
          <w:rFonts w:ascii="Times New Roman" w:hAnsi="Times New Roman"/>
          <w:sz w:val="28"/>
          <w:szCs w:val="28"/>
        </w:rPr>
        <w:t>сторони, проти якої воно постановлено.</w:t>
      </w:r>
    </w:p>
    <w:p w:rsidR="002940F6" w:rsidRPr="00FA43D5" w:rsidRDefault="002940F6" w:rsidP="002940F6">
      <w:pPr>
        <w:spacing w:after="0" w:line="240" w:lineRule="auto"/>
        <w:ind w:firstLine="709"/>
        <w:jc w:val="both"/>
        <w:rPr>
          <w:rFonts w:ascii="Times New Roman" w:hAnsi="Times New Roman"/>
          <w:sz w:val="28"/>
          <w:szCs w:val="28"/>
        </w:rPr>
      </w:pPr>
      <w:r>
        <w:rPr>
          <w:rFonts w:ascii="Times New Roman" w:hAnsi="Times New Roman"/>
          <w:sz w:val="28"/>
          <w:szCs w:val="28"/>
        </w:rPr>
        <w:t>На момент у</w:t>
      </w:r>
      <w:r w:rsidRPr="00FA43D5">
        <w:rPr>
          <w:rFonts w:ascii="Times New Roman" w:hAnsi="Times New Roman"/>
          <w:sz w:val="28"/>
          <w:szCs w:val="28"/>
        </w:rPr>
        <w:t>хвален</w:t>
      </w:r>
      <w:r>
        <w:rPr>
          <w:rFonts w:ascii="Times New Roman" w:hAnsi="Times New Roman"/>
          <w:sz w:val="28"/>
          <w:szCs w:val="28"/>
        </w:rPr>
        <w:t>ня</w:t>
      </w:r>
      <w:r w:rsidRPr="00FA43D5">
        <w:rPr>
          <w:rFonts w:ascii="Times New Roman" w:hAnsi="Times New Roman"/>
          <w:sz w:val="28"/>
          <w:szCs w:val="28"/>
        </w:rPr>
        <w:t xml:space="preserve"> суддею Бураном В.М. рішення у справі № 496/4306/17 ТОВ «</w:t>
      </w:r>
      <w:proofErr w:type="spellStart"/>
      <w:r w:rsidRPr="00FA43D5">
        <w:rPr>
          <w:rStyle w:val="FontStyle14"/>
          <w:sz w:val="28"/>
          <w:szCs w:val="28"/>
        </w:rPr>
        <w:t>Джелс</w:t>
      </w:r>
      <w:proofErr w:type="spellEnd"/>
      <w:r w:rsidRPr="00FA43D5">
        <w:rPr>
          <w:rStyle w:val="FontStyle14"/>
          <w:sz w:val="28"/>
          <w:szCs w:val="28"/>
        </w:rPr>
        <w:t xml:space="preserve"> </w:t>
      </w:r>
      <w:proofErr w:type="spellStart"/>
      <w:r w:rsidRPr="00FA43D5">
        <w:rPr>
          <w:rStyle w:val="FontStyle14"/>
          <w:sz w:val="28"/>
          <w:szCs w:val="28"/>
        </w:rPr>
        <w:t>Енерджі</w:t>
      </w:r>
      <w:proofErr w:type="spellEnd"/>
      <w:r w:rsidRPr="00FA43D5">
        <w:rPr>
          <w:rFonts w:ascii="Times New Roman" w:hAnsi="Times New Roman"/>
          <w:sz w:val="28"/>
          <w:szCs w:val="28"/>
        </w:rPr>
        <w:t xml:space="preserve"> АБ» </w:t>
      </w:r>
      <w:r>
        <w:rPr>
          <w:rFonts w:ascii="Times New Roman" w:hAnsi="Times New Roman"/>
          <w:sz w:val="28"/>
          <w:szCs w:val="28"/>
        </w:rPr>
        <w:t xml:space="preserve">було подано клопотання </w:t>
      </w:r>
      <w:r w:rsidRPr="00FA43D5">
        <w:rPr>
          <w:rFonts w:ascii="Times New Roman" w:hAnsi="Times New Roman"/>
          <w:sz w:val="28"/>
          <w:szCs w:val="28"/>
        </w:rPr>
        <w:t>про визнання та надання дозволу на примусове виконання рішення МКАС при ТПП України від 13 червня 2017 року у справі АС № 462у/2016</w:t>
      </w:r>
      <w:r>
        <w:rPr>
          <w:rFonts w:ascii="Times New Roman" w:hAnsi="Times New Roman"/>
          <w:sz w:val="28"/>
          <w:szCs w:val="28"/>
        </w:rPr>
        <w:t>, а тому «факти», які було встановлено через ухвалення суддею цього рішення</w:t>
      </w:r>
      <w:r w:rsidR="00AB7277">
        <w:rPr>
          <w:rFonts w:ascii="Times New Roman" w:hAnsi="Times New Roman"/>
          <w:sz w:val="28"/>
          <w:szCs w:val="28"/>
        </w:rPr>
        <w:t>,</w:t>
      </w:r>
      <w:r>
        <w:rPr>
          <w:rFonts w:ascii="Times New Roman" w:hAnsi="Times New Roman"/>
          <w:sz w:val="28"/>
          <w:szCs w:val="28"/>
        </w:rPr>
        <w:t xml:space="preserve"> та сфера впливу цих </w:t>
      </w:r>
      <w:r w:rsidR="004B15D8">
        <w:rPr>
          <w:rFonts w:ascii="Times New Roman" w:hAnsi="Times New Roman"/>
          <w:sz w:val="28"/>
          <w:szCs w:val="28"/>
        </w:rPr>
        <w:t>«</w:t>
      </w:r>
      <w:r>
        <w:rPr>
          <w:rFonts w:ascii="Times New Roman" w:hAnsi="Times New Roman"/>
          <w:sz w:val="28"/>
          <w:szCs w:val="28"/>
        </w:rPr>
        <w:t>фактів</w:t>
      </w:r>
      <w:r w:rsidR="004B15D8">
        <w:rPr>
          <w:rFonts w:ascii="Times New Roman" w:hAnsi="Times New Roman"/>
          <w:sz w:val="28"/>
          <w:szCs w:val="28"/>
        </w:rPr>
        <w:t>»</w:t>
      </w:r>
      <w:r>
        <w:rPr>
          <w:rFonts w:ascii="Times New Roman" w:hAnsi="Times New Roman"/>
          <w:sz w:val="28"/>
          <w:szCs w:val="28"/>
        </w:rPr>
        <w:t xml:space="preserve"> на той момент прям</w:t>
      </w:r>
      <w:r w:rsidR="009C1608">
        <w:rPr>
          <w:rFonts w:ascii="Times New Roman" w:hAnsi="Times New Roman"/>
          <w:sz w:val="28"/>
          <w:szCs w:val="28"/>
        </w:rPr>
        <w:t>о</w:t>
      </w:r>
      <w:r>
        <w:rPr>
          <w:rFonts w:ascii="Times New Roman" w:hAnsi="Times New Roman"/>
          <w:sz w:val="28"/>
          <w:szCs w:val="28"/>
        </w:rPr>
        <w:t xml:space="preserve"> </w:t>
      </w:r>
      <w:r w:rsidR="009C1608">
        <w:rPr>
          <w:rFonts w:ascii="Times New Roman" w:hAnsi="Times New Roman"/>
          <w:sz w:val="28"/>
          <w:szCs w:val="28"/>
        </w:rPr>
        <w:t>познач</w:t>
      </w:r>
      <w:r w:rsidR="00900BA9">
        <w:rPr>
          <w:rFonts w:ascii="Times New Roman" w:hAnsi="Times New Roman"/>
          <w:sz w:val="28"/>
          <w:szCs w:val="28"/>
        </w:rPr>
        <w:t>а</w:t>
      </w:r>
      <w:r w:rsidR="009C1608">
        <w:rPr>
          <w:rFonts w:ascii="Times New Roman" w:hAnsi="Times New Roman"/>
          <w:sz w:val="28"/>
          <w:szCs w:val="28"/>
        </w:rPr>
        <w:t>л</w:t>
      </w:r>
      <w:r w:rsidR="00AB7277">
        <w:rPr>
          <w:rFonts w:ascii="Times New Roman" w:hAnsi="Times New Roman"/>
          <w:sz w:val="28"/>
          <w:szCs w:val="28"/>
        </w:rPr>
        <w:t>и</w:t>
      </w:r>
      <w:r w:rsidR="009C1608">
        <w:rPr>
          <w:rFonts w:ascii="Times New Roman" w:hAnsi="Times New Roman"/>
          <w:sz w:val="28"/>
          <w:szCs w:val="28"/>
        </w:rPr>
        <w:t xml:space="preserve">ся </w:t>
      </w:r>
      <w:r>
        <w:rPr>
          <w:rFonts w:ascii="Times New Roman" w:hAnsi="Times New Roman"/>
          <w:sz w:val="28"/>
          <w:szCs w:val="28"/>
        </w:rPr>
        <w:t>на виконанн</w:t>
      </w:r>
      <w:r w:rsidR="009C1608">
        <w:rPr>
          <w:rFonts w:ascii="Times New Roman" w:hAnsi="Times New Roman"/>
          <w:sz w:val="28"/>
          <w:szCs w:val="28"/>
        </w:rPr>
        <w:t>і</w:t>
      </w:r>
      <w:r>
        <w:rPr>
          <w:rFonts w:ascii="Times New Roman" w:hAnsi="Times New Roman"/>
          <w:sz w:val="28"/>
          <w:szCs w:val="28"/>
        </w:rPr>
        <w:t xml:space="preserve"> Україною зобов’язань за </w:t>
      </w:r>
      <w:r w:rsidRPr="005A102E">
        <w:rPr>
          <w:rFonts w:ascii="Times New Roman" w:hAnsi="Times New Roman"/>
          <w:sz w:val="28"/>
          <w:szCs w:val="28"/>
        </w:rPr>
        <w:t>Нью-Йоркськ</w:t>
      </w:r>
      <w:r>
        <w:rPr>
          <w:rFonts w:ascii="Times New Roman" w:hAnsi="Times New Roman"/>
          <w:sz w:val="28"/>
          <w:szCs w:val="28"/>
        </w:rPr>
        <w:t>ою</w:t>
      </w:r>
      <w:r w:rsidRPr="005A102E">
        <w:rPr>
          <w:rFonts w:ascii="Times New Roman" w:hAnsi="Times New Roman"/>
          <w:sz w:val="28"/>
          <w:szCs w:val="28"/>
        </w:rPr>
        <w:t xml:space="preserve"> конвенці</w:t>
      </w:r>
      <w:r>
        <w:rPr>
          <w:rFonts w:ascii="Times New Roman" w:hAnsi="Times New Roman"/>
          <w:sz w:val="28"/>
          <w:szCs w:val="28"/>
        </w:rPr>
        <w:t>єю.</w:t>
      </w:r>
    </w:p>
    <w:p w:rsidR="002940F6" w:rsidRDefault="002940F6" w:rsidP="002940F6">
      <w:pPr>
        <w:spacing w:after="0" w:line="240" w:lineRule="auto"/>
        <w:ind w:firstLine="709"/>
        <w:jc w:val="both"/>
        <w:rPr>
          <w:rFonts w:ascii="Times New Roman" w:hAnsi="Times New Roman"/>
          <w:sz w:val="28"/>
          <w:szCs w:val="28"/>
        </w:rPr>
      </w:pPr>
      <w:r w:rsidRPr="00FA43D5">
        <w:rPr>
          <w:rFonts w:ascii="Times New Roman" w:hAnsi="Times New Roman"/>
          <w:sz w:val="28"/>
          <w:szCs w:val="28"/>
        </w:rPr>
        <w:lastRenderedPageBreak/>
        <w:t xml:space="preserve">Отже, </w:t>
      </w:r>
      <w:r w:rsidR="009C1608">
        <w:rPr>
          <w:rFonts w:ascii="Times New Roman" w:hAnsi="Times New Roman"/>
          <w:sz w:val="28"/>
          <w:szCs w:val="28"/>
        </w:rPr>
        <w:t xml:space="preserve">ухвалення суддею Бураном В.М. рішення </w:t>
      </w:r>
      <w:r w:rsidR="00721E1A">
        <w:rPr>
          <w:rFonts w:ascii="Times New Roman" w:hAnsi="Times New Roman"/>
          <w:sz w:val="28"/>
          <w:szCs w:val="28"/>
        </w:rPr>
        <w:t xml:space="preserve">у справі </w:t>
      </w:r>
      <w:r w:rsidR="00721E1A" w:rsidRPr="00C866BD">
        <w:rPr>
          <w:rFonts w:ascii="Times New Roman" w:hAnsi="Times New Roman"/>
          <w:sz w:val="28"/>
          <w:szCs w:val="28"/>
        </w:rPr>
        <w:t>№ 496/4306/17</w:t>
      </w:r>
      <w:r w:rsidR="00721E1A">
        <w:rPr>
          <w:rFonts w:ascii="Times New Roman" w:hAnsi="Times New Roman"/>
          <w:sz w:val="28"/>
          <w:szCs w:val="28"/>
        </w:rPr>
        <w:t xml:space="preserve"> з </w:t>
      </w:r>
      <w:r>
        <w:rPr>
          <w:rFonts w:ascii="Times New Roman" w:hAnsi="Times New Roman"/>
          <w:sz w:val="28"/>
          <w:szCs w:val="28"/>
        </w:rPr>
        <w:t>істотн</w:t>
      </w:r>
      <w:r w:rsidR="00721E1A">
        <w:rPr>
          <w:rFonts w:ascii="Times New Roman" w:hAnsi="Times New Roman"/>
          <w:sz w:val="28"/>
          <w:szCs w:val="28"/>
        </w:rPr>
        <w:t>им</w:t>
      </w:r>
      <w:r>
        <w:rPr>
          <w:rFonts w:ascii="Times New Roman" w:hAnsi="Times New Roman"/>
          <w:sz w:val="28"/>
          <w:szCs w:val="28"/>
        </w:rPr>
        <w:t xml:space="preserve"> порушення</w:t>
      </w:r>
      <w:r w:rsidR="00721E1A">
        <w:rPr>
          <w:rFonts w:ascii="Times New Roman" w:hAnsi="Times New Roman"/>
          <w:sz w:val="28"/>
          <w:szCs w:val="28"/>
        </w:rPr>
        <w:t>м</w:t>
      </w:r>
      <w:r>
        <w:rPr>
          <w:rFonts w:ascii="Times New Roman" w:hAnsi="Times New Roman"/>
          <w:sz w:val="28"/>
          <w:szCs w:val="28"/>
        </w:rPr>
        <w:t xml:space="preserve"> норм процесуального права </w:t>
      </w:r>
      <w:r w:rsidR="004200D4">
        <w:rPr>
          <w:rFonts w:ascii="Times New Roman" w:hAnsi="Times New Roman"/>
          <w:sz w:val="28"/>
          <w:szCs w:val="28"/>
        </w:rPr>
        <w:t>вплинуло</w:t>
      </w:r>
      <w:r>
        <w:rPr>
          <w:rFonts w:ascii="Times New Roman" w:hAnsi="Times New Roman"/>
          <w:sz w:val="28"/>
          <w:szCs w:val="28"/>
        </w:rPr>
        <w:t xml:space="preserve"> на виконання рішення </w:t>
      </w:r>
      <w:r w:rsidRPr="004473F0">
        <w:rPr>
          <w:rFonts w:ascii="Times New Roman" w:hAnsi="Times New Roman"/>
          <w:sz w:val="28"/>
          <w:szCs w:val="28"/>
        </w:rPr>
        <w:t>МКАС при ТПП України від 13 червня 2017 року</w:t>
      </w:r>
      <w:r>
        <w:rPr>
          <w:rFonts w:ascii="Times New Roman" w:hAnsi="Times New Roman"/>
          <w:sz w:val="28"/>
          <w:szCs w:val="28"/>
        </w:rPr>
        <w:t xml:space="preserve">, </w:t>
      </w:r>
      <w:r w:rsidR="00721E1A">
        <w:rPr>
          <w:rFonts w:ascii="Times New Roman" w:hAnsi="Times New Roman"/>
          <w:sz w:val="28"/>
          <w:szCs w:val="28"/>
        </w:rPr>
        <w:t xml:space="preserve">а тому </w:t>
      </w:r>
      <w:r>
        <w:rPr>
          <w:rFonts w:ascii="Times New Roman" w:hAnsi="Times New Roman"/>
          <w:sz w:val="28"/>
          <w:szCs w:val="28"/>
        </w:rPr>
        <w:t>призвел</w:t>
      </w:r>
      <w:r w:rsidR="00C444ED">
        <w:rPr>
          <w:rFonts w:ascii="Times New Roman" w:hAnsi="Times New Roman"/>
          <w:sz w:val="28"/>
          <w:szCs w:val="28"/>
        </w:rPr>
        <w:t>о</w:t>
      </w:r>
      <w:r>
        <w:rPr>
          <w:rFonts w:ascii="Times New Roman" w:hAnsi="Times New Roman"/>
          <w:sz w:val="28"/>
          <w:szCs w:val="28"/>
        </w:rPr>
        <w:t xml:space="preserve"> до порушення зобов’язань України за </w:t>
      </w:r>
      <w:r w:rsidRPr="005A102E">
        <w:rPr>
          <w:rFonts w:ascii="Times New Roman" w:hAnsi="Times New Roman"/>
          <w:sz w:val="28"/>
          <w:szCs w:val="28"/>
        </w:rPr>
        <w:t>Нью-Йоркськ</w:t>
      </w:r>
      <w:r>
        <w:rPr>
          <w:rFonts w:ascii="Times New Roman" w:hAnsi="Times New Roman"/>
          <w:sz w:val="28"/>
          <w:szCs w:val="28"/>
        </w:rPr>
        <w:t>ою</w:t>
      </w:r>
      <w:r w:rsidRPr="005A102E">
        <w:rPr>
          <w:rFonts w:ascii="Times New Roman" w:hAnsi="Times New Roman"/>
          <w:sz w:val="28"/>
          <w:szCs w:val="28"/>
        </w:rPr>
        <w:t xml:space="preserve"> конвенці</w:t>
      </w:r>
      <w:r>
        <w:rPr>
          <w:rFonts w:ascii="Times New Roman" w:hAnsi="Times New Roman"/>
          <w:sz w:val="28"/>
          <w:szCs w:val="28"/>
        </w:rPr>
        <w:t>єю.</w:t>
      </w:r>
    </w:p>
    <w:p w:rsidR="002940F6" w:rsidRDefault="00961738" w:rsidP="00FF06EE">
      <w:pPr>
        <w:spacing w:after="0" w:line="240" w:lineRule="auto"/>
        <w:ind w:firstLine="709"/>
        <w:jc w:val="both"/>
        <w:rPr>
          <w:rFonts w:ascii="Times New Roman" w:hAnsi="Times New Roman"/>
          <w:sz w:val="28"/>
          <w:szCs w:val="28"/>
        </w:rPr>
      </w:pPr>
      <w:r>
        <w:rPr>
          <w:rFonts w:ascii="Times New Roman" w:hAnsi="Times New Roman"/>
          <w:sz w:val="28"/>
          <w:szCs w:val="28"/>
        </w:rPr>
        <w:t>В</w:t>
      </w:r>
      <w:r w:rsidR="0006039F" w:rsidRPr="00A142AF">
        <w:rPr>
          <w:rFonts w:ascii="Times New Roman" w:hAnsi="Times New Roman"/>
          <w:sz w:val="28"/>
          <w:szCs w:val="28"/>
        </w:rPr>
        <w:t>изнаючи, що</w:t>
      </w:r>
      <w:r w:rsidR="008B0D09" w:rsidRPr="00A142AF">
        <w:rPr>
          <w:rFonts w:ascii="Times New Roman" w:hAnsi="Times New Roman"/>
          <w:sz w:val="28"/>
          <w:szCs w:val="28"/>
        </w:rPr>
        <w:t>,</w:t>
      </w:r>
      <w:r w:rsidR="0006039F" w:rsidRPr="00A142AF">
        <w:rPr>
          <w:rFonts w:ascii="Times New Roman" w:hAnsi="Times New Roman"/>
          <w:sz w:val="28"/>
          <w:szCs w:val="28"/>
        </w:rPr>
        <w:t xml:space="preserve"> ухваливши 12 грудня 2017 року</w:t>
      </w:r>
      <w:r w:rsidR="00771908" w:rsidRPr="00A142AF">
        <w:rPr>
          <w:rFonts w:ascii="Times New Roman" w:hAnsi="Times New Roman"/>
          <w:sz w:val="28"/>
          <w:szCs w:val="28"/>
        </w:rPr>
        <w:t xml:space="preserve"> з істотним порушенням норм процесуального права</w:t>
      </w:r>
      <w:r w:rsidR="002C6120" w:rsidRPr="00A142AF">
        <w:rPr>
          <w:rFonts w:ascii="Times New Roman" w:hAnsi="Times New Roman"/>
          <w:sz w:val="28"/>
          <w:szCs w:val="28"/>
        </w:rPr>
        <w:t xml:space="preserve"> рішення у справі № 496/4306/17</w:t>
      </w:r>
      <w:r w:rsidR="00771908" w:rsidRPr="00A142AF">
        <w:rPr>
          <w:rFonts w:ascii="Times New Roman" w:hAnsi="Times New Roman"/>
          <w:sz w:val="28"/>
          <w:szCs w:val="28"/>
        </w:rPr>
        <w:t xml:space="preserve">, суддя Буран В.М. </w:t>
      </w:r>
      <w:r w:rsidR="00697546" w:rsidRPr="00A142AF">
        <w:rPr>
          <w:rFonts w:ascii="Times New Roman" w:hAnsi="Times New Roman"/>
          <w:sz w:val="28"/>
          <w:szCs w:val="28"/>
        </w:rPr>
        <w:t>допустив</w:t>
      </w:r>
      <w:r w:rsidR="00697546">
        <w:rPr>
          <w:rFonts w:ascii="Times New Roman" w:hAnsi="Times New Roman"/>
          <w:sz w:val="28"/>
          <w:szCs w:val="28"/>
        </w:rPr>
        <w:t xml:space="preserve"> дії, які негативно вплинули на виконання Україною зобов’язань за </w:t>
      </w:r>
      <w:r w:rsidR="00697546" w:rsidRPr="005A102E">
        <w:rPr>
          <w:rFonts w:ascii="Times New Roman" w:hAnsi="Times New Roman"/>
          <w:sz w:val="28"/>
          <w:szCs w:val="28"/>
        </w:rPr>
        <w:t>Нью-Йоркськ</w:t>
      </w:r>
      <w:r w:rsidR="00697546">
        <w:rPr>
          <w:rFonts w:ascii="Times New Roman" w:hAnsi="Times New Roman"/>
          <w:sz w:val="28"/>
          <w:szCs w:val="28"/>
        </w:rPr>
        <w:t>ою</w:t>
      </w:r>
      <w:r w:rsidR="00697546" w:rsidRPr="005A102E">
        <w:rPr>
          <w:rFonts w:ascii="Times New Roman" w:hAnsi="Times New Roman"/>
          <w:sz w:val="28"/>
          <w:szCs w:val="28"/>
        </w:rPr>
        <w:t xml:space="preserve"> конвенці</w:t>
      </w:r>
      <w:r w:rsidR="00697546">
        <w:rPr>
          <w:rFonts w:ascii="Times New Roman" w:hAnsi="Times New Roman"/>
          <w:sz w:val="28"/>
          <w:szCs w:val="28"/>
        </w:rPr>
        <w:t xml:space="preserve">єю, Перша Дисциплінарна палата </w:t>
      </w:r>
      <w:r w:rsidR="005E6D10">
        <w:rPr>
          <w:rFonts w:ascii="Times New Roman" w:hAnsi="Times New Roman"/>
          <w:sz w:val="28"/>
          <w:szCs w:val="28"/>
        </w:rPr>
        <w:t xml:space="preserve">Вищої ради правосуддя </w:t>
      </w:r>
      <w:r w:rsidR="00900BA9">
        <w:rPr>
          <w:rFonts w:ascii="Times New Roman" w:hAnsi="Times New Roman"/>
          <w:sz w:val="28"/>
          <w:szCs w:val="28"/>
        </w:rPr>
        <w:t>дійшла</w:t>
      </w:r>
      <w:r w:rsidR="00697546">
        <w:rPr>
          <w:rFonts w:ascii="Times New Roman" w:hAnsi="Times New Roman"/>
          <w:sz w:val="28"/>
          <w:szCs w:val="28"/>
        </w:rPr>
        <w:t xml:space="preserve"> висновку, що </w:t>
      </w:r>
      <w:r w:rsidR="00900BA9">
        <w:rPr>
          <w:rFonts w:ascii="Times New Roman" w:hAnsi="Times New Roman"/>
          <w:sz w:val="28"/>
          <w:szCs w:val="28"/>
        </w:rPr>
        <w:t>такі</w:t>
      </w:r>
      <w:r w:rsidR="00BB5030">
        <w:rPr>
          <w:rFonts w:ascii="Times New Roman" w:hAnsi="Times New Roman"/>
          <w:sz w:val="28"/>
          <w:szCs w:val="28"/>
        </w:rPr>
        <w:t xml:space="preserve"> дії судді </w:t>
      </w:r>
      <w:proofErr w:type="spellStart"/>
      <w:r w:rsidR="00BB5030">
        <w:rPr>
          <w:rFonts w:ascii="Times New Roman" w:hAnsi="Times New Roman"/>
          <w:sz w:val="28"/>
          <w:szCs w:val="28"/>
        </w:rPr>
        <w:t>Бурана</w:t>
      </w:r>
      <w:proofErr w:type="spellEnd"/>
      <w:r w:rsidR="00BB5030">
        <w:rPr>
          <w:rFonts w:ascii="Times New Roman" w:hAnsi="Times New Roman"/>
          <w:sz w:val="28"/>
          <w:szCs w:val="28"/>
        </w:rPr>
        <w:t xml:space="preserve"> В.М.</w:t>
      </w:r>
      <w:r w:rsidR="00742DBF">
        <w:rPr>
          <w:rFonts w:ascii="Times New Roman" w:hAnsi="Times New Roman"/>
          <w:sz w:val="28"/>
          <w:szCs w:val="28"/>
        </w:rPr>
        <w:t>, вчинені поза межами визначених процесуальним законом повноважень,</w:t>
      </w:r>
      <w:r w:rsidR="00BB5030">
        <w:rPr>
          <w:rFonts w:ascii="Times New Roman" w:hAnsi="Times New Roman"/>
          <w:sz w:val="28"/>
          <w:szCs w:val="28"/>
        </w:rPr>
        <w:t xml:space="preserve"> </w:t>
      </w:r>
      <w:r w:rsidR="00A87FF3">
        <w:rPr>
          <w:rFonts w:ascii="Times New Roman" w:hAnsi="Times New Roman"/>
          <w:sz w:val="28"/>
          <w:szCs w:val="28"/>
        </w:rPr>
        <w:t xml:space="preserve">негативно вплинули на </w:t>
      </w:r>
      <w:r w:rsidR="00C270EF">
        <w:rPr>
          <w:rFonts w:ascii="Times New Roman" w:hAnsi="Times New Roman"/>
          <w:sz w:val="28"/>
          <w:szCs w:val="28"/>
        </w:rPr>
        <w:t>оцінку діяльності</w:t>
      </w:r>
      <w:r w:rsidR="005E6D10">
        <w:rPr>
          <w:rFonts w:ascii="Times New Roman" w:hAnsi="Times New Roman"/>
          <w:sz w:val="28"/>
          <w:szCs w:val="28"/>
        </w:rPr>
        <w:t xml:space="preserve"> </w:t>
      </w:r>
      <w:r w:rsidR="006D2D04">
        <w:rPr>
          <w:rFonts w:ascii="Times New Roman" w:hAnsi="Times New Roman"/>
          <w:sz w:val="28"/>
          <w:szCs w:val="28"/>
        </w:rPr>
        <w:t>судової влади, як</w:t>
      </w:r>
      <w:r w:rsidR="00C270EF">
        <w:rPr>
          <w:rFonts w:ascii="Times New Roman" w:hAnsi="Times New Roman"/>
          <w:sz w:val="28"/>
          <w:szCs w:val="28"/>
        </w:rPr>
        <w:t>а</w:t>
      </w:r>
      <w:r w:rsidR="006D2D04">
        <w:rPr>
          <w:rFonts w:ascii="Times New Roman" w:hAnsi="Times New Roman"/>
          <w:sz w:val="28"/>
          <w:szCs w:val="28"/>
        </w:rPr>
        <w:t xml:space="preserve">, </w:t>
      </w:r>
      <w:r w:rsidR="00352E02">
        <w:rPr>
          <w:rFonts w:ascii="Times New Roman" w:hAnsi="Times New Roman"/>
          <w:sz w:val="28"/>
          <w:szCs w:val="28"/>
        </w:rPr>
        <w:t>насамперед,</w:t>
      </w:r>
      <w:r w:rsidR="006D2D04">
        <w:rPr>
          <w:rFonts w:ascii="Times New Roman" w:hAnsi="Times New Roman"/>
          <w:sz w:val="28"/>
          <w:szCs w:val="28"/>
        </w:rPr>
        <w:t xml:space="preserve"> залежить від ефективності здійснення </w:t>
      </w:r>
      <w:r w:rsidR="005E6D10">
        <w:rPr>
          <w:rFonts w:ascii="Times New Roman" w:hAnsi="Times New Roman"/>
          <w:sz w:val="28"/>
          <w:szCs w:val="28"/>
        </w:rPr>
        <w:t>правосуддя</w:t>
      </w:r>
      <w:r w:rsidR="006D2D04">
        <w:rPr>
          <w:rFonts w:ascii="Times New Roman" w:hAnsi="Times New Roman"/>
          <w:sz w:val="28"/>
          <w:szCs w:val="28"/>
        </w:rPr>
        <w:t xml:space="preserve"> </w:t>
      </w:r>
      <w:r w:rsidR="0044295E">
        <w:rPr>
          <w:rFonts w:ascii="Times New Roman" w:hAnsi="Times New Roman"/>
          <w:sz w:val="28"/>
          <w:szCs w:val="28"/>
        </w:rPr>
        <w:t xml:space="preserve">та здійснення його </w:t>
      </w:r>
      <w:r w:rsidR="006D2D04">
        <w:rPr>
          <w:rFonts w:ascii="Times New Roman" w:hAnsi="Times New Roman"/>
          <w:sz w:val="28"/>
          <w:szCs w:val="28"/>
        </w:rPr>
        <w:t>на засадах верховенства права</w:t>
      </w:r>
      <w:r w:rsidR="005E6D10">
        <w:rPr>
          <w:rFonts w:ascii="Times New Roman" w:hAnsi="Times New Roman"/>
          <w:sz w:val="28"/>
          <w:szCs w:val="28"/>
        </w:rPr>
        <w:t>.</w:t>
      </w:r>
    </w:p>
    <w:p w:rsidR="00D76392" w:rsidRDefault="000E1F0A" w:rsidP="00D76392">
      <w:pPr>
        <w:spacing w:after="0" w:line="240" w:lineRule="auto"/>
        <w:ind w:firstLine="709"/>
        <w:jc w:val="both"/>
        <w:rPr>
          <w:rStyle w:val="rvts21"/>
          <w:rFonts w:ascii="Times New Roman" w:hAnsi="Times New Roman"/>
          <w:color w:val="000000"/>
          <w:sz w:val="28"/>
          <w:szCs w:val="28"/>
        </w:rPr>
      </w:pPr>
      <w:r>
        <w:rPr>
          <w:rFonts w:ascii="Times New Roman" w:hAnsi="Times New Roman"/>
          <w:sz w:val="28"/>
          <w:szCs w:val="28"/>
        </w:rPr>
        <w:t xml:space="preserve">Так, </w:t>
      </w:r>
      <w:r w:rsidR="005E6D10" w:rsidRPr="00DD58EA">
        <w:rPr>
          <w:rFonts w:ascii="Times New Roman" w:hAnsi="Times New Roman"/>
          <w:sz w:val="28"/>
          <w:szCs w:val="28"/>
        </w:rPr>
        <w:t xml:space="preserve">Першою Дисциплінарною палатою Вищої ради правосуддя </w:t>
      </w:r>
      <w:r w:rsidR="004B5535" w:rsidRPr="00DD58EA">
        <w:rPr>
          <w:rFonts w:ascii="Times New Roman" w:hAnsi="Times New Roman"/>
          <w:sz w:val="28"/>
          <w:szCs w:val="28"/>
        </w:rPr>
        <w:t xml:space="preserve">також </w:t>
      </w:r>
      <w:r w:rsidR="005E6D10" w:rsidRPr="00DD58EA">
        <w:rPr>
          <w:rFonts w:ascii="Times New Roman" w:hAnsi="Times New Roman"/>
          <w:sz w:val="28"/>
          <w:szCs w:val="28"/>
        </w:rPr>
        <w:t xml:space="preserve">було встановлено, що </w:t>
      </w:r>
      <w:r w:rsidR="005E6D10" w:rsidRPr="00DD58EA">
        <w:rPr>
          <w:rFonts w:ascii="Times New Roman" w:hAnsi="Times New Roman"/>
          <w:color w:val="000000"/>
          <w:sz w:val="28"/>
          <w:szCs w:val="28"/>
          <w:shd w:val="clear" w:color="auto" w:fill="FFFFFF"/>
        </w:rPr>
        <w:t>п</w:t>
      </w:r>
      <w:r w:rsidR="00D76392" w:rsidRPr="00DD58EA">
        <w:rPr>
          <w:rFonts w:ascii="Times New Roman" w:hAnsi="Times New Roman"/>
          <w:color w:val="000000"/>
          <w:sz w:val="28"/>
          <w:szCs w:val="28"/>
          <w:shd w:val="clear" w:color="auto" w:fill="FFFFFF"/>
        </w:rPr>
        <w:t>ід</w:t>
      </w:r>
      <w:r w:rsidR="00D76392">
        <w:rPr>
          <w:rFonts w:ascii="Times New Roman" w:hAnsi="Times New Roman"/>
          <w:color w:val="000000"/>
          <w:sz w:val="28"/>
          <w:szCs w:val="28"/>
          <w:shd w:val="clear" w:color="auto" w:fill="FFFFFF"/>
        </w:rPr>
        <w:t xml:space="preserve"> час розгляду </w:t>
      </w:r>
      <w:r w:rsidR="00D76392">
        <w:rPr>
          <w:rFonts w:ascii="Times New Roman" w:hAnsi="Times New Roman"/>
          <w:color w:val="000000"/>
          <w:sz w:val="28"/>
          <w:szCs w:val="28"/>
        </w:rPr>
        <w:t xml:space="preserve">справи </w:t>
      </w:r>
      <w:r w:rsidR="00D76392" w:rsidRPr="00C866BD">
        <w:rPr>
          <w:rFonts w:ascii="Times New Roman" w:hAnsi="Times New Roman"/>
          <w:sz w:val="28"/>
          <w:szCs w:val="28"/>
        </w:rPr>
        <w:t>№ 496/4306/17</w:t>
      </w:r>
      <w:r w:rsidR="00D76392">
        <w:rPr>
          <w:rFonts w:ascii="Times New Roman" w:hAnsi="Times New Roman"/>
          <w:sz w:val="28"/>
          <w:szCs w:val="28"/>
        </w:rPr>
        <w:t xml:space="preserve"> у суді апеляційної інстанції до апеляційного суду Одеської області із листом від 30 травня </w:t>
      </w:r>
      <w:r w:rsidR="005E6D10">
        <w:rPr>
          <w:rFonts w:ascii="Times New Roman" w:hAnsi="Times New Roman"/>
          <w:sz w:val="28"/>
          <w:szCs w:val="28"/>
        </w:rPr>
        <w:t xml:space="preserve">               </w:t>
      </w:r>
      <w:r w:rsidR="00D76392">
        <w:rPr>
          <w:rFonts w:ascii="Times New Roman" w:hAnsi="Times New Roman"/>
          <w:sz w:val="28"/>
          <w:szCs w:val="28"/>
        </w:rPr>
        <w:t xml:space="preserve">2018 року звертався посол Швеції в Україні </w:t>
      </w:r>
      <w:r w:rsidR="00A55EBF">
        <w:rPr>
          <w:rFonts w:ascii="Times New Roman" w:hAnsi="Times New Roman"/>
          <w:sz w:val="28"/>
          <w:szCs w:val="28"/>
        </w:rPr>
        <w:t>ОСОБА_4</w:t>
      </w:r>
      <w:r w:rsidR="00D76392">
        <w:rPr>
          <w:rFonts w:ascii="Times New Roman" w:hAnsi="Times New Roman"/>
          <w:sz w:val="28"/>
          <w:szCs w:val="28"/>
        </w:rPr>
        <w:t xml:space="preserve">, </w:t>
      </w:r>
      <w:r w:rsidR="00352E02">
        <w:rPr>
          <w:rFonts w:ascii="Times New Roman" w:hAnsi="Times New Roman"/>
          <w:sz w:val="28"/>
          <w:szCs w:val="28"/>
        </w:rPr>
        <w:t>в</w:t>
      </w:r>
      <w:r w:rsidR="00D76392">
        <w:rPr>
          <w:rFonts w:ascii="Times New Roman" w:hAnsi="Times New Roman"/>
          <w:sz w:val="28"/>
          <w:szCs w:val="28"/>
        </w:rPr>
        <w:t xml:space="preserve"> якому, зокрема, вказував, що ця справа стосується шведської компанії </w:t>
      </w:r>
      <w:r w:rsidR="00D76392" w:rsidRPr="007312B8">
        <w:rPr>
          <w:rStyle w:val="rvts21"/>
          <w:rFonts w:ascii="Times New Roman" w:hAnsi="Times New Roman"/>
          <w:color w:val="000000"/>
          <w:sz w:val="28"/>
          <w:szCs w:val="28"/>
        </w:rPr>
        <w:t>ТОВ «</w:t>
      </w:r>
      <w:proofErr w:type="spellStart"/>
      <w:r w:rsidR="00D76392" w:rsidRPr="007312B8">
        <w:rPr>
          <w:rStyle w:val="FontStyle14"/>
          <w:sz w:val="28"/>
          <w:szCs w:val="28"/>
        </w:rPr>
        <w:t>Джелс</w:t>
      </w:r>
      <w:proofErr w:type="spellEnd"/>
      <w:r w:rsidR="00D76392">
        <w:rPr>
          <w:rStyle w:val="FontStyle14"/>
          <w:sz w:val="28"/>
          <w:szCs w:val="28"/>
        </w:rPr>
        <w:t xml:space="preserve"> </w:t>
      </w:r>
      <w:proofErr w:type="spellStart"/>
      <w:r w:rsidR="00D76392" w:rsidRPr="007312B8">
        <w:rPr>
          <w:rStyle w:val="FontStyle14"/>
          <w:sz w:val="28"/>
          <w:szCs w:val="28"/>
        </w:rPr>
        <w:t>Енерджі</w:t>
      </w:r>
      <w:proofErr w:type="spellEnd"/>
      <w:r w:rsidR="00D76392" w:rsidRPr="007312B8">
        <w:rPr>
          <w:rStyle w:val="FontStyle14"/>
          <w:sz w:val="28"/>
          <w:szCs w:val="28"/>
        </w:rPr>
        <w:t xml:space="preserve"> </w:t>
      </w:r>
      <w:r w:rsidR="00D76392" w:rsidRPr="007312B8">
        <w:rPr>
          <w:rStyle w:val="rvts21"/>
          <w:rFonts w:ascii="Times New Roman" w:hAnsi="Times New Roman"/>
          <w:color w:val="000000"/>
          <w:sz w:val="28"/>
          <w:szCs w:val="28"/>
        </w:rPr>
        <w:t>АБ»</w:t>
      </w:r>
      <w:r w:rsidR="00D76392">
        <w:rPr>
          <w:rStyle w:val="rvts21"/>
          <w:rFonts w:ascii="Times New Roman" w:hAnsi="Times New Roman"/>
          <w:color w:val="000000"/>
          <w:sz w:val="28"/>
          <w:szCs w:val="28"/>
        </w:rPr>
        <w:t xml:space="preserve">, посольство Швеції докладає значних зусиль для залучення в Україну нових інвестицій і приходу в країну нових шведських компаній, тому заявнику дуже важливо мати уявлення про бізнес-клімат в Україні, у зв’язку із </w:t>
      </w:r>
      <w:r w:rsidR="00352E02">
        <w:rPr>
          <w:rStyle w:val="rvts21"/>
          <w:rFonts w:ascii="Times New Roman" w:hAnsi="Times New Roman"/>
          <w:color w:val="000000"/>
          <w:sz w:val="28"/>
          <w:szCs w:val="28"/>
        </w:rPr>
        <w:t>ч</w:t>
      </w:r>
      <w:r w:rsidR="00D76392">
        <w:rPr>
          <w:rStyle w:val="rvts21"/>
          <w:rFonts w:ascii="Times New Roman" w:hAnsi="Times New Roman"/>
          <w:color w:val="000000"/>
          <w:sz w:val="28"/>
          <w:szCs w:val="28"/>
        </w:rPr>
        <w:t>им висловив побажання щодо присутності його колеги як вільного слухача під час розгляду справи судом.</w:t>
      </w:r>
    </w:p>
    <w:p w:rsidR="00D76392" w:rsidRPr="00F91042" w:rsidRDefault="00D76392" w:rsidP="00D76392">
      <w:pPr>
        <w:spacing w:after="0" w:line="240" w:lineRule="auto"/>
        <w:ind w:firstLine="709"/>
        <w:jc w:val="both"/>
        <w:rPr>
          <w:rFonts w:ascii="Times New Roman" w:hAnsi="Times New Roman"/>
          <w:bCs/>
          <w:color w:val="000000"/>
          <w:sz w:val="28"/>
          <w:szCs w:val="28"/>
          <w:shd w:val="clear" w:color="auto" w:fill="FFFFFF"/>
        </w:rPr>
      </w:pPr>
      <w:r w:rsidRPr="00CA6E67">
        <w:rPr>
          <w:rStyle w:val="rvts21"/>
          <w:rFonts w:ascii="Times New Roman" w:hAnsi="Times New Roman"/>
          <w:color w:val="000000"/>
          <w:sz w:val="28"/>
          <w:szCs w:val="28"/>
        </w:rPr>
        <w:t>Законом України «</w:t>
      </w:r>
      <w:r w:rsidRPr="00CA6E67">
        <w:rPr>
          <w:rFonts w:ascii="Times New Roman" w:hAnsi="Times New Roman"/>
          <w:bCs/>
          <w:color w:val="000000"/>
          <w:sz w:val="28"/>
          <w:szCs w:val="28"/>
          <w:shd w:val="clear" w:color="auto" w:fill="FFFFFF"/>
        </w:rPr>
        <w:t>Про ратифікацію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CA6E67">
        <w:rPr>
          <w:rStyle w:val="rvts21"/>
          <w:rFonts w:ascii="Times New Roman" w:hAnsi="Times New Roman"/>
          <w:color w:val="000000"/>
          <w:sz w:val="28"/>
          <w:szCs w:val="28"/>
        </w:rPr>
        <w:t xml:space="preserve"> від </w:t>
      </w:r>
      <w:r w:rsidRPr="00CA6E67">
        <w:rPr>
          <w:rStyle w:val="rvts44"/>
          <w:rFonts w:ascii="Times New Roman" w:hAnsi="Times New Roman"/>
          <w:bCs/>
          <w:color w:val="000000"/>
          <w:sz w:val="28"/>
          <w:szCs w:val="28"/>
          <w:shd w:val="clear" w:color="auto" w:fill="FFFFFF"/>
        </w:rPr>
        <w:t xml:space="preserve">16 вересня 2014 року № 1678-VII </w:t>
      </w:r>
      <w:r>
        <w:rPr>
          <w:rStyle w:val="rvts44"/>
          <w:rFonts w:ascii="Times New Roman" w:hAnsi="Times New Roman"/>
          <w:bCs/>
          <w:color w:val="000000"/>
          <w:sz w:val="28"/>
          <w:szCs w:val="28"/>
          <w:shd w:val="clear" w:color="auto" w:fill="FFFFFF"/>
        </w:rPr>
        <w:t xml:space="preserve">ратифіковано Угоду про асоціацію </w:t>
      </w:r>
      <w:r w:rsidRPr="00CA6E67">
        <w:rPr>
          <w:rFonts w:ascii="Times New Roman" w:hAnsi="Times New Roman"/>
          <w:bCs/>
          <w:color w:val="000000"/>
          <w:sz w:val="28"/>
          <w:szCs w:val="28"/>
          <w:shd w:val="clear" w:color="auto" w:fill="FFFFFF"/>
        </w:rPr>
        <w:t xml:space="preserve">між Україною, з </w:t>
      </w:r>
      <w:r w:rsidRPr="00F91042">
        <w:rPr>
          <w:rFonts w:ascii="Times New Roman" w:hAnsi="Times New Roman"/>
          <w:bCs/>
          <w:color w:val="000000"/>
          <w:sz w:val="28"/>
          <w:szCs w:val="28"/>
          <w:shd w:val="clear" w:color="auto" w:fill="FFFFFF"/>
        </w:rPr>
        <w:t>однієї сторони, та Європейським Союзом, Європейським співтовариством з атомної енергії і їхніми державами-членами, з іншої сторони (далі – Угода).</w:t>
      </w:r>
    </w:p>
    <w:p w:rsidR="00D76392" w:rsidRPr="00F91042" w:rsidRDefault="00D76392" w:rsidP="00D76392">
      <w:pPr>
        <w:spacing w:after="0" w:line="240" w:lineRule="auto"/>
        <w:ind w:firstLine="709"/>
        <w:jc w:val="both"/>
        <w:rPr>
          <w:rFonts w:ascii="Times New Roman" w:hAnsi="Times New Roman"/>
          <w:color w:val="000000"/>
          <w:sz w:val="28"/>
          <w:szCs w:val="28"/>
          <w:shd w:val="clear" w:color="auto" w:fill="FFFFFF"/>
        </w:rPr>
      </w:pPr>
      <w:r w:rsidRPr="00F91042">
        <w:rPr>
          <w:rFonts w:ascii="Times New Roman" w:hAnsi="Times New Roman"/>
          <w:bCs/>
          <w:color w:val="000000"/>
          <w:sz w:val="28"/>
          <w:szCs w:val="28"/>
          <w:shd w:val="clear" w:color="auto" w:fill="FFFFFF"/>
        </w:rPr>
        <w:t xml:space="preserve">Статтею 14 вказаної Угоди встановлено, що </w:t>
      </w:r>
      <w:r w:rsidRPr="00F91042">
        <w:rPr>
          <w:rFonts w:ascii="Times New Roman" w:hAnsi="Times New Roman"/>
          <w:color w:val="000000"/>
          <w:sz w:val="28"/>
          <w:szCs w:val="28"/>
          <w:shd w:val="clear" w:color="auto" w:fill="FFFFFF"/>
        </w:rPr>
        <w:t>в рамках співробітництва у сфері юстиції, свободи та безпеки Сторони надають особливого значення утвердженню верховенства права та укріпленню інституцій усіх рівнів у сфері управління загалом та правоохоронних і судових органів зокрема. Співробітництво буде спрямоване, зокрема, на зміцнення судової влади, підвищення її ефективності, гарантування її незалежності та неупередженості та боротьбу з корупцією</w:t>
      </w:r>
      <w:r>
        <w:rPr>
          <w:rFonts w:ascii="Times New Roman" w:hAnsi="Times New Roman"/>
          <w:color w:val="000000"/>
          <w:sz w:val="28"/>
          <w:szCs w:val="28"/>
          <w:shd w:val="clear" w:color="auto" w:fill="FFFFFF"/>
        </w:rPr>
        <w:t>.</w:t>
      </w:r>
    </w:p>
    <w:p w:rsidR="00D76392" w:rsidRPr="003057FE" w:rsidRDefault="00D76392" w:rsidP="00D76392">
      <w:pPr>
        <w:spacing w:after="0" w:line="240" w:lineRule="auto"/>
        <w:ind w:firstLine="709"/>
        <w:jc w:val="both"/>
        <w:rPr>
          <w:rFonts w:ascii="Times New Roman" w:hAnsi="Times New Roman"/>
          <w:color w:val="000000"/>
          <w:sz w:val="28"/>
          <w:szCs w:val="28"/>
          <w:shd w:val="clear" w:color="auto" w:fill="FFFFFF"/>
        </w:rPr>
      </w:pPr>
      <w:r w:rsidRPr="003057FE">
        <w:rPr>
          <w:rFonts w:ascii="Times New Roman" w:hAnsi="Times New Roman"/>
          <w:color w:val="000000"/>
          <w:sz w:val="28"/>
          <w:szCs w:val="28"/>
          <w:shd w:val="clear" w:color="auto" w:fill="FFFFFF"/>
        </w:rPr>
        <w:t>Також Сторони домовились надалі розвивати судове співробітництво у цивільних та кримінальних справах, повною мірою використовуючи відповідні міжнародні і двосторонні документи та ґрунтуючись на принципах юридичної визначеності і праві на справедливий суд (частина перша статті 24).</w:t>
      </w:r>
    </w:p>
    <w:p w:rsidR="00D76392" w:rsidRDefault="00D76392" w:rsidP="00D76392">
      <w:pPr>
        <w:spacing w:after="0" w:line="240" w:lineRule="auto"/>
        <w:ind w:firstLine="709"/>
        <w:jc w:val="both"/>
        <w:rPr>
          <w:rFonts w:ascii="Times New Roman" w:hAnsi="Times New Roman"/>
          <w:color w:val="000000"/>
          <w:sz w:val="28"/>
          <w:szCs w:val="28"/>
          <w:shd w:val="clear" w:color="auto" w:fill="FFFFFF"/>
        </w:rPr>
      </w:pPr>
      <w:r w:rsidRPr="003057FE">
        <w:rPr>
          <w:rFonts w:ascii="Times New Roman" w:hAnsi="Times New Roman"/>
          <w:color w:val="000000"/>
          <w:sz w:val="28"/>
          <w:szCs w:val="28"/>
          <w:shd w:val="clear" w:color="auto" w:fill="FFFFFF"/>
        </w:rPr>
        <w:t>Крім того, було визначено стандарти, що регулюють процес укладення державних контрактів, де вказано, що Сторони дотримуються низки основних стандартів для укладення будь-яких контрактів, визначених пунктами (2)</w:t>
      </w:r>
      <w:r w:rsidR="00557225" w:rsidRPr="00363794">
        <w:rPr>
          <w:rFonts w:ascii="Times New Roman" w:hAnsi="Times New Roman"/>
          <w:sz w:val="28"/>
          <w:szCs w:val="28"/>
        </w:rPr>
        <w:t>–</w:t>
      </w:r>
      <w:r w:rsidRPr="003057FE">
        <w:rPr>
          <w:rFonts w:ascii="Times New Roman" w:hAnsi="Times New Roman"/>
          <w:color w:val="000000"/>
          <w:sz w:val="28"/>
          <w:szCs w:val="28"/>
          <w:shd w:val="clear" w:color="auto" w:fill="FFFFFF"/>
        </w:rPr>
        <w:t>(15)</w:t>
      </w:r>
      <w:r w:rsidR="00557225">
        <w:rPr>
          <w:rFonts w:ascii="Times New Roman" w:hAnsi="Times New Roman"/>
          <w:color w:val="000000"/>
          <w:sz w:val="28"/>
          <w:szCs w:val="28"/>
          <w:shd w:val="clear" w:color="auto" w:fill="FFFFFF"/>
        </w:rPr>
        <w:t xml:space="preserve"> </w:t>
      </w:r>
      <w:r w:rsidRPr="003057FE">
        <w:rPr>
          <w:rFonts w:ascii="Times New Roman" w:hAnsi="Times New Roman"/>
          <w:color w:val="000000"/>
          <w:sz w:val="28"/>
          <w:szCs w:val="28"/>
          <w:shd w:val="clear" w:color="auto" w:fill="FFFFFF"/>
        </w:rPr>
        <w:t xml:space="preserve"> цієї статті. Ці основні стандарти походять безпосередньо з правил та принципів державних </w:t>
      </w:r>
      <w:proofErr w:type="spellStart"/>
      <w:r w:rsidRPr="003057FE">
        <w:rPr>
          <w:rFonts w:ascii="Times New Roman" w:hAnsi="Times New Roman"/>
          <w:color w:val="000000"/>
          <w:sz w:val="28"/>
          <w:szCs w:val="28"/>
          <w:shd w:val="clear" w:color="auto" w:fill="FFFFFF"/>
        </w:rPr>
        <w:t>закупівель</w:t>
      </w:r>
      <w:proofErr w:type="spellEnd"/>
      <w:r w:rsidRPr="003057FE">
        <w:rPr>
          <w:rFonts w:ascii="Times New Roman" w:hAnsi="Times New Roman"/>
          <w:color w:val="000000"/>
          <w:sz w:val="28"/>
          <w:szCs w:val="28"/>
          <w:shd w:val="clear" w:color="auto" w:fill="FFFFFF"/>
        </w:rPr>
        <w:t xml:space="preserve">, які регулюються </w:t>
      </w:r>
      <w:proofErr w:type="spellStart"/>
      <w:r w:rsidRPr="003057FE">
        <w:rPr>
          <w:rFonts w:ascii="Times New Roman" w:hAnsi="Times New Roman"/>
          <w:color w:val="000000"/>
          <w:sz w:val="28"/>
          <w:szCs w:val="28"/>
          <w:shd w:val="clear" w:color="auto" w:fill="FFFFFF"/>
        </w:rPr>
        <w:t>acquis</w:t>
      </w:r>
      <w:proofErr w:type="spellEnd"/>
      <w:r w:rsidRPr="003057FE">
        <w:rPr>
          <w:rFonts w:ascii="Times New Roman" w:hAnsi="Times New Roman"/>
          <w:color w:val="000000"/>
          <w:sz w:val="28"/>
          <w:szCs w:val="28"/>
          <w:shd w:val="clear" w:color="auto" w:fill="FFFFFF"/>
        </w:rPr>
        <w:t xml:space="preserve"> ЄС у сфері державних </w:t>
      </w:r>
      <w:proofErr w:type="spellStart"/>
      <w:r w:rsidRPr="003057FE">
        <w:rPr>
          <w:rFonts w:ascii="Times New Roman" w:hAnsi="Times New Roman"/>
          <w:color w:val="000000"/>
          <w:sz w:val="28"/>
          <w:szCs w:val="28"/>
          <w:shd w:val="clear" w:color="auto" w:fill="FFFFFF"/>
        </w:rPr>
        <w:t>закупівель</w:t>
      </w:r>
      <w:proofErr w:type="spellEnd"/>
      <w:r w:rsidRPr="003057FE">
        <w:rPr>
          <w:rFonts w:ascii="Times New Roman" w:hAnsi="Times New Roman"/>
          <w:color w:val="000000"/>
          <w:sz w:val="28"/>
          <w:szCs w:val="28"/>
          <w:shd w:val="clear" w:color="auto" w:fill="FFFFFF"/>
        </w:rPr>
        <w:t xml:space="preserve">, </w:t>
      </w:r>
      <w:r w:rsidRPr="003057FE">
        <w:rPr>
          <w:rFonts w:ascii="Times New Roman" w:hAnsi="Times New Roman"/>
          <w:color w:val="000000"/>
          <w:sz w:val="28"/>
          <w:szCs w:val="28"/>
          <w:shd w:val="clear" w:color="auto" w:fill="FFFFFF"/>
        </w:rPr>
        <w:lastRenderedPageBreak/>
        <w:t>зокрема принципи недискримінації, рівного ставлення, прозорості та пропорційності (частина перша статті 151 Угоди), а також що Сторони забезпечують, щоб кожна особа, яка має або мала інтерес до певного контракту та зазнала або ризикує зазнати шкоди внаслідок заявленого порушення, мала право на ефективний, неупереджений судовий захист від будь-якого рішення замовника стосовно укладення контракту. Рішення, прийняті під час та після закінчення такої процедури перегляду, публікуються у відповідних засобах масової інформації у спосіб, що є достатнім для інформування всіх заінтересованих економічних операторів (частина п’ятнадцята статті 151).</w:t>
      </w:r>
    </w:p>
    <w:p w:rsidR="00D76392" w:rsidRDefault="00D76392" w:rsidP="00D76392">
      <w:pPr>
        <w:spacing w:after="0" w:line="240" w:lineRule="auto"/>
        <w:ind w:firstLine="709"/>
        <w:jc w:val="both"/>
        <w:rPr>
          <w:rStyle w:val="rvts21"/>
          <w:rFonts w:ascii="Times New Roman" w:hAnsi="Times New Roman"/>
          <w:color w:val="000000"/>
          <w:sz w:val="28"/>
          <w:szCs w:val="28"/>
        </w:rPr>
      </w:pPr>
      <w:r>
        <w:rPr>
          <w:rFonts w:ascii="Times New Roman" w:hAnsi="Times New Roman"/>
          <w:color w:val="000000"/>
          <w:sz w:val="28"/>
          <w:szCs w:val="28"/>
          <w:shd w:val="clear" w:color="auto" w:fill="FFFFFF"/>
        </w:rPr>
        <w:t xml:space="preserve">Умови, у які було поставлено </w:t>
      </w:r>
      <w:r>
        <w:rPr>
          <w:rFonts w:ascii="Times New Roman" w:hAnsi="Times New Roman"/>
          <w:sz w:val="28"/>
          <w:szCs w:val="28"/>
        </w:rPr>
        <w:t xml:space="preserve">шведську компанію </w:t>
      </w:r>
      <w:r w:rsidRPr="007312B8">
        <w:rPr>
          <w:rStyle w:val="rvts21"/>
          <w:rFonts w:ascii="Times New Roman" w:hAnsi="Times New Roman"/>
          <w:color w:val="000000"/>
          <w:sz w:val="28"/>
          <w:szCs w:val="28"/>
        </w:rPr>
        <w:t>ТОВ «</w:t>
      </w:r>
      <w:proofErr w:type="spellStart"/>
      <w:r w:rsidRPr="007312B8">
        <w:rPr>
          <w:rStyle w:val="FontStyle14"/>
          <w:sz w:val="28"/>
          <w:szCs w:val="28"/>
        </w:rPr>
        <w:t>Джелс</w:t>
      </w:r>
      <w:proofErr w:type="spellEnd"/>
      <w:r>
        <w:rPr>
          <w:rStyle w:val="FontStyle14"/>
          <w:sz w:val="28"/>
          <w:szCs w:val="28"/>
        </w:rPr>
        <w:t xml:space="preserve"> </w:t>
      </w:r>
      <w:proofErr w:type="spellStart"/>
      <w:r w:rsidRPr="007312B8">
        <w:rPr>
          <w:rStyle w:val="FontStyle14"/>
          <w:sz w:val="28"/>
          <w:szCs w:val="28"/>
        </w:rPr>
        <w:t>Енерджі</w:t>
      </w:r>
      <w:proofErr w:type="spellEnd"/>
      <w:r w:rsidRPr="007312B8">
        <w:rPr>
          <w:rStyle w:val="FontStyle14"/>
          <w:sz w:val="28"/>
          <w:szCs w:val="28"/>
        </w:rPr>
        <w:t xml:space="preserve"> </w:t>
      </w:r>
      <w:r w:rsidRPr="007312B8">
        <w:rPr>
          <w:rStyle w:val="rvts21"/>
          <w:rFonts w:ascii="Times New Roman" w:hAnsi="Times New Roman"/>
          <w:color w:val="000000"/>
          <w:sz w:val="28"/>
          <w:szCs w:val="28"/>
        </w:rPr>
        <w:t>АБ»</w:t>
      </w:r>
      <w:r>
        <w:rPr>
          <w:rStyle w:val="rvts21"/>
          <w:rFonts w:ascii="Times New Roman" w:hAnsi="Times New Roman"/>
          <w:color w:val="000000"/>
          <w:sz w:val="28"/>
          <w:szCs w:val="28"/>
        </w:rPr>
        <w:t xml:space="preserve"> у зв’язку </w:t>
      </w:r>
      <w:r w:rsidR="00557225">
        <w:rPr>
          <w:rStyle w:val="rvts21"/>
          <w:rFonts w:ascii="Times New Roman" w:hAnsi="Times New Roman"/>
          <w:color w:val="000000"/>
          <w:sz w:val="28"/>
          <w:szCs w:val="28"/>
        </w:rPr>
        <w:t>зі</w:t>
      </w:r>
      <w:r>
        <w:rPr>
          <w:rStyle w:val="rvts21"/>
          <w:rFonts w:ascii="Times New Roman" w:hAnsi="Times New Roman"/>
          <w:color w:val="000000"/>
          <w:sz w:val="28"/>
          <w:szCs w:val="28"/>
        </w:rPr>
        <w:t xml:space="preserve"> здійсненням судового розгляду справи та </w:t>
      </w:r>
      <w:r w:rsidRPr="003057FE">
        <w:rPr>
          <w:rStyle w:val="rvts21"/>
          <w:rFonts w:ascii="Times New Roman" w:hAnsi="Times New Roman"/>
          <w:color w:val="000000"/>
          <w:sz w:val="28"/>
          <w:szCs w:val="28"/>
        </w:rPr>
        <w:t>ухвалення</w:t>
      </w:r>
      <w:r>
        <w:rPr>
          <w:rStyle w:val="rvts21"/>
          <w:rFonts w:ascii="Times New Roman" w:hAnsi="Times New Roman"/>
          <w:color w:val="000000"/>
          <w:sz w:val="28"/>
          <w:szCs w:val="28"/>
        </w:rPr>
        <w:t>м</w:t>
      </w:r>
      <w:r w:rsidRPr="003057FE">
        <w:rPr>
          <w:rStyle w:val="rvts21"/>
          <w:rFonts w:ascii="Times New Roman" w:hAnsi="Times New Roman"/>
          <w:color w:val="000000"/>
          <w:sz w:val="28"/>
          <w:szCs w:val="28"/>
        </w:rPr>
        <w:t xml:space="preserve"> суддею Бураном В.М. рішення у справі </w:t>
      </w:r>
      <w:r w:rsidRPr="003057FE">
        <w:rPr>
          <w:rFonts w:ascii="Times New Roman" w:hAnsi="Times New Roman"/>
          <w:sz w:val="28"/>
          <w:szCs w:val="28"/>
        </w:rPr>
        <w:t>№ 496/4306/17 з істотним порушенням норм процесуального права та процесуальних</w:t>
      </w:r>
      <w:r w:rsidRPr="00F91042">
        <w:rPr>
          <w:rFonts w:ascii="Times New Roman" w:hAnsi="Times New Roman"/>
          <w:sz w:val="28"/>
          <w:szCs w:val="28"/>
        </w:rPr>
        <w:t xml:space="preserve"> прав </w:t>
      </w:r>
      <w:r w:rsidRPr="00F91042">
        <w:rPr>
          <w:rStyle w:val="rvts21"/>
          <w:rFonts w:ascii="Times New Roman" w:hAnsi="Times New Roman"/>
          <w:color w:val="000000"/>
          <w:sz w:val="28"/>
          <w:szCs w:val="28"/>
        </w:rPr>
        <w:t>ТОВ «</w:t>
      </w:r>
      <w:proofErr w:type="spellStart"/>
      <w:r w:rsidRPr="00F91042">
        <w:rPr>
          <w:rStyle w:val="FontStyle14"/>
          <w:sz w:val="28"/>
          <w:szCs w:val="28"/>
        </w:rPr>
        <w:t>Джелс</w:t>
      </w:r>
      <w:proofErr w:type="spellEnd"/>
      <w:r w:rsidRPr="00F91042">
        <w:rPr>
          <w:rStyle w:val="FontStyle14"/>
          <w:sz w:val="28"/>
          <w:szCs w:val="28"/>
        </w:rPr>
        <w:t xml:space="preserve"> </w:t>
      </w:r>
      <w:proofErr w:type="spellStart"/>
      <w:r w:rsidRPr="00F91042">
        <w:rPr>
          <w:rStyle w:val="FontStyle14"/>
          <w:sz w:val="28"/>
          <w:szCs w:val="28"/>
        </w:rPr>
        <w:t>Енерджі</w:t>
      </w:r>
      <w:proofErr w:type="spellEnd"/>
      <w:r w:rsidRPr="00F91042">
        <w:rPr>
          <w:rStyle w:val="FontStyle14"/>
          <w:sz w:val="28"/>
          <w:szCs w:val="28"/>
        </w:rPr>
        <w:t xml:space="preserve"> </w:t>
      </w:r>
      <w:r w:rsidRPr="00F91042">
        <w:rPr>
          <w:rStyle w:val="rvts21"/>
          <w:rFonts w:ascii="Times New Roman" w:hAnsi="Times New Roman"/>
          <w:color w:val="000000"/>
          <w:sz w:val="28"/>
          <w:szCs w:val="28"/>
        </w:rPr>
        <w:t>АБ»</w:t>
      </w:r>
      <w:r>
        <w:rPr>
          <w:rStyle w:val="rvts21"/>
          <w:rFonts w:ascii="Times New Roman" w:hAnsi="Times New Roman"/>
          <w:color w:val="000000"/>
          <w:sz w:val="28"/>
          <w:szCs w:val="28"/>
        </w:rPr>
        <w:t xml:space="preserve">, негативно вплинули на оцінку діяльності судових органів </w:t>
      </w:r>
      <w:r w:rsidR="000E5D60">
        <w:rPr>
          <w:rStyle w:val="rvts21"/>
          <w:rFonts w:ascii="Times New Roman" w:hAnsi="Times New Roman"/>
          <w:color w:val="000000"/>
          <w:sz w:val="28"/>
          <w:szCs w:val="28"/>
        </w:rPr>
        <w:t xml:space="preserve">міжнародними партнерами </w:t>
      </w:r>
      <w:r>
        <w:rPr>
          <w:rStyle w:val="rvts21"/>
          <w:rFonts w:ascii="Times New Roman" w:hAnsi="Times New Roman"/>
          <w:color w:val="000000"/>
          <w:sz w:val="28"/>
          <w:szCs w:val="28"/>
        </w:rPr>
        <w:t xml:space="preserve">України, виходячи із загальних засад договірних зобов’язань України, взятих у зв’язку із ратифікацією Угоди, а отже, і на авторитет </w:t>
      </w:r>
      <w:r w:rsidRPr="005A102E">
        <w:rPr>
          <w:rStyle w:val="rvts21"/>
          <w:rFonts w:ascii="Times New Roman" w:hAnsi="Times New Roman"/>
          <w:color w:val="000000"/>
          <w:sz w:val="28"/>
          <w:szCs w:val="28"/>
        </w:rPr>
        <w:t xml:space="preserve">правосуддя, про що свідчить факт звернення </w:t>
      </w:r>
      <w:r w:rsidRPr="005A102E">
        <w:rPr>
          <w:rFonts w:ascii="Times New Roman" w:hAnsi="Times New Roman"/>
          <w:sz w:val="28"/>
          <w:szCs w:val="28"/>
        </w:rPr>
        <w:t>посла Швеції в Україні</w:t>
      </w:r>
      <w:r w:rsidRPr="005A102E">
        <w:rPr>
          <w:rStyle w:val="rvts21"/>
          <w:rFonts w:ascii="Times New Roman" w:hAnsi="Times New Roman"/>
          <w:color w:val="000000"/>
          <w:sz w:val="28"/>
          <w:szCs w:val="28"/>
        </w:rPr>
        <w:t xml:space="preserve"> із вказаним вище листом до апеляційного суду Одеської області.</w:t>
      </w:r>
    </w:p>
    <w:p w:rsidR="009A756B" w:rsidRDefault="009A756B" w:rsidP="00D76392">
      <w:pPr>
        <w:spacing w:after="0" w:line="240" w:lineRule="auto"/>
        <w:ind w:firstLine="709"/>
        <w:jc w:val="both"/>
        <w:rPr>
          <w:rStyle w:val="rvts21"/>
          <w:rFonts w:ascii="Times New Roman" w:hAnsi="Times New Roman"/>
          <w:color w:val="000000"/>
          <w:sz w:val="28"/>
          <w:szCs w:val="28"/>
        </w:rPr>
      </w:pPr>
      <w:r>
        <w:rPr>
          <w:rStyle w:val="rvts21"/>
          <w:rFonts w:ascii="Times New Roman" w:hAnsi="Times New Roman"/>
          <w:color w:val="000000"/>
          <w:sz w:val="28"/>
          <w:szCs w:val="28"/>
        </w:rPr>
        <w:t>Разом з цим Дисциплінарна палата дійшла висновку, що вказані обставини не становлять склад окремого дисциплінарного проступку судді (дисциплінарного проступку</w:t>
      </w:r>
      <w:r w:rsidR="00DF0513">
        <w:rPr>
          <w:rStyle w:val="rvts21"/>
          <w:rFonts w:ascii="Times New Roman" w:hAnsi="Times New Roman"/>
          <w:color w:val="000000"/>
          <w:sz w:val="28"/>
          <w:szCs w:val="28"/>
        </w:rPr>
        <w:t>,</w:t>
      </w:r>
      <w:r>
        <w:rPr>
          <w:rStyle w:val="rvts21"/>
          <w:rFonts w:ascii="Times New Roman" w:hAnsi="Times New Roman"/>
          <w:color w:val="000000"/>
          <w:sz w:val="28"/>
          <w:szCs w:val="28"/>
        </w:rPr>
        <w:t xml:space="preserve"> </w:t>
      </w:r>
      <w:r w:rsidR="00DF0513">
        <w:rPr>
          <w:rFonts w:ascii="Times New Roman" w:hAnsi="Times New Roman"/>
          <w:color w:val="000000"/>
          <w:sz w:val="28"/>
          <w:szCs w:val="28"/>
          <w:shd w:val="clear" w:color="auto" w:fill="FFFFFF"/>
        </w:rPr>
        <w:t xml:space="preserve">передбаченого </w:t>
      </w:r>
      <w:r w:rsidR="00DF0513" w:rsidRPr="00362031">
        <w:rPr>
          <w:rFonts w:ascii="Times New Roman" w:hAnsi="Times New Roman"/>
          <w:sz w:val="28"/>
          <w:szCs w:val="28"/>
        </w:rPr>
        <w:t xml:space="preserve">пунктом </w:t>
      </w:r>
      <w:r w:rsidR="00DF0513">
        <w:rPr>
          <w:rFonts w:ascii="Times New Roman" w:hAnsi="Times New Roman"/>
          <w:sz w:val="28"/>
          <w:szCs w:val="28"/>
        </w:rPr>
        <w:t>3</w:t>
      </w:r>
      <w:r w:rsidR="00DF0513" w:rsidRPr="00362031">
        <w:rPr>
          <w:rFonts w:ascii="Times New Roman" w:hAnsi="Times New Roman"/>
          <w:sz w:val="28"/>
          <w:szCs w:val="28"/>
        </w:rPr>
        <w:t xml:space="preserve"> частини першої </w:t>
      </w:r>
      <w:r w:rsidR="00DF0513">
        <w:rPr>
          <w:rFonts w:ascii="Times New Roman" w:hAnsi="Times New Roman"/>
          <w:sz w:val="28"/>
          <w:szCs w:val="28"/>
        </w:rPr>
        <w:t xml:space="preserve">             </w:t>
      </w:r>
      <w:r w:rsidR="00DF0513" w:rsidRPr="00362031">
        <w:rPr>
          <w:rFonts w:ascii="Times New Roman" w:hAnsi="Times New Roman"/>
          <w:sz w:val="28"/>
          <w:szCs w:val="28"/>
        </w:rPr>
        <w:t>статті 106 Закону України «П</w:t>
      </w:r>
      <w:r w:rsidR="00DF0513">
        <w:rPr>
          <w:rFonts w:ascii="Times New Roman" w:hAnsi="Times New Roman"/>
          <w:sz w:val="28"/>
          <w:szCs w:val="28"/>
        </w:rPr>
        <w:t>ро судоустрій і статус суддів»</w:t>
      </w:r>
      <w:r>
        <w:rPr>
          <w:rStyle w:val="rvts21"/>
          <w:rFonts w:ascii="Times New Roman" w:hAnsi="Times New Roman"/>
          <w:color w:val="000000"/>
          <w:sz w:val="28"/>
          <w:szCs w:val="28"/>
        </w:rPr>
        <w:t>)</w:t>
      </w:r>
      <w:r w:rsidR="00DF0513">
        <w:rPr>
          <w:rStyle w:val="rvts21"/>
          <w:rFonts w:ascii="Times New Roman" w:hAnsi="Times New Roman"/>
          <w:color w:val="000000"/>
          <w:sz w:val="28"/>
          <w:szCs w:val="28"/>
        </w:rPr>
        <w:t xml:space="preserve">, проте вказують, що допущення ним </w:t>
      </w:r>
      <w:r w:rsidR="00DF0513">
        <w:rPr>
          <w:rFonts w:ascii="Times New Roman" w:hAnsi="Times New Roman"/>
          <w:sz w:val="28"/>
          <w:szCs w:val="28"/>
        </w:rPr>
        <w:t xml:space="preserve">дисциплінарних проступків, передбачених підпунктом «а» пункту 1 та </w:t>
      </w:r>
      <w:r w:rsidR="00DF0513" w:rsidRPr="00362031">
        <w:rPr>
          <w:rFonts w:ascii="Times New Roman" w:hAnsi="Times New Roman"/>
          <w:sz w:val="28"/>
          <w:szCs w:val="28"/>
        </w:rPr>
        <w:t>пунктом 4</w:t>
      </w:r>
      <w:r w:rsidR="00DF0513">
        <w:rPr>
          <w:rFonts w:ascii="Times New Roman" w:hAnsi="Times New Roman"/>
          <w:sz w:val="28"/>
          <w:szCs w:val="28"/>
        </w:rPr>
        <w:t xml:space="preserve"> </w:t>
      </w:r>
      <w:r w:rsidR="00DF0513" w:rsidRPr="00362031">
        <w:rPr>
          <w:rFonts w:ascii="Times New Roman" w:hAnsi="Times New Roman"/>
          <w:sz w:val="28"/>
          <w:szCs w:val="28"/>
        </w:rPr>
        <w:t>частини першої статті 106 Закону України «П</w:t>
      </w:r>
      <w:r w:rsidR="00DF0513">
        <w:rPr>
          <w:rFonts w:ascii="Times New Roman" w:hAnsi="Times New Roman"/>
          <w:sz w:val="28"/>
          <w:szCs w:val="28"/>
        </w:rPr>
        <w:t xml:space="preserve">ро судоустрій і статус суддів» призвело до </w:t>
      </w:r>
      <w:r w:rsidR="003900D4">
        <w:rPr>
          <w:rFonts w:ascii="Times New Roman" w:hAnsi="Times New Roman"/>
          <w:sz w:val="28"/>
          <w:szCs w:val="28"/>
        </w:rPr>
        <w:t>настання вказаних негативних наслідків.</w:t>
      </w:r>
    </w:p>
    <w:p w:rsidR="005C4B5C" w:rsidRDefault="005C4B5C" w:rsidP="005C4B5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цьому Перша Дисциплінарна палата Вищої ради правосуддя констатує, </w:t>
      </w:r>
      <w:r w:rsidRPr="00A142AF">
        <w:rPr>
          <w:rFonts w:ascii="Times New Roman" w:hAnsi="Times New Roman"/>
          <w:sz w:val="28"/>
          <w:szCs w:val="28"/>
        </w:rPr>
        <w:t xml:space="preserve">що твердження судді </w:t>
      </w:r>
      <w:proofErr w:type="spellStart"/>
      <w:r w:rsidRPr="00A142AF">
        <w:rPr>
          <w:rFonts w:ascii="Times New Roman" w:hAnsi="Times New Roman"/>
          <w:sz w:val="28"/>
          <w:szCs w:val="28"/>
        </w:rPr>
        <w:t>Бурана</w:t>
      </w:r>
      <w:proofErr w:type="spellEnd"/>
      <w:r w:rsidRPr="00A142AF">
        <w:rPr>
          <w:rFonts w:ascii="Times New Roman" w:hAnsi="Times New Roman"/>
          <w:sz w:val="28"/>
          <w:szCs w:val="28"/>
        </w:rPr>
        <w:t xml:space="preserve"> В.М., що він не володів інформацією про перебування у провадженні </w:t>
      </w:r>
      <w:proofErr w:type="spellStart"/>
      <w:r w:rsidRPr="00A142AF">
        <w:rPr>
          <w:rFonts w:ascii="Times New Roman" w:hAnsi="Times New Roman"/>
          <w:sz w:val="28"/>
          <w:szCs w:val="28"/>
        </w:rPr>
        <w:t>Біляївського</w:t>
      </w:r>
      <w:proofErr w:type="spellEnd"/>
      <w:r w:rsidRPr="00A142AF">
        <w:rPr>
          <w:rFonts w:ascii="Times New Roman" w:hAnsi="Times New Roman"/>
          <w:sz w:val="28"/>
          <w:szCs w:val="28"/>
        </w:rPr>
        <w:t xml:space="preserve"> районного суду Одеської області клопотання ТОВ «</w:t>
      </w:r>
      <w:proofErr w:type="spellStart"/>
      <w:r w:rsidRPr="00A142AF">
        <w:rPr>
          <w:rStyle w:val="FontStyle14"/>
          <w:sz w:val="28"/>
          <w:szCs w:val="28"/>
        </w:rPr>
        <w:t>Джелс</w:t>
      </w:r>
      <w:proofErr w:type="spellEnd"/>
      <w:r w:rsidRPr="00A142AF">
        <w:rPr>
          <w:rStyle w:val="FontStyle14"/>
          <w:sz w:val="28"/>
          <w:szCs w:val="28"/>
        </w:rPr>
        <w:t xml:space="preserve"> </w:t>
      </w:r>
      <w:proofErr w:type="spellStart"/>
      <w:r w:rsidRPr="00A142AF">
        <w:rPr>
          <w:rStyle w:val="FontStyle14"/>
          <w:sz w:val="28"/>
          <w:szCs w:val="28"/>
        </w:rPr>
        <w:t>Енерджі</w:t>
      </w:r>
      <w:proofErr w:type="spellEnd"/>
      <w:r w:rsidRPr="00A142AF">
        <w:rPr>
          <w:rFonts w:ascii="Times New Roman" w:hAnsi="Times New Roman"/>
          <w:sz w:val="28"/>
          <w:szCs w:val="28"/>
        </w:rPr>
        <w:t xml:space="preserve"> АБ» про визнання та надання дозволу на примусове виконання рішення МКАС при ТПП України від 13 червня </w:t>
      </w:r>
      <w:r>
        <w:rPr>
          <w:rFonts w:ascii="Times New Roman" w:hAnsi="Times New Roman"/>
          <w:sz w:val="28"/>
          <w:szCs w:val="28"/>
        </w:rPr>
        <w:t xml:space="preserve">                   </w:t>
      </w:r>
      <w:r w:rsidRPr="00A142AF">
        <w:rPr>
          <w:rFonts w:ascii="Times New Roman" w:hAnsi="Times New Roman"/>
          <w:sz w:val="28"/>
          <w:szCs w:val="28"/>
        </w:rPr>
        <w:t>2017 року у справі АС № 462у/2016</w:t>
      </w:r>
      <w:r>
        <w:rPr>
          <w:rFonts w:ascii="Times New Roman" w:hAnsi="Times New Roman"/>
          <w:sz w:val="28"/>
          <w:szCs w:val="28"/>
        </w:rPr>
        <w:t>,</w:t>
      </w:r>
      <w:r w:rsidRPr="00A142AF">
        <w:rPr>
          <w:rFonts w:ascii="Times New Roman" w:hAnsi="Times New Roman"/>
          <w:sz w:val="28"/>
          <w:szCs w:val="28"/>
        </w:rPr>
        <w:t xml:space="preserve"> </w:t>
      </w:r>
      <w:r>
        <w:rPr>
          <w:rFonts w:ascii="Times New Roman" w:hAnsi="Times New Roman"/>
          <w:sz w:val="28"/>
          <w:szCs w:val="28"/>
        </w:rPr>
        <w:t>не впливає на кваліфікацію дій судді, оскільки вказані обставини взято до уваги лише при встановленні наслідків здійснення суддею правосуддя з істотним порушенням норм процесуального права.</w:t>
      </w:r>
    </w:p>
    <w:p w:rsidR="005C4B5C" w:rsidRDefault="005C4B5C" w:rsidP="005C4B5C">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Оцінюючи твердження судді </w:t>
      </w:r>
      <w:proofErr w:type="spellStart"/>
      <w:r>
        <w:rPr>
          <w:rFonts w:ascii="Times New Roman" w:hAnsi="Times New Roman"/>
          <w:sz w:val="28"/>
          <w:szCs w:val="28"/>
        </w:rPr>
        <w:t>Бурана</w:t>
      </w:r>
      <w:proofErr w:type="spellEnd"/>
      <w:r>
        <w:rPr>
          <w:rFonts w:ascii="Times New Roman" w:hAnsi="Times New Roman"/>
          <w:sz w:val="28"/>
          <w:szCs w:val="28"/>
        </w:rPr>
        <w:t xml:space="preserve"> В.М., що для ТОВ </w:t>
      </w:r>
      <w:r w:rsidRPr="00A142AF">
        <w:rPr>
          <w:rFonts w:ascii="Times New Roman" w:hAnsi="Times New Roman"/>
          <w:sz w:val="28"/>
          <w:szCs w:val="28"/>
        </w:rPr>
        <w:t>«</w:t>
      </w:r>
      <w:proofErr w:type="spellStart"/>
      <w:r w:rsidRPr="00A142AF">
        <w:rPr>
          <w:rStyle w:val="FontStyle14"/>
          <w:sz w:val="28"/>
          <w:szCs w:val="28"/>
        </w:rPr>
        <w:t>Джелс</w:t>
      </w:r>
      <w:proofErr w:type="spellEnd"/>
      <w:r w:rsidRPr="00A142AF">
        <w:rPr>
          <w:rStyle w:val="FontStyle14"/>
          <w:sz w:val="28"/>
          <w:szCs w:val="28"/>
        </w:rPr>
        <w:t xml:space="preserve"> </w:t>
      </w:r>
      <w:proofErr w:type="spellStart"/>
      <w:r w:rsidRPr="00A142AF">
        <w:rPr>
          <w:rStyle w:val="FontStyle14"/>
          <w:sz w:val="28"/>
          <w:szCs w:val="28"/>
        </w:rPr>
        <w:t>Енерджі</w:t>
      </w:r>
      <w:proofErr w:type="spellEnd"/>
      <w:r w:rsidRPr="00A142AF">
        <w:rPr>
          <w:rFonts w:ascii="Times New Roman" w:hAnsi="Times New Roman"/>
          <w:sz w:val="28"/>
          <w:szCs w:val="28"/>
        </w:rPr>
        <w:t xml:space="preserve"> АБ»</w:t>
      </w:r>
      <w:r>
        <w:rPr>
          <w:rFonts w:ascii="Times New Roman" w:hAnsi="Times New Roman"/>
          <w:sz w:val="28"/>
          <w:szCs w:val="28"/>
        </w:rPr>
        <w:t xml:space="preserve"> не настало негативних наслідків, оскільки 4 жовтня 2019 року його клопотання </w:t>
      </w:r>
      <w:r w:rsidRPr="00A142AF">
        <w:rPr>
          <w:rFonts w:ascii="Times New Roman" w:hAnsi="Times New Roman"/>
          <w:sz w:val="28"/>
          <w:szCs w:val="28"/>
        </w:rPr>
        <w:t>про визнання та надання дозволу на примусове виконання рішення МКАС</w:t>
      </w:r>
      <w:r>
        <w:rPr>
          <w:rFonts w:ascii="Times New Roman" w:hAnsi="Times New Roman"/>
          <w:sz w:val="28"/>
          <w:szCs w:val="28"/>
        </w:rPr>
        <w:t xml:space="preserve"> </w:t>
      </w:r>
      <w:r w:rsidR="00ED01A0">
        <w:rPr>
          <w:rFonts w:ascii="Times New Roman" w:hAnsi="Times New Roman"/>
          <w:sz w:val="28"/>
          <w:szCs w:val="28"/>
        </w:rPr>
        <w:t xml:space="preserve">при ТПП України </w:t>
      </w:r>
      <w:r>
        <w:rPr>
          <w:rFonts w:ascii="Times New Roman" w:hAnsi="Times New Roman"/>
          <w:sz w:val="28"/>
          <w:szCs w:val="28"/>
        </w:rPr>
        <w:t xml:space="preserve">задоволено, Дисциплінарна палата звертає увагу, що встановлення факту настання негативних наслідків для особи у виді позбавлення права </w:t>
      </w:r>
      <w:r w:rsidRPr="00D10476">
        <w:rPr>
          <w:rFonts w:ascii="Times New Roman" w:eastAsia="Times New Roman" w:hAnsi="Times New Roman"/>
          <w:sz w:val="28"/>
          <w:szCs w:val="28"/>
        </w:rPr>
        <w:t>мирно володіти своїм майном</w:t>
      </w:r>
      <w:r>
        <w:rPr>
          <w:rFonts w:ascii="Times New Roman" w:eastAsia="Times New Roman" w:hAnsi="Times New Roman"/>
          <w:sz w:val="28"/>
          <w:szCs w:val="28"/>
        </w:rPr>
        <w:t xml:space="preserve"> пов’язується не лише з настанням обставин безповоротного позбавлення особи власності всупереч закону, а й має місце, коли особа незаконно </w:t>
      </w:r>
      <w:r>
        <w:rPr>
          <w:rFonts w:ascii="Times New Roman" w:hAnsi="Times New Roman"/>
          <w:sz w:val="28"/>
          <w:szCs w:val="28"/>
          <w:shd w:val="clear" w:color="auto" w:fill="FFFFFF"/>
        </w:rPr>
        <w:t>на тривалий час</w:t>
      </w:r>
      <w:r w:rsidRPr="00CF111D">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обмежується </w:t>
      </w:r>
      <w:r w:rsidRPr="00CF111D">
        <w:rPr>
          <w:rFonts w:ascii="Times New Roman" w:hAnsi="Times New Roman"/>
          <w:sz w:val="28"/>
          <w:szCs w:val="28"/>
          <w:shd w:val="clear" w:color="auto" w:fill="FFFFFF"/>
        </w:rPr>
        <w:t xml:space="preserve">у </w:t>
      </w:r>
      <w:r w:rsidRPr="00D10476">
        <w:rPr>
          <w:rFonts w:ascii="Times New Roman" w:hAnsi="Times New Roman"/>
          <w:sz w:val="28"/>
          <w:szCs w:val="28"/>
          <w:shd w:val="clear" w:color="auto" w:fill="FFFFFF"/>
        </w:rPr>
        <w:t>здійсненні</w:t>
      </w:r>
      <w:r>
        <w:rPr>
          <w:rFonts w:ascii="Times New Roman" w:hAnsi="Times New Roman"/>
          <w:sz w:val="28"/>
          <w:szCs w:val="28"/>
          <w:shd w:val="clear" w:color="auto" w:fill="FFFFFF"/>
        </w:rPr>
        <w:t xml:space="preserve"> права власності. Більше того</w:t>
      </w:r>
      <w:r w:rsidR="00ED01A0">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у </w:t>
      </w:r>
      <w:r w:rsidR="00ED01A0">
        <w:rPr>
          <w:rFonts w:ascii="Times New Roman" w:hAnsi="Times New Roman"/>
          <w:sz w:val="28"/>
          <w:szCs w:val="28"/>
          <w:shd w:val="clear" w:color="auto" w:fill="FFFFFF"/>
        </w:rPr>
        <w:t>такому</w:t>
      </w:r>
      <w:r>
        <w:rPr>
          <w:rFonts w:ascii="Times New Roman" w:hAnsi="Times New Roman"/>
          <w:sz w:val="28"/>
          <w:szCs w:val="28"/>
          <w:shd w:val="clear" w:color="auto" w:fill="FFFFFF"/>
        </w:rPr>
        <w:t xml:space="preserve"> випадку відповідне обмеження було спричинено, в тому числі, обставинами, які мали місце через ухвалення суддею Бураном В.М. </w:t>
      </w:r>
      <w:r>
        <w:rPr>
          <w:rFonts w:ascii="Times New Roman" w:hAnsi="Times New Roman"/>
          <w:sz w:val="28"/>
          <w:szCs w:val="28"/>
          <w:shd w:val="clear" w:color="auto" w:fill="FFFFFF"/>
        </w:rPr>
        <w:lastRenderedPageBreak/>
        <w:t xml:space="preserve">рішення у справі </w:t>
      </w:r>
      <w:r w:rsidRPr="00C866BD">
        <w:rPr>
          <w:rFonts w:ascii="Times New Roman" w:hAnsi="Times New Roman"/>
          <w:sz w:val="28"/>
          <w:szCs w:val="28"/>
        </w:rPr>
        <w:t>№ 496/4306/17</w:t>
      </w:r>
      <w:r>
        <w:rPr>
          <w:rFonts w:ascii="Times New Roman" w:hAnsi="Times New Roman"/>
          <w:sz w:val="28"/>
          <w:szCs w:val="28"/>
        </w:rPr>
        <w:t xml:space="preserve"> з істотним порушенням норм процесуального права.</w:t>
      </w:r>
    </w:p>
    <w:p w:rsidR="005C4B5C" w:rsidRDefault="005C4B5C" w:rsidP="005C4B5C">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Також Перша Дисциплінарна палата Вищої ради правосуддя дійшла висновку, що навантаження судді </w:t>
      </w:r>
      <w:proofErr w:type="spellStart"/>
      <w:r>
        <w:rPr>
          <w:rFonts w:ascii="Times New Roman" w:hAnsi="Times New Roman"/>
          <w:sz w:val="28"/>
          <w:szCs w:val="28"/>
        </w:rPr>
        <w:t>Бурана</w:t>
      </w:r>
      <w:proofErr w:type="spellEnd"/>
      <w:r>
        <w:rPr>
          <w:rFonts w:ascii="Times New Roman" w:hAnsi="Times New Roman"/>
          <w:sz w:val="28"/>
          <w:szCs w:val="28"/>
        </w:rPr>
        <w:t xml:space="preserve"> В.М. та його робота у суді, який знаходиться у сільській місцевості</w:t>
      </w:r>
      <w:r w:rsidR="009B5A35">
        <w:rPr>
          <w:rFonts w:ascii="Times New Roman" w:hAnsi="Times New Roman"/>
          <w:sz w:val="28"/>
          <w:szCs w:val="28"/>
        </w:rPr>
        <w:t>, а отже,</w:t>
      </w:r>
      <w:r>
        <w:rPr>
          <w:rFonts w:ascii="Times New Roman" w:hAnsi="Times New Roman"/>
          <w:sz w:val="28"/>
          <w:szCs w:val="28"/>
        </w:rPr>
        <w:t xml:space="preserve"> незначний досвід у вирішенні подібних справ, що, як він стверджує, вплинуло на допущення ним порушень процесуального закону, не спростовує таких порушень, оскільки на момент розгляду </w:t>
      </w:r>
      <w:r w:rsidRPr="00DD58EA">
        <w:rPr>
          <w:rFonts w:ascii="Times New Roman" w:hAnsi="Times New Roman"/>
          <w:sz w:val="28"/>
          <w:szCs w:val="28"/>
        </w:rPr>
        <w:t xml:space="preserve">справи № 496/4306/17 </w:t>
      </w:r>
      <w:r w:rsidR="009B5A35">
        <w:rPr>
          <w:rFonts w:ascii="Times New Roman" w:hAnsi="Times New Roman"/>
          <w:sz w:val="28"/>
          <w:szCs w:val="28"/>
        </w:rPr>
        <w:t xml:space="preserve">стаж роботи </w:t>
      </w:r>
      <w:r w:rsidRPr="00DD58EA">
        <w:rPr>
          <w:rFonts w:ascii="Times New Roman" w:hAnsi="Times New Roman"/>
          <w:sz w:val="28"/>
          <w:szCs w:val="28"/>
        </w:rPr>
        <w:t>судд</w:t>
      </w:r>
      <w:r w:rsidR="009B5A35">
        <w:rPr>
          <w:rFonts w:ascii="Times New Roman" w:hAnsi="Times New Roman"/>
          <w:sz w:val="28"/>
          <w:szCs w:val="28"/>
        </w:rPr>
        <w:t>і</w:t>
      </w:r>
      <w:r w:rsidRPr="00DD58EA">
        <w:rPr>
          <w:rFonts w:ascii="Times New Roman" w:hAnsi="Times New Roman"/>
          <w:sz w:val="28"/>
          <w:szCs w:val="28"/>
        </w:rPr>
        <w:t xml:space="preserve"> </w:t>
      </w:r>
      <w:proofErr w:type="spellStart"/>
      <w:r w:rsidRPr="00DD58EA">
        <w:rPr>
          <w:rFonts w:ascii="Times New Roman" w:hAnsi="Times New Roman"/>
          <w:sz w:val="28"/>
          <w:szCs w:val="28"/>
        </w:rPr>
        <w:t>Буран</w:t>
      </w:r>
      <w:r w:rsidR="009B5A35">
        <w:rPr>
          <w:rFonts w:ascii="Times New Roman" w:hAnsi="Times New Roman"/>
          <w:sz w:val="28"/>
          <w:szCs w:val="28"/>
        </w:rPr>
        <w:t>а</w:t>
      </w:r>
      <w:proofErr w:type="spellEnd"/>
      <w:r w:rsidRPr="00DD58EA">
        <w:rPr>
          <w:rFonts w:ascii="Times New Roman" w:hAnsi="Times New Roman"/>
          <w:sz w:val="28"/>
          <w:szCs w:val="28"/>
        </w:rPr>
        <w:t xml:space="preserve"> В.М. </w:t>
      </w:r>
      <w:r w:rsidR="009B5A35" w:rsidRPr="00DD58EA">
        <w:rPr>
          <w:rFonts w:ascii="Times New Roman" w:hAnsi="Times New Roman"/>
          <w:sz w:val="28"/>
          <w:szCs w:val="28"/>
        </w:rPr>
        <w:t xml:space="preserve">на посаді судді </w:t>
      </w:r>
      <w:r w:rsidR="009B5A35">
        <w:rPr>
          <w:rFonts w:ascii="Times New Roman" w:hAnsi="Times New Roman"/>
          <w:sz w:val="28"/>
          <w:szCs w:val="28"/>
        </w:rPr>
        <w:t>становив</w:t>
      </w:r>
      <w:r w:rsidRPr="00DD58EA">
        <w:rPr>
          <w:rFonts w:ascii="Times New Roman" w:hAnsi="Times New Roman"/>
          <w:sz w:val="28"/>
          <w:szCs w:val="28"/>
        </w:rPr>
        <w:t xml:space="preserve"> майже сім років. </w:t>
      </w:r>
    </w:p>
    <w:p w:rsidR="005C4B5C" w:rsidRDefault="005C4B5C" w:rsidP="005C4B5C">
      <w:pPr>
        <w:spacing w:after="0" w:line="240" w:lineRule="auto"/>
        <w:ind w:firstLine="709"/>
        <w:jc w:val="both"/>
        <w:rPr>
          <w:rFonts w:ascii="Times New Roman" w:hAnsi="Times New Roman"/>
          <w:sz w:val="28"/>
          <w:szCs w:val="28"/>
        </w:rPr>
      </w:pPr>
      <w:r w:rsidRPr="00DD58EA">
        <w:rPr>
          <w:rFonts w:ascii="Times New Roman" w:hAnsi="Times New Roman"/>
          <w:sz w:val="28"/>
          <w:szCs w:val="28"/>
        </w:rPr>
        <w:t xml:space="preserve">Крім того, </w:t>
      </w:r>
      <w:r>
        <w:rPr>
          <w:rFonts w:ascii="Times New Roman" w:hAnsi="Times New Roman"/>
          <w:sz w:val="28"/>
          <w:szCs w:val="28"/>
        </w:rPr>
        <w:t xml:space="preserve">на суддю законом покладено обов’язок </w:t>
      </w:r>
      <w:r w:rsidRPr="00DD58EA">
        <w:rPr>
          <w:rFonts w:ascii="Times New Roman" w:hAnsi="Times New Roman"/>
          <w:color w:val="000000"/>
          <w:sz w:val="28"/>
          <w:szCs w:val="28"/>
          <w:shd w:val="clear" w:color="auto" w:fill="FFFFFF"/>
        </w:rPr>
        <w:t>систематично розвивати професійні навички (уміння), підтримувати свою кваліфікацію на належному рівні, необхідному для виконання повноважень у суді, де він обіймає посаду</w:t>
      </w:r>
      <w:r w:rsidRPr="00DD58EA">
        <w:rPr>
          <w:rFonts w:ascii="Times New Roman" w:hAnsi="Times New Roman"/>
          <w:sz w:val="28"/>
          <w:szCs w:val="28"/>
        </w:rPr>
        <w:t xml:space="preserve"> </w:t>
      </w:r>
      <w:r>
        <w:rPr>
          <w:rFonts w:ascii="Times New Roman" w:hAnsi="Times New Roman"/>
          <w:sz w:val="28"/>
          <w:szCs w:val="28"/>
        </w:rPr>
        <w:t>(</w:t>
      </w:r>
      <w:r w:rsidRPr="00DD58EA">
        <w:rPr>
          <w:rFonts w:ascii="Times New Roman" w:hAnsi="Times New Roman"/>
          <w:sz w:val="28"/>
          <w:szCs w:val="28"/>
        </w:rPr>
        <w:t>стаття 56 Закону України «Про судоустрій і статус суддів»</w:t>
      </w:r>
      <w:r>
        <w:rPr>
          <w:rFonts w:ascii="Times New Roman" w:hAnsi="Times New Roman"/>
          <w:sz w:val="28"/>
          <w:szCs w:val="28"/>
        </w:rPr>
        <w:t>)</w:t>
      </w:r>
      <w:r>
        <w:rPr>
          <w:rFonts w:ascii="Times New Roman" w:hAnsi="Times New Roman"/>
          <w:color w:val="000000"/>
          <w:sz w:val="28"/>
          <w:szCs w:val="28"/>
          <w:shd w:val="clear" w:color="auto" w:fill="FFFFFF"/>
        </w:rPr>
        <w:t xml:space="preserve">. При цьому характер </w:t>
      </w:r>
      <w:r w:rsidR="00821E3F">
        <w:rPr>
          <w:rFonts w:ascii="Times New Roman" w:hAnsi="Times New Roman"/>
          <w:sz w:val="28"/>
          <w:szCs w:val="28"/>
        </w:rPr>
        <w:t xml:space="preserve">порушень, </w:t>
      </w:r>
      <w:r>
        <w:rPr>
          <w:rFonts w:ascii="Times New Roman" w:hAnsi="Times New Roman"/>
          <w:color w:val="000000"/>
          <w:sz w:val="28"/>
          <w:szCs w:val="28"/>
          <w:shd w:val="clear" w:color="auto" w:fill="FFFFFF"/>
        </w:rPr>
        <w:t>допущених суддею</w:t>
      </w:r>
      <w:r w:rsidRPr="00DD58EA">
        <w:rPr>
          <w:rFonts w:ascii="Times New Roman" w:hAnsi="Times New Roman"/>
          <w:sz w:val="28"/>
          <w:szCs w:val="28"/>
        </w:rPr>
        <w:t xml:space="preserve"> </w:t>
      </w:r>
      <w:r>
        <w:rPr>
          <w:rFonts w:ascii="Times New Roman" w:hAnsi="Times New Roman"/>
          <w:sz w:val="28"/>
          <w:szCs w:val="28"/>
        </w:rPr>
        <w:t xml:space="preserve">Бураном В.М. під час розгляду справи </w:t>
      </w:r>
      <w:r w:rsidRPr="00DD58EA">
        <w:rPr>
          <w:rFonts w:ascii="Times New Roman" w:hAnsi="Times New Roman"/>
          <w:sz w:val="28"/>
          <w:szCs w:val="28"/>
        </w:rPr>
        <w:t>№ 496/4306/17</w:t>
      </w:r>
      <w:r w:rsidR="00821E3F">
        <w:rPr>
          <w:rFonts w:ascii="Times New Roman" w:hAnsi="Times New Roman"/>
          <w:sz w:val="28"/>
          <w:szCs w:val="28"/>
        </w:rPr>
        <w:t>,</w:t>
      </w:r>
      <w:r w:rsidRPr="00DD58EA">
        <w:rPr>
          <w:rFonts w:ascii="Times New Roman" w:hAnsi="Times New Roman"/>
          <w:sz w:val="28"/>
          <w:szCs w:val="28"/>
        </w:rPr>
        <w:t xml:space="preserve"> </w:t>
      </w:r>
      <w:r>
        <w:rPr>
          <w:rFonts w:ascii="Times New Roman" w:hAnsi="Times New Roman"/>
          <w:sz w:val="28"/>
          <w:szCs w:val="28"/>
        </w:rPr>
        <w:t xml:space="preserve">не дає можливості зробити висновок, що такі </w:t>
      </w:r>
      <w:r w:rsidR="00441D9F">
        <w:rPr>
          <w:rFonts w:ascii="Times New Roman" w:hAnsi="Times New Roman"/>
          <w:sz w:val="28"/>
          <w:szCs w:val="28"/>
        </w:rPr>
        <w:t xml:space="preserve">порушення </w:t>
      </w:r>
      <w:r>
        <w:rPr>
          <w:rFonts w:ascii="Times New Roman" w:hAnsi="Times New Roman"/>
          <w:sz w:val="28"/>
          <w:szCs w:val="28"/>
        </w:rPr>
        <w:t xml:space="preserve">були наслідком значного навантаження чи відсутності багаторічного практичного досвіду саме </w:t>
      </w:r>
      <w:r w:rsidR="00441D9F">
        <w:rPr>
          <w:rFonts w:ascii="Times New Roman" w:hAnsi="Times New Roman"/>
          <w:sz w:val="28"/>
          <w:szCs w:val="28"/>
        </w:rPr>
        <w:t>і</w:t>
      </w:r>
      <w:r>
        <w:rPr>
          <w:rFonts w:ascii="Times New Roman" w:hAnsi="Times New Roman"/>
          <w:sz w:val="28"/>
          <w:szCs w:val="28"/>
        </w:rPr>
        <w:t>з цих питань, оскільки допущені суддею грубі порушення норм процесуального права є разючими та стосуються питань, які для особи, що наділена владою для здійснення правосуддя від імені України</w:t>
      </w:r>
      <w:r w:rsidR="000101F2">
        <w:rPr>
          <w:rFonts w:ascii="Times New Roman" w:hAnsi="Times New Roman"/>
          <w:sz w:val="28"/>
          <w:szCs w:val="28"/>
        </w:rPr>
        <w:t>,</w:t>
      </w:r>
      <w:r>
        <w:rPr>
          <w:rFonts w:ascii="Times New Roman" w:hAnsi="Times New Roman"/>
          <w:sz w:val="28"/>
          <w:szCs w:val="28"/>
        </w:rPr>
        <w:t xml:space="preserve"> процесуальний закон через однозначність норм не повинен давати можливості для двозначного їх трактування та застосування.</w:t>
      </w:r>
    </w:p>
    <w:p w:rsidR="008C1A5C" w:rsidRDefault="008C1A5C" w:rsidP="005C4B5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Поряд з цим Перша Дисциплінарна палата Вищої ради правосуддя дійшла висновку, що </w:t>
      </w:r>
      <w:r w:rsidR="009F254C">
        <w:rPr>
          <w:rFonts w:ascii="Times New Roman" w:hAnsi="Times New Roman"/>
          <w:sz w:val="28"/>
          <w:szCs w:val="28"/>
        </w:rPr>
        <w:t>вказані</w:t>
      </w:r>
      <w:r>
        <w:rPr>
          <w:rFonts w:ascii="Times New Roman" w:hAnsi="Times New Roman"/>
          <w:sz w:val="28"/>
          <w:szCs w:val="28"/>
        </w:rPr>
        <w:t xml:space="preserve"> обставини необхідно врахувати під час обрання дисциплінарного стягнення, яке підлягає застосуванню до судді.</w:t>
      </w:r>
    </w:p>
    <w:p w:rsidR="00C27CCE" w:rsidRPr="00DD58EA" w:rsidRDefault="00C27CCE" w:rsidP="005C4B5C">
      <w:pPr>
        <w:spacing w:after="0" w:line="240" w:lineRule="auto"/>
        <w:ind w:firstLine="709"/>
        <w:jc w:val="both"/>
        <w:rPr>
          <w:rFonts w:ascii="Times New Roman" w:hAnsi="Times New Roman"/>
          <w:sz w:val="28"/>
          <w:szCs w:val="28"/>
        </w:rPr>
      </w:pPr>
      <w:r>
        <w:rPr>
          <w:rFonts w:ascii="Times New Roman" w:hAnsi="Times New Roman"/>
          <w:sz w:val="28"/>
          <w:szCs w:val="28"/>
        </w:rPr>
        <w:t>Отже, надані суддею Бураном В.М. пояснення не спростовують допущених ним порушень.</w:t>
      </w:r>
    </w:p>
    <w:p w:rsidR="007F0F50" w:rsidRDefault="005E1A43" w:rsidP="00CA4800">
      <w:pPr>
        <w:pStyle w:val="rvps2"/>
        <w:shd w:val="clear" w:color="auto" w:fill="FFFFFF"/>
        <w:spacing w:before="0" w:beforeAutospacing="0" w:after="0" w:afterAutospacing="0"/>
        <w:ind w:firstLine="709"/>
        <w:jc w:val="both"/>
        <w:rPr>
          <w:color w:val="000000"/>
          <w:sz w:val="28"/>
          <w:szCs w:val="28"/>
          <w:shd w:val="clear" w:color="auto" w:fill="FFFFFF"/>
        </w:rPr>
      </w:pPr>
      <w:r w:rsidRPr="0081592A">
        <w:rPr>
          <w:color w:val="000000"/>
          <w:sz w:val="28"/>
          <w:szCs w:val="28"/>
          <w:shd w:val="clear" w:color="auto" w:fill="FFFFFF"/>
        </w:rPr>
        <w:t xml:space="preserve">З огляду на вказане Перша Дисциплінарна палата Вищої ради правосуддя дійшла висновку, що </w:t>
      </w:r>
      <w:r w:rsidR="004E23F7">
        <w:rPr>
          <w:color w:val="000000"/>
          <w:sz w:val="28"/>
          <w:szCs w:val="28"/>
          <w:shd w:val="clear" w:color="auto" w:fill="FFFFFF"/>
        </w:rPr>
        <w:t xml:space="preserve">дії </w:t>
      </w:r>
      <w:r w:rsidRPr="0081592A">
        <w:rPr>
          <w:color w:val="000000"/>
          <w:sz w:val="28"/>
          <w:szCs w:val="28"/>
          <w:shd w:val="clear" w:color="auto" w:fill="FFFFFF"/>
        </w:rPr>
        <w:t>судд</w:t>
      </w:r>
      <w:r w:rsidR="004E23F7">
        <w:rPr>
          <w:color w:val="000000"/>
          <w:sz w:val="28"/>
          <w:szCs w:val="28"/>
          <w:shd w:val="clear" w:color="auto" w:fill="FFFFFF"/>
        </w:rPr>
        <w:t>і</w:t>
      </w:r>
      <w:r w:rsidRPr="0081592A">
        <w:rPr>
          <w:color w:val="000000"/>
          <w:sz w:val="28"/>
          <w:szCs w:val="28"/>
          <w:shd w:val="clear" w:color="auto" w:fill="FFFFFF"/>
        </w:rPr>
        <w:t xml:space="preserve"> </w:t>
      </w:r>
      <w:proofErr w:type="spellStart"/>
      <w:r w:rsidR="00A8594B" w:rsidRPr="0081592A">
        <w:rPr>
          <w:color w:val="000000"/>
          <w:sz w:val="28"/>
          <w:szCs w:val="28"/>
          <w:shd w:val="clear" w:color="auto" w:fill="FFFFFF"/>
        </w:rPr>
        <w:t>Буран</w:t>
      </w:r>
      <w:r w:rsidR="004E23F7">
        <w:rPr>
          <w:color w:val="000000"/>
          <w:sz w:val="28"/>
          <w:szCs w:val="28"/>
          <w:shd w:val="clear" w:color="auto" w:fill="FFFFFF"/>
        </w:rPr>
        <w:t>а</w:t>
      </w:r>
      <w:proofErr w:type="spellEnd"/>
      <w:r w:rsidR="00A8594B" w:rsidRPr="0081592A">
        <w:rPr>
          <w:color w:val="000000"/>
          <w:sz w:val="28"/>
          <w:szCs w:val="28"/>
          <w:shd w:val="clear" w:color="auto" w:fill="FFFFFF"/>
        </w:rPr>
        <w:t xml:space="preserve"> В.М</w:t>
      </w:r>
      <w:r w:rsidRPr="0081592A">
        <w:rPr>
          <w:color w:val="000000"/>
          <w:sz w:val="28"/>
          <w:szCs w:val="28"/>
          <w:shd w:val="clear" w:color="auto" w:fill="FFFFFF"/>
        </w:rPr>
        <w:t xml:space="preserve">. </w:t>
      </w:r>
      <w:r w:rsidR="0081592A">
        <w:rPr>
          <w:color w:val="000000"/>
          <w:sz w:val="28"/>
          <w:szCs w:val="28"/>
          <w:shd w:val="clear" w:color="auto" w:fill="FFFFFF"/>
        </w:rPr>
        <w:t xml:space="preserve">під час розгляду справи </w:t>
      </w:r>
      <w:r w:rsidR="0081592A" w:rsidRPr="003057FE">
        <w:rPr>
          <w:sz w:val="28"/>
          <w:szCs w:val="28"/>
        </w:rPr>
        <w:t>№ 496/4306/17</w:t>
      </w:r>
      <w:r w:rsidR="004E23F7">
        <w:rPr>
          <w:sz w:val="28"/>
          <w:szCs w:val="28"/>
        </w:rPr>
        <w:t>, пов’язані із грубим порушенням вимог статей 234, 235, 256, 259 ЦПК України</w:t>
      </w:r>
      <w:r w:rsidR="00DF301A">
        <w:rPr>
          <w:sz w:val="28"/>
          <w:szCs w:val="28"/>
        </w:rPr>
        <w:t>,</w:t>
      </w:r>
      <w:r w:rsidR="00DF301A" w:rsidRPr="00DF301A">
        <w:rPr>
          <w:sz w:val="28"/>
          <w:szCs w:val="28"/>
        </w:rPr>
        <w:t xml:space="preserve"> </w:t>
      </w:r>
      <w:r w:rsidR="00DF301A" w:rsidRPr="0081592A">
        <w:rPr>
          <w:sz w:val="28"/>
          <w:szCs w:val="28"/>
        </w:rPr>
        <w:t>порушенням статті 6 Конвенції</w:t>
      </w:r>
      <w:r w:rsidR="00201494" w:rsidRPr="00201494">
        <w:rPr>
          <w:sz w:val="28"/>
          <w:szCs w:val="28"/>
        </w:rPr>
        <w:t xml:space="preserve"> </w:t>
      </w:r>
      <w:r w:rsidR="00201494">
        <w:rPr>
          <w:sz w:val="28"/>
          <w:szCs w:val="28"/>
        </w:rPr>
        <w:t>про захист прав людини і основоположних свобод</w:t>
      </w:r>
      <w:r w:rsidR="00E65380">
        <w:rPr>
          <w:sz w:val="28"/>
          <w:szCs w:val="28"/>
        </w:rPr>
        <w:t xml:space="preserve"> та Першого </w:t>
      </w:r>
      <w:r w:rsidR="00B3130C">
        <w:rPr>
          <w:sz w:val="28"/>
          <w:szCs w:val="28"/>
        </w:rPr>
        <w:t>П</w:t>
      </w:r>
      <w:r w:rsidR="00E65380">
        <w:rPr>
          <w:sz w:val="28"/>
          <w:szCs w:val="28"/>
        </w:rPr>
        <w:t>ротоколу до неї</w:t>
      </w:r>
      <w:r w:rsidR="00AD4BDA">
        <w:rPr>
          <w:sz w:val="28"/>
          <w:szCs w:val="28"/>
        </w:rPr>
        <w:t>, слід кваліфікувати як</w:t>
      </w:r>
      <w:r w:rsidR="0081592A" w:rsidRPr="003057FE">
        <w:rPr>
          <w:sz w:val="28"/>
          <w:szCs w:val="28"/>
        </w:rPr>
        <w:t xml:space="preserve"> </w:t>
      </w:r>
      <w:r w:rsidR="00AD4BDA" w:rsidRPr="0081592A">
        <w:rPr>
          <w:color w:val="000000"/>
          <w:sz w:val="28"/>
          <w:szCs w:val="28"/>
          <w:shd w:val="clear" w:color="auto" w:fill="FFFFFF"/>
        </w:rPr>
        <w:t>допущен</w:t>
      </w:r>
      <w:r w:rsidR="00AD4BDA">
        <w:rPr>
          <w:color w:val="000000"/>
          <w:sz w:val="28"/>
          <w:szCs w:val="28"/>
          <w:shd w:val="clear" w:color="auto" w:fill="FFFFFF"/>
        </w:rPr>
        <w:t>ня</w:t>
      </w:r>
      <w:r w:rsidR="00AD4BDA" w:rsidRPr="0081592A">
        <w:rPr>
          <w:color w:val="000000"/>
          <w:sz w:val="28"/>
          <w:szCs w:val="28"/>
          <w:shd w:val="clear" w:color="auto" w:fill="FFFFFF"/>
        </w:rPr>
        <w:t xml:space="preserve"> </w:t>
      </w:r>
      <w:r w:rsidR="004F3D3D">
        <w:rPr>
          <w:color w:val="000000"/>
          <w:sz w:val="28"/>
          <w:szCs w:val="28"/>
          <w:shd w:val="clear" w:color="auto" w:fill="FFFFFF"/>
        </w:rPr>
        <w:t xml:space="preserve">суддею </w:t>
      </w:r>
      <w:r w:rsidRPr="0081592A">
        <w:rPr>
          <w:color w:val="000000"/>
          <w:sz w:val="28"/>
          <w:szCs w:val="28"/>
          <w:shd w:val="clear" w:color="auto" w:fill="FFFFFF"/>
        </w:rPr>
        <w:t xml:space="preserve">внаслідок </w:t>
      </w:r>
      <w:r w:rsidR="00F61935" w:rsidRPr="0081592A">
        <w:rPr>
          <w:color w:val="000000"/>
          <w:sz w:val="28"/>
          <w:szCs w:val="28"/>
          <w:shd w:val="clear" w:color="auto" w:fill="FFFFFF"/>
        </w:rPr>
        <w:t xml:space="preserve">грубої </w:t>
      </w:r>
      <w:r w:rsidRPr="0081592A">
        <w:rPr>
          <w:color w:val="000000"/>
          <w:sz w:val="28"/>
          <w:szCs w:val="28"/>
          <w:shd w:val="clear" w:color="auto" w:fill="FFFFFF"/>
        </w:rPr>
        <w:t>недбалості</w:t>
      </w:r>
      <w:r w:rsidR="00E6181B" w:rsidRPr="0081592A">
        <w:rPr>
          <w:color w:val="000000"/>
          <w:sz w:val="28"/>
          <w:szCs w:val="28"/>
          <w:shd w:val="clear" w:color="auto" w:fill="FFFFFF"/>
        </w:rPr>
        <w:t>:</w:t>
      </w:r>
      <w:r w:rsidRPr="0081592A">
        <w:rPr>
          <w:color w:val="000000"/>
          <w:sz w:val="28"/>
          <w:szCs w:val="28"/>
          <w:shd w:val="clear" w:color="auto" w:fill="FFFFFF"/>
        </w:rPr>
        <w:t xml:space="preserve"> істотн</w:t>
      </w:r>
      <w:r w:rsidR="00AD4BDA">
        <w:rPr>
          <w:color w:val="000000"/>
          <w:sz w:val="28"/>
          <w:szCs w:val="28"/>
          <w:shd w:val="clear" w:color="auto" w:fill="FFFFFF"/>
        </w:rPr>
        <w:t>ого</w:t>
      </w:r>
      <w:r w:rsidRPr="0081592A">
        <w:rPr>
          <w:color w:val="000000"/>
          <w:sz w:val="28"/>
          <w:szCs w:val="28"/>
          <w:shd w:val="clear" w:color="auto" w:fill="FFFFFF"/>
        </w:rPr>
        <w:t xml:space="preserve"> порушення норм процесуального права </w:t>
      </w:r>
      <w:r w:rsidRPr="0081592A">
        <w:rPr>
          <w:color w:val="000000"/>
          <w:sz w:val="28"/>
          <w:szCs w:val="28"/>
        </w:rPr>
        <w:t xml:space="preserve">під час здійснення правосуддя, що </w:t>
      </w:r>
      <w:r w:rsidR="00CA4800" w:rsidRPr="0081592A">
        <w:rPr>
          <w:color w:val="000000"/>
          <w:sz w:val="28"/>
          <w:szCs w:val="28"/>
          <w:shd w:val="clear" w:color="auto" w:fill="FFFFFF"/>
        </w:rPr>
        <w:t>унеможливило реалізацію учасниками судового процесу наданих їм процесуальних прав та вико</w:t>
      </w:r>
      <w:r w:rsidR="009F254C">
        <w:rPr>
          <w:color w:val="000000"/>
          <w:sz w:val="28"/>
          <w:szCs w:val="28"/>
          <w:shd w:val="clear" w:color="auto" w:fill="FFFFFF"/>
        </w:rPr>
        <w:t xml:space="preserve">нання процесуальних обов’язків </w:t>
      </w:r>
      <w:r w:rsidR="00E6181B" w:rsidRPr="0081592A">
        <w:rPr>
          <w:color w:val="000000"/>
          <w:sz w:val="28"/>
          <w:szCs w:val="28"/>
          <w:shd w:val="clear" w:color="auto" w:fill="FFFFFF"/>
        </w:rPr>
        <w:t xml:space="preserve">та порушення прав людини </w:t>
      </w:r>
      <w:r w:rsidR="00201494">
        <w:rPr>
          <w:color w:val="000000"/>
          <w:sz w:val="28"/>
          <w:szCs w:val="28"/>
          <w:shd w:val="clear" w:color="auto" w:fill="FFFFFF"/>
        </w:rPr>
        <w:t>і</w:t>
      </w:r>
      <w:r w:rsidR="00E6181B" w:rsidRPr="0081592A">
        <w:rPr>
          <w:color w:val="000000"/>
          <w:sz w:val="28"/>
          <w:szCs w:val="28"/>
          <w:shd w:val="clear" w:color="auto" w:fill="FFFFFF"/>
        </w:rPr>
        <w:t xml:space="preserve"> основоположних свобод</w:t>
      </w:r>
      <w:r w:rsidR="00920033">
        <w:rPr>
          <w:color w:val="000000"/>
          <w:sz w:val="28"/>
          <w:szCs w:val="28"/>
          <w:shd w:val="clear" w:color="auto" w:fill="FFFFFF"/>
        </w:rPr>
        <w:t>, тобто дисциплінарн</w:t>
      </w:r>
      <w:r w:rsidR="00676E51">
        <w:rPr>
          <w:color w:val="000000"/>
          <w:sz w:val="28"/>
          <w:szCs w:val="28"/>
          <w:shd w:val="clear" w:color="auto" w:fill="FFFFFF"/>
        </w:rPr>
        <w:t>их</w:t>
      </w:r>
      <w:r w:rsidR="00920033">
        <w:rPr>
          <w:color w:val="000000"/>
          <w:sz w:val="28"/>
          <w:szCs w:val="28"/>
          <w:shd w:val="clear" w:color="auto" w:fill="FFFFFF"/>
        </w:rPr>
        <w:t xml:space="preserve"> проступк</w:t>
      </w:r>
      <w:r w:rsidR="00676E51">
        <w:rPr>
          <w:color w:val="000000"/>
          <w:sz w:val="28"/>
          <w:szCs w:val="28"/>
          <w:shd w:val="clear" w:color="auto" w:fill="FFFFFF"/>
        </w:rPr>
        <w:t>ів</w:t>
      </w:r>
      <w:r w:rsidR="00920033">
        <w:rPr>
          <w:color w:val="000000"/>
          <w:sz w:val="28"/>
          <w:szCs w:val="28"/>
          <w:shd w:val="clear" w:color="auto" w:fill="FFFFFF"/>
        </w:rPr>
        <w:t>, передбачен</w:t>
      </w:r>
      <w:r w:rsidR="00676E51">
        <w:rPr>
          <w:color w:val="000000"/>
          <w:sz w:val="28"/>
          <w:szCs w:val="28"/>
          <w:shd w:val="clear" w:color="auto" w:fill="FFFFFF"/>
        </w:rPr>
        <w:t>их</w:t>
      </w:r>
      <w:r w:rsidR="00920033">
        <w:rPr>
          <w:color w:val="000000"/>
          <w:sz w:val="28"/>
          <w:szCs w:val="28"/>
          <w:shd w:val="clear" w:color="auto" w:fill="FFFFFF"/>
        </w:rPr>
        <w:t xml:space="preserve"> підпунктом «а» пункту 1 та пункт</w:t>
      </w:r>
      <w:r w:rsidR="00861FCE">
        <w:rPr>
          <w:color w:val="000000"/>
          <w:sz w:val="28"/>
          <w:szCs w:val="28"/>
          <w:shd w:val="clear" w:color="auto" w:fill="FFFFFF"/>
        </w:rPr>
        <w:t>ом</w:t>
      </w:r>
      <w:r w:rsidR="00920033">
        <w:rPr>
          <w:color w:val="000000"/>
          <w:sz w:val="28"/>
          <w:szCs w:val="28"/>
          <w:shd w:val="clear" w:color="auto" w:fill="FFFFFF"/>
        </w:rPr>
        <w:t xml:space="preserve"> 4 частини першої статті 106 Закону України «Про судоустрій і статус суддів»</w:t>
      </w:r>
      <w:r w:rsidR="00E6181B" w:rsidRPr="0081592A">
        <w:rPr>
          <w:color w:val="000000"/>
          <w:sz w:val="28"/>
          <w:szCs w:val="28"/>
          <w:shd w:val="clear" w:color="auto" w:fill="FFFFFF"/>
        </w:rPr>
        <w:t>.</w:t>
      </w:r>
      <w:r w:rsidR="000E4CCF">
        <w:rPr>
          <w:color w:val="000000"/>
          <w:sz w:val="28"/>
          <w:szCs w:val="28"/>
          <w:shd w:val="clear" w:color="auto" w:fill="FFFFFF"/>
        </w:rPr>
        <w:t xml:space="preserve"> </w:t>
      </w:r>
    </w:p>
    <w:p w:rsidR="002236B4" w:rsidRDefault="002236B4" w:rsidP="00CA4800">
      <w:pPr>
        <w:pStyle w:val="rvps2"/>
        <w:shd w:val="clear" w:color="auto" w:fill="FFFFFF"/>
        <w:spacing w:before="0" w:beforeAutospacing="0" w:after="0" w:afterAutospacing="0"/>
        <w:ind w:firstLine="709"/>
        <w:jc w:val="both"/>
        <w:rPr>
          <w:sz w:val="28"/>
          <w:szCs w:val="28"/>
        </w:rPr>
      </w:pPr>
      <w:r>
        <w:rPr>
          <w:sz w:val="28"/>
          <w:szCs w:val="28"/>
        </w:rPr>
        <w:t xml:space="preserve">Під час надання оцінки діям судді Макаренко І.О. Перша Дисциплінарна палата Вищої ради правосуддя виходить </w:t>
      </w:r>
      <w:r w:rsidR="00475641">
        <w:rPr>
          <w:sz w:val="28"/>
          <w:szCs w:val="28"/>
        </w:rPr>
        <w:t>і</w:t>
      </w:r>
      <w:r>
        <w:rPr>
          <w:sz w:val="28"/>
          <w:szCs w:val="28"/>
        </w:rPr>
        <w:t>з такого.</w:t>
      </w:r>
    </w:p>
    <w:p w:rsidR="00FE2A4C" w:rsidRDefault="00BA284B" w:rsidP="00BA284B">
      <w:pPr>
        <w:pStyle w:val="rvps4"/>
        <w:spacing w:before="0" w:beforeAutospacing="0" w:after="0" w:afterAutospacing="0"/>
        <w:ind w:firstLine="709"/>
        <w:jc w:val="both"/>
        <w:rPr>
          <w:sz w:val="28"/>
          <w:szCs w:val="28"/>
        </w:rPr>
      </w:pPr>
      <w:r w:rsidRPr="00D90E11">
        <w:rPr>
          <w:rStyle w:val="rvts21"/>
          <w:color w:val="000000"/>
          <w:sz w:val="28"/>
          <w:szCs w:val="28"/>
        </w:rPr>
        <w:t xml:space="preserve">Посилаючись у своїй ухвалі як на підставу для скасування </w:t>
      </w:r>
      <w:r w:rsidRPr="00D90E11">
        <w:rPr>
          <w:color w:val="000000"/>
          <w:sz w:val="28"/>
          <w:szCs w:val="28"/>
        </w:rPr>
        <w:t xml:space="preserve">рішення МКАС при ТПП </w:t>
      </w:r>
      <w:r>
        <w:rPr>
          <w:color w:val="000000"/>
          <w:sz w:val="28"/>
          <w:szCs w:val="28"/>
        </w:rPr>
        <w:t xml:space="preserve">України </w:t>
      </w:r>
      <w:r w:rsidRPr="00D90E11">
        <w:rPr>
          <w:color w:val="000000"/>
          <w:sz w:val="28"/>
          <w:szCs w:val="28"/>
        </w:rPr>
        <w:t xml:space="preserve">на рішення </w:t>
      </w:r>
      <w:proofErr w:type="spellStart"/>
      <w:r w:rsidRPr="00D90E11">
        <w:rPr>
          <w:color w:val="000000"/>
          <w:sz w:val="28"/>
          <w:szCs w:val="28"/>
        </w:rPr>
        <w:t>Біляївського</w:t>
      </w:r>
      <w:proofErr w:type="spellEnd"/>
      <w:r w:rsidRPr="00D90E11">
        <w:rPr>
          <w:color w:val="000000"/>
          <w:sz w:val="28"/>
          <w:szCs w:val="28"/>
        </w:rPr>
        <w:t xml:space="preserve"> районного суду Одеської області від 12 грудня 2017 року, суддя Макаренко І.О.</w:t>
      </w:r>
      <w:r w:rsidR="003B136B">
        <w:rPr>
          <w:color w:val="000000"/>
          <w:sz w:val="28"/>
          <w:szCs w:val="28"/>
        </w:rPr>
        <w:t xml:space="preserve"> вказала, що це рішення набрало законної сили. Це </w:t>
      </w:r>
      <w:r w:rsidR="00821E3F">
        <w:rPr>
          <w:color w:val="000000"/>
          <w:sz w:val="28"/>
          <w:szCs w:val="28"/>
        </w:rPr>
        <w:t>також</w:t>
      </w:r>
      <w:r w:rsidR="003B136B">
        <w:rPr>
          <w:color w:val="000000"/>
          <w:sz w:val="28"/>
          <w:szCs w:val="28"/>
        </w:rPr>
        <w:t xml:space="preserve"> суддею підтверджено у поясненнях із посиланням на те, </w:t>
      </w:r>
      <w:r w:rsidR="003B136B">
        <w:rPr>
          <w:color w:val="000000"/>
          <w:sz w:val="28"/>
          <w:szCs w:val="28"/>
        </w:rPr>
        <w:lastRenderedPageBreak/>
        <w:t xml:space="preserve">що </w:t>
      </w:r>
      <w:r w:rsidR="00C41FEB" w:rsidRPr="0014496D">
        <w:rPr>
          <w:sz w:val="28"/>
          <w:szCs w:val="28"/>
        </w:rPr>
        <w:t>проголошено</w:t>
      </w:r>
      <w:r w:rsidR="00C41FEB">
        <w:rPr>
          <w:sz w:val="28"/>
          <w:szCs w:val="28"/>
        </w:rPr>
        <w:t xml:space="preserve"> це рішення</w:t>
      </w:r>
      <w:r w:rsidR="00C41FEB" w:rsidRPr="0014496D">
        <w:rPr>
          <w:sz w:val="28"/>
          <w:szCs w:val="28"/>
        </w:rPr>
        <w:t xml:space="preserve"> 12</w:t>
      </w:r>
      <w:r w:rsidR="00C41FEB">
        <w:rPr>
          <w:sz w:val="28"/>
          <w:szCs w:val="28"/>
        </w:rPr>
        <w:t xml:space="preserve"> грудня </w:t>
      </w:r>
      <w:r w:rsidR="00C41FEB" w:rsidRPr="0014496D">
        <w:rPr>
          <w:sz w:val="28"/>
          <w:szCs w:val="28"/>
        </w:rPr>
        <w:t>2017 р</w:t>
      </w:r>
      <w:r w:rsidR="00C41FEB">
        <w:rPr>
          <w:sz w:val="28"/>
          <w:szCs w:val="28"/>
        </w:rPr>
        <w:t>оку</w:t>
      </w:r>
      <w:r w:rsidR="00C41FEB" w:rsidRPr="0014496D">
        <w:rPr>
          <w:sz w:val="28"/>
          <w:szCs w:val="28"/>
        </w:rPr>
        <w:t xml:space="preserve">, </w:t>
      </w:r>
      <w:r w:rsidR="00475641">
        <w:rPr>
          <w:sz w:val="28"/>
          <w:szCs w:val="28"/>
        </w:rPr>
        <w:t>і</w:t>
      </w:r>
      <w:r w:rsidR="00C41FEB" w:rsidRPr="0014496D">
        <w:rPr>
          <w:sz w:val="28"/>
          <w:szCs w:val="28"/>
        </w:rPr>
        <w:t xml:space="preserve">з цього дня пішов відлік строку на його оскарження, рішення набрало чинності </w:t>
      </w:r>
      <w:r w:rsidR="00EC41EC">
        <w:rPr>
          <w:sz w:val="28"/>
          <w:szCs w:val="28"/>
        </w:rPr>
        <w:t xml:space="preserve"> </w:t>
      </w:r>
      <w:r w:rsidR="00C41FEB" w:rsidRPr="0014496D">
        <w:rPr>
          <w:sz w:val="28"/>
          <w:szCs w:val="28"/>
        </w:rPr>
        <w:t>21</w:t>
      </w:r>
      <w:r w:rsidR="00C41FEB">
        <w:rPr>
          <w:sz w:val="28"/>
          <w:szCs w:val="28"/>
        </w:rPr>
        <w:t xml:space="preserve"> грудня </w:t>
      </w:r>
      <w:r w:rsidR="00C41FEB" w:rsidRPr="0014496D">
        <w:rPr>
          <w:sz w:val="28"/>
          <w:szCs w:val="28"/>
        </w:rPr>
        <w:t>2017 р</w:t>
      </w:r>
      <w:r w:rsidR="00C41FEB">
        <w:rPr>
          <w:sz w:val="28"/>
          <w:szCs w:val="28"/>
        </w:rPr>
        <w:t>оку.</w:t>
      </w:r>
    </w:p>
    <w:p w:rsidR="00C41FEB" w:rsidRDefault="00C41FEB" w:rsidP="00BA284B">
      <w:pPr>
        <w:pStyle w:val="rvps4"/>
        <w:spacing w:before="0" w:beforeAutospacing="0" w:after="0" w:afterAutospacing="0"/>
        <w:ind w:firstLine="709"/>
        <w:jc w:val="both"/>
        <w:rPr>
          <w:rStyle w:val="rvts21"/>
          <w:color w:val="000000"/>
          <w:sz w:val="28"/>
          <w:szCs w:val="28"/>
        </w:rPr>
      </w:pPr>
      <w:r>
        <w:rPr>
          <w:sz w:val="28"/>
          <w:szCs w:val="28"/>
        </w:rPr>
        <w:t xml:space="preserve">Разом </w:t>
      </w:r>
      <w:r w:rsidR="00475641">
        <w:rPr>
          <w:sz w:val="28"/>
          <w:szCs w:val="28"/>
        </w:rPr>
        <w:t>і</w:t>
      </w:r>
      <w:r>
        <w:rPr>
          <w:sz w:val="28"/>
          <w:szCs w:val="28"/>
        </w:rPr>
        <w:t xml:space="preserve">з тим копіями матеріалів справи </w:t>
      </w:r>
      <w:r w:rsidR="0014589E">
        <w:rPr>
          <w:rStyle w:val="rvts21"/>
          <w:color w:val="000000"/>
          <w:sz w:val="28"/>
          <w:szCs w:val="28"/>
        </w:rPr>
        <w:t>№ 761/28906/17 вказані пояснення судді повністю спростовуються.</w:t>
      </w:r>
    </w:p>
    <w:p w:rsidR="0014589E" w:rsidRDefault="0014589E" w:rsidP="00BA284B">
      <w:pPr>
        <w:pStyle w:val="rvps4"/>
        <w:spacing w:before="0" w:beforeAutospacing="0" w:after="0" w:afterAutospacing="0"/>
        <w:ind w:firstLine="709"/>
        <w:jc w:val="both"/>
        <w:rPr>
          <w:sz w:val="28"/>
          <w:szCs w:val="28"/>
        </w:rPr>
      </w:pPr>
      <w:r>
        <w:rPr>
          <w:rStyle w:val="rvts21"/>
          <w:color w:val="000000"/>
          <w:sz w:val="28"/>
          <w:szCs w:val="28"/>
        </w:rPr>
        <w:t xml:space="preserve">Так, на копії судового рішення, наданого </w:t>
      </w:r>
      <w:r w:rsidR="00231BDB">
        <w:rPr>
          <w:rStyle w:val="rvts21"/>
          <w:color w:val="000000"/>
          <w:sz w:val="28"/>
          <w:szCs w:val="28"/>
        </w:rPr>
        <w:t xml:space="preserve">представником </w:t>
      </w:r>
      <w:r w:rsidRPr="004473F0">
        <w:rPr>
          <w:sz w:val="28"/>
          <w:szCs w:val="28"/>
        </w:rPr>
        <w:t>СГ ТОВ «ПІВДЕНЬАГРОПЕРЕРОБКА»</w:t>
      </w:r>
      <w:r w:rsidR="00231BDB">
        <w:rPr>
          <w:sz w:val="28"/>
          <w:szCs w:val="28"/>
        </w:rPr>
        <w:t>, міститься відмітка суду, який його ухвалив, що це рішення не набрало законної сили.</w:t>
      </w:r>
    </w:p>
    <w:p w:rsidR="00231BDB" w:rsidRDefault="00231BDB" w:rsidP="00BA284B">
      <w:pPr>
        <w:pStyle w:val="rvps4"/>
        <w:spacing w:before="0" w:beforeAutospacing="0" w:after="0" w:afterAutospacing="0"/>
        <w:ind w:firstLine="709"/>
        <w:jc w:val="both"/>
        <w:rPr>
          <w:rStyle w:val="rvts21"/>
          <w:color w:val="000000"/>
          <w:sz w:val="28"/>
          <w:szCs w:val="28"/>
        </w:rPr>
      </w:pPr>
      <w:r>
        <w:rPr>
          <w:sz w:val="28"/>
          <w:szCs w:val="28"/>
        </w:rPr>
        <w:t xml:space="preserve">Крім того, </w:t>
      </w:r>
      <w:r w:rsidR="00475641">
        <w:rPr>
          <w:sz w:val="28"/>
          <w:szCs w:val="28"/>
        </w:rPr>
        <w:t>з</w:t>
      </w:r>
      <w:r>
        <w:rPr>
          <w:sz w:val="28"/>
          <w:szCs w:val="28"/>
        </w:rPr>
        <w:t xml:space="preserve">і звукозапису судового засідання щодо розгляду справи </w:t>
      </w:r>
      <w:r>
        <w:rPr>
          <w:rStyle w:val="rvts21"/>
          <w:color w:val="000000"/>
          <w:sz w:val="28"/>
          <w:szCs w:val="28"/>
        </w:rPr>
        <w:t>№ 761/28906/17, яке відбулося 22 грудня 2017 року</w:t>
      </w:r>
      <w:r w:rsidR="00167301">
        <w:rPr>
          <w:rStyle w:val="rvts21"/>
          <w:color w:val="000000"/>
          <w:sz w:val="28"/>
          <w:szCs w:val="28"/>
        </w:rPr>
        <w:t>,</w:t>
      </w:r>
      <w:r>
        <w:rPr>
          <w:rStyle w:val="rvts21"/>
          <w:color w:val="000000"/>
          <w:sz w:val="28"/>
          <w:szCs w:val="28"/>
        </w:rPr>
        <w:t xml:space="preserve"> встановлено, що у зв’язку із наданням копії цього рішення суддею Макаренко І.О.</w:t>
      </w:r>
      <w:r w:rsidR="000535A1">
        <w:rPr>
          <w:rStyle w:val="rvts21"/>
          <w:color w:val="000000"/>
          <w:sz w:val="28"/>
          <w:szCs w:val="28"/>
        </w:rPr>
        <w:t xml:space="preserve">, яка у поясненнях стверджувала, що представник </w:t>
      </w:r>
      <w:r w:rsidR="000535A1" w:rsidRPr="007312B8">
        <w:rPr>
          <w:rStyle w:val="rvts21"/>
          <w:color w:val="000000"/>
          <w:sz w:val="28"/>
          <w:szCs w:val="28"/>
        </w:rPr>
        <w:t>ТОВ «</w:t>
      </w:r>
      <w:proofErr w:type="spellStart"/>
      <w:r w:rsidR="000535A1" w:rsidRPr="007312B8">
        <w:rPr>
          <w:rStyle w:val="FontStyle14"/>
          <w:sz w:val="28"/>
          <w:szCs w:val="28"/>
        </w:rPr>
        <w:t>Джелс</w:t>
      </w:r>
      <w:proofErr w:type="spellEnd"/>
      <w:r w:rsidR="000535A1">
        <w:rPr>
          <w:rStyle w:val="FontStyle14"/>
          <w:sz w:val="28"/>
          <w:szCs w:val="28"/>
        </w:rPr>
        <w:t xml:space="preserve"> </w:t>
      </w:r>
      <w:proofErr w:type="spellStart"/>
      <w:r w:rsidR="000535A1" w:rsidRPr="007312B8">
        <w:rPr>
          <w:rStyle w:val="FontStyle14"/>
          <w:sz w:val="28"/>
          <w:szCs w:val="28"/>
        </w:rPr>
        <w:t>Енерджі</w:t>
      </w:r>
      <w:proofErr w:type="spellEnd"/>
      <w:r w:rsidR="000535A1" w:rsidRPr="007312B8">
        <w:rPr>
          <w:rStyle w:val="FontStyle14"/>
          <w:sz w:val="28"/>
          <w:szCs w:val="28"/>
        </w:rPr>
        <w:t xml:space="preserve"> </w:t>
      </w:r>
      <w:r w:rsidR="000535A1" w:rsidRPr="007312B8">
        <w:rPr>
          <w:rStyle w:val="rvts21"/>
          <w:color w:val="000000"/>
          <w:sz w:val="28"/>
          <w:szCs w:val="28"/>
        </w:rPr>
        <w:t>АБ»</w:t>
      </w:r>
      <w:r w:rsidR="000535A1">
        <w:rPr>
          <w:rStyle w:val="rvts21"/>
          <w:color w:val="000000"/>
          <w:sz w:val="28"/>
          <w:szCs w:val="28"/>
        </w:rPr>
        <w:t xml:space="preserve"> не заявляв, що це рішення оскаржено в апеляційному порядку, встановлено, що </w:t>
      </w:r>
      <w:r w:rsidR="00167301">
        <w:rPr>
          <w:rStyle w:val="rvts21"/>
          <w:color w:val="000000"/>
          <w:sz w:val="28"/>
          <w:szCs w:val="28"/>
        </w:rPr>
        <w:t xml:space="preserve">відповідні питання у судовому засіданні не з’ясовувались. Зокрема, головуючий у судовому засіданні – суддя Макаренко І.О. </w:t>
      </w:r>
      <w:r w:rsidR="00A80884">
        <w:rPr>
          <w:rStyle w:val="rvts21"/>
          <w:color w:val="000000"/>
          <w:sz w:val="28"/>
          <w:szCs w:val="28"/>
        </w:rPr>
        <w:t xml:space="preserve">не з’ясовувала, чи відомо представнику </w:t>
      </w:r>
      <w:r w:rsidR="00A80884" w:rsidRPr="007312B8">
        <w:rPr>
          <w:rStyle w:val="rvts21"/>
          <w:color w:val="000000"/>
          <w:sz w:val="28"/>
          <w:szCs w:val="28"/>
        </w:rPr>
        <w:t>ТОВ «</w:t>
      </w:r>
      <w:proofErr w:type="spellStart"/>
      <w:r w:rsidR="00A80884" w:rsidRPr="007312B8">
        <w:rPr>
          <w:rStyle w:val="FontStyle14"/>
          <w:sz w:val="28"/>
          <w:szCs w:val="28"/>
        </w:rPr>
        <w:t>Джелс</w:t>
      </w:r>
      <w:proofErr w:type="spellEnd"/>
      <w:r w:rsidR="00A80884">
        <w:rPr>
          <w:rStyle w:val="FontStyle14"/>
          <w:sz w:val="28"/>
          <w:szCs w:val="28"/>
        </w:rPr>
        <w:t xml:space="preserve"> </w:t>
      </w:r>
      <w:proofErr w:type="spellStart"/>
      <w:r w:rsidR="00A80884" w:rsidRPr="007312B8">
        <w:rPr>
          <w:rStyle w:val="FontStyle14"/>
          <w:sz w:val="28"/>
          <w:szCs w:val="28"/>
        </w:rPr>
        <w:t>Енерджі</w:t>
      </w:r>
      <w:proofErr w:type="spellEnd"/>
      <w:r w:rsidR="00A80884" w:rsidRPr="007312B8">
        <w:rPr>
          <w:rStyle w:val="FontStyle14"/>
          <w:sz w:val="28"/>
          <w:szCs w:val="28"/>
        </w:rPr>
        <w:t xml:space="preserve"> </w:t>
      </w:r>
      <w:r w:rsidR="00A80884" w:rsidRPr="007312B8">
        <w:rPr>
          <w:rStyle w:val="rvts21"/>
          <w:color w:val="000000"/>
          <w:sz w:val="28"/>
          <w:szCs w:val="28"/>
        </w:rPr>
        <w:t>АБ»</w:t>
      </w:r>
      <w:r w:rsidR="00A80884">
        <w:rPr>
          <w:rStyle w:val="rvts21"/>
          <w:color w:val="000000"/>
          <w:sz w:val="28"/>
          <w:szCs w:val="28"/>
        </w:rPr>
        <w:t xml:space="preserve"> про існування цього рішення, чи знайома вона із його змістом</w:t>
      </w:r>
      <w:r w:rsidR="00D07EBE">
        <w:rPr>
          <w:rStyle w:val="rvts21"/>
          <w:color w:val="000000"/>
          <w:sz w:val="28"/>
          <w:szCs w:val="28"/>
        </w:rPr>
        <w:t xml:space="preserve"> та</w:t>
      </w:r>
      <w:r w:rsidR="00A80884">
        <w:rPr>
          <w:rStyle w:val="rvts21"/>
          <w:color w:val="000000"/>
          <w:sz w:val="28"/>
          <w:szCs w:val="28"/>
        </w:rPr>
        <w:t xml:space="preserve"> чи оскаржено його</w:t>
      </w:r>
      <w:r w:rsidR="00F808B7">
        <w:rPr>
          <w:rStyle w:val="rvts21"/>
          <w:color w:val="000000"/>
          <w:sz w:val="28"/>
          <w:szCs w:val="28"/>
        </w:rPr>
        <w:t>. При цьому представник наголошувала, що питання щодо обсягу повноважень директора були предметом розгляду МКАС при ТПП України.</w:t>
      </w:r>
    </w:p>
    <w:p w:rsidR="00F808B7" w:rsidRDefault="005C58E9" w:rsidP="00BA284B">
      <w:pPr>
        <w:pStyle w:val="rvps4"/>
        <w:spacing w:before="0" w:beforeAutospacing="0" w:after="0" w:afterAutospacing="0"/>
        <w:ind w:firstLine="709"/>
        <w:jc w:val="both"/>
        <w:rPr>
          <w:rStyle w:val="rvts21"/>
          <w:color w:val="000000"/>
          <w:sz w:val="28"/>
          <w:szCs w:val="28"/>
        </w:rPr>
      </w:pPr>
      <w:r>
        <w:rPr>
          <w:rStyle w:val="rvts21"/>
          <w:color w:val="000000"/>
          <w:sz w:val="28"/>
          <w:szCs w:val="28"/>
        </w:rPr>
        <w:t xml:space="preserve">Щодо тверджень судді, що нею правильно встановлено факт, що станом на 22 грудня 2017 року рішення у справі </w:t>
      </w:r>
      <w:r w:rsidR="000646F9" w:rsidRPr="003057FE">
        <w:rPr>
          <w:sz w:val="28"/>
          <w:szCs w:val="28"/>
        </w:rPr>
        <w:t>№ 496/4306/17</w:t>
      </w:r>
      <w:r w:rsidR="000646F9">
        <w:rPr>
          <w:sz w:val="28"/>
          <w:szCs w:val="28"/>
        </w:rPr>
        <w:t xml:space="preserve"> </w:t>
      </w:r>
      <w:r>
        <w:rPr>
          <w:rStyle w:val="rvts21"/>
          <w:color w:val="000000"/>
          <w:sz w:val="28"/>
          <w:szCs w:val="28"/>
        </w:rPr>
        <w:t>від 12 грудня 2017 року набрало законної сили</w:t>
      </w:r>
      <w:r w:rsidR="000646F9">
        <w:rPr>
          <w:rStyle w:val="rvts21"/>
          <w:color w:val="000000"/>
          <w:sz w:val="28"/>
          <w:szCs w:val="28"/>
        </w:rPr>
        <w:t xml:space="preserve">, що підтверджується </w:t>
      </w:r>
      <w:r w:rsidR="00B52167">
        <w:rPr>
          <w:rStyle w:val="rvts21"/>
          <w:color w:val="000000"/>
          <w:sz w:val="28"/>
          <w:szCs w:val="28"/>
        </w:rPr>
        <w:t>зверненням</w:t>
      </w:r>
      <w:r w:rsidR="000646F9">
        <w:rPr>
          <w:rStyle w:val="rvts21"/>
          <w:color w:val="000000"/>
          <w:sz w:val="28"/>
          <w:szCs w:val="28"/>
        </w:rPr>
        <w:t xml:space="preserve"> </w:t>
      </w:r>
      <w:r w:rsidR="00B52167" w:rsidRPr="007312B8">
        <w:rPr>
          <w:rStyle w:val="rvts21"/>
          <w:color w:val="000000"/>
          <w:sz w:val="28"/>
          <w:szCs w:val="28"/>
        </w:rPr>
        <w:t>ТОВ «</w:t>
      </w:r>
      <w:proofErr w:type="spellStart"/>
      <w:r w:rsidR="00B52167" w:rsidRPr="007312B8">
        <w:rPr>
          <w:rStyle w:val="FontStyle14"/>
          <w:sz w:val="28"/>
          <w:szCs w:val="28"/>
        </w:rPr>
        <w:t>Джелс</w:t>
      </w:r>
      <w:proofErr w:type="spellEnd"/>
      <w:r w:rsidR="00B52167">
        <w:rPr>
          <w:rStyle w:val="FontStyle14"/>
          <w:sz w:val="28"/>
          <w:szCs w:val="28"/>
        </w:rPr>
        <w:t xml:space="preserve"> </w:t>
      </w:r>
      <w:proofErr w:type="spellStart"/>
      <w:r w:rsidR="00B52167" w:rsidRPr="007312B8">
        <w:rPr>
          <w:rStyle w:val="FontStyle14"/>
          <w:sz w:val="28"/>
          <w:szCs w:val="28"/>
        </w:rPr>
        <w:t>Енерджі</w:t>
      </w:r>
      <w:proofErr w:type="spellEnd"/>
      <w:r w:rsidR="00B52167" w:rsidRPr="007312B8">
        <w:rPr>
          <w:rStyle w:val="FontStyle14"/>
          <w:sz w:val="28"/>
          <w:szCs w:val="28"/>
        </w:rPr>
        <w:t xml:space="preserve"> </w:t>
      </w:r>
      <w:r w:rsidR="00B52167" w:rsidRPr="007312B8">
        <w:rPr>
          <w:rStyle w:val="rvts21"/>
          <w:color w:val="000000"/>
          <w:sz w:val="28"/>
          <w:szCs w:val="28"/>
        </w:rPr>
        <w:t>АБ»</w:t>
      </w:r>
      <w:r w:rsidR="00B52167">
        <w:rPr>
          <w:rStyle w:val="rvts21"/>
          <w:color w:val="000000"/>
          <w:sz w:val="28"/>
          <w:szCs w:val="28"/>
        </w:rPr>
        <w:t xml:space="preserve"> </w:t>
      </w:r>
      <w:r w:rsidR="000646F9">
        <w:rPr>
          <w:rStyle w:val="rvts21"/>
          <w:color w:val="000000"/>
          <w:sz w:val="28"/>
          <w:szCs w:val="28"/>
        </w:rPr>
        <w:t xml:space="preserve">із апеляційною скаргою до </w:t>
      </w:r>
      <w:r w:rsidR="00026BB0">
        <w:rPr>
          <w:rStyle w:val="rvts21"/>
          <w:color w:val="000000"/>
          <w:sz w:val="28"/>
          <w:szCs w:val="28"/>
        </w:rPr>
        <w:t xml:space="preserve">апеляційного суду Одеської області 11 січня 2018 року, такі </w:t>
      </w:r>
      <w:r w:rsidR="00B52167">
        <w:rPr>
          <w:rStyle w:val="rvts21"/>
          <w:color w:val="000000"/>
          <w:sz w:val="28"/>
          <w:szCs w:val="28"/>
        </w:rPr>
        <w:t xml:space="preserve">твердження </w:t>
      </w:r>
      <w:r w:rsidR="00026BB0">
        <w:rPr>
          <w:rStyle w:val="rvts21"/>
          <w:color w:val="000000"/>
          <w:sz w:val="28"/>
          <w:szCs w:val="28"/>
        </w:rPr>
        <w:t>спростовуються обставиною, що відповідн</w:t>
      </w:r>
      <w:r w:rsidR="00B54358">
        <w:rPr>
          <w:rStyle w:val="rvts21"/>
          <w:color w:val="000000"/>
          <w:sz w:val="28"/>
          <w:szCs w:val="28"/>
        </w:rPr>
        <w:t>а</w:t>
      </w:r>
      <w:r w:rsidR="00026BB0">
        <w:rPr>
          <w:rStyle w:val="rvts21"/>
          <w:color w:val="000000"/>
          <w:sz w:val="28"/>
          <w:szCs w:val="28"/>
        </w:rPr>
        <w:t xml:space="preserve"> </w:t>
      </w:r>
      <w:r w:rsidR="00B54358">
        <w:rPr>
          <w:rStyle w:val="rvts21"/>
          <w:color w:val="000000"/>
          <w:sz w:val="28"/>
          <w:szCs w:val="28"/>
        </w:rPr>
        <w:t>інформація</w:t>
      </w:r>
      <w:r w:rsidR="00026BB0">
        <w:rPr>
          <w:rStyle w:val="rvts21"/>
          <w:color w:val="000000"/>
          <w:sz w:val="28"/>
          <w:szCs w:val="28"/>
        </w:rPr>
        <w:t xml:space="preserve"> не могл</w:t>
      </w:r>
      <w:r w:rsidR="00B54358">
        <w:rPr>
          <w:rStyle w:val="rvts21"/>
          <w:color w:val="000000"/>
          <w:sz w:val="28"/>
          <w:szCs w:val="28"/>
        </w:rPr>
        <w:t>а</w:t>
      </w:r>
      <w:r w:rsidR="00026BB0">
        <w:rPr>
          <w:rStyle w:val="rvts21"/>
          <w:color w:val="000000"/>
          <w:sz w:val="28"/>
          <w:szCs w:val="28"/>
        </w:rPr>
        <w:t xml:space="preserve"> бути відом</w:t>
      </w:r>
      <w:r w:rsidR="00B54358">
        <w:rPr>
          <w:rStyle w:val="rvts21"/>
          <w:color w:val="000000"/>
          <w:sz w:val="28"/>
          <w:szCs w:val="28"/>
        </w:rPr>
        <w:t>а</w:t>
      </w:r>
      <w:r w:rsidR="00026BB0">
        <w:rPr>
          <w:rStyle w:val="rvts21"/>
          <w:color w:val="000000"/>
          <w:sz w:val="28"/>
          <w:szCs w:val="28"/>
        </w:rPr>
        <w:t xml:space="preserve"> </w:t>
      </w:r>
      <w:r w:rsidR="00821E3F">
        <w:rPr>
          <w:rStyle w:val="rvts21"/>
          <w:color w:val="000000"/>
          <w:sz w:val="28"/>
          <w:szCs w:val="28"/>
        </w:rPr>
        <w:t xml:space="preserve">судді </w:t>
      </w:r>
      <w:r w:rsidR="00026BB0">
        <w:rPr>
          <w:rStyle w:val="rvts21"/>
          <w:color w:val="000000"/>
          <w:sz w:val="28"/>
          <w:szCs w:val="28"/>
        </w:rPr>
        <w:t>станом на 22 грудня</w:t>
      </w:r>
      <w:r w:rsidR="00B54358">
        <w:rPr>
          <w:rStyle w:val="rvts21"/>
          <w:color w:val="000000"/>
          <w:sz w:val="28"/>
          <w:szCs w:val="28"/>
        </w:rPr>
        <w:t xml:space="preserve"> </w:t>
      </w:r>
      <w:r w:rsidR="00026BB0">
        <w:rPr>
          <w:rStyle w:val="rvts21"/>
          <w:color w:val="000000"/>
          <w:sz w:val="28"/>
          <w:szCs w:val="28"/>
        </w:rPr>
        <w:t>2017 року</w:t>
      </w:r>
      <w:r w:rsidR="00D07EBE">
        <w:rPr>
          <w:rStyle w:val="rvts21"/>
          <w:color w:val="000000"/>
          <w:sz w:val="28"/>
          <w:szCs w:val="28"/>
        </w:rPr>
        <w:t>, тобто на момент постановлення ухвали</w:t>
      </w:r>
      <w:r w:rsidR="00026BB0">
        <w:rPr>
          <w:rStyle w:val="rvts21"/>
          <w:color w:val="000000"/>
          <w:sz w:val="28"/>
          <w:szCs w:val="28"/>
        </w:rPr>
        <w:t>.</w:t>
      </w:r>
    </w:p>
    <w:p w:rsidR="00E7430F" w:rsidRDefault="00E7430F" w:rsidP="00BA284B">
      <w:pPr>
        <w:pStyle w:val="rvps4"/>
        <w:spacing w:before="0" w:beforeAutospacing="0" w:after="0" w:afterAutospacing="0"/>
        <w:ind w:firstLine="709"/>
        <w:jc w:val="both"/>
        <w:rPr>
          <w:rStyle w:val="rvts21"/>
          <w:color w:val="000000"/>
          <w:sz w:val="28"/>
          <w:szCs w:val="28"/>
        </w:rPr>
      </w:pPr>
      <w:r>
        <w:rPr>
          <w:rStyle w:val="rvts21"/>
          <w:color w:val="000000"/>
          <w:sz w:val="28"/>
          <w:szCs w:val="28"/>
        </w:rPr>
        <w:t xml:space="preserve">Таким чином, </w:t>
      </w:r>
      <w:r w:rsidR="00B54358">
        <w:rPr>
          <w:rStyle w:val="rvts21"/>
          <w:color w:val="000000"/>
          <w:sz w:val="28"/>
          <w:szCs w:val="28"/>
        </w:rPr>
        <w:t xml:space="preserve">були відсутні </w:t>
      </w:r>
      <w:r>
        <w:rPr>
          <w:rStyle w:val="rvts21"/>
          <w:color w:val="000000"/>
          <w:sz w:val="28"/>
          <w:szCs w:val="28"/>
        </w:rPr>
        <w:t xml:space="preserve">будь-які відомості, які б свідчили, що </w:t>
      </w:r>
      <w:r w:rsidRPr="00D90E11">
        <w:rPr>
          <w:color w:val="000000"/>
          <w:sz w:val="28"/>
          <w:szCs w:val="28"/>
        </w:rPr>
        <w:t xml:space="preserve">рішення </w:t>
      </w:r>
      <w:proofErr w:type="spellStart"/>
      <w:r w:rsidRPr="00D90E11">
        <w:rPr>
          <w:color w:val="000000"/>
          <w:sz w:val="28"/>
          <w:szCs w:val="28"/>
        </w:rPr>
        <w:t>Біляївського</w:t>
      </w:r>
      <w:proofErr w:type="spellEnd"/>
      <w:r w:rsidRPr="00D90E11">
        <w:rPr>
          <w:color w:val="000000"/>
          <w:sz w:val="28"/>
          <w:szCs w:val="28"/>
        </w:rPr>
        <w:t xml:space="preserve"> районного суду Одеської області від 12 грудня 2017 року</w:t>
      </w:r>
      <w:r>
        <w:rPr>
          <w:color w:val="000000"/>
          <w:sz w:val="28"/>
          <w:szCs w:val="28"/>
        </w:rPr>
        <w:t xml:space="preserve"> станом на 22 грудня 2017 року набрало законної сили та що його не оскаржено в апеляційному порядку </w:t>
      </w:r>
      <w:r w:rsidR="00480974">
        <w:rPr>
          <w:color w:val="000000"/>
          <w:sz w:val="28"/>
          <w:szCs w:val="28"/>
        </w:rPr>
        <w:t xml:space="preserve">на момент прийняття суддею Макаренко І.О. ухвали від 22 грудня  2017 року у справі </w:t>
      </w:r>
      <w:r w:rsidR="00480974">
        <w:rPr>
          <w:rStyle w:val="rvts21"/>
          <w:color w:val="000000"/>
          <w:sz w:val="28"/>
          <w:szCs w:val="28"/>
        </w:rPr>
        <w:t>№ 761/28906/17.</w:t>
      </w:r>
    </w:p>
    <w:p w:rsidR="006317E4" w:rsidRDefault="006317E4" w:rsidP="00BA284B">
      <w:pPr>
        <w:pStyle w:val="rvps4"/>
        <w:spacing w:before="0" w:beforeAutospacing="0" w:after="0" w:afterAutospacing="0"/>
        <w:ind w:firstLine="709"/>
        <w:jc w:val="both"/>
        <w:rPr>
          <w:color w:val="000000"/>
          <w:sz w:val="28"/>
          <w:szCs w:val="28"/>
        </w:rPr>
      </w:pPr>
      <w:r>
        <w:rPr>
          <w:rStyle w:val="rvts21"/>
          <w:color w:val="000000"/>
          <w:sz w:val="28"/>
          <w:szCs w:val="28"/>
        </w:rPr>
        <w:t xml:space="preserve">Крім того, </w:t>
      </w:r>
      <w:r w:rsidR="00024574">
        <w:rPr>
          <w:rStyle w:val="rvts21"/>
          <w:color w:val="000000"/>
          <w:sz w:val="28"/>
          <w:szCs w:val="28"/>
        </w:rPr>
        <w:t>щодо зазначення</w:t>
      </w:r>
      <w:r>
        <w:rPr>
          <w:rStyle w:val="rvts21"/>
          <w:color w:val="000000"/>
          <w:sz w:val="28"/>
          <w:szCs w:val="28"/>
        </w:rPr>
        <w:t xml:space="preserve"> суддею Макаренко І.О., що строк на апеляційне оскарження </w:t>
      </w:r>
      <w:r w:rsidRPr="00D90E11">
        <w:rPr>
          <w:color w:val="000000"/>
          <w:sz w:val="28"/>
          <w:szCs w:val="28"/>
        </w:rPr>
        <w:t xml:space="preserve">рішення </w:t>
      </w:r>
      <w:proofErr w:type="spellStart"/>
      <w:r w:rsidRPr="00D90E11">
        <w:rPr>
          <w:color w:val="000000"/>
          <w:sz w:val="28"/>
          <w:szCs w:val="28"/>
        </w:rPr>
        <w:t>Біляївського</w:t>
      </w:r>
      <w:proofErr w:type="spellEnd"/>
      <w:r w:rsidRPr="00D90E11">
        <w:rPr>
          <w:color w:val="000000"/>
          <w:sz w:val="28"/>
          <w:szCs w:val="28"/>
        </w:rPr>
        <w:t xml:space="preserve"> районного суду Одеської області від 12 грудня 2017 року</w:t>
      </w:r>
      <w:r>
        <w:rPr>
          <w:color w:val="000000"/>
          <w:sz w:val="28"/>
          <w:szCs w:val="28"/>
        </w:rPr>
        <w:t xml:space="preserve"> закінчився 21 грудня 2017 року</w:t>
      </w:r>
      <w:r w:rsidR="00024574">
        <w:rPr>
          <w:color w:val="000000"/>
          <w:sz w:val="28"/>
          <w:szCs w:val="28"/>
        </w:rPr>
        <w:t>,</w:t>
      </w:r>
      <w:r w:rsidR="00840913">
        <w:rPr>
          <w:color w:val="000000"/>
          <w:sz w:val="28"/>
          <w:szCs w:val="28"/>
        </w:rPr>
        <w:t xml:space="preserve"> слід </w:t>
      </w:r>
      <w:r w:rsidR="00024574">
        <w:rPr>
          <w:color w:val="000000"/>
          <w:sz w:val="28"/>
          <w:szCs w:val="28"/>
        </w:rPr>
        <w:t>звернути увагу на</w:t>
      </w:r>
      <w:r w:rsidR="00840913">
        <w:rPr>
          <w:color w:val="000000"/>
          <w:sz w:val="28"/>
          <w:szCs w:val="28"/>
        </w:rPr>
        <w:t xml:space="preserve"> таке.</w:t>
      </w:r>
    </w:p>
    <w:p w:rsidR="00840913" w:rsidRDefault="00024574" w:rsidP="00BA284B">
      <w:pPr>
        <w:pStyle w:val="rvps4"/>
        <w:spacing w:before="0" w:beforeAutospacing="0" w:after="0" w:afterAutospacing="0"/>
        <w:ind w:firstLine="709"/>
        <w:jc w:val="both"/>
        <w:rPr>
          <w:sz w:val="28"/>
          <w:szCs w:val="28"/>
        </w:rPr>
      </w:pPr>
      <w:r>
        <w:rPr>
          <w:color w:val="000000"/>
          <w:sz w:val="28"/>
          <w:szCs w:val="28"/>
        </w:rPr>
        <w:t>Згідно зі</w:t>
      </w:r>
      <w:r w:rsidR="00840913">
        <w:rPr>
          <w:color w:val="000000"/>
          <w:sz w:val="28"/>
          <w:szCs w:val="28"/>
        </w:rPr>
        <w:t xml:space="preserve"> статт</w:t>
      </w:r>
      <w:r>
        <w:rPr>
          <w:color w:val="000000"/>
          <w:sz w:val="28"/>
          <w:szCs w:val="28"/>
        </w:rPr>
        <w:t>ею</w:t>
      </w:r>
      <w:r w:rsidR="00840913">
        <w:rPr>
          <w:color w:val="000000"/>
          <w:sz w:val="28"/>
          <w:szCs w:val="28"/>
        </w:rPr>
        <w:t xml:space="preserve"> 294 ЦПК України (у відповідній редакції) </w:t>
      </w:r>
      <w:r w:rsidR="00840913">
        <w:rPr>
          <w:sz w:val="28"/>
          <w:szCs w:val="28"/>
        </w:rPr>
        <w:t>а</w:t>
      </w:r>
      <w:r w:rsidR="00840913" w:rsidRPr="00840913">
        <w:rPr>
          <w:sz w:val="28"/>
          <w:szCs w:val="28"/>
        </w:rPr>
        <w:t>пеляційна скарга на рішення суду подається протягом десяти днів з дня його проголошення. Особи, які брали участь у справі, але не були присутні у судовому засіданні під час проголошення судового рішення, можуть подати апеляційну скаргу протягом десяти днів з дня отримання копії цього рішення</w:t>
      </w:r>
      <w:r w:rsidR="00840913">
        <w:rPr>
          <w:sz w:val="28"/>
          <w:szCs w:val="28"/>
        </w:rPr>
        <w:t>.</w:t>
      </w:r>
    </w:p>
    <w:p w:rsidR="007356C3" w:rsidRPr="007356C3" w:rsidRDefault="007356C3" w:rsidP="00BA284B">
      <w:pPr>
        <w:pStyle w:val="rvps4"/>
        <w:spacing w:before="0" w:beforeAutospacing="0" w:after="0" w:afterAutospacing="0"/>
        <w:ind w:firstLine="709"/>
        <w:jc w:val="both"/>
        <w:rPr>
          <w:sz w:val="28"/>
          <w:szCs w:val="28"/>
        </w:rPr>
      </w:pPr>
      <w:r>
        <w:rPr>
          <w:sz w:val="28"/>
          <w:szCs w:val="28"/>
        </w:rPr>
        <w:t xml:space="preserve">Відповідно до статті </w:t>
      </w:r>
      <w:r w:rsidRPr="007356C3">
        <w:rPr>
          <w:sz w:val="28"/>
          <w:szCs w:val="28"/>
        </w:rPr>
        <w:t>69 ЦПК України перебіг процесуального строку починається з наступного дня після відповідної календарної дати або настання події, з якою пов</w:t>
      </w:r>
      <w:r w:rsidR="009F51EF">
        <w:rPr>
          <w:sz w:val="28"/>
          <w:szCs w:val="28"/>
        </w:rPr>
        <w:t>’</w:t>
      </w:r>
      <w:r w:rsidRPr="007356C3">
        <w:rPr>
          <w:sz w:val="28"/>
          <w:szCs w:val="28"/>
        </w:rPr>
        <w:t>язано його початок.</w:t>
      </w:r>
    </w:p>
    <w:p w:rsidR="007356C3" w:rsidRDefault="007356C3" w:rsidP="00BA284B">
      <w:pPr>
        <w:pStyle w:val="rvps4"/>
        <w:spacing w:before="0" w:beforeAutospacing="0" w:after="0" w:afterAutospacing="0"/>
        <w:ind w:firstLine="709"/>
        <w:jc w:val="both"/>
        <w:rPr>
          <w:sz w:val="28"/>
          <w:szCs w:val="28"/>
        </w:rPr>
      </w:pPr>
      <w:r w:rsidRPr="007356C3">
        <w:rPr>
          <w:sz w:val="28"/>
          <w:szCs w:val="28"/>
        </w:rPr>
        <w:lastRenderedPageBreak/>
        <w:t xml:space="preserve">Частиною </w:t>
      </w:r>
      <w:r w:rsidRPr="00C04578">
        <w:rPr>
          <w:sz w:val="28"/>
          <w:szCs w:val="28"/>
        </w:rPr>
        <w:t>четвертою статті 70 ЦПК України було встановлено, що перебіг строку, закінчення якого пов</w:t>
      </w:r>
      <w:r w:rsidR="00D74061" w:rsidRPr="00C04578">
        <w:rPr>
          <w:sz w:val="28"/>
          <w:szCs w:val="28"/>
        </w:rPr>
        <w:t>’</w:t>
      </w:r>
      <w:r w:rsidRPr="00C04578">
        <w:rPr>
          <w:sz w:val="28"/>
          <w:szCs w:val="28"/>
        </w:rPr>
        <w:t>язане з подією, яка повинна неминуче настати, закінчується наступного дня після настання події.</w:t>
      </w:r>
    </w:p>
    <w:p w:rsidR="00C04578" w:rsidRPr="00D537AC" w:rsidRDefault="00ED5C64" w:rsidP="00BA284B">
      <w:pPr>
        <w:pStyle w:val="rvps4"/>
        <w:spacing w:before="0" w:beforeAutospacing="0" w:after="0" w:afterAutospacing="0"/>
        <w:ind w:firstLine="709"/>
        <w:jc w:val="both"/>
        <w:rPr>
          <w:sz w:val="28"/>
          <w:szCs w:val="28"/>
        </w:rPr>
      </w:pPr>
      <w:r>
        <w:rPr>
          <w:sz w:val="28"/>
          <w:szCs w:val="28"/>
        </w:rPr>
        <w:t xml:space="preserve">Згідно із частиною четвертою статті 82 ЦПК </w:t>
      </w:r>
      <w:r w:rsidRPr="00D537AC">
        <w:rPr>
          <w:sz w:val="28"/>
          <w:szCs w:val="28"/>
        </w:rPr>
        <w:t xml:space="preserve">України </w:t>
      </w:r>
      <w:r w:rsidR="00D537AC" w:rsidRPr="00D537AC">
        <w:rPr>
          <w:color w:val="000000"/>
          <w:sz w:val="28"/>
          <w:szCs w:val="28"/>
          <w:shd w:val="clear" w:color="auto" w:fill="FFFFFF"/>
        </w:rPr>
        <w:t xml:space="preserve">не доказуються при розгляді іншої справи, у якій беруть участь ті самі особи або особа, щодо якої встановлено ці обставини, якщо інше не встановлено законом, </w:t>
      </w:r>
      <w:r w:rsidRPr="00D537AC">
        <w:rPr>
          <w:color w:val="000000"/>
          <w:sz w:val="28"/>
          <w:szCs w:val="28"/>
          <w:shd w:val="clear" w:color="auto" w:fill="FFFFFF"/>
        </w:rPr>
        <w:t>обставини, встановлені рішенням суду у господарській, цивільній або адміністративній с</w:t>
      </w:r>
      <w:r w:rsidR="00D537AC">
        <w:rPr>
          <w:color w:val="000000"/>
          <w:sz w:val="28"/>
          <w:szCs w:val="28"/>
          <w:shd w:val="clear" w:color="auto" w:fill="FFFFFF"/>
        </w:rPr>
        <w:t>праві, що набрало законної сили</w:t>
      </w:r>
      <w:r w:rsidRPr="00D537AC">
        <w:rPr>
          <w:color w:val="000000"/>
          <w:sz w:val="28"/>
          <w:szCs w:val="28"/>
          <w:shd w:val="clear" w:color="auto" w:fill="FFFFFF"/>
        </w:rPr>
        <w:t>.</w:t>
      </w:r>
    </w:p>
    <w:p w:rsidR="00F77ED9" w:rsidRPr="00C04578" w:rsidRDefault="00F77ED9" w:rsidP="00BA284B">
      <w:pPr>
        <w:pStyle w:val="rvps4"/>
        <w:spacing w:before="0" w:beforeAutospacing="0" w:after="0" w:afterAutospacing="0"/>
        <w:ind w:firstLine="709"/>
        <w:jc w:val="both"/>
        <w:rPr>
          <w:sz w:val="28"/>
          <w:szCs w:val="28"/>
        </w:rPr>
      </w:pPr>
      <w:r w:rsidRPr="00D537AC">
        <w:rPr>
          <w:sz w:val="28"/>
          <w:szCs w:val="28"/>
        </w:rPr>
        <w:t xml:space="preserve">За приписами статей 263, 265 ЦПК України </w:t>
      </w:r>
      <w:r w:rsidRPr="00D537AC">
        <w:rPr>
          <w:color w:val="000000"/>
          <w:sz w:val="28"/>
          <w:szCs w:val="28"/>
          <w:shd w:val="clear" w:color="auto" w:fill="FFFFFF"/>
        </w:rPr>
        <w:t>обґрунтованим є ріше</w:t>
      </w:r>
      <w:r w:rsidRPr="00C04578">
        <w:rPr>
          <w:color w:val="000000"/>
          <w:sz w:val="28"/>
          <w:szCs w:val="28"/>
          <w:shd w:val="clear" w:color="auto" w:fill="FFFFFF"/>
        </w:rPr>
        <w:t xml:space="preserve">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 у судовому рішенні зазначається </w:t>
      </w:r>
      <w:r w:rsidR="00C04578" w:rsidRPr="00C04578">
        <w:rPr>
          <w:color w:val="000000"/>
          <w:sz w:val="28"/>
          <w:szCs w:val="28"/>
          <w:shd w:val="clear" w:color="auto" w:fill="FFFFFF"/>
        </w:rPr>
        <w:t>мотивована оцінка кожного аргументу, наведеного учасниками справи, щодо наявності чи відсутності підстав для задоволення позову, крім випадку, якщо аргумент очевидно не відноситься до предмета спору, є явно необґрунтованим або неприйнятним з огляду на законодавство чи усталену судову практику.</w:t>
      </w:r>
    </w:p>
    <w:p w:rsidR="00D74061" w:rsidRDefault="00D74061" w:rsidP="00BA284B">
      <w:pPr>
        <w:pStyle w:val="rvps4"/>
        <w:spacing w:before="0" w:beforeAutospacing="0" w:after="0" w:afterAutospacing="0"/>
        <w:ind w:firstLine="709"/>
        <w:jc w:val="both"/>
        <w:rPr>
          <w:color w:val="000000"/>
          <w:sz w:val="28"/>
          <w:szCs w:val="28"/>
        </w:rPr>
      </w:pPr>
      <w:r w:rsidRPr="00C04578">
        <w:rPr>
          <w:sz w:val="28"/>
          <w:szCs w:val="28"/>
        </w:rPr>
        <w:t xml:space="preserve">З огляду на вказане твердження судді Макаренко І.О., що строк на апеляційне оскарження рішення </w:t>
      </w:r>
      <w:proofErr w:type="spellStart"/>
      <w:r w:rsidRPr="00C04578">
        <w:rPr>
          <w:color w:val="000000"/>
          <w:sz w:val="28"/>
          <w:szCs w:val="28"/>
        </w:rPr>
        <w:t>Біляївського</w:t>
      </w:r>
      <w:proofErr w:type="spellEnd"/>
      <w:r w:rsidRPr="00C04578">
        <w:rPr>
          <w:color w:val="000000"/>
          <w:sz w:val="28"/>
          <w:szCs w:val="28"/>
        </w:rPr>
        <w:t xml:space="preserve"> районного суду Одеської області від 12 грудня 2017 року</w:t>
      </w:r>
      <w:r>
        <w:rPr>
          <w:color w:val="000000"/>
          <w:sz w:val="28"/>
          <w:szCs w:val="28"/>
        </w:rPr>
        <w:t xml:space="preserve"> закінчився 21 грудня 2017 року</w:t>
      </w:r>
      <w:r w:rsidR="009177C3">
        <w:rPr>
          <w:color w:val="000000"/>
          <w:sz w:val="28"/>
          <w:szCs w:val="28"/>
        </w:rPr>
        <w:t>,</w:t>
      </w:r>
      <w:r>
        <w:rPr>
          <w:color w:val="000000"/>
          <w:sz w:val="28"/>
          <w:szCs w:val="28"/>
        </w:rPr>
        <w:t xml:space="preserve"> є абсолютно безпідставним, не </w:t>
      </w:r>
      <w:r w:rsidR="00891A90">
        <w:rPr>
          <w:color w:val="000000"/>
          <w:sz w:val="28"/>
          <w:szCs w:val="28"/>
        </w:rPr>
        <w:t>узгоджується із положеннями</w:t>
      </w:r>
      <w:r>
        <w:rPr>
          <w:color w:val="000000"/>
          <w:sz w:val="28"/>
          <w:szCs w:val="28"/>
        </w:rPr>
        <w:t xml:space="preserve"> процесуального закону. При цьому</w:t>
      </w:r>
      <w:r w:rsidR="009523A7">
        <w:rPr>
          <w:color w:val="000000"/>
          <w:sz w:val="28"/>
          <w:szCs w:val="28"/>
        </w:rPr>
        <w:t xml:space="preserve"> відповідні висновки/твердження судді Макаренко І.О., з огляду на наявний у неї стаж роботи на посаді судді (</w:t>
      </w:r>
      <w:r w:rsidR="008B4F79">
        <w:rPr>
          <w:color w:val="000000"/>
          <w:sz w:val="28"/>
          <w:szCs w:val="28"/>
        </w:rPr>
        <w:t xml:space="preserve">на момент розгляду справи </w:t>
      </w:r>
      <w:r w:rsidR="008B4F79">
        <w:rPr>
          <w:rStyle w:val="rvts21"/>
          <w:color w:val="000000"/>
          <w:sz w:val="28"/>
          <w:szCs w:val="28"/>
        </w:rPr>
        <w:t>№ 761/28906/17 – 9 років</w:t>
      </w:r>
      <w:r w:rsidR="009523A7">
        <w:rPr>
          <w:color w:val="000000"/>
          <w:sz w:val="28"/>
          <w:szCs w:val="28"/>
        </w:rPr>
        <w:t>)</w:t>
      </w:r>
      <w:r w:rsidR="00FC1DF4">
        <w:rPr>
          <w:color w:val="000000"/>
          <w:sz w:val="28"/>
          <w:szCs w:val="28"/>
        </w:rPr>
        <w:t xml:space="preserve">, </w:t>
      </w:r>
      <w:r w:rsidR="00082ACA">
        <w:rPr>
          <w:color w:val="000000"/>
          <w:sz w:val="28"/>
          <w:szCs w:val="28"/>
        </w:rPr>
        <w:t xml:space="preserve">а також </w:t>
      </w:r>
      <w:r w:rsidR="00FC1DF4">
        <w:rPr>
          <w:color w:val="000000"/>
          <w:sz w:val="28"/>
          <w:szCs w:val="28"/>
        </w:rPr>
        <w:t xml:space="preserve">що застосування положень процесуального закону щодо процесуальних </w:t>
      </w:r>
      <w:r w:rsidR="009177C3">
        <w:rPr>
          <w:color w:val="000000"/>
          <w:sz w:val="28"/>
          <w:szCs w:val="28"/>
        </w:rPr>
        <w:t xml:space="preserve">строків </w:t>
      </w:r>
      <w:r w:rsidR="00FC1DF4">
        <w:rPr>
          <w:color w:val="000000"/>
          <w:sz w:val="28"/>
          <w:szCs w:val="28"/>
        </w:rPr>
        <w:t xml:space="preserve">є базовим та </w:t>
      </w:r>
      <w:r w:rsidR="009177C3">
        <w:rPr>
          <w:color w:val="000000"/>
          <w:sz w:val="28"/>
          <w:szCs w:val="28"/>
        </w:rPr>
        <w:t>повсякденним у роботі судді, це не може вважатись простою суддівською помилкою.</w:t>
      </w:r>
      <w:r w:rsidR="0098498B">
        <w:rPr>
          <w:color w:val="000000"/>
          <w:sz w:val="28"/>
          <w:szCs w:val="28"/>
        </w:rPr>
        <w:t xml:space="preserve"> Більше того, ці обставини було покладено в основу ухваленого нею судового рішення.</w:t>
      </w:r>
    </w:p>
    <w:p w:rsidR="004361D8" w:rsidRDefault="004361D8" w:rsidP="00BA284B">
      <w:pPr>
        <w:pStyle w:val="rvps4"/>
        <w:spacing w:before="0" w:beforeAutospacing="0" w:after="0" w:afterAutospacing="0"/>
        <w:ind w:firstLine="709"/>
        <w:jc w:val="both"/>
        <w:rPr>
          <w:color w:val="000000"/>
          <w:sz w:val="28"/>
          <w:szCs w:val="28"/>
        </w:rPr>
      </w:pPr>
      <w:r>
        <w:rPr>
          <w:color w:val="000000"/>
          <w:sz w:val="28"/>
          <w:szCs w:val="28"/>
        </w:rPr>
        <w:t>Отже, суддя Макаренко І.О.</w:t>
      </w:r>
      <w:r w:rsidR="009D2640">
        <w:rPr>
          <w:color w:val="000000"/>
          <w:sz w:val="28"/>
          <w:szCs w:val="28"/>
        </w:rPr>
        <w:t xml:space="preserve"> </w:t>
      </w:r>
      <w:r w:rsidR="00510848">
        <w:rPr>
          <w:color w:val="000000"/>
          <w:sz w:val="28"/>
          <w:szCs w:val="28"/>
        </w:rPr>
        <w:t>на</w:t>
      </w:r>
      <w:r w:rsidR="00C03614">
        <w:rPr>
          <w:color w:val="000000"/>
          <w:sz w:val="28"/>
          <w:szCs w:val="28"/>
        </w:rPr>
        <w:t xml:space="preserve"> порушення вимог статей 69, </w:t>
      </w:r>
      <w:r w:rsidR="00D537AC">
        <w:rPr>
          <w:color w:val="000000"/>
          <w:sz w:val="28"/>
          <w:szCs w:val="28"/>
        </w:rPr>
        <w:t xml:space="preserve">82, </w:t>
      </w:r>
      <w:r w:rsidR="00C04578">
        <w:rPr>
          <w:color w:val="000000"/>
          <w:sz w:val="28"/>
          <w:szCs w:val="28"/>
        </w:rPr>
        <w:t xml:space="preserve">263, 265, </w:t>
      </w:r>
      <w:r w:rsidR="00C03614">
        <w:rPr>
          <w:color w:val="000000"/>
          <w:sz w:val="28"/>
          <w:szCs w:val="28"/>
        </w:rPr>
        <w:t>294 ЦПК України</w:t>
      </w:r>
      <w:r>
        <w:rPr>
          <w:color w:val="000000"/>
          <w:sz w:val="28"/>
          <w:szCs w:val="28"/>
        </w:rPr>
        <w:t xml:space="preserve">, не маючи </w:t>
      </w:r>
      <w:r w:rsidR="009D2640">
        <w:rPr>
          <w:color w:val="000000"/>
          <w:sz w:val="28"/>
          <w:szCs w:val="28"/>
        </w:rPr>
        <w:t xml:space="preserve">будь-яких фактичних даних, </w:t>
      </w:r>
      <w:r w:rsidR="00C04578">
        <w:rPr>
          <w:color w:val="000000"/>
          <w:sz w:val="28"/>
          <w:szCs w:val="28"/>
        </w:rPr>
        <w:t xml:space="preserve">що </w:t>
      </w:r>
      <w:r w:rsidR="00C04578" w:rsidRPr="00C04578">
        <w:rPr>
          <w:sz w:val="28"/>
          <w:szCs w:val="28"/>
        </w:rPr>
        <w:t xml:space="preserve">рішення </w:t>
      </w:r>
      <w:proofErr w:type="spellStart"/>
      <w:r w:rsidR="00C04578" w:rsidRPr="00C04578">
        <w:rPr>
          <w:color w:val="000000"/>
          <w:sz w:val="28"/>
          <w:szCs w:val="28"/>
        </w:rPr>
        <w:t>Біляївського</w:t>
      </w:r>
      <w:proofErr w:type="spellEnd"/>
      <w:r w:rsidR="00C04578" w:rsidRPr="00C04578">
        <w:rPr>
          <w:color w:val="000000"/>
          <w:sz w:val="28"/>
          <w:szCs w:val="28"/>
        </w:rPr>
        <w:t xml:space="preserve"> районного суду Одеської області від 12 грудня 2017 року</w:t>
      </w:r>
      <w:r w:rsidR="00C04578">
        <w:rPr>
          <w:color w:val="000000"/>
          <w:sz w:val="28"/>
          <w:szCs w:val="28"/>
        </w:rPr>
        <w:t xml:space="preserve"> набрало законної сили</w:t>
      </w:r>
      <w:r w:rsidR="000658D8">
        <w:rPr>
          <w:color w:val="000000"/>
          <w:sz w:val="28"/>
          <w:szCs w:val="28"/>
        </w:rPr>
        <w:t>, під час постановлення ухвали від 22 грудня 2017 року вказала, що це рішення набрало законної сили, та</w:t>
      </w:r>
      <w:r w:rsidR="00030A89">
        <w:rPr>
          <w:color w:val="000000"/>
          <w:sz w:val="28"/>
          <w:szCs w:val="28"/>
        </w:rPr>
        <w:t xml:space="preserve"> з огляду на це</w:t>
      </w:r>
      <w:r w:rsidR="000658D8">
        <w:rPr>
          <w:color w:val="000000"/>
          <w:sz w:val="28"/>
          <w:szCs w:val="28"/>
        </w:rPr>
        <w:t xml:space="preserve"> </w:t>
      </w:r>
      <w:r w:rsidR="00030A89">
        <w:rPr>
          <w:color w:val="000000"/>
          <w:sz w:val="28"/>
          <w:szCs w:val="28"/>
        </w:rPr>
        <w:t>встановлені у ньому обставини визнала такими, що не підлягають доказуванню.</w:t>
      </w:r>
    </w:p>
    <w:p w:rsidR="008E4D19" w:rsidRPr="008E4D19" w:rsidRDefault="00A60F70" w:rsidP="008E4D19">
      <w:pPr>
        <w:pStyle w:val="a3"/>
        <w:ind w:firstLine="709"/>
        <w:rPr>
          <w:rFonts w:ascii="Times New Roman" w:hAnsi="Times New Roman" w:cs="Times New Roman"/>
          <w:color w:val="000000"/>
          <w:sz w:val="28"/>
          <w:szCs w:val="28"/>
          <w:lang w:val="uk-UA"/>
        </w:rPr>
      </w:pPr>
      <w:r w:rsidRPr="008E4D19">
        <w:rPr>
          <w:rStyle w:val="rvts21"/>
          <w:rFonts w:ascii="Times New Roman" w:hAnsi="Times New Roman" w:cs="Times New Roman"/>
          <w:color w:val="000000"/>
          <w:sz w:val="28"/>
          <w:szCs w:val="28"/>
          <w:lang w:val="uk-UA"/>
        </w:rPr>
        <w:t>Як вказав у своєму рішенні суд апеляційної інстанції (постанова Київського апеляційного суду від 24 жовтня 2018 року</w:t>
      </w:r>
      <w:r w:rsidR="00C62376" w:rsidRPr="008E4D19">
        <w:rPr>
          <w:rStyle w:val="rvts21"/>
          <w:rFonts w:ascii="Times New Roman" w:hAnsi="Times New Roman" w:cs="Times New Roman"/>
          <w:color w:val="000000"/>
          <w:sz w:val="28"/>
          <w:szCs w:val="28"/>
          <w:lang w:val="uk-UA"/>
        </w:rPr>
        <w:t xml:space="preserve">, ухвалена за результатами розгляду апеляційної скарги </w:t>
      </w:r>
      <w:r w:rsidRPr="008E4D19">
        <w:rPr>
          <w:rFonts w:ascii="Times New Roman" w:hAnsi="Times New Roman" w:cs="Times New Roman"/>
          <w:color w:val="000000"/>
          <w:sz w:val="28"/>
          <w:szCs w:val="28"/>
          <w:lang w:val="uk-UA"/>
        </w:rPr>
        <w:t>на</w:t>
      </w:r>
      <w:r w:rsidR="00C62376" w:rsidRPr="008E4D19">
        <w:rPr>
          <w:rFonts w:ascii="Times New Roman" w:hAnsi="Times New Roman" w:cs="Times New Roman"/>
          <w:color w:val="000000"/>
          <w:sz w:val="28"/>
          <w:szCs w:val="28"/>
          <w:lang w:val="uk-UA"/>
        </w:rPr>
        <w:t xml:space="preserve"> </w:t>
      </w:r>
      <w:r w:rsidRPr="008E4D19">
        <w:rPr>
          <w:rFonts w:ascii="Times New Roman" w:hAnsi="Times New Roman" w:cs="Times New Roman"/>
          <w:iCs/>
          <w:color w:val="000000"/>
          <w:sz w:val="28"/>
          <w:szCs w:val="28"/>
          <w:lang w:val="uk-UA"/>
        </w:rPr>
        <w:t>ухвалу Шевченківського районного суду м</w:t>
      </w:r>
      <w:r w:rsidR="00C62376" w:rsidRPr="008E4D19">
        <w:rPr>
          <w:rFonts w:ascii="Times New Roman" w:hAnsi="Times New Roman" w:cs="Times New Roman"/>
          <w:iCs/>
          <w:color w:val="000000"/>
          <w:sz w:val="28"/>
          <w:szCs w:val="28"/>
          <w:lang w:val="uk-UA"/>
        </w:rPr>
        <w:t>іста</w:t>
      </w:r>
      <w:r w:rsidRPr="008E4D19">
        <w:rPr>
          <w:rFonts w:ascii="Times New Roman" w:hAnsi="Times New Roman" w:cs="Times New Roman"/>
          <w:iCs/>
          <w:color w:val="000000"/>
          <w:sz w:val="28"/>
          <w:szCs w:val="28"/>
          <w:lang w:val="uk-UA"/>
        </w:rPr>
        <w:t xml:space="preserve"> Києва від 22 грудня 2017 року</w:t>
      </w:r>
      <w:r w:rsidRPr="008E4D19">
        <w:rPr>
          <w:rStyle w:val="rvts21"/>
          <w:rFonts w:ascii="Times New Roman" w:hAnsi="Times New Roman" w:cs="Times New Roman"/>
          <w:color w:val="000000"/>
          <w:sz w:val="28"/>
          <w:szCs w:val="28"/>
          <w:lang w:val="uk-UA"/>
        </w:rPr>
        <w:t>)</w:t>
      </w:r>
      <w:r w:rsidR="0020070B">
        <w:rPr>
          <w:rStyle w:val="rvts21"/>
          <w:rFonts w:ascii="Times New Roman" w:hAnsi="Times New Roman" w:cs="Times New Roman"/>
          <w:color w:val="000000"/>
          <w:sz w:val="28"/>
          <w:szCs w:val="28"/>
          <w:lang w:val="uk-UA"/>
        </w:rPr>
        <w:t>,</w:t>
      </w:r>
      <w:r w:rsidR="00C62376" w:rsidRPr="008E4D19">
        <w:rPr>
          <w:rStyle w:val="rvts21"/>
          <w:rFonts w:ascii="Times New Roman" w:hAnsi="Times New Roman" w:cs="Times New Roman"/>
          <w:color w:val="000000"/>
          <w:sz w:val="28"/>
          <w:szCs w:val="28"/>
          <w:lang w:val="uk-UA"/>
        </w:rPr>
        <w:t xml:space="preserve"> </w:t>
      </w:r>
      <w:r w:rsidR="004E54D8" w:rsidRPr="008E4D19">
        <w:rPr>
          <w:rStyle w:val="rvts21"/>
          <w:rFonts w:ascii="Times New Roman" w:hAnsi="Times New Roman" w:cs="Times New Roman"/>
          <w:color w:val="000000"/>
          <w:sz w:val="28"/>
          <w:szCs w:val="28"/>
          <w:lang w:val="uk-UA"/>
        </w:rPr>
        <w:t>«</w:t>
      </w:r>
      <w:r w:rsidR="004E54D8" w:rsidRPr="008E4D19">
        <w:rPr>
          <w:rFonts w:ascii="Times New Roman" w:hAnsi="Times New Roman" w:cs="Times New Roman"/>
          <w:color w:val="000000"/>
          <w:sz w:val="28"/>
          <w:szCs w:val="28"/>
          <w:lang w:val="uk-UA"/>
        </w:rPr>
        <w:t xml:space="preserve">пунктами 8.1, 8.2 указаного контракту сторони передбачили, що всі спори, розбіжності або вимоги, які виникають за цим контрактом або у зв’язку з ним, в тому числі ті, що стосуються його виконання, порушення, припинення або недійсності, підлягають вирішенню в Міжнародному комерційному арбітражному суді при Торгово-промисловій палаті України у відповідності з його Регламентом на українській мові у складі одного арбітра в м. Києві. Правом, яке регулює даний Контракт, є матеріальне право України. Рішення арбітражу буде виступати кінцевим та обов’язковим для </w:t>
      </w:r>
      <w:r w:rsidR="004E54D8" w:rsidRPr="008E4D19">
        <w:rPr>
          <w:rFonts w:ascii="Times New Roman" w:hAnsi="Times New Roman" w:cs="Times New Roman"/>
          <w:color w:val="000000"/>
          <w:sz w:val="28"/>
          <w:szCs w:val="28"/>
          <w:lang w:val="uk-UA"/>
        </w:rPr>
        <w:lastRenderedPageBreak/>
        <w:t xml:space="preserve">двох сторін… </w:t>
      </w:r>
      <w:r w:rsidR="004E54D8" w:rsidRPr="008E4D19">
        <w:rPr>
          <w:rFonts w:ascii="Times New Roman" w:hAnsi="Times New Roman" w:cs="Times New Roman"/>
          <w:color w:val="000000"/>
          <w:sz w:val="28"/>
          <w:szCs w:val="28"/>
          <w:lang w:val="uk-UA" w:eastAsia="uk-UA"/>
        </w:rPr>
        <w:t xml:space="preserve">судом першої інстанції покладено в основу оскаржуваного судового рішення ту обставину, що рішенням </w:t>
      </w:r>
      <w:proofErr w:type="spellStart"/>
      <w:r w:rsidR="004E54D8" w:rsidRPr="008E4D19">
        <w:rPr>
          <w:rFonts w:ascii="Times New Roman" w:hAnsi="Times New Roman" w:cs="Times New Roman"/>
          <w:color w:val="000000"/>
          <w:sz w:val="28"/>
          <w:szCs w:val="28"/>
          <w:lang w:val="uk-UA" w:eastAsia="uk-UA"/>
        </w:rPr>
        <w:t>Біляївського</w:t>
      </w:r>
      <w:proofErr w:type="spellEnd"/>
      <w:r w:rsidR="004E54D8" w:rsidRPr="008E4D19">
        <w:rPr>
          <w:rFonts w:ascii="Times New Roman" w:hAnsi="Times New Roman" w:cs="Times New Roman"/>
          <w:color w:val="000000"/>
          <w:sz w:val="28"/>
          <w:szCs w:val="28"/>
          <w:lang w:val="uk-UA" w:eastAsia="uk-UA"/>
        </w:rPr>
        <w:t xml:space="preserve"> районного суду Одеської області від 12.12.2017 було встановлено юридичний факт, а саме що станом на час укладання між СГ ТОВ «ПІВДЕНЬАГРОПЕРЕРОБКА» та ТОВ «</w:t>
      </w:r>
      <w:proofErr w:type="spellStart"/>
      <w:r w:rsidR="004E54D8" w:rsidRPr="008E4D19">
        <w:rPr>
          <w:rFonts w:ascii="Times New Roman" w:hAnsi="Times New Roman" w:cs="Times New Roman"/>
          <w:color w:val="000000"/>
          <w:sz w:val="28"/>
          <w:szCs w:val="28"/>
          <w:lang w:val="uk-UA" w:eastAsia="uk-UA"/>
        </w:rPr>
        <w:t>Джелс</w:t>
      </w:r>
      <w:proofErr w:type="spellEnd"/>
      <w:r w:rsidR="004E54D8" w:rsidRPr="008E4D19">
        <w:rPr>
          <w:rFonts w:ascii="Times New Roman" w:hAnsi="Times New Roman" w:cs="Times New Roman"/>
          <w:color w:val="000000"/>
          <w:sz w:val="28"/>
          <w:szCs w:val="28"/>
          <w:lang w:val="uk-UA" w:eastAsia="uk-UA"/>
        </w:rPr>
        <w:t xml:space="preserve"> </w:t>
      </w:r>
      <w:proofErr w:type="spellStart"/>
      <w:r w:rsidR="004E54D8" w:rsidRPr="008E4D19">
        <w:rPr>
          <w:rFonts w:ascii="Times New Roman" w:hAnsi="Times New Roman" w:cs="Times New Roman"/>
          <w:color w:val="000000"/>
          <w:sz w:val="28"/>
          <w:szCs w:val="28"/>
          <w:lang w:val="uk-UA" w:eastAsia="uk-UA"/>
        </w:rPr>
        <w:t>Енерджі</w:t>
      </w:r>
      <w:proofErr w:type="spellEnd"/>
      <w:r w:rsidR="004E54D8" w:rsidRPr="008E4D19">
        <w:rPr>
          <w:rFonts w:ascii="Times New Roman" w:hAnsi="Times New Roman" w:cs="Times New Roman"/>
          <w:color w:val="000000"/>
          <w:sz w:val="28"/>
          <w:szCs w:val="28"/>
          <w:lang w:val="uk-UA" w:eastAsia="uk-UA"/>
        </w:rPr>
        <w:t xml:space="preserve"> АБ» контракту </w:t>
      </w:r>
      <w:r w:rsidR="003C64A6">
        <w:rPr>
          <w:rFonts w:ascii="Times New Roman" w:hAnsi="Times New Roman" w:cs="Times New Roman"/>
          <w:color w:val="000000"/>
          <w:sz w:val="28"/>
          <w:szCs w:val="28"/>
          <w:lang w:val="uk-UA" w:eastAsia="uk-UA"/>
        </w:rPr>
        <w:t xml:space="preserve"> </w:t>
      </w:r>
      <w:bookmarkStart w:id="19" w:name="_GoBack"/>
      <w:bookmarkEnd w:id="19"/>
      <w:r w:rsidR="004E54D8" w:rsidRPr="008E4D19">
        <w:rPr>
          <w:rFonts w:ascii="Times New Roman" w:hAnsi="Times New Roman" w:cs="Times New Roman"/>
          <w:color w:val="000000"/>
          <w:sz w:val="28"/>
          <w:szCs w:val="28"/>
          <w:lang w:val="uk-UA" w:eastAsia="uk-UA"/>
        </w:rPr>
        <w:t xml:space="preserve">№ 40/05/15 від 10.05.2015, повноваження щодо представництва юридичної особи у виконавчого органу </w:t>
      </w:r>
      <w:r w:rsidR="00D435A8">
        <w:rPr>
          <w:rFonts w:ascii="Times New Roman" w:hAnsi="Times New Roman" w:cs="Times New Roman"/>
          <w:color w:val="000000"/>
          <w:sz w:val="28"/>
          <w:szCs w:val="28"/>
          <w:lang w:val="uk-UA" w:eastAsia="uk-UA"/>
        </w:rPr>
        <w:t>–</w:t>
      </w:r>
      <w:r w:rsidR="004E54D8" w:rsidRPr="008E4D19">
        <w:rPr>
          <w:rFonts w:ascii="Times New Roman" w:hAnsi="Times New Roman" w:cs="Times New Roman"/>
          <w:color w:val="000000"/>
          <w:sz w:val="28"/>
          <w:szCs w:val="28"/>
          <w:lang w:val="uk-UA" w:eastAsia="uk-UA"/>
        </w:rPr>
        <w:t xml:space="preserve"> Директора </w:t>
      </w:r>
      <w:r w:rsidR="006B16A4">
        <w:rPr>
          <w:rFonts w:ascii="Times New Roman" w:hAnsi="Times New Roman" w:cs="Times New Roman"/>
          <w:color w:val="000000"/>
          <w:sz w:val="28"/>
          <w:szCs w:val="28"/>
          <w:lang w:val="uk-UA" w:eastAsia="uk-UA"/>
        </w:rPr>
        <w:t>ОСОБА_2</w:t>
      </w:r>
      <w:r w:rsidR="004E54D8" w:rsidRPr="008E4D19">
        <w:rPr>
          <w:rFonts w:ascii="Times New Roman" w:hAnsi="Times New Roman" w:cs="Times New Roman"/>
          <w:color w:val="000000"/>
          <w:sz w:val="28"/>
          <w:szCs w:val="28"/>
          <w:lang w:val="uk-UA" w:eastAsia="uk-UA"/>
        </w:rPr>
        <w:t>, були відсутні та обмежені.</w:t>
      </w:r>
      <w:r w:rsidR="0041570A" w:rsidRPr="008E4D19">
        <w:rPr>
          <w:rFonts w:ascii="Times New Roman" w:hAnsi="Times New Roman" w:cs="Times New Roman"/>
          <w:color w:val="000000"/>
          <w:sz w:val="28"/>
          <w:szCs w:val="28"/>
          <w:lang w:val="uk-UA" w:eastAsia="uk-UA"/>
        </w:rPr>
        <w:t xml:space="preserve"> </w:t>
      </w:r>
      <w:r w:rsidR="004E54D8" w:rsidRPr="004E54D8">
        <w:rPr>
          <w:rFonts w:ascii="Times New Roman" w:hAnsi="Times New Roman" w:cs="Times New Roman"/>
          <w:color w:val="000000"/>
          <w:sz w:val="28"/>
          <w:szCs w:val="28"/>
          <w:lang w:val="uk-UA" w:eastAsia="uk-UA"/>
        </w:rPr>
        <w:t xml:space="preserve">Разом з цим, суд не звернув уваги на те, що на час постановлення ухвали від 22.12.2017 рішення </w:t>
      </w:r>
      <w:proofErr w:type="spellStart"/>
      <w:r w:rsidR="004E54D8" w:rsidRPr="004E54D8">
        <w:rPr>
          <w:rFonts w:ascii="Times New Roman" w:hAnsi="Times New Roman" w:cs="Times New Roman"/>
          <w:color w:val="000000"/>
          <w:sz w:val="28"/>
          <w:szCs w:val="28"/>
          <w:lang w:val="uk-UA" w:eastAsia="uk-UA"/>
        </w:rPr>
        <w:t>Біляївського</w:t>
      </w:r>
      <w:proofErr w:type="spellEnd"/>
      <w:r w:rsidR="004E54D8" w:rsidRPr="004E54D8">
        <w:rPr>
          <w:rFonts w:ascii="Times New Roman" w:hAnsi="Times New Roman" w:cs="Times New Roman"/>
          <w:color w:val="000000"/>
          <w:sz w:val="28"/>
          <w:szCs w:val="28"/>
          <w:lang w:val="uk-UA" w:eastAsia="uk-UA"/>
        </w:rPr>
        <w:t xml:space="preserve"> районного суду Одеської області від 12.12.2017 не набрало законної сили, так як станом на 22.12.2017 не сплинув строк на його оскарження (останній день строку припадав саме на 22.12.2017)</w:t>
      </w:r>
      <w:r w:rsidR="008E4D19" w:rsidRPr="008E4D19">
        <w:rPr>
          <w:rFonts w:ascii="Times New Roman" w:hAnsi="Times New Roman" w:cs="Times New Roman"/>
          <w:color w:val="000000"/>
          <w:sz w:val="28"/>
          <w:szCs w:val="28"/>
          <w:lang w:val="uk-UA" w:eastAsia="uk-UA"/>
        </w:rPr>
        <w:t>…</w:t>
      </w:r>
      <w:r w:rsidR="008E4D19" w:rsidRPr="008E4D19">
        <w:rPr>
          <w:rFonts w:ascii="Times New Roman" w:hAnsi="Times New Roman" w:cs="Times New Roman"/>
          <w:color w:val="000000"/>
          <w:sz w:val="28"/>
          <w:szCs w:val="28"/>
          <w:lang w:val="uk-UA"/>
        </w:rPr>
        <w:t xml:space="preserve"> Вказуючи на недійсність контракту у зв</w:t>
      </w:r>
      <w:r w:rsidR="00D435A8">
        <w:rPr>
          <w:rFonts w:ascii="Times New Roman" w:hAnsi="Times New Roman" w:cs="Times New Roman"/>
          <w:color w:val="000000"/>
          <w:sz w:val="28"/>
          <w:szCs w:val="28"/>
          <w:lang w:val="uk-UA"/>
        </w:rPr>
        <w:t>’</w:t>
      </w:r>
      <w:r w:rsidR="008E4D19" w:rsidRPr="008E4D19">
        <w:rPr>
          <w:rFonts w:ascii="Times New Roman" w:hAnsi="Times New Roman" w:cs="Times New Roman"/>
          <w:color w:val="000000"/>
          <w:sz w:val="28"/>
          <w:szCs w:val="28"/>
          <w:lang w:val="uk-UA"/>
        </w:rPr>
        <w:t>язку з тим, що він був підписаний директором СГ ТОВ «ПІВДЕНЬАГРОПЕРЕРОБКА» з перевищенням повноважень, визначених Статутом, суд залишив поза увагою положення частини 3</w:t>
      </w:r>
      <w:r w:rsidR="00D435A8">
        <w:rPr>
          <w:rFonts w:ascii="Times New Roman" w:hAnsi="Times New Roman" w:cs="Times New Roman"/>
          <w:color w:val="000000"/>
          <w:sz w:val="28"/>
          <w:szCs w:val="28"/>
          <w:lang w:val="uk-UA"/>
        </w:rPr>
        <w:t xml:space="preserve"> </w:t>
      </w:r>
      <w:r w:rsidR="008E4D19" w:rsidRPr="008E4D19">
        <w:rPr>
          <w:rFonts w:ascii="Times New Roman" w:hAnsi="Times New Roman" w:cs="Times New Roman"/>
          <w:color w:val="000000"/>
          <w:sz w:val="28"/>
          <w:szCs w:val="28"/>
          <w:lang w:val="uk-UA"/>
        </w:rPr>
        <w:t>статті 92 ЦК України, відповідно до якої</w:t>
      </w:r>
      <w:r w:rsidR="00D435A8">
        <w:rPr>
          <w:rFonts w:ascii="Times New Roman" w:hAnsi="Times New Roman" w:cs="Times New Roman"/>
          <w:color w:val="000000"/>
          <w:sz w:val="28"/>
          <w:szCs w:val="28"/>
          <w:lang w:val="uk-UA"/>
        </w:rPr>
        <w:t xml:space="preserve"> </w:t>
      </w:r>
      <w:r w:rsidR="008E4D19" w:rsidRPr="008E4D19">
        <w:rPr>
          <w:rFonts w:ascii="Times New Roman" w:hAnsi="Times New Roman" w:cs="Times New Roman"/>
          <w:iCs/>
          <w:color w:val="000000"/>
          <w:sz w:val="28"/>
          <w:szCs w:val="28"/>
          <w:lang w:val="uk-UA"/>
        </w:rPr>
        <w:t>у відносинах із третіми особами обмеження повноважень щодо представництва юридичної особи не має юридичної сили</w:t>
      </w:r>
      <w:r w:rsidR="008E4D19" w:rsidRPr="008E4D19">
        <w:rPr>
          <w:rFonts w:ascii="Times New Roman" w:hAnsi="Times New Roman" w:cs="Times New Roman"/>
          <w:color w:val="000000"/>
          <w:sz w:val="28"/>
          <w:szCs w:val="28"/>
          <w:lang w:val="uk-UA"/>
        </w:rPr>
        <w:t>, крім випадків, коли юридична особа доведе, що третя особа знала чи за всіма обставинами не могла не знати про такі обмеження.</w:t>
      </w:r>
    </w:p>
    <w:p w:rsidR="008E4D19" w:rsidRPr="008E4D19" w:rsidRDefault="008E4D19" w:rsidP="008E4D19">
      <w:pPr>
        <w:pStyle w:val="a3"/>
        <w:ind w:firstLine="709"/>
        <w:rPr>
          <w:rFonts w:ascii="Times New Roman" w:hAnsi="Times New Roman" w:cs="Times New Roman"/>
          <w:color w:val="000000"/>
          <w:sz w:val="28"/>
          <w:szCs w:val="28"/>
          <w:lang w:val="uk-UA"/>
        </w:rPr>
      </w:pPr>
      <w:r w:rsidRPr="008E4D19">
        <w:rPr>
          <w:rFonts w:ascii="Times New Roman" w:hAnsi="Times New Roman" w:cs="Times New Roman"/>
          <w:color w:val="000000"/>
          <w:sz w:val="28"/>
          <w:szCs w:val="28"/>
          <w:lang w:val="uk-UA"/>
        </w:rPr>
        <w:t>Укладаючи контракт іноземна компанія ТОВ «</w:t>
      </w:r>
      <w:proofErr w:type="spellStart"/>
      <w:r w:rsidRPr="008E4D19">
        <w:rPr>
          <w:rFonts w:ascii="Times New Roman" w:hAnsi="Times New Roman" w:cs="Times New Roman"/>
          <w:color w:val="000000"/>
          <w:sz w:val="28"/>
          <w:szCs w:val="28"/>
          <w:lang w:val="uk-UA"/>
        </w:rPr>
        <w:t>Джелс</w:t>
      </w:r>
      <w:proofErr w:type="spellEnd"/>
      <w:r w:rsidRPr="008E4D19">
        <w:rPr>
          <w:rFonts w:ascii="Times New Roman" w:hAnsi="Times New Roman" w:cs="Times New Roman"/>
          <w:color w:val="000000"/>
          <w:sz w:val="28"/>
          <w:szCs w:val="28"/>
          <w:lang w:val="uk-UA"/>
        </w:rPr>
        <w:t xml:space="preserve"> </w:t>
      </w:r>
      <w:proofErr w:type="spellStart"/>
      <w:r w:rsidRPr="008E4D19">
        <w:rPr>
          <w:rFonts w:ascii="Times New Roman" w:hAnsi="Times New Roman" w:cs="Times New Roman"/>
          <w:color w:val="000000"/>
          <w:sz w:val="28"/>
          <w:szCs w:val="28"/>
          <w:lang w:val="uk-UA"/>
        </w:rPr>
        <w:t>Енерджі</w:t>
      </w:r>
      <w:proofErr w:type="spellEnd"/>
      <w:r w:rsidRPr="008E4D19">
        <w:rPr>
          <w:rFonts w:ascii="Times New Roman" w:hAnsi="Times New Roman" w:cs="Times New Roman"/>
          <w:color w:val="000000"/>
          <w:sz w:val="28"/>
          <w:szCs w:val="28"/>
          <w:lang w:val="uk-UA"/>
        </w:rPr>
        <w:t xml:space="preserve"> АБ» апріорі не могла знати про наявність у статуті товариства обмеження директора на підписання контрактів на певну грошову суму і, більш того, у останньої не було можливості це дізнатися.</w:t>
      </w:r>
    </w:p>
    <w:p w:rsidR="008E4D19" w:rsidRPr="008E4D19" w:rsidRDefault="008E4D19" w:rsidP="008E4D19">
      <w:pPr>
        <w:pStyle w:val="a3"/>
        <w:ind w:firstLine="709"/>
        <w:rPr>
          <w:rFonts w:ascii="Times New Roman" w:hAnsi="Times New Roman" w:cs="Times New Roman"/>
          <w:color w:val="000000"/>
          <w:sz w:val="28"/>
          <w:szCs w:val="28"/>
          <w:lang w:val="uk-UA"/>
        </w:rPr>
      </w:pPr>
      <w:r w:rsidRPr="008E4D19">
        <w:rPr>
          <w:rFonts w:ascii="Times New Roman" w:hAnsi="Times New Roman" w:cs="Times New Roman"/>
          <w:color w:val="000000"/>
          <w:sz w:val="28"/>
          <w:szCs w:val="28"/>
          <w:lang w:val="uk-UA"/>
        </w:rPr>
        <w:t>Таким чином, при укладенні контракту ТОВ «</w:t>
      </w:r>
      <w:proofErr w:type="spellStart"/>
      <w:r w:rsidRPr="008E4D19">
        <w:rPr>
          <w:rFonts w:ascii="Times New Roman" w:hAnsi="Times New Roman" w:cs="Times New Roman"/>
          <w:color w:val="000000"/>
          <w:sz w:val="28"/>
          <w:szCs w:val="28"/>
          <w:lang w:val="uk-UA"/>
        </w:rPr>
        <w:t>Джелс</w:t>
      </w:r>
      <w:proofErr w:type="spellEnd"/>
      <w:r w:rsidRPr="008E4D19">
        <w:rPr>
          <w:rFonts w:ascii="Times New Roman" w:hAnsi="Times New Roman" w:cs="Times New Roman"/>
          <w:color w:val="000000"/>
          <w:sz w:val="28"/>
          <w:szCs w:val="28"/>
          <w:lang w:val="uk-UA"/>
        </w:rPr>
        <w:t xml:space="preserve"> </w:t>
      </w:r>
      <w:proofErr w:type="spellStart"/>
      <w:r w:rsidRPr="008E4D19">
        <w:rPr>
          <w:rFonts w:ascii="Times New Roman" w:hAnsi="Times New Roman" w:cs="Times New Roman"/>
          <w:color w:val="000000"/>
          <w:sz w:val="28"/>
          <w:szCs w:val="28"/>
          <w:lang w:val="uk-UA"/>
        </w:rPr>
        <w:t>Енерджі</w:t>
      </w:r>
      <w:proofErr w:type="spellEnd"/>
      <w:r w:rsidRPr="008E4D19">
        <w:rPr>
          <w:rFonts w:ascii="Times New Roman" w:hAnsi="Times New Roman" w:cs="Times New Roman"/>
          <w:color w:val="000000"/>
          <w:sz w:val="28"/>
          <w:szCs w:val="28"/>
          <w:lang w:val="uk-UA"/>
        </w:rPr>
        <w:t xml:space="preserve"> АБ» діяла добросовісно, а тому не повинна нести збитки із-за недобросовісної поведінки директора, який повинен був забезпечити належне укладення контракту у відповідності з вимогами статутних документів та закону.</w:t>
      </w:r>
    </w:p>
    <w:p w:rsidR="008E4D19" w:rsidRPr="008E4D19" w:rsidRDefault="008E4D19" w:rsidP="008E4D19">
      <w:pPr>
        <w:pStyle w:val="a3"/>
        <w:ind w:firstLine="709"/>
        <w:rPr>
          <w:rFonts w:ascii="Times New Roman" w:hAnsi="Times New Roman" w:cs="Times New Roman"/>
          <w:color w:val="000000"/>
          <w:sz w:val="28"/>
          <w:szCs w:val="28"/>
          <w:lang w:val="uk-UA"/>
        </w:rPr>
      </w:pPr>
      <w:r w:rsidRPr="008E4D19">
        <w:rPr>
          <w:rFonts w:ascii="Times New Roman" w:hAnsi="Times New Roman" w:cs="Times New Roman"/>
          <w:color w:val="000000"/>
          <w:sz w:val="28"/>
          <w:szCs w:val="28"/>
          <w:lang w:val="uk-UA"/>
        </w:rPr>
        <w:t>Більш того, ТОВ «</w:t>
      </w:r>
      <w:proofErr w:type="spellStart"/>
      <w:r w:rsidRPr="008E4D19">
        <w:rPr>
          <w:rFonts w:ascii="Times New Roman" w:hAnsi="Times New Roman" w:cs="Times New Roman"/>
          <w:color w:val="000000"/>
          <w:sz w:val="28"/>
          <w:szCs w:val="28"/>
          <w:lang w:val="uk-UA"/>
        </w:rPr>
        <w:t>Джелс</w:t>
      </w:r>
      <w:proofErr w:type="spellEnd"/>
      <w:r w:rsidRPr="008E4D19">
        <w:rPr>
          <w:rFonts w:ascii="Times New Roman" w:hAnsi="Times New Roman" w:cs="Times New Roman"/>
          <w:color w:val="000000"/>
          <w:sz w:val="28"/>
          <w:szCs w:val="28"/>
          <w:lang w:val="uk-UA"/>
        </w:rPr>
        <w:t xml:space="preserve"> </w:t>
      </w:r>
      <w:proofErr w:type="spellStart"/>
      <w:r w:rsidRPr="008E4D19">
        <w:rPr>
          <w:rFonts w:ascii="Times New Roman" w:hAnsi="Times New Roman" w:cs="Times New Roman"/>
          <w:color w:val="000000"/>
          <w:sz w:val="28"/>
          <w:szCs w:val="28"/>
          <w:lang w:val="uk-UA"/>
        </w:rPr>
        <w:t>Енерджі</w:t>
      </w:r>
      <w:proofErr w:type="spellEnd"/>
      <w:r w:rsidRPr="008E4D19">
        <w:rPr>
          <w:rFonts w:ascii="Times New Roman" w:hAnsi="Times New Roman" w:cs="Times New Roman"/>
          <w:color w:val="000000"/>
          <w:sz w:val="28"/>
          <w:szCs w:val="28"/>
          <w:lang w:val="uk-UA"/>
        </w:rPr>
        <w:t xml:space="preserve"> АБ» не була зобов</w:t>
      </w:r>
      <w:r w:rsidR="005E7681">
        <w:rPr>
          <w:rFonts w:ascii="Times New Roman" w:hAnsi="Times New Roman" w:cs="Times New Roman"/>
          <w:color w:val="000000"/>
          <w:sz w:val="28"/>
          <w:szCs w:val="28"/>
          <w:lang w:val="uk-UA"/>
        </w:rPr>
        <w:t>’</w:t>
      </w:r>
      <w:r w:rsidRPr="008E4D19">
        <w:rPr>
          <w:rFonts w:ascii="Times New Roman" w:hAnsi="Times New Roman" w:cs="Times New Roman"/>
          <w:color w:val="000000"/>
          <w:sz w:val="28"/>
          <w:szCs w:val="28"/>
          <w:lang w:val="uk-UA"/>
        </w:rPr>
        <w:t>язана при укладенні контракту перевіряти питання повноважень керівника, який діяв від імені юридичної особи, яка до речі є замовником послуг</w:t>
      </w:r>
      <w:r w:rsidR="005E7681">
        <w:rPr>
          <w:rFonts w:ascii="Times New Roman" w:hAnsi="Times New Roman" w:cs="Times New Roman"/>
          <w:color w:val="000000"/>
          <w:sz w:val="28"/>
          <w:szCs w:val="28"/>
          <w:lang w:val="uk-UA"/>
        </w:rPr>
        <w:t>…».</w:t>
      </w:r>
    </w:p>
    <w:p w:rsidR="005E7681" w:rsidRDefault="005E7681" w:rsidP="005E7681">
      <w:pPr>
        <w:pStyle w:val="rvps4"/>
        <w:spacing w:before="0" w:beforeAutospacing="0" w:after="0" w:afterAutospacing="0"/>
        <w:ind w:firstLine="709"/>
        <w:jc w:val="both"/>
        <w:rPr>
          <w:rStyle w:val="rvts21"/>
          <w:color w:val="000000"/>
          <w:sz w:val="28"/>
          <w:szCs w:val="28"/>
        </w:rPr>
      </w:pPr>
      <w:r>
        <w:rPr>
          <w:rStyle w:val="rvts21"/>
          <w:color w:val="000000"/>
          <w:sz w:val="28"/>
          <w:szCs w:val="28"/>
        </w:rPr>
        <w:t>З</w:t>
      </w:r>
      <w:r w:rsidRPr="005A4254">
        <w:rPr>
          <w:rStyle w:val="rvts21"/>
          <w:color w:val="000000"/>
          <w:sz w:val="28"/>
          <w:szCs w:val="28"/>
        </w:rPr>
        <w:t xml:space="preserve">гідно </w:t>
      </w:r>
      <w:r>
        <w:rPr>
          <w:rStyle w:val="rvts21"/>
          <w:color w:val="000000"/>
          <w:sz w:val="28"/>
          <w:szCs w:val="28"/>
        </w:rPr>
        <w:t>із частиною першою статті</w:t>
      </w:r>
      <w:r w:rsidRPr="005A4254">
        <w:rPr>
          <w:rStyle w:val="rvts21"/>
          <w:color w:val="000000"/>
          <w:sz w:val="28"/>
          <w:szCs w:val="28"/>
        </w:rPr>
        <w:t xml:space="preserve"> 459 ЦПК України</w:t>
      </w:r>
      <w:r>
        <w:rPr>
          <w:rStyle w:val="rvts21"/>
          <w:color w:val="000000"/>
          <w:sz w:val="28"/>
          <w:szCs w:val="28"/>
        </w:rPr>
        <w:t xml:space="preserve"> (у редакції, чинній з 15 грудня 2017 року) р</w:t>
      </w:r>
      <w:r w:rsidRPr="005A4254">
        <w:rPr>
          <w:rStyle w:val="rvts21"/>
          <w:color w:val="000000"/>
          <w:sz w:val="28"/>
          <w:szCs w:val="28"/>
        </w:rPr>
        <w:t xml:space="preserve">ішення міжнародного комерційного арбітражу може бути скасоване судом лише у випадках, передбачених цією статтею, якщо інше не передбачено міжнародним договором, згода на обов’язковість якого надана Верховною Радою України, або Законом України </w:t>
      </w:r>
      <w:r>
        <w:rPr>
          <w:rStyle w:val="rvts21"/>
          <w:color w:val="000000"/>
          <w:sz w:val="28"/>
          <w:szCs w:val="28"/>
        </w:rPr>
        <w:t>«</w:t>
      </w:r>
      <w:r w:rsidRPr="005A4254">
        <w:rPr>
          <w:rStyle w:val="rvts21"/>
          <w:color w:val="000000"/>
          <w:sz w:val="28"/>
          <w:szCs w:val="28"/>
        </w:rPr>
        <w:t>Про міжнародний комерційний арбітраж</w:t>
      </w:r>
      <w:r>
        <w:rPr>
          <w:rStyle w:val="rvts21"/>
          <w:color w:val="000000"/>
          <w:sz w:val="28"/>
          <w:szCs w:val="28"/>
        </w:rPr>
        <w:t>»</w:t>
      </w:r>
      <w:r w:rsidRPr="005A4254">
        <w:rPr>
          <w:rStyle w:val="rvts21"/>
          <w:color w:val="000000"/>
          <w:sz w:val="28"/>
          <w:szCs w:val="28"/>
        </w:rPr>
        <w:t>.</w:t>
      </w:r>
    </w:p>
    <w:p w:rsidR="005E7681" w:rsidRPr="005A4254" w:rsidRDefault="005E7681" w:rsidP="005E7681">
      <w:pPr>
        <w:pStyle w:val="rvps4"/>
        <w:spacing w:before="0" w:beforeAutospacing="0" w:after="0" w:afterAutospacing="0"/>
        <w:ind w:firstLine="709"/>
        <w:jc w:val="both"/>
        <w:rPr>
          <w:color w:val="000000"/>
          <w:sz w:val="28"/>
          <w:szCs w:val="28"/>
        </w:rPr>
      </w:pPr>
      <w:r w:rsidRPr="00AC312E">
        <w:rPr>
          <w:rStyle w:val="rvts21"/>
          <w:color w:val="000000"/>
          <w:sz w:val="28"/>
          <w:szCs w:val="28"/>
        </w:rPr>
        <w:t>Частиною другою статті 459 ЦПК України передбачено, що рішення міжнародного</w:t>
      </w:r>
      <w:r w:rsidRPr="005A4254">
        <w:rPr>
          <w:rStyle w:val="rvts21"/>
          <w:color w:val="000000"/>
          <w:sz w:val="28"/>
          <w:szCs w:val="28"/>
        </w:rPr>
        <w:t xml:space="preserve"> комерційного арбітражу може бути скасовано у разі, якщо сторона, що подала заяву про скасування, </w:t>
      </w:r>
      <w:proofErr w:type="spellStart"/>
      <w:r w:rsidRPr="005A4254">
        <w:rPr>
          <w:rStyle w:val="rvts21"/>
          <w:color w:val="000000"/>
          <w:sz w:val="28"/>
          <w:szCs w:val="28"/>
        </w:rPr>
        <w:t>надасть</w:t>
      </w:r>
      <w:proofErr w:type="spellEnd"/>
      <w:r w:rsidRPr="005A4254">
        <w:rPr>
          <w:rStyle w:val="rvts21"/>
          <w:color w:val="000000"/>
          <w:sz w:val="28"/>
          <w:szCs w:val="28"/>
        </w:rPr>
        <w:t xml:space="preserve"> докази того, що одна із сторін в арбітражній угоді була недієздатною; або ця угода є недійсною за законом, якому сторони цю угоду підпорядкували, а в разі відсутності такої вказівки </w:t>
      </w:r>
      <w:r>
        <w:rPr>
          <w:rStyle w:val="rvts21"/>
          <w:color w:val="000000"/>
          <w:sz w:val="28"/>
          <w:szCs w:val="28"/>
        </w:rPr>
        <w:t>–</w:t>
      </w:r>
      <w:r w:rsidRPr="005A4254">
        <w:rPr>
          <w:rStyle w:val="rvts21"/>
          <w:color w:val="000000"/>
          <w:sz w:val="28"/>
          <w:szCs w:val="28"/>
        </w:rPr>
        <w:t xml:space="preserve"> за законом України.</w:t>
      </w:r>
    </w:p>
    <w:p w:rsidR="005E7681" w:rsidRDefault="005E7681" w:rsidP="005E7681">
      <w:pPr>
        <w:pStyle w:val="rvps4"/>
        <w:spacing w:before="0" w:beforeAutospacing="0" w:after="0" w:afterAutospacing="0"/>
        <w:ind w:firstLine="709"/>
        <w:jc w:val="both"/>
        <w:rPr>
          <w:rStyle w:val="rvts21"/>
          <w:color w:val="000000"/>
          <w:sz w:val="28"/>
          <w:szCs w:val="28"/>
        </w:rPr>
      </w:pPr>
      <w:r>
        <w:rPr>
          <w:rStyle w:val="rvts21"/>
          <w:color w:val="000000"/>
          <w:sz w:val="28"/>
          <w:szCs w:val="28"/>
        </w:rPr>
        <w:t>Аналогічні положення містилися у ЦПК України, чинному на момент відкриття суддею Макаренко І.О. провадження у справі № 761/28906/17 (21 вересня 2017 року).</w:t>
      </w:r>
    </w:p>
    <w:p w:rsidR="005E7681" w:rsidRPr="00E05A30" w:rsidRDefault="005E7681" w:rsidP="00E05A30">
      <w:pPr>
        <w:pStyle w:val="rvps4"/>
        <w:spacing w:before="0" w:beforeAutospacing="0" w:after="0" w:afterAutospacing="0"/>
        <w:ind w:firstLine="709"/>
        <w:jc w:val="both"/>
        <w:rPr>
          <w:sz w:val="28"/>
          <w:szCs w:val="28"/>
        </w:rPr>
      </w:pPr>
      <w:r w:rsidRPr="00E05A30">
        <w:rPr>
          <w:rStyle w:val="rvts21"/>
          <w:color w:val="000000"/>
          <w:sz w:val="28"/>
          <w:szCs w:val="28"/>
        </w:rPr>
        <w:lastRenderedPageBreak/>
        <w:t xml:space="preserve">Так, частиною четвертою статті 389-5 ЦПК України було встановлено, що </w:t>
      </w:r>
      <w:r w:rsidRPr="00E05A30">
        <w:rPr>
          <w:sz w:val="28"/>
          <w:szCs w:val="28"/>
        </w:rPr>
        <w:t>рішення міжнародного комерційного арбітражу може бути скасовано судом лише з підстав, передбачених міжнародним договором України та/або Законом України «Про міжнародний комерційний арбітраж».</w:t>
      </w:r>
    </w:p>
    <w:p w:rsidR="00E05A30" w:rsidRPr="00E05A30" w:rsidRDefault="0098239D" w:rsidP="00E05A30">
      <w:pPr>
        <w:pStyle w:val="a3"/>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Отже, р</w:t>
      </w:r>
      <w:r w:rsidR="00E05A30" w:rsidRPr="00E05A30">
        <w:rPr>
          <w:rFonts w:ascii="Times New Roman" w:hAnsi="Times New Roman" w:cs="Times New Roman"/>
          <w:color w:val="000000"/>
          <w:sz w:val="28"/>
          <w:szCs w:val="28"/>
          <w:lang w:val="uk-UA"/>
        </w:rPr>
        <w:t>ішення міжнародного комерційного арбітражу може бути скасовано у разі, якщо:</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 xml:space="preserve">1) сторона, що подала заяву про скасування, </w:t>
      </w:r>
      <w:proofErr w:type="spellStart"/>
      <w:r w:rsidRPr="00E05A30">
        <w:rPr>
          <w:rFonts w:ascii="Times New Roman" w:hAnsi="Times New Roman" w:cs="Times New Roman"/>
          <w:color w:val="000000"/>
          <w:sz w:val="28"/>
          <w:szCs w:val="28"/>
          <w:lang w:val="uk-UA"/>
        </w:rPr>
        <w:t>надасть</w:t>
      </w:r>
      <w:proofErr w:type="spellEnd"/>
      <w:r w:rsidRPr="00E05A30">
        <w:rPr>
          <w:rFonts w:ascii="Times New Roman" w:hAnsi="Times New Roman" w:cs="Times New Roman"/>
          <w:color w:val="000000"/>
          <w:sz w:val="28"/>
          <w:szCs w:val="28"/>
          <w:lang w:val="uk-UA"/>
        </w:rPr>
        <w:t xml:space="preserve"> докази того, що:</w:t>
      </w:r>
      <w:r w:rsidR="00851B32">
        <w:rPr>
          <w:rFonts w:ascii="Times New Roman" w:hAnsi="Times New Roman" w:cs="Times New Roman"/>
          <w:color w:val="000000"/>
          <w:sz w:val="28"/>
          <w:szCs w:val="28"/>
          <w:lang w:val="uk-UA"/>
        </w:rPr>
        <w:t xml:space="preserve"> </w:t>
      </w:r>
      <w:r w:rsidRPr="00E05A30">
        <w:rPr>
          <w:rFonts w:ascii="Times New Roman" w:hAnsi="Times New Roman" w:cs="Times New Roman"/>
          <w:color w:val="000000"/>
          <w:sz w:val="28"/>
          <w:szCs w:val="28"/>
          <w:lang w:val="uk-UA"/>
        </w:rPr>
        <w:t xml:space="preserve">а) одна із сторін в арбітражній угоді була недієздатною: або ця угода є недійсною </w:t>
      </w:r>
      <w:r w:rsidR="0020070B">
        <w:rPr>
          <w:rFonts w:ascii="Times New Roman" w:hAnsi="Times New Roman" w:cs="Times New Roman"/>
          <w:color w:val="000000"/>
          <w:sz w:val="28"/>
          <w:szCs w:val="28"/>
          <w:lang w:val="uk-UA"/>
        </w:rPr>
        <w:t xml:space="preserve">за </w:t>
      </w:r>
      <w:r w:rsidRPr="00E05A30">
        <w:rPr>
          <w:rFonts w:ascii="Times New Roman" w:hAnsi="Times New Roman" w:cs="Times New Roman"/>
          <w:color w:val="000000"/>
          <w:sz w:val="28"/>
          <w:szCs w:val="28"/>
          <w:lang w:val="uk-UA"/>
        </w:rPr>
        <w:t xml:space="preserve">законом, якому сторони цю угоду підпорядкували, а в разі відсутності такої вказівки </w:t>
      </w:r>
      <w:r w:rsidR="0020070B">
        <w:rPr>
          <w:rFonts w:ascii="Times New Roman" w:hAnsi="Times New Roman" w:cs="Times New Roman"/>
          <w:color w:val="000000"/>
          <w:sz w:val="28"/>
          <w:szCs w:val="28"/>
          <w:lang w:val="uk-UA"/>
        </w:rPr>
        <w:t xml:space="preserve">– </w:t>
      </w:r>
      <w:r w:rsidRPr="00E05A30">
        <w:rPr>
          <w:rFonts w:ascii="Times New Roman" w:hAnsi="Times New Roman" w:cs="Times New Roman"/>
          <w:color w:val="000000"/>
          <w:sz w:val="28"/>
          <w:szCs w:val="28"/>
          <w:lang w:val="uk-UA"/>
        </w:rPr>
        <w:t>за законом України; або</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б) її не було належним чином повідомлено про призначення арбітра чи про арбітражний розгляд або з інших поважних причин вона не могла подати свої пояснення; або</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в) рішення винесено щодо не передбаченого арбітражною угодою спору або такого, що не підпадає під її умови, або містить постанови з питань, що виходять за межі арбітражної угоди, проте якщо постанови з питань, які охоплюються арбітражною угодою, можуть бути відокремлені від тих, що не охоплюються такою угодою, то може бути скасована тільки та частина арбітражного рішення, яка містить постанови з питань, що не охоплюються арбітражною угодою; або</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г) склад міжнародного комерційного арбітражу або арбітражна процедура не відповідали угоді сторін, якщо тільки така угода не суперечить закону, від якого сторони не можуть відступати, або, за відсутності такої угоди, не відповідали закону; або</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2) суд визначить, що:</w:t>
      </w:r>
      <w:r w:rsidR="000B44CF">
        <w:rPr>
          <w:rFonts w:ascii="Times New Roman" w:hAnsi="Times New Roman" w:cs="Times New Roman"/>
          <w:color w:val="000000"/>
          <w:sz w:val="28"/>
          <w:szCs w:val="28"/>
          <w:lang w:val="uk-UA"/>
        </w:rPr>
        <w:t xml:space="preserve"> </w:t>
      </w:r>
      <w:r w:rsidRPr="00E05A30">
        <w:rPr>
          <w:rFonts w:ascii="Times New Roman" w:hAnsi="Times New Roman" w:cs="Times New Roman"/>
          <w:color w:val="000000"/>
          <w:sz w:val="28"/>
          <w:szCs w:val="28"/>
          <w:lang w:val="uk-UA"/>
        </w:rPr>
        <w:t>а) відповідно до закону спір, з огляду на його предмет, не може бути переданий на вирішення міжнародного комерційного арбітражу; або</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б) арбітражне рішення суперечить публічному порядку України.</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Статтею 34 Закону України «Про міжнародний комерційний арбітраж»</w:t>
      </w:r>
      <w:r>
        <w:rPr>
          <w:rFonts w:ascii="Times New Roman" w:hAnsi="Times New Roman" w:cs="Times New Roman"/>
          <w:color w:val="000000"/>
          <w:sz w:val="28"/>
          <w:szCs w:val="28"/>
          <w:lang w:val="uk-UA"/>
        </w:rPr>
        <w:t xml:space="preserve"> </w:t>
      </w:r>
      <w:r w:rsidRPr="00E05A30">
        <w:rPr>
          <w:rFonts w:ascii="Times New Roman" w:hAnsi="Times New Roman" w:cs="Times New Roman"/>
          <w:color w:val="000000"/>
          <w:sz w:val="28"/>
          <w:szCs w:val="28"/>
          <w:lang w:val="uk-UA"/>
        </w:rPr>
        <w:t>також передбачено, що оспорювання в суді арбітражного рішення може бути проведено тільки шляхом подання клопотання про скасування згідно з пунктами 2 та 3 цієї статті. Арбітражне рішення може бути скасоване судом, зазначеним в пункті 2 статті 6, лише у разі, якщо:</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 xml:space="preserve">1) сторона, що заявляє клопотання про скасування, </w:t>
      </w:r>
      <w:proofErr w:type="spellStart"/>
      <w:r w:rsidRPr="00E05A30">
        <w:rPr>
          <w:rFonts w:ascii="Times New Roman" w:hAnsi="Times New Roman" w:cs="Times New Roman"/>
          <w:color w:val="000000"/>
          <w:sz w:val="28"/>
          <w:szCs w:val="28"/>
          <w:lang w:val="uk-UA"/>
        </w:rPr>
        <w:t>подасть</w:t>
      </w:r>
      <w:proofErr w:type="spellEnd"/>
      <w:r w:rsidRPr="00E05A30">
        <w:rPr>
          <w:rFonts w:ascii="Times New Roman" w:hAnsi="Times New Roman" w:cs="Times New Roman"/>
          <w:color w:val="000000"/>
          <w:sz w:val="28"/>
          <w:szCs w:val="28"/>
          <w:lang w:val="uk-UA"/>
        </w:rPr>
        <w:t xml:space="preserve"> докази того, що:</w:t>
      </w:r>
      <w:r w:rsidR="000B44CF">
        <w:rPr>
          <w:rFonts w:ascii="Times New Roman" w:hAnsi="Times New Roman" w:cs="Times New Roman"/>
          <w:color w:val="000000"/>
          <w:sz w:val="28"/>
          <w:szCs w:val="28"/>
          <w:lang w:val="uk-UA"/>
        </w:rPr>
        <w:t xml:space="preserve"> </w:t>
      </w:r>
      <w:r w:rsidRPr="00E05A30">
        <w:rPr>
          <w:rFonts w:ascii="Times New Roman" w:hAnsi="Times New Roman" w:cs="Times New Roman"/>
          <w:color w:val="000000"/>
          <w:sz w:val="28"/>
          <w:szCs w:val="28"/>
          <w:lang w:val="uk-UA"/>
        </w:rPr>
        <w:t xml:space="preserve">одна із сторін в арбітражній угоді, зазначеній у статті 7, була якоюсь мірою недієздатною; або ця угода є недійсною за законом, якому сторони цю угоду підпорядкували, а в разі відсутності такої вказівки </w:t>
      </w:r>
      <w:r w:rsidR="00FA7E7A">
        <w:rPr>
          <w:rFonts w:ascii="Times New Roman" w:hAnsi="Times New Roman" w:cs="Times New Roman"/>
          <w:color w:val="000000"/>
          <w:sz w:val="28"/>
          <w:szCs w:val="28"/>
          <w:lang w:val="uk-UA"/>
        </w:rPr>
        <w:t>–</w:t>
      </w:r>
      <w:r w:rsidRPr="00E05A30">
        <w:rPr>
          <w:rFonts w:ascii="Times New Roman" w:hAnsi="Times New Roman" w:cs="Times New Roman"/>
          <w:color w:val="000000"/>
          <w:sz w:val="28"/>
          <w:szCs w:val="28"/>
          <w:lang w:val="uk-UA"/>
        </w:rPr>
        <w:t xml:space="preserve"> за законом України; або</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її не було належним чином повідомлено про призначення арбітра чи про арбітражний розгляд або з інших поважних причин вона не могла подати свої пояснення; або</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 xml:space="preserve">рішення винесено щодо не передбаченого арбітражною угодою спору або такого, що не підпадає під її умови, або містить постанови з питань, що виходять за межі арбітражної угоди, проте, якщо постанови з питань, які охоплюються арбітражною угодою, можуть бути відокремлені від тих, що не охоплюються </w:t>
      </w:r>
      <w:r w:rsidRPr="00E05A30">
        <w:rPr>
          <w:rFonts w:ascii="Times New Roman" w:hAnsi="Times New Roman" w:cs="Times New Roman"/>
          <w:color w:val="000000"/>
          <w:sz w:val="28"/>
          <w:szCs w:val="28"/>
          <w:lang w:val="uk-UA"/>
        </w:rPr>
        <w:lastRenderedPageBreak/>
        <w:t>такою угодою, то може бути скасована тільки та частина арбітражного рішення, яка містить постанови з питань, що не охоплюються арбітражною</w:t>
      </w:r>
      <w:r w:rsidR="00EE0D71">
        <w:rPr>
          <w:rFonts w:ascii="Times New Roman" w:hAnsi="Times New Roman" w:cs="Times New Roman"/>
          <w:color w:val="000000"/>
          <w:sz w:val="28"/>
          <w:szCs w:val="28"/>
          <w:lang w:val="uk-UA"/>
        </w:rPr>
        <w:t xml:space="preserve"> </w:t>
      </w:r>
      <w:r w:rsidRPr="00E05A30">
        <w:rPr>
          <w:rFonts w:ascii="Times New Roman" w:hAnsi="Times New Roman" w:cs="Times New Roman"/>
          <w:color w:val="000000"/>
          <w:sz w:val="28"/>
          <w:szCs w:val="28"/>
          <w:lang w:val="uk-UA"/>
        </w:rPr>
        <w:t>угодою; або</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склад третейського суду чи арбітражна процедура не відповідали угоді сторін, якщо тільки така угода не суперечить будь-якому положенню цього Закону, від якого сторони не можуть відступати, або, за відсутності такої угоди, не відповідали цьому Закону; або</w:t>
      </w:r>
    </w:p>
    <w:p w:rsidR="00E05A30" w:rsidRP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2) суд визначить, що:</w:t>
      </w:r>
    </w:p>
    <w:p w:rsidR="00E05A30" w:rsidRPr="00E05A30" w:rsidRDefault="00FA7E7A" w:rsidP="00E05A30">
      <w:pPr>
        <w:pStyle w:val="a3"/>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w:t>
      </w:r>
      <w:r w:rsidR="00E05A30" w:rsidRPr="00E05A30">
        <w:rPr>
          <w:rFonts w:ascii="Times New Roman" w:hAnsi="Times New Roman" w:cs="Times New Roman"/>
          <w:color w:val="000000"/>
          <w:sz w:val="28"/>
          <w:szCs w:val="28"/>
          <w:lang w:val="uk-UA"/>
        </w:rPr>
        <w:t>б</w:t>
      </w:r>
      <w:r w:rsidR="00EE0D71">
        <w:rPr>
          <w:rFonts w:ascii="Times New Roman" w:hAnsi="Times New Roman" w:cs="Times New Roman"/>
          <w:color w:val="000000"/>
          <w:sz w:val="28"/>
          <w:szCs w:val="28"/>
          <w:lang w:val="uk-UA"/>
        </w:rPr>
        <w:t>’</w:t>
      </w:r>
      <w:r w:rsidR="00E05A30" w:rsidRPr="00E05A30">
        <w:rPr>
          <w:rFonts w:ascii="Times New Roman" w:hAnsi="Times New Roman" w:cs="Times New Roman"/>
          <w:color w:val="000000"/>
          <w:sz w:val="28"/>
          <w:szCs w:val="28"/>
          <w:lang w:val="uk-UA"/>
        </w:rPr>
        <w:t>єкт спору не може бути предметом арбітражного розгляду</w:t>
      </w:r>
      <w:r w:rsidR="00EE0D71">
        <w:rPr>
          <w:rFonts w:ascii="Times New Roman" w:hAnsi="Times New Roman" w:cs="Times New Roman"/>
          <w:color w:val="000000"/>
          <w:sz w:val="28"/>
          <w:szCs w:val="28"/>
          <w:lang w:val="uk-UA"/>
        </w:rPr>
        <w:t xml:space="preserve"> </w:t>
      </w:r>
      <w:r w:rsidR="00E05A30" w:rsidRPr="00E05A30">
        <w:rPr>
          <w:rFonts w:ascii="Times New Roman" w:hAnsi="Times New Roman" w:cs="Times New Roman"/>
          <w:color w:val="000000"/>
          <w:sz w:val="28"/>
          <w:szCs w:val="28"/>
          <w:lang w:val="uk-UA"/>
        </w:rPr>
        <w:t>за законодавством України; або</w:t>
      </w:r>
    </w:p>
    <w:p w:rsidR="00E05A30" w:rsidRDefault="00E05A30" w:rsidP="00E05A30">
      <w:pPr>
        <w:pStyle w:val="a3"/>
        <w:ind w:firstLine="709"/>
        <w:rPr>
          <w:rFonts w:ascii="Times New Roman" w:hAnsi="Times New Roman" w:cs="Times New Roman"/>
          <w:color w:val="000000"/>
          <w:sz w:val="28"/>
          <w:szCs w:val="28"/>
          <w:lang w:val="uk-UA"/>
        </w:rPr>
      </w:pPr>
      <w:r w:rsidRPr="00E05A30">
        <w:rPr>
          <w:rFonts w:ascii="Times New Roman" w:hAnsi="Times New Roman" w:cs="Times New Roman"/>
          <w:color w:val="000000"/>
          <w:sz w:val="28"/>
          <w:szCs w:val="28"/>
          <w:lang w:val="uk-UA"/>
        </w:rPr>
        <w:t>арбітражне рішення суперечить публічному порядку України.</w:t>
      </w:r>
    </w:p>
    <w:p w:rsidR="00745A92" w:rsidRPr="00F50B7B" w:rsidRDefault="00745A92" w:rsidP="00745A92">
      <w:pPr>
        <w:pStyle w:val="rvps4"/>
        <w:spacing w:before="0" w:beforeAutospacing="0" w:after="0" w:afterAutospacing="0"/>
        <w:ind w:firstLine="709"/>
        <w:jc w:val="both"/>
        <w:rPr>
          <w:rStyle w:val="rvts21"/>
          <w:color w:val="000000"/>
          <w:sz w:val="28"/>
          <w:szCs w:val="28"/>
        </w:rPr>
      </w:pPr>
      <w:r w:rsidRPr="008E4D19">
        <w:rPr>
          <w:rStyle w:val="rvts21"/>
          <w:color w:val="000000"/>
          <w:sz w:val="28"/>
          <w:szCs w:val="28"/>
        </w:rPr>
        <w:t xml:space="preserve">У пункті 19 постанови Пленуму Верховного Суду України «Про практику розгляду судами клопотань про визнання й виконання рішень іноземних судів та арбітражів і про скасування рішень, постановлених у порядку міжнародного комерційного арбітражу на території України» від 24 грудня 1999 року № 12 зазначено, що згідно зі статтею 5 Закону України «Про міжнародний комерційний арбітраж» з питань, що регулюються даним Законом, не повинно мати місця ніяке втручання суду загальної юрисдикції, крім випадків, коли воно передбачене цим Законом. Такими випадками, зокрема, є звернення сторони до </w:t>
      </w:r>
      <w:r w:rsidRPr="00F50B7B">
        <w:rPr>
          <w:rStyle w:val="rvts21"/>
          <w:color w:val="000000"/>
          <w:sz w:val="28"/>
          <w:szCs w:val="28"/>
        </w:rPr>
        <w:t>компетентного суду: за вирішенням її заяви про відсутність у третейського суду компетенції на розгляд спору (стаття 16); із клопотанням про скасування арбітражного рішення з визначених Законом підстав (стаття 34).</w:t>
      </w:r>
    </w:p>
    <w:p w:rsidR="006A5BCF" w:rsidRPr="00F50B7B" w:rsidRDefault="00F50B7B" w:rsidP="00745A92">
      <w:pPr>
        <w:pStyle w:val="rvps4"/>
        <w:spacing w:before="0" w:beforeAutospacing="0" w:after="0" w:afterAutospacing="0"/>
        <w:ind w:firstLine="709"/>
        <w:jc w:val="both"/>
        <w:rPr>
          <w:rStyle w:val="rvts21"/>
          <w:color w:val="000000"/>
          <w:sz w:val="28"/>
          <w:szCs w:val="28"/>
        </w:rPr>
      </w:pPr>
      <w:r w:rsidRPr="00F50B7B">
        <w:rPr>
          <w:color w:val="000000"/>
          <w:sz w:val="28"/>
          <w:szCs w:val="28"/>
        </w:rPr>
        <w:t xml:space="preserve">Поняття «публічний порядок» міститься </w:t>
      </w:r>
      <w:r>
        <w:rPr>
          <w:color w:val="000000"/>
          <w:sz w:val="28"/>
          <w:szCs w:val="28"/>
        </w:rPr>
        <w:t>у</w:t>
      </w:r>
      <w:r w:rsidRPr="00F50B7B">
        <w:rPr>
          <w:color w:val="000000"/>
          <w:sz w:val="28"/>
          <w:szCs w:val="28"/>
        </w:rPr>
        <w:t xml:space="preserve"> п</w:t>
      </w:r>
      <w:r>
        <w:rPr>
          <w:color w:val="000000"/>
          <w:sz w:val="28"/>
          <w:szCs w:val="28"/>
        </w:rPr>
        <w:t>ункті</w:t>
      </w:r>
      <w:r w:rsidRPr="00F50B7B">
        <w:rPr>
          <w:color w:val="000000"/>
          <w:sz w:val="28"/>
          <w:szCs w:val="28"/>
        </w:rPr>
        <w:t xml:space="preserve"> 12 постанови Пленуму Верховного Суду України «Про практику розгляду судами клопотань про визнання й виконання рішень іноземних судів та арбітражів і про скасування рішень, постановлених у порядку міжнародного арбітражу на території України», де під публічним порядком належить розуміти правопорядок держави, визначальні принципи і засади, які становлять основу існуючого в ній ладу (стосуються її незалежності, цілісності, самостійності й недоторкан</w:t>
      </w:r>
      <w:r w:rsidR="00FA7E7A">
        <w:rPr>
          <w:color w:val="000000"/>
          <w:sz w:val="28"/>
          <w:szCs w:val="28"/>
        </w:rPr>
        <w:t>н</w:t>
      </w:r>
      <w:r w:rsidRPr="00F50B7B">
        <w:rPr>
          <w:color w:val="000000"/>
          <w:sz w:val="28"/>
          <w:szCs w:val="28"/>
        </w:rPr>
        <w:t>ості основних конституційних прав, свобод, гарантій тощо).</w:t>
      </w:r>
    </w:p>
    <w:p w:rsidR="00743C8D" w:rsidRPr="004A3B63" w:rsidRDefault="00743C8D" w:rsidP="00743C8D">
      <w:pPr>
        <w:spacing w:after="0" w:line="240" w:lineRule="auto"/>
        <w:ind w:firstLine="709"/>
        <w:jc w:val="both"/>
        <w:rPr>
          <w:rFonts w:ascii="Times New Roman" w:hAnsi="Times New Roman"/>
          <w:sz w:val="28"/>
          <w:szCs w:val="28"/>
        </w:rPr>
      </w:pPr>
      <w:r w:rsidRPr="00F50B7B">
        <w:rPr>
          <w:rFonts w:ascii="Times New Roman" w:hAnsi="Times New Roman"/>
          <w:sz w:val="28"/>
          <w:szCs w:val="28"/>
        </w:rPr>
        <w:t>У пункті 42 рішення у справі «</w:t>
      </w:r>
      <w:proofErr w:type="spellStart"/>
      <w:r w:rsidRPr="00F50B7B">
        <w:rPr>
          <w:rFonts w:ascii="Times New Roman" w:hAnsi="Times New Roman"/>
          <w:sz w:val="28"/>
          <w:szCs w:val="28"/>
        </w:rPr>
        <w:t>Бендерський</w:t>
      </w:r>
      <w:proofErr w:type="spellEnd"/>
      <w:r w:rsidRPr="00F50B7B">
        <w:rPr>
          <w:rFonts w:ascii="Times New Roman" w:hAnsi="Times New Roman"/>
          <w:sz w:val="28"/>
          <w:szCs w:val="28"/>
        </w:rPr>
        <w:t xml:space="preserve"> проти України» Європейський </w:t>
      </w:r>
      <w:r w:rsidR="00FA7E7A">
        <w:rPr>
          <w:rFonts w:ascii="Times New Roman" w:hAnsi="Times New Roman"/>
          <w:sz w:val="28"/>
          <w:szCs w:val="28"/>
        </w:rPr>
        <w:t>с</w:t>
      </w:r>
      <w:r w:rsidRPr="00F50B7B">
        <w:rPr>
          <w:rFonts w:ascii="Times New Roman" w:hAnsi="Times New Roman"/>
          <w:sz w:val="28"/>
          <w:szCs w:val="28"/>
        </w:rPr>
        <w:t>уд з прав людини зазначив, що Суд нагадує, що відповідно до практики, яка відображає принцип належного здійснення правосуддя, судові рішення мають достатньою мірою висвітлювати</w:t>
      </w:r>
      <w:r w:rsidRPr="004A3B63">
        <w:rPr>
          <w:rFonts w:ascii="Times New Roman" w:hAnsi="Times New Roman"/>
          <w:sz w:val="28"/>
          <w:szCs w:val="28"/>
        </w:rPr>
        <w:t xml:space="preserve"> мотиви, на яких вони базуються. Межі такого обов’язку можуть різнитися залежно від природи рішення та мають оцінюватись в світлі обставин кожної справи. Право може вважатися ефективним, тільки якщо зауваження сторін насправді «заслухані», тобто на</w:t>
      </w:r>
      <w:r>
        <w:rPr>
          <w:rFonts w:ascii="Times New Roman" w:hAnsi="Times New Roman"/>
          <w:sz w:val="28"/>
          <w:szCs w:val="28"/>
        </w:rPr>
        <w:t>лежним чином вивчені судом (</w:t>
      </w:r>
      <w:r w:rsidR="002838EB">
        <w:rPr>
          <w:rFonts w:ascii="Times New Roman" w:hAnsi="Times New Roman"/>
          <w:sz w:val="28"/>
          <w:szCs w:val="28"/>
        </w:rPr>
        <w:t xml:space="preserve">рішення у </w:t>
      </w:r>
      <w:r>
        <w:rPr>
          <w:rFonts w:ascii="Times New Roman" w:hAnsi="Times New Roman"/>
          <w:sz w:val="28"/>
          <w:szCs w:val="28"/>
        </w:rPr>
        <w:t>справа</w:t>
      </w:r>
      <w:r w:rsidR="002838EB">
        <w:rPr>
          <w:rFonts w:ascii="Times New Roman" w:hAnsi="Times New Roman"/>
          <w:sz w:val="28"/>
          <w:szCs w:val="28"/>
        </w:rPr>
        <w:t>х</w:t>
      </w:r>
      <w:r>
        <w:rPr>
          <w:rFonts w:ascii="Times New Roman" w:hAnsi="Times New Roman"/>
          <w:sz w:val="28"/>
          <w:szCs w:val="28"/>
        </w:rPr>
        <w:t xml:space="preserve"> «</w:t>
      </w:r>
      <w:proofErr w:type="spellStart"/>
      <w:r>
        <w:rPr>
          <w:rFonts w:ascii="Times New Roman" w:hAnsi="Times New Roman"/>
          <w:sz w:val="28"/>
          <w:szCs w:val="28"/>
        </w:rPr>
        <w:t>Дюлоранс</w:t>
      </w:r>
      <w:proofErr w:type="spellEnd"/>
      <w:r>
        <w:rPr>
          <w:rFonts w:ascii="Times New Roman" w:hAnsi="Times New Roman"/>
          <w:sz w:val="28"/>
          <w:szCs w:val="28"/>
        </w:rPr>
        <w:t xml:space="preserve"> проти Франції»,</w:t>
      </w:r>
      <w:r w:rsidR="002838EB">
        <w:rPr>
          <w:rFonts w:ascii="Times New Roman" w:hAnsi="Times New Roman"/>
          <w:sz w:val="28"/>
          <w:szCs w:val="28"/>
        </w:rPr>
        <w:t xml:space="preserve"> </w:t>
      </w:r>
      <w:r>
        <w:rPr>
          <w:rFonts w:ascii="Times New Roman" w:hAnsi="Times New Roman"/>
          <w:sz w:val="28"/>
          <w:szCs w:val="28"/>
        </w:rPr>
        <w:t xml:space="preserve">№ </w:t>
      </w:r>
      <w:r w:rsidRPr="004A3B63">
        <w:rPr>
          <w:rFonts w:ascii="Times New Roman" w:hAnsi="Times New Roman"/>
          <w:sz w:val="28"/>
          <w:szCs w:val="28"/>
        </w:rPr>
        <w:t>34553/97, п</w:t>
      </w:r>
      <w:r>
        <w:rPr>
          <w:rFonts w:ascii="Times New Roman" w:hAnsi="Times New Roman"/>
          <w:sz w:val="28"/>
          <w:szCs w:val="28"/>
        </w:rPr>
        <w:t>ункт</w:t>
      </w:r>
      <w:r w:rsidRPr="004A3B63">
        <w:rPr>
          <w:rFonts w:ascii="Times New Roman" w:hAnsi="Times New Roman"/>
          <w:sz w:val="28"/>
          <w:szCs w:val="28"/>
        </w:rPr>
        <w:t xml:space="preserve"> 33, від 21 березня 2000</w:t>
      </w:r>
      <w:r w:rsidR="002838EB">
        <w:rPr>
          <w:rFonts w:ascii="Times New Roman" w:hAnsi="Times New Roman"/>
          <w:sz w:val="28"/>
          <w:szCs w:val="28"/>
        </w:rPr>
        <w:t xml:space="preserve"> року</w:t>
      </w:r>
      <w:r w:rsidRPr="004A3B63">
        <w:rPr>
          <w:rFonts w:ascii="Times New Roman" w:hAnsi="Times New Roman"/>
          <w:sz w:val="28"/>
          <w:szCs w:val="28"/>
        </w:rPr>
        <w:t>; «</w:t>
      </w:r>
      <w:proofErr w:type="spellStart"/>
      <w:r w:rsidRPr="004A3B63">
        <w:rPr>
          <w:rFonts w:ascii="Times New Roman" w:hAnsi="Times New Roman"/>
          <w:sz w:val="28"/>
          <w:szCs w:val="28"/>
        </w:rPr>
        <w:t>Донадзе</w:t>
      </w:r>
      <w:proofErr w:type="spellEnd"/>
      <w:r w:rsidRPr="004A3B63">
        <w:rPr>
          <w:rFonts w:ascii="Times New Roman" w:hAnsi="Times New Roman"/>
          <w:sz w:val="28"/>
          <w:szCs w:val="28"/>
        </w:rPr>
        <w:t xml:space="preserve"> проти Грузії» </w:t>
      </w:r>
      <w:r w:rsidR="002838EB">
        <w:rPr>
          <w:rFonts w:ascii="Times New Roman" w:hAnsi="Times New Roman"/>
          <w:sz w:val="28"/>
          <w:szCs w:val="28"/>
        </w:rPr>
        <w:t xml:space="preserve">  </w:t>
      </w:r>
      <w:r>
        <w:rPr>
          <w:rFonts w:ascii="Times New Roman" w:hAnsi="Times New Roman"/>
          <w:sz w:val="28"/>
          <w:szCs w:val="28"/>
        </w:rPr>
        <w:t>№</w:t>
      </w:r>
      <w:r w:rsidRPr="004A3B63">
        <w:rPr>
          <w:rFonts w:ascii="Times New Roman" w:hAnsi="Times New Roman"/>
          <w:sz w:val="28"/>
          <w:szCs w:val="28"/>
        </w:rPr>
        <w:t xml:space="preserve"> 74644/01, п</w:t>
      </w:r>
      <w:r>
        <w:rPr>
          <w:rFonts w:ascii="Times New Roman" w:hAnsi="Times New Roman"/>
          <w:sz w:val="28"/>
          <w:szCs w:val="28"/>
        </w:rPr>
        <w:t>ункти</w:t>
      </w:r>
      <w:r w:rsidRPr="004A3B63">
        <w:rPr>
          <w:rFonts w:ascii="Times New Roman" w:hAnsi="Times New Roman"/>
          <w:sz w:val="28"/>
          <w:szCs w:val="28"/>
        </w:rPr>
        <w:t xml:space="preserve"> 32 та 35, від 7 березня 2006</w:t>
      </w:r>
      <w:r w:rsidR="002838EB">
        <w:rPr>
          <w:rFonts w:ascii="Times New Roman" w:hAnsi="Times New Roman"/>
          <w:sz w:val="28"/>
          <w:szCs w:val="28"/>
        </w:rPr>
        <w:t xml:space="preserve"> року</w:t>
      </w:r>
      <w:r w:rsidRPr="004A3B63">
        <w:rPr>
          <w:rFonts w:ascii="Times New Roman" w:hAnsi="Times New Roman"/>
          <w:sz w:val="28"/>
          <w:szCs w:val="28"/>
        </w:rPr>
        <w:t xml:space="preserve">). </w:t>
      </w:r>
    </w:p>
    <w:p w:rsidR="008F5809" w:rsidRPr="00D407FB" w:rsidRDefault="008F5809" w:rsidP="008F5809">
      <w:pPr>
        <w:autoSpaceDN/>
        <w:spacing w:after="0" w:line="240" w:lineRule="auto"/>
        <w:ind w:firstLine="709"/>
        <w:jc w:val="both"/>
        <w:rPr>
          <w:rFonts w:ascii="Times New Roman" w:eastAsia="Times New Roman" w:hAnsi="Times New Roman"/>
          <w:color w:val="000000"/>
          <w:sz w:val="28"/>
          <w:szCs w:val="28"/>
          <w:lang w:eastAsia="uk-UA"/>
        </w:rPr>
      </w:pPr>
      <w:r w:rsidRPr="008F5809">
        <w:rPr>
          <w:rFonts w:ascii="Times New Roman" w:eastAsia="Times New Roman" w:hAnsi="Times New Roman"/>
          <w:color w:val="000000"/>
          <w:sz w:val="28"/>
          <w:szCs w:val="28"/>
          <w:lang w:eastAsia="uk-UA"/>
        </w:rPr>
        <w:t>У Висновку № 11 (2008) КР</w:t>
      </w:r>
      <w:r w:rsidR="002838EB">
        <w:rPr>
          <w:rFonts w:ascii="Times New Roman" w:eastAsia="Times New Roman" w:hAnsi="Times New Roman"/>
          <w:color w:val="000000"/>
          <w:sz w:val="28"/>
          <w:szCs w:val="28"/>
          <w:lang w:eastAsia="uk-UA"/>
        </w:rPr>
        <w:t>Є</w:t>
      </w:r>
      <w:r w:rsidRPr="008F5809">
        <w:rPr>
          <w:rFonts w:ascii="Times New Roman" w:eastAsia="Times New Roman" w:hAnsi="Times New Roman"/>
          <w:color w:val="000000"/>
          <w:sz w:val="28"/>
          <w:szCs w:val="28"/>
          <w:lang w:eastAsia="uk-UA"/>
        </w:rPr>
        <w:t xml:space="preserve">С до уваги Комітету Міністрів Ради Європи щодо якості судових рішень вказано, що чітке обґрунтування та аналіз є базовими вимогами до судових рішень та важливим аспектом права на справедливий суд. Судове рішення високої якості </w:t>
      </w:r>
      <w:r w:rsidR="008E4B04">
        <w:rPr>
          <w:rFonts w:ascii="Times New Roman" w:eastAsia="Times New Roman" w:hAnsi="Times New Roman"/>
          <w:color w:val="000000"/>
          <w:sz w:val="28"/>
          <w:szCs w:val="28"/>
          <w:lang w:eastAsia="uk-UA"/>
        </w:rPr>
        <w:t>–</w:t>
      </w:r>
      <w:r w:rsidRPr="008F5809">
        <w:rPr>
          <w:rFonts w:ascii="Times New Roman" w:eastAsia="Times New Roman" w:hAnsi="Times New Roman"/>
          <w:color w:val="000000"/>
          <w:sz w:val="28"/>
          <w:szCs w:val="28"/>
          <w:lang w:eastAsia="uk-UA"/>
        </w:rPr>
        <w:t xml:space="preserve"> це рішення, яке досягає </w:t>
      </w:r>
      <w:r w:rsidRPr="008F5809">
        <w:rPr>
          <w:rFonts w:ascii="Times New Roman" w:eastAsia="Times New Roman" w:hAnsi="Times New Roman"/>
          <w:color w:val="000000"/>
          <w:sz w:val="28"/>
          <w:szCs w:val="28"/>
          <w:lang w:eastAsia="uk-UA"/>
        </w:rPr>
        <w:lastRenderedPageBreak/>
        <w:t xml:space="preserve">правильного результату, наскільки це дозволяють надані судді матеріали </w:t>
      </w:r>
      <w:r w:rsidRPr="00D407FB">
        <w:rPr>
          <w:rFonts w:ascii="Times New Roman" w:eastAsia="Times New Roman" w:hAnsi="Times New Roman"/>
          <w:color w:val="000000"/>
          <w:sz w:val="28"/>
          <w:szCs w:val="28"/>
          <w:lang w:eastAsia="uk-UA"/>
        </w:rPr>
        <w:t>у справедливий, швидкий, зрозумілий та недвозначний спосіб.</w:t>
      </w:r>
    </w:p>
    <w:p w:rsidR="008F5809" w:rsidRPr="00D407FB" w:rsidRDefault="008F5809" w:rsidP="008F5809">
      <w:pPr>
        <w:autoSpaceDN/>
        <w:spacing w:after="0" w:line="240" w:lineRule="auto"/>
        <w:ind w:firstLine="709"/>
        <w:jc w:val="both"/>
        <w:rPr>
          <w:rFonts w:ascii="Times New Roman" w:eastAsia="Times New Roman" w:hAnsi="Times New Roman"/>
          <w:color w:val="000000"/>
          <w:sz w:val="28"/>
          <w:szCs w:val="28"/>
          <w:lang w:eastAsia="uk-UA"/>
        </w:rPr>
      </w:pPr>
      <w:r w:rsidRPr="00D407FB">
        <w:rPr>
          <w:rFonts w:ascii="Times New Roman" w:eastAsia="Times New Roman" w:hAnsi="Times New Roman"/>
          <w:color w:val="000000"/>
          <w:sz w:val="28"/>
          <w:szCs w:val="28"/>
          <w:lang w:eastAsia="uk-UA"/>
        </w:rPr>
        <w:t>Пунктом 49 Висновку № 3 (2002) КР</w:t>
      </w:r>
      <w:r w:rsidR="002838EB">
        <w:rPr>
          <w:rFonts w:ascii="Times New Roman" w:eastAsia="Times New Roman" w:hAnsi="Times New Roman"/>
          <w:color w:val="000000"/>
          <w:sz w:val="28"/>
          <w:szCs w:val="28"/>
          <w:lang w:eastAsia="uk-UA"/>
        </w:rPr>
        <w:t>Є</w:t>
      </w:r>
      <w:r w:rsidRPr="00D407FB">
        <w:rPr>
          <w:rFonts w:ascii="Times New Roman" w:eastAsia="Times New Roman" w:hAnsi="Times New Roman"/>
          <w:color w:val="000000"/>
          <w:sz w:val="28"/>
          <w:szCs w:val="28"/>
          <w:lang w:eastAsia="uk-UA"/>
        </w:rPr>
        <w:t>С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визначено, що судді у своїй діяльності повинні керуватися принципами професійної поведінки.</w:t>
      </w:r>
    </w:p>
    <w:p w:rsidR="008F5809" w:rsidRPr="00D407FB" w:rsidRDefault="008F5809" w:rsidP="008F5809">
      <w:pPr>
        <w:autoSpaceDN/>
        <w:spacing w:after="0" w:line="240" w:lineRule="auto"/>
        <w:ind w:firstLine="709"/>
        <w:jc w:val="both"/>
        <w:rPr>
          <w:rFonts w:ascii="Times New Roman" w:eastAsia="Times New Roman" w:hAnsi="Times New Roman"/>
          <w:color w:val="000000"/>
          <w:sz w:val="28"/>
          <w:szCs w:val="28"/>
          <w:lang w:eastAsia="uk-UA"/>
        </w:rPr>
      </w:pPr>
      <w:r w:rsidRPr="00D407FB">
        <w:rPr>
          <w:rFonts w:ascii="Times New Roman" w:eastAsia="Times New Roman" w:hAnsi="Times New Roman"/>
          <w:color w:val="000000"/>
          <w:sz w:val="28"/>
          <w:szCs w:val="28"/>
          <w:lang w:eastAsia="uk-UA"/>
        </w:rPr>
        <w:t>У пункті 5</w:t>
      </w:r>
      <w:r w:rsidR="002838EB">
        <w:rPr>
          <w:rFonts w:ascii="Times New Roman" w:eastAsia="Times New Roman" w:hAnsi="Times New Roman"/>
          <w:color w:val="000000"/>
          <w:sz w:val="28"/>
          <w:szCs w:val="28"/>
          <w:lang w:eastAsia="uk-UA"/>
        </w:rPr>
        <w:t>0 цього</w:t>
      </w:r>
      <w:r w:rsidRPr="00D407FB">
        <w:rPr>
          <w:rFonts w:ascii="Times New Roman" w:eastAsia="Times New Roman" w:hAnsi="Times New Roman"/>
          <w:color w:val="000000"/>
          <w:sz w:val="28"/>
          <w:szCs w:val="28"/>
          <w:lang w:eastAsia="uk-UA"/>
        </w:rPr>
        <w:t xml:space="preserve"> Висновку зазначено, що кожний окремий суддя повинен робити все можливе для підтримання судової незалежності на інституційному та особистому рівнях; судді повинні поводитися гідно при виконанні посадових обов</w:t>
      </w:r>
      <w:r w:rsidR="0060633A" w:rsidRPr="00D407FB">
        <w:rPr>
          <w:rFonts w:ascii="Times New Roman" w:eastAsia="Times New Roman" w:hAnsi="Times New Roman"/>
          <w:color w:val="000000"/>
          <w:sz w:val="28"/>
          <w:szCs w:val="28"/>
          <w:lang w:eastAsia="uk-UA"/>
        </w:rPr>
        <w:t>’</w:t>
      </w:r>
      <w:r w:rsidRPr="00D407FB">
        <w:rPr>
          <w:rFonts w:ascii="Times New Roman" w:eastAsia="Times New Roman" w:hAnsi="Times New Roman"/>
          <w:color w:val="000000"/>
          <w:sz w:val="28"/>
          <w:szCs w:val="28"/>
          <w:lang w:eastAsia="uk-UA"/>
        </w:rPr>
        <w:t>язків та в особистому житті; вони повинні виконувати свої обов</w:t>
      </w:r>
      <w:r w:rsidR="0060633A" w:rsidRPr="00D407FB">
        <w:rPr>
          <w:rFonts w:ascii="Times New Roman" w:eastAsia="Times New Roman" w:hAnsi="Times New Roman"/>
          <w:color w:val="000000"/>
          <w:sz w:val="28"/>
          <w:szCs w:val="28"/>
          <w:lang w:eastAsia="uk-UA"/>
        </w:rPr>
        <w:t>’</w:t>
      </w:r>
      <w:r w:rsidRPr="00D407FB">
        <w:rPr>
          <w:rFonts w:ascii="Times New Roman" w:eastAsia="Times New Roman" w:hAnsi="Times New Roman"/>
          <w:color w:val="000000"/>
          <w:sz w:val="28"/>
          <w:szCs w:val="28"/>
          <w:lang w:eastAsia="uk-UA"/>
        </w:rPr>
        <w:t>язки, не допускаючи проявів фаворитизму або дійсної чи видимої упередженості; судді повинні приймати свої рішення з урахуванням усіх моментів, важливих для застосування відповідних юридичних норм, та без урахування всіх питань, що не стосуються суті справи; вони повинні забезпечувати високий ступінь професійної компетентності.</w:t>
      </w:r>
    </w:p>
    <w:p w:rsidR="008E4B04" w:rsidRPr="00D407FB" w:rsidRDefault="0060633A" w:rsidP="008F5809">
      <w:pPr>
        <w:autoSpaceDN/>
        <w:spacing w:after="0" w:line="240" w:lineRule="auto"/>
        <w:ind w:firstLine="709"/>
        <w:jc w:val="both"/>
        <w:rPr>
          <w:rFonts w:ascii="Times New Roman" w:eastAsia="Times New Roman" w:hAnsi="Times New Roman"/>
          <w:color w:val="000000"/>
          <w:sz w:val="28"/>
          <w:szCs w:val="28"/>
          <w:lang w:eastAsia="uk-UA"/>
        </w:rPr>
      </w:pPr>
      <w:r w:rsidRPr="00D407FB">
        <w:rPr>
          <w:rFonts w:ascii="Times New Roman" w:eastAsia="Times New Roman" w:hAnsi="Times New Roman"/>
          <w:color w:val="000000"/>
          <w:sz w:val="28"/>
          <w:szCs w:val="28"/>
          <w:lang w:eastAsia="uk-UA"/>
        </w:rPr>
        <w:t xml:space="preserve">Як вбачається із постановленої суддею Макаренко І.О. ухвали від 22 грудня 2017 року у справі </w:t>
      </w:r>
      <w:r w:rsidRPr="00D407FB">
        <w:rPr>
          <w:rStyle w:val="rvts21"/>
          <w:rFonts w:ascii="Times New Roman" w:hAnsi="Times New Roman"/>
          <w:color w:val="000000"/>
          <w:sz w:val="28"/>
          <w:szCs w:val="28"/>
        </w:rPr>
        <w:t xml:space="preserve">№ 761/28906/17, </w:t>
      </w:r>
      <w:r w:rsidR="002838EB">
        <w:rPr>
          <w:rStyle w:val="rvts21"/>
          <w:rFonts w:ascii="Times New Roman" w:hAnsi="Times New Roman"/>
          <w:color w:val="000000"/>
          <w:sz w:val="28"/>
          <w:szCs w:val="28"/>
        </w:rPr>
        <w:t>висновок</w:t>
      </w:r>
      <w:r w:rsidRPr="00D407FB">
        <w:rPr>
          <w:rStyle w:val="rvts21"/>
          <w:rFonts w:ascii="Times New Roman" w:hAnsi="Times New Roman"/>
          <w:color w:val="000000"/>
          <w:sz w:val="28"/>
          <w:szCs w:val="28"/>
        </w:rPr>
        <w:t xml:space="preserve"> судд</w:t>
      </w:r>
      <w:r w:rsidR="002838EB">
        <w:rPr>
          <w:rStyle w:val="rvts21"/>
          <w:rFonts w:ascii="Times New Roman" w:hAnsi="Times New Roman"/>
          <w:color w:val="000000"/>
          <w:sz w:val="28"/>
          <w:szCs w:val="28"/>
        </w:rPr>
        <w:t>і</w:t>
      </w:r>
      <w:r w:rsidRPr="00D407FB">
        <w:rPr>
          <w:rStyle w:val="rvts21"/>
          <w:rFonts w:ascii="Times New Roman" w:hAnsi="Times New Roman"/>
          <w:color w:val="000000"/>
          <w:sz w:val="28"/>
          <w:szCs w:val="28"/>
        </w:rPr>
        <w:t xml:space="preserve"> про те, що </w:t>
      </w:r>
      <w:r w:rsidR="00DD139A" w:rsidRPr="00D407FB">
        <w:rPr>
          <w:rFonts w:ascii="Times New Roman" w:hAnsi="Times New Roman"/>
          <w:color w:val="000000"/>
          <w:sz w:val="28"/>
          <w:szCs w:val="28"/>
        </w:rPr>
        <w:t xml:space="preserve">винесене рішення </w:t>
      </w:r>
      <w:r w:rsidR="00313DE9" w:rsidRPr="00D407FB">
        <w:rPr>
          <w:rFonts w:ascii="Times New Roman" w:hAnsi="Times New Roman"/>
          <w:color w:val="000000"/>
          <w:sz w:val="28"/>
          <w:szCs w:val="28"/>
        </w:rPr>
        <w:t>МКАС</w:t>
      </w:r>
      <w:r w:rsidR="00DD139A" w:rsidRPr="00D407FB">
        <w:rPr>
          <w:rFonts w:ascii="Times New Roman" w:hAnsi="Times New Roman"/>
          <w:color w:val="000000"/>
          <w:sz w:val="28"/>
          <w:szCs w:val="28"/>
        </w:rPr>
        <w:t xml:space="preserve"> при </w:t>
      </w:r>
      <w:r w:rsidR="00313DE9" w:rsidRPr="00D407FB">
        <w:rPr>
          <w:rFonts w:ascii="Times New Roman" w:hAnsi="Times New Roman"/>
          <w:color w:val="000000"/>
          <w:sz w:val="28"/>
          <w:szCs w:val="28"/>
        </w:rPr>
        <w:t>ТПП</w:t>
      </w:r>
      <w:r w:rsidR="00DD139A" w:rsidRPr="00D407FB">
        <w:rPr>
          <w:rFonts w:ascii="Times New Roman" w:hAnsi="Times New Roman"/>
          <w:color w:val="000000"/>
          <w:sz w:val="28"/>
          <w:szCs w:val="28"/>
        </w:rPr>
        <w:t xml:space="preserve"> України від 13</w:t>
      </w:r>
      <w:r w:rsidR="00313DE9" w:rsidRPr="00D407FB">
        <w:rPr>
          <w:rFonts w:ascii="Times New Roman" w:hAnsi="Times New Roman"/>
          <w:color w:val="000000"/>
          <w:sz w:val="28"/>
          <w:szCs w:val="28"/>
        </w:rPr>
        <w:t xml:space="preserve"> червня </w:t>
      </w:r>
      <w:r w:rsidR="00DD139A" w:rsidRPr="00D407FB">
        <w:rPr>
          <w:rFonts w:ascii="Times New Roman" w:hAnsi="Times New Roman"/>
          <w:color w:val="000000"/>
          <w:sz w:val="28"/>
          <w:szCs w:val="28"/>
        </w:rPr>
        <w:t>2017 р</w:t>
      </w:r>
      <w:r w:rsidR="00313DE9" w:rsidRPr="00D407FB">
        <w:rPr>
          <w:rFonts w:ascii="Times New Roman" w:hAnsi="Times New Roman"/>
          <w:color w:val="000000"/>
          <w:sz w:val="28"/>
          <w:szCs w:val="28"/>
        </w:rPr>
        <w:t>оку</w:t>
      </w:r>
      <w:r w:rsidR="00DD139A" w:rsidRPr="00D407FB">
        <w:rPr>
          <w:rFonts w:ascii="Times New Roman" w:hAnsi="Times New Roman"/>
          <w:color w:val="000000"/>
          <w:sz w:val="28"/>
          <w:szCs w:val="28"/>
        </w:rPr>
        <w:t xml:space="preserve"> у справі </w:t>
      </w:r>
      <w:r w:rsidR="00E10E16">
        <w:rPr>
          <w:rFonts w:ascii="Times New Roman" w:hAnsi="Times New Roman"/>
          <w:color w:val="000000"/>
          <w:sz w:val="28"/>
          <w:szCs w:val="28"/>
        </w:rPr>
        <w:t xml:space="preserve">           </w:t>
      </w:r>
      <w:r w:rsidR="00DD139A" w:rsidRPr="00D407FB">
        <w:rPr>
          <w:rFonts w:ascii="Times New Roman" w:hAnsi="Times New Roman"/>
          <w:color w:val="000000"/>
          <w:sz w:val="28"/>
          <w:szCs w:val="28"/>
        </w:rPr>
        <w:t>№</w:t>
      </w:r>
      <w:r w:rsidR="00313DE9" w:rsidRPr="00D407FB">
        <w:rPr>
          <w:rFonts w:ascii="Times New Roman" w:hAnsi="Times New Roman"/>
          <w:color w:val="000000"/>
          <w:sz w:val="28"/>
          <w:szCs w:val="28"/>
        </w:rPr>
        <w:t xml:space="preserve"> </w:t>
      </w:r>
      <w:r w:rsidR="00DD139A" w:rsidRPr="00D407FB">
        <w:rPr>
          <w:rFonts w:ascii="Times New Roman" w:hAnsi="Times New Roman"/>
          <w:color w:val="000000"/>
          <w:sz w:val="28"/>
          <w:szCs w:val="28"/>
        </w:rPr>
        <w:t>АС</w:t>
      </w:r>
      <w:r w:rsidR="00414823" w:rsidRPr="00D407FB">
        <w:rPr>
          <w:rFonts w:ascii="Times New Roman" w:hAnsi="Times New Roman"/>
          <w:color w:val="000000"/>
          <w:sz w:val="28"/>
          <w:szCs w:val="28"/>
        </w:rPr>
        <w:t xml:space="preserve"> </w:t>
      </w:r>
      <w:r w:rsidR="00DD139A" w:rsidRPr="00D407FB">
        <w:rPr>
          <w:rFonts w:ascii="Times New Roman" w:hAnsi="Times New Roman"/>
          <w:color w:val="000000"/>
          <w:sz w:val="28"/>
          <w:szCs w:val="28"/>
        </w:rPr>
        <w:t>№</w:t>
      </w:r>
      <w:r w:rsidR="00414823" w:rsidRPr="00D407FB">
        <w:rPr>
          <w:rFonts w:ascii="Times New Roman" w:hAnsi="Times New Roman"/>
          <w:color w:val="000000"/>
          <w:sz w:val="28"/>
          <w:szCs w:val="28"/>
        </w:rPr>
        <w:t xml:space="preserve"> </w:t>
      </w:r>
      <w:r w:rsidR="00DD139A" w:rsidRPr="00D407FB">
        <w:rPr>
          <w:rFonts w:ascii="Times New Roman" w:hAnsi="Times New Roman"/>
          <w:color w:val="000000"/>
          <w:sz w:val="28"/>
          <w:szCs w:val="28"/>
        </w:rPr>
        <w:t>462у/2016 суперечить публічному порядку України</w:t>
      </w:r>
      <w:r w:rsidR="00BD6FCB" w:rsidRPr="00D407FB">
        <w:rPr>
          <w:rFonts w:ascii="Times New Roman" w:hAnsi="Times New Roman"/>
          <w:color w:val="000000"/>
          <w:sz w:val="28"/>
          <w:szCs w:val="28"/>
        </w:rPr>
        <w:t xml:space="preserve">, пов’язувався лише </w:t>
      </w:r>
      <w:r w:rsidR="006B4D03" w:rsidRPr="00D407FB">
        <w:rPr>
          <w:rFonts w:ascii="Times New Roman" w:hAnsi="Times New Roman"/>
          <w:color w:val="000000"/>
          <w:sz w:val="28"/>
          <w:szCs w:val="28"/>
        </w:rPr>
        <w:t xml:space="preserve">із фактами, встановленими </w:t>
      </w:r>
      <w:r w:rsidR="006B4D03" w:rsidRPr="00D407FB">
        <w:rPr>
          <w:rFonts w:ascii="Times New Roman" w:hAnsi="Times New Roman"/>
          <w:sz w:val="28"/>
          <w:szCs w:val="28"/>
        </w:rPr>
        <w:t xml:space="preserve">рішенням </w:t>
      </w:r>
      <w:proofErr w:type="spellStart"/>
      <w:r w:rsidR="006B4D03" w:rsidRPr="00D407FB">
        <w:rPr>
          <w:rFonts w:ascii="Times New Roman" w:hAnsi="Times New Roman"/>
          <w:color w:val="000000"/>
          <w:sz w:val="28"/>
          <w:szCs w:val="28"/>
        </w:rPr>
        <w:t>Біляївського</w:t>
      </w:r>
      <w:proofErr w:type="spellEnd"/>
      <w:r w:rsidR="006B4D03" w:rsidRPr="00D407FB">
        <w:rPr>
          <w:rFonts w:ascii="Times New Roman" w:hAnsi="Times New Roman"/>
          <w:color w:val="000000"/>
          <w:sz w:val="28"/>
          <w:szCs w:val="28"/>
        </w:rPr>
        <w:t xml:space="preserve"> районного суду Одеської області від 12 грудня 2017 року</w:t>
      </w:r>
      <w:r w:rsidR="00823379" w:rsidRPr="00D407FB">
        <w:rPr>
          <w:rFonts w:ascii="Times New Roman" w:hAnsi="Times New Roman"/>
          <w:color w:val="000000"/>
          <w:sz w:val="28"/>
          <w:szCs w:val="28"/>
        </w:rPr>
        <w:t xml:space="preserve">, що не має під собою жодного підґрунтя та, що </w:t>
      </w:r>
      <w:r w:rsidR="00450DB3" w:rsidRPr="00D407FB">
        <w:rPr>
          <w:rFonts w:ascii="Times New Roman" w:hAnsi="Times New Roman"/>
          <w:color w:val="000000"/>
          <w:sz w:val="28"/>
          <w:szCs w:val="28"/>
        </w:rPr>
        <w:t xml:space="preserve">є головним, не відповідає на питання, які саме встановлені судом обставини свідчили, що відповідне </w:t>
      </w:r>
      <w:r w:rsidR="00702BA2">
        <w:rPr>
          <w:rFonts w:ascii="Times New Roman" w:hAnsi="Times New Roman"/>
          <w:color w:val="000000"/>
          <w:sz w:val="28"/>
          <w:szCs w:val="28"/>
        </w:rPr>
        <w:t xml:space="preserve">судове </w:t>
      </w:r>
      <w:r w:rsidR="00450DB3" w:rsidRPr="00D407FB">
        <w:rPr>
          <w:rFonts w:ascii="Times New Roman" w:hAnsi="Times New Roman"/>
          <w:color w:val="000000"/>
          <w:sz w:val="28"/>
          <w:szCs w:val="28"/>
        </w:rPr>
        <w:t xml:space="preserve">рішення </w:t>
      </w:r>
      <w:r w:rsidR="00702BA2">
        <w:rPr>
          <w:rFonts w:ascii="Times New Roman" w:hAnsi="Times New Roman"/>
          <w:color w:val="000000"/>
          <w:sz w:val="28"/>
          <w:szCs w:val="28"/>
        </w:rPr>
        <w:t>набрало законної сили</w:t>
      </w:r>
      <w:r w:rsidR="00141722">
        <w:rPr>
          <w:rFonts w:ascii="Times New Roman" w:hAnsi="Times New Roman"/>
          <w:color w:val="000000"/>
          <w:sz w:val="28"/>
          <w:szCs w:val="28"/>
        </w:rPr>
        <w:t xml:space="preserve">, а рішення МКАС при ТТП України </w:t>
      </w:r>
      <w:r w:rsidR="00450DB3" w:rsidRPr="00D407FB">
        <w:rPr>
          <w:rFonts w:ascii="Times New Roman" w:hAnsi="Times New Roman"/>
          <w:color w:val="000000"/>
          <w:sz w:val="28"/>
          <w:szCs w:val="28"/>
        </w:rPr>
        <w:t>суперечить публічному порядку України</w:t>
      </w:r>
      <w:r w:rsidR="00141722">
        <w:rPr>
          <w:rFonts w:ascii="Times New Roman" w:hAnsi="Times New Roman"/>
          <w:color w:val="000000"/>
          <w:sz w:val="28"/>
          <w:szCs w:val="28"/>
        </w:rPr>
        <w:t>. При цьому</w:t>
      </w:r>
      <w:r w:rsidR="00450DB3" w:rsidRPr="00D407FB">
        <w:rPr>
          <w:rFonts w:ascii="Times New Roman" w:hAnsi="Times New Roman"/>
          <w:color w:val="000000"/>
          <w:sz w:val="28"/>
          <w:szCs w:val="28"/>
        </w:rPr>
        <w:t xml:space="preserve"> </w:t>
      </w:r>
      <w:r w:rsidR="003D162B" w:rsidRPr="00D407FB">
        <w:rPr>
          <w:rFonts w:ascii="Times New Roman" w:hAnsi="Times New Roman"/>
          <w:color w:val="000000"/>
          <w:sz w:val="28"/>
          <w:szCs w:val="28"/>
        </w:rPr>
        <w:t xml:space="preserve">на відповідні висновки Верховного Суду України, що містяться у </w:t>
      </w:r>
      <w:r w:rsidR="00141722">
        <w:rPr>
          <w:rFonts w:ascii="Times New Roman" w:hAnsi="Times New Roman"/>
          <w:color w:val="000000"/>
          <w:sz w:val="28"/>
          <w:szCs w:val="28"/>
        </w:rPr>
        <w:t>вказаній вище</w:t>
      </w:r>
      <w:r w:rsidR="00D407FB" w:rsidRPr="00D407FB">
        <w:rPr>
          <w:rFonts w:ascii="Times New Roman" w:hAnsi="Times New Roman"/>
          <w:color w:val="000000"/>
          <w:sz w:val="28"/>
          <w:szCs w:val="28"/>
        </w:rPr>
        <w:t xml:space="preserve"> </w:t>
      </w:r>
      <w:r w:rsidR="003D162B" w:rsidRPr="00D407FB">
        <w:rPr>
          <w:rFonts w:ascii="Times New Roman" w:hAnsi="Times New Roman"/>
          <w:color w:val="000000"/>
          <w:sz w:val="28"/>
          <w:szCs w:val="28"/>
        </w:rPr>
        <w:t>постанові</w:t>
      </w:r>
      <w:r w:rsidR="00E10E16">
        <w:rPr>
          <w:rFonts w:ascii="Times New Roman" w:hAnsi="Times New Roman"/>
          <w:color w:val="000000"/>
          <w:sz w:val="28"/>
          <w:szCs w:val="28"/>
        </w:rPr>
        <w:t>,</w:t>
      </w:r>
      <w:r w:rsidR="003D162B" w:rsidRPr="00D407FB">
        <w:rPr>
          <w:rFonts w:ascii="Times New Roman" w:hAnsi="Times New Roman"/>
          <w:color w:val="000000"/>
          <w:sz w:val="28"/>
          <w:szCs w:val="28"/>
        </w:rPr>
        <w:t xml:space="preserve"> </w:t>
      </w:r>
      <w:r w:rsidR="00D407FB" w:rsidRPr="00D407FB">
        <w:rPr>
          <w:rFonts w:ascii="Times New Roman" w:hAnsi="Times New Roman"/>
          <w:color w:val="000000"/>
          <w:sz w:val="28"/>
          <w:szCs w:val="28"/>
        </w:rPr>
        <w:t xml:space="preserve">суддя </w:t>
      </w:r>
      <w:r w:rsidR="00D407FB">
        <w:rPr>
          <w:rFonts w:ascii="Times New Roman" w:hAnsi="Times New Roman"/>
          <w:color w:val="000000"/>
          <w:sz w:val="28"/>
          <w:szCs w:val="28"/>
        </w:rPr>
        <w:t>у</w:t>
      </w:r>
      <w:r w:rsidR="00D407FB" w:rsidRPr="00D407FB">
        <w:rPr>
          <w:rFonts w:ascii="Times New Roman" w:hAnsi="Times New Roman"/>
          <w:color w:val="000000"/>
          <w:sz w:val="28"/>
          <w:szCs w:val="28"/>
        </w:rPr>
        <w:t xml:space="preserve"> прийнятому рішенні посилалася</w:t>
      </w:r>
      <w:r w:rsidR="00534D50">
        <w:rPr>
          <w:rFonts w:ascii="Times New Roman" w:hAnsi="Times New Roman"/>
          <w:color w:val="000000"/>
          <w:sz w:val="28"/>
          <w:szCs w:val="28"/>
        </w:rPr>
        <w:t>.</w:t>
      </w:r>
    </w:p>
    <w:p w:rsidR="003B11C5" w:rsidRDefault="00FE2A4C" w:rsidP="003B11C5">
      <w:pPr>
        <w:pStyle w:val="rvps4"/>
        <w:spacing w:before="0" w:beforeAutospacing="0" w:after="0" w:afterAutospacing="0"/>
        <w:ind w:firstLine="709"/>
        <w:jc w:val="both"/>
        <w:rPr>
          <w:sz w:val="28"/>
          <w:szCs w:val="28"/>
        </w:rPr>
      </w:pPr>
      <w:r w:rsidRPr="00D407FB">
        <w:rPr>
          <w:rStyle w:val="rvts21"/>
          <w:color w:val="000000"/>
          <w:sz w:val="28"/>
          <w:szCs w:val="28"/>
        </w:rPr>
        <w:t xml:space="preserve">Отже, посилаючись у своїй ухвалі як на підставу для скасування </w:t>
      </w:r>
      <w:r w:rsidRPr="00D407FB">
        <w:rPr>
          <w:color w:val="000000"/>
          <w:sz w:val="28"/>
          <w:szCs w:val="28"/>
        </w:rPr>
        <w:t xml:space="preserve">рішення МКАС при ТПП України на рішення </w:t>
      </w:r>
      <w:proofErr w:type="spellStart"/>
      <w:r w:rsidRPr="00D407FB">
        <w:rPr>
          <w:color w:val="000000"/>
          <w:sz w:val="28"/>
          <w:szCs w:val="28"/>
        </w:rPr>
        <w:t>Біляївського</w:t>
      </w:r>
      <w:proofErr w:type="spellEnd"/>
      <w:r w:rsidRPr="00D407FB">
        <w:rPr>
          <w:color w:val="000000"/>
          <w:sz w:val="28"/>
          <w:szCs w:val="28"/>
        </w:rPr>
        <w:t xml:space="preserve"> районного суду Одеської області від 12 грудня 2017 року, суддя Макаренко І.О.</w:t>
      </w:r>
      <w:r w:rsidR="00BA284B" w:rsidRPr="00D407FB">
        <w:rPr>
          <w:color w:val="000000"/>
          <w:sz w:val="28"/>
          <w:szCs w:val="28"/>
        </w:rPr>
        <w:t xml:space="preserve"> </w:t>
      </w:r>
      <w:r w:rsidR="00E10E16">
        <w:rPr>
          <w:color w:val="000000"/>
          <w:sz w:val="28"/>
          <w:szCs w:val="28"/>
        </w:rPr>
        <w:t>на</w:t>
      </w:r>
      <w:r w:rsidR="002748A7">
        <w:rPr>
          <w:color w:val="000000"/>
          <w:sz w:val="28"/>
          <w:szCs w:val="28"/>
        </w:rPr>
        <w:t xml:space="preserve"> порушення вимог статей 69, 82, 263, 265, 294</w:t>
      </w:r>
      <w:r w:rsidR="00CC04B3">
        <w:rPr>
          <w:color w:val="000000"/>
          <w:sz w:val="28"/>
          <w:szCs w:val="28"/>
        </w:rPr>
        <w:t>, 459</w:t>
      </w:r>
      <w:r w:rsidR="002748A7">
        <w:rPr>
          <w:color w:val="000000"/>
          <w:sz w:val="28"/>
          <w:szCs w:val="28"/>
        </w:rPr>
        <w:t xml:space="preserve"> ЦПК України</w:t>
      </w:r>
      <w:r w:rsidR="002748A7" w:rsidRPr="00D407FB">
        <w:rPr>
          <w:color w:val="000000"/>
          <w:sz w:val="28"/>
          <w:szCs w:val="28"/>
        </w:rPr>
        <w:t xml:space="preserve"> </w:t>
      </w:r>
      <w:r w:rsidR="00BA284B" w:rsidRPr="00D407FB">
        <w:rPr>
          <w:color w:val="000000"/>
          <w:sz w:val="28"/>
          <w:szCs w:val="28"/>
        </w:rPr>
        <w:t xml:space="preserve">не встановила, чи набрало це рішення законної сили, не зазначила мотивів врахування цього рішення та встановлених ним обставин, які, в свою чергу, без жодних визначених </w:t>
      </w:r>
      <w:r w:rsidR="00BA284B" w:rsidRPr="00CC04B3">
        <w:rPr>
          <w:color w:val="000000"/>
          <w:sz w:val="28"/>
          <w:szCs w:val="28"/>
        </w:rPr>
        <w:t xml:space="preserve">процесуальним законом підстав визнала такими, що вказують, що рішення </w:t>
      </w:r>
      <w:r w:rsidR="00BA284B" w:rsidRPr="003B11C5">
        <w:rPr>
          <w:sz w:val="28"/>
          <w:szCs w:val="28"/>
        </w:rPr>
        <w:t xml:space="preserve">МКАС </w:t>
      </w:r>
      <w:r w:rsidR="00BA284B" w:rsidRPr="000D5394">
        <w:rPr>
          <w:sz w:val="28"/>
          <w:szCs w:val="28"/>
        </w:rPr>
        <w:t>при ТПП України від</w:t>
      </w:r>
      <w:r w:rsidR="006317E4" w:rsidRPr="000D5394">
        <w:rPr>
          <w:sz w:val="28"/>
          <w:szCs w:val="28"/>
        </w:rPr>
        <w:t xml:space="preserve"> </w:t>
      </w:r>
      <w:r w:rsidR="00BA284B" w:rsidRPr="000D5394">
        <w:rPr>
          <w:sz w:val="28"/>
          <w:szCs w:val="28"/>
        </w:rPr>
        <w:t>13 червня 2017 року у справі АС</w:t>
      </w:r>
      <w:r w:rsidR="002748A7" w:rsidRPr="000D5394">
        <w:rPr>
          <w:sz w:val="28"/>
          <w:szCs w:val="28"/>
        </w:rPr>
        <w:t xml:space="preserve"> </w:t>
      </w:r>
      <w:r w:rsidR="00BA284B" w:rsidRPr="000D5394">
        <w:rPr>
          <w:sz w:val="28"/>
          <w:szCs w:val="28"/>
        </w:rPr>
        <w:t>№ 462у/2016 супереч</w:t>
      </w:r>
      <w:r w:rsidR="00AE76CA" w:rsidRPr="000D5394">
        <w:rPr>
          <w:sz w:val="28"/>
          <w:szCs w:val="28"/>
        </w:rPr>
        <w:t>ить публічному порядку України.</w:t>
      </w:r>
    </w:p>
    <w:p w:rsidR="00641511" w:rsidRDefault="00641511" w:rsidP="003B11C5">
      <w:pPr>
        <w:pStyle w:val="rvps4"/>
        <w:spacing w:before="0" w:beforeAutospacing="0" w:after="0" w:afterAutospacing="0"/>
        <w:ind w:firstLine="709"/>
        <w:jc w:val="both"/>
        <w:rPr>
          <w:sz w:val="28"/>
          <w:szCs w:val="28"/>
        </w:rPr>
      </w:pPr>
      <w:r>
        <w:rPr>
          <w:sz w:val="28"/>
          <w:szCs w:val="28"/>
        </w:rPr>
        <w:t xml:space="preserve">Водночас </w:t>
      </w:r>
      <w:r w:rsidR="001A3C73">
        <w:rPr>
          <w:sz w:val="28"/>
          <w:szCs w:val="28"/>
        </w:rPr>
        <w:t xml:space="preserve">під час розгляду дисциплінарної справи не встановлено </w:t>
      </w:r>
      <w:r>
        <w:rPr>
          <w:sz w:val="28"/>
          <w:szCs w:val="28"/>
        </w:rPr>
        <w:t>обставин</w:t>
      </w:r>
      <w:r w:rsidR="00F27162">
        <w:rPr>
          <w:sz w:val="28"/>
          <w:szCs w:val="28"/>
        </w:rPr>
        <w:t>, які б свідчили, що вказані порушення суддею допущено умисно.</w:t>
      </w:r>
    </w:p>
    <w:p w:rsidR="00F27162" w:rsidRPr="00880076" w:rsidRDefault="00F27162" w:rsidP="003B11C5">
      <w:pPr>
        <w:pStyle w:val="rvps4"/>
        <w:spacing w:before="0" w:beforeAutospacing="0" w:after="0" w:afterAutospacing="0"/>
        <w:ind w:firstLine="709"/>
        <w:jc w:val="both"/>
        <w:rPr>
          <w:sz w:val="28"/>
          <w:szCs w:val="28"/>
        </w:rPr>
      </w:pPr>
      <w:r>
        <w:rPr>
          <w:sz w:val="28"/>
          <w:szCs w:val="28"/>
        </w:rPr>
        <w:t xml:space="preserve">Таким чином, Перша Дисциплінарна палата Вищої ради правосуддя дійшла висновку, що під час розгляду справи </w:t>
      </w:r>
      <w:r w:rsidR="00FB2C82" w:rsidRPr="000D5394">
        <w:rPr>
          <w:rStyle w:val="rvts21"/>
          <w:color w:val="000000"/>
          <w:sz w:val="28"/>
          <w:szCs w:val="28"/>
        </w:rPr>
        <w:t>№ 761/28906/17</w:t>
      </w:r>
      <w:r w:rsidR="00FB2C82">
        <w:rPr>
          <w:rStyle w:val="rvts21"/>
          <w:color w:val="000000"/>
          <w:sz w:val="28"/>
          <w:szCs w:val="28"/>
        </w:rPr>
        <w:t xml:space="preserve"> суддею Макаренко І.О. було допущено дисциплінарний проступок, передбачений підпунктом «б» пункту 1 частини першої статті 106 Закону України «Про судо</w:t>
      </w:r>
      <w:r w:rsidR="00880076">
        <w:rPr>
          <w:rStyle w:val="rvts21"/>
          <w:color w:val="000000"/>
          <w:sz w:val="28"/>
          <w:szCs w:val="28"/>
        </w:rPr>
        <w:t>устрій і статус суддів», а саме</w:t>
      </w:r>
      <w:r w:rsidR="00FB2C82">
        <w:rPr>
          <w:rStyle w:val="rvts21"/>
          <w:color w:val="000000"/>
          <w:sz w:val="28"/>
          <w:szCs w:val="28"/>
        </w:rPr>
        <w:t xml:space="preserve"> внаслідок </w:t>
      </w:r>
      <w:r w:rsidR="00FB2C82" w:rsidRPr="00880076">
        <w:rPr>
          <w:rStyle w:val="rvts21"/>
          <w:color w:val="000000"/>
          <w:sz w:val="28"/>
          <w:szCs w:val="28"/>
        </w:rPr>
        <w:t xml:space="preserve">недбалості </w:t>
      </w:r>
      <w:proofErr w:type="spellStart"/>
      <w:r w:rsidR="00880076" w:rsidRPr="00880076">
        <w:rPr>
          <w:color w:val="000000"/>
          <w:sz w:val="28"/>
          <w:szCs w:val="28"/>
          <w:shd w:val="clear" w:color="auto" w:fill="FFFFFF"/>
        </w:rPr>
        <w:t>незазначення</w:t>
      </w:r>
      <w:proofErr w:type="spellEnd"/>
      <w:r w:rsidR="00880076" w:rsidRPr="00880076">
        <w:rPr>
          <w:color w:val="000000"/>
          <w:sz w:val="28"/>
          <w:szCs w:val="28"/>
          <w:shd w:val="clear" w:color="auto" w:fill="FFFFFF"/>
        </w:rPr>
        <w:t xml:space="preserve"> в судовому рішенні мотивів прийняття або відхилення аргументів сторін щодо суті спору</w:t>
      </w:r>
      <w:r w:rsidR="00880076">
        <w:rPr>
          <w:color w:val="000000"/>
          <w:sz w:val="28"/>
          <w:szCs w:val="28"/>
          <w:shd w:val="clear" w:color="auto" w:fill="FFFFFF"/>
        </w:rPr>
        <w:t>.</w:t>
      </w:r>
    </w:p>
    <w:p w:rsidR="00AE76CA" w:rsidRPr="000D5394" w:rsidRDefault="00880076" w:rsidP="003B11C5">
      <w:pPr>
        <w:pStyle w:val="rvps4"/>
        <w:spacing w:before="0" w:beforeAutospacing="0" w:after="0" w:afterAutospacing="0"/>
        <w:ind w:firstLine="709"/>
        <w:jc w:val="both"/>
        <w:rPr>
          <w:sz w:val="28"/>
          <w:szCs w:val="28"/>
        </w:rPr>
      </w:pPr>
      <w:r>
        <w:rPr>
          <w:sz w:val="28"/>
          <w:szCs w:val="28"/>
        </w:rPr>
        <w:lastRenderedPageBreak/>
        <w:t>Крім того, в</w:t>
      </w:r>
      <w:r w:rsidR="00AE76CA" w:rsidRPr="00880076">
        <w:rPr>
          <w:sz w:val="28"/>
          <w:szCs w:val="28"/>
        </w:rPr>
        <w:t>ідповідно до статті 5 Закону України «Про міжнародний комерційний арбітраж» з питань, що регулюються цим Законом, ніяке</w:t>
      </w:r>
      <w:r w:rsidR="00AE76CA" w:rsidRPr="000D5394">
        <w:rPr>
          <w:sz w:val="28"/>
          <w:szCs w:val="28"/>
        </w:rPr>
        <w:t xml:space="preserve"> судове втручання не повинно мати місця, крім як у випадках, коли воно передбачене в цьому Законі</w:t>
      </w:r>
      <w:r w:rsidR="003B11C5" w:rsidRPr="000D5394">
        <w:rPr>
          <w:sz w:val="28"/>
          <w:szCs w:val="28"/>
        </w:rPr>
        <w:t>.</w:t>
      </w:r>
    </w:p>
    <w:p w:rsidR="00393322" w:rsidRPr="000D5394" w:rsidRDefault="00393322" w:rsidP="003B11C5">
      <w:pPr>
        <w:pStyle w:val="rvps4"/>
        <w:spacing w:before="0" w:beforeAutospacing="0" w:after="0" w:afterAutospacing="0"/>
        <w:ind w:firstLine="709"/>
        <w:jc w:val="both"/>
        <w:rPr>
          <w:sz w:val="28"/>
          <w:szCs w:val="28"/>
        </w:rPr>
      </w:pPr>
      <w:r w:rsidRPr="000D5394">
        <w:rPr>
          <w:sz w:val="28"/>
          <w:szCs w:val="28"/>
        </w:rPr>
        <w:t xml:space="preserve">Здійснивши </w:t>
      </w:r>
      <w:r w:rsidR="001B0768" w:rsidRPr="000D5394">
        <w:rPr>
          <w:sz w:val="28"/>
          <w:szCs w:val="28"/>
        </w:rPr>
        <w:t xml:space="preserve">під час ухвалення рішення у справі </w:t>
      </w:r>
      <w:r w:rsidR="006064FB" w:rsidRPr="000D5394">
        <w:rPr>
          <w:rStyle w:val="rvts21"/>
          <w:color w:val="000000"/>
          <w:sz w:val="28"/>
          <w:szCs w:val="28"/>
        </w:rPr>
        <w:t xml:space="preserve">№ 761/28906/17 </w:t>
      </w:r>
      <w:r w:rsidRPr="000D5394">
        <w:rPr>
          <w:sz w:val="28"/>
          <w:szCs w:val="28"/>
        </w:rPr>
        <w:t xml:space="preserve">судове втручання у правовідносини, які регулюються </w:t>
      </w:r>
      <w:r w:rsidR="001B0768" w:rsidRPr="000D5394">
        <w:rPr>
          <w:sz w:val="28"/>
          <w:szCs w:val="28"/>
        </w:rPr>
        <w:t>вказаним Законом, суддя Макаренко І.О. допустила грубе порушення Закону України «Про міжнародний комерційний арбітраж»</w:t>
      </w:r>
      <w:r w:rsidR="0092506A" w:rsidRPr="000D5394">
        <w:rPr>
          <w:sz w:val="28"/>
          <w:szCs w:val="28"/>
        </w:rPr>
        <w:t>, оскільки допустила невиправдане</w:t>
      </w:r>
      <w:r w:rsidR="0092506A" w:rsidRPr="000D5394">
        <w:rPr>
          <w:color w:val="000000"/>
          <w:sz w:val="28"/>
          <w:szCs w:val="28"/>
        </w:rPr>
        <w:t xml:space="preserve"> втручання у договірні відносини сторін щодо розгляду спору арбітражем, який під час розгляду дотримав усіх визначених законодавством процедур</w:t>
      </w:r>
      <w:r w:rsidR="001B0768" w:rsidRPr="000D5394">
        <w:rPr>
          <w:sz w:val="28"/>
          <w:szCs w:val="28"/>
        </w:rPr>
        <w:t>.</w:t>
      </w:r>
    </w:p>
    <w:p w:rsidR="00CC04B3" w:rsidRPr="00CC04B3" w:rsidRDefault="00CC04B3" w:rsidP="00CC04B3">
      <w:pPr>
        <w:pStyle w:val="rvps4"/>
        <w:spacing w:before="0" w:beforeAutospacing="0" w:after="0" w:afterAutospacing="0"/>
        <w:ind w:firstLine="709"/>
        <w:jc w:val="both"/>
        <w:rPr>
          <w:color w:val="000000"/>
          <w:sz w:val="28"/>
          <w:szCs w:val="28"/>
        </w:rPr>
      </w:pPr>
      <w:r w:rsidRPr="000D5394">
        <w:rPr>
          <w:sz w:val="28"/>
          <w:szCs w:val="28"/>
        </w:rPr>
        <w:t>Відповідно до статті 2 ЦПК України завданням цивільного судочинства є справедливий</w:t>
      </w:r>
      <w:r w:rsidRPr="000D5394">
        <w:rPr>
          <w:color w:val="000000"/>
          <w:sz w:val="28"/>
          <w:szCs w:val="28"/>
        </w:rPr>
        <w:t>,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r w:rsidRPr="00CC04B3">
        <w:rPr>
          <w:color w:val="000000"/>
          <w:sz w:val="28"/>
          <w:szCs w:val="28"/>
        </w:rPr>
        <w:t xml:space="preserve">. </w:t>
      </w:r>
      <w:bookmarkStart w:id="20" w:name="n6041"/>
      <w:bookmarkEnd w:id="20"/>
      <w:r w:rsidRPr="00CC04B3">
        <w:rPr>
          <w:color w:val="000000"/>
          <w:sz w:val="28"/>
          <w:szCs w:val="28"/>
        </w:rPr>
        <w:t>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w:t>
      </w:r>
      <w:r w:rsidR="004A6FA8">
        <w:rPr>
          <w:color w:val="000000"/>
          <w:sz w:val="28"/>
          <w:szCs w:val="28"/>
        </w:rPr>
        <w:t>.</w:t>
      </w:r>
    </w:p>
    <w:p w:rsidR="006064FB" w:rsidRDefault="00D20E15" w:rsidP="00D20E15">
      <w:pPr>
        <w:pStyle w:val="rvps4"/>
        <w:spacing w:before="0" w:beforeAutospacing="0" w:after="0" w:afterAutospacing="0"/>
        <w:ind w:firstLine="709"/>
        <w:jc w:val="both"/>
        <w:rPr>
          <w:color w:val="000000"/>
          <w:sz w:val="28"/>
          <w:szCs w:val="28"/>
        </w:rPr>
      </w:pPr>
      <w:r>
        <w:rPr>
          <w:color w:val="000000"/>
          <w:sz w:val="28"/>
          <w:szCs w:val="28"/>
        </w:rPr>
        <w:t xml:space="preserve">Здійснення суддею Макаренко І.О. правосуддя у справі </w:t>
      </w:r>
      <w:r w:rsidRPr="00D407FB">
        <w:rPr>
          <w:rStyle w:val="rvts21"/>
          <w:color w:val="000000"/>
          <w:sz w:val="28"/>
          <w:szCs w:val="28"/>
        </w:rPr>
        <w:t>№ 761/28906/17</w:t>
      </w:r>
      <w:r>
        <w:rPr>
          <w:rStyle w:val="rvts21"/>
          <w:color w:val="000000"/>
          <w:sz w:val="28"/>
          <w:szCs w:val="28"/>
        </w:rPr>
        <w:t xml:space="preserve"> із порушенням вимог </w:t>
      </w:r>
      <w:r>
        <w:rPr>
          <w:color w:val="000000"/>
          <w:sz w:val="28"/>
          <w:szCs w:val="28"/>
        </w:rPr>
        <w:t xml:space="preserve">статей 69, 82, 263, 265, 294, 459 ЦПК України </w:t>
      </w:r>
      <w:r w:rsidR="00BA284B" w:rsidRPr="00CC04B3">
        <w:rPr>
          <w:color w:val="000000"/>
          <w:sz w:val="28"/>
          <w:szCs w:val="28"/>
        </w:rPr>
        <w:t>супереч</w:t>
      </w:r>
      <w:r>
        <w:rPr>
          <w:color w:val="000000"/>
          <w:sz w:val="28"/>
          <w:szCs w:val="28"/>
        </w:rPr>
        <w:t>и</w:t>
      </w:r>
      <w:r w:rsidR="00BA284B" w:rsidRPr="00CC04B3">
        <w:rPr>
          <w:color w:val="000000"/>
          <w:sz w:val="28"/>
          <w:szCs w:val="28"/>
        </w:rPr>
        <w:t xml:space="preserve">ть вказаним вище </w:t>
      </w:r>
      <w:r w:rsidR="00BA284B">
        <w:rPr>
          <w:color w:val="000000"/>
          <w:sz w:val="28"/>
          <w:szCs w:val="28"/>
        </w:rPr>
        <w:t xml:space="preserve">завданням і принципам здійснення правосуддя на засадах верховенства права та </w:t>
      </w:r>
      <w:r w:rsidR="00DA3ACF">
        <w:rPr>
          <w:color w:val="000000"/>
          <w:sz w:val="28"/>
          <w:szCs w:val="28"/>
        </w:rPr>
        <w:t>мало наслідком</w:t>
      </w:r>
      <w:r w:rsidR="00244F31">
        <w:rPr>
          <w:color w:val="000000"/>
          <w:sz w:val="28"/>
          <w:szCs w:val="28"/>
        </w:rPr>
        <w:t xml:space="preserve"> </w:t>
      </w:r>
      <w:r w:rsidR="00763D8B">
        <w:rPr>
          <w:color w:val="000000"/>
          <w:sz w:val="28"/>
          <w:szCs w:val="28"/>
        </w:rPr>
        <w:t>не</w:t>
      </w:r>
      <w:r w:rsidR="001A3C73">
        <w:rPr>
          <w:color w:val="000000"/>
          <w:sz w:val="28"/>
          <w:szCs w:val="28"/>
        </w:rPr>
        <w:t xml:space="preserve"> </w:t>
      </w:r>
      <w:r w:rsidR="00763D8B">
        <w:rPr>
          <w:color w:val="000000"/>
          <w:sz w:val="28"/>
          <w:szCs w:val="28"/>
        </w:rPr>
        <w:t xml:space="preserve">передбачене законом </w:t>
      </w:r>
      <w:r w:rsidR="00244F31">
        <w:rPr>
          <w:color w:val="000000"/>
          <w:sz w:val="28"/>
          <w:szCs w:val="28"/>
        </w:rPr>
        <w:t xml:space="preserve">судове </w:t>
      </w:r>
      <w:r w:rsidR="00763D8B">
        <w:rPr>
          <w:color w:val="000000"/>
          <w:sz w:val="28"/>
          <w:szCs w:val="28"/>
        </w:rPr>
        <w:t>втручання у відносини, які регулюються</w:t>
      </w:r>
      <w:r w:rsidR="00763D8B" w:rsidRPr="00763D8B">
        <w:rPr>
          <w:sz w:val="28"/>
          <w:szCs w:val="28"/>
        </w:rPr>
        <w:t xml:space="preserve"> </w:t>
      </w:r>
      <w:r w:rsidR="00763D8B" w:rsidRPr="003B11C5">
        <w:rPr>
          <w:sz w:val="28"/>
          <w:szCs w:val="28"/>
        </w:rPr>
        <w:t>Закон</w:t>
      </w:r>
      <w:r w:rsidR="00763D8B">
        <w:rPr>
          <w:sz w:val="28"/>
          <w:szCs w:val="28"/>
        </w:rPr>
        <w:t>ом</w:t>
      </w:r>
      <w:r w:rsidR="00763D8B" w:rsidRPr="003B11C5">
        <w:rPr>
          <w:sz w:val="28"/>
          <w:szCs w:val="28"/>
        </w:rPr>
        <w:t xml:space="preserve"> України «Про міжнародний комерційний арбітраж»</w:t>
      </w:r>
      <w:r w:rsidR="00CC2A37">
        <w:rPr>
          <w:sz w:val="28"/>
          <w:szCs w:val="28"/>
        </w:rPr>
        <w:t>, а тому ма</w:t>
      </w:r>
      <w:r w:rsidR="00157E77">
        <w:rPr>
          <w:sz w:val="28"/>
          <w:szCs w:val="28"/>
        </w:rPr>
        <w:t>є</w:t>
      </w:r>
      <w:r w:rsidR="00CC2A37">
        <w:rPr>
          <w:sz w:val="28"/>
          <w:szCs w:val="28"/>
        </w:rPr>
        <w:t xml:space="preserve"> характер грубого порушення закону</w:t>
      </w:r>
      <w:r w:rsidR="00BA284B">
        <w:rPr>
          <w:color w:val="000000"/>
          <w:sz w:val="28"/>
          <w:szCs w:val="28"/>
        </w:rPr>
        <w:t>.</w:t>
      </w:r>
      <w:r w:rsidR="00B95143">
        <w:rPr>
          <w:color w:val="000000"/>
          <w:sz w:val="28"/>
          <w:szCs w:val="28"/>
        </w:rPr>
        <w:t xml:space="preserve"> </w:t>
      </w:r>
    </w:p>
    <w:p w:rsidR="00ED19BB" w:rsidRDefault="00ED19BB" w:rsidP="00D20E15">
      <w:pPr>
        <w:pStyle w:val="rvps4"/>
        <w:spacing w:before="0" w:beforeAutospacing="0" w:after="0" w:afterAutospacing="0"/>
        <w:ind w:firstLine="709"/>
        <w:jc w:val="both"/>
        <w:rPr>
          <w:rStyle w:val="rvts21"/>
          <w:color w:val="000000"/>
          <w:sz w:val="28"/>
          <w:szCs w:val="28"/>
        </w:rPr>
      </w:pPr>
      <w:r>
        <w:rPr>
          <w:color w:val="000000"/>
          <w:sz w:val="28"/>
          <w:szCs w:val="28"/>
        </w:rPr>
        <w:t>Зазначені дії судді</w:t>
      </w:r>
      <w:r w:rsidR="00ED5815">
        <w:rPr>
          <w:color w:val="000000"/>
          <w:sz w:val="28"/>
          <w:szCs w:val="28"/>
        </w:rPr>
        <w:t xml:space="preserve"> Макаренко І.О. щодо </w:t>
      </w:r>
      <w:r w:rsidR="004159AD">
        <w:rPr>
          <w:color w:val="000000"/>
          <w:sz w:val="28"/>
          <w:szCs w:val="28"/>
        </w:rPr>
        <w:t xml:space="preserve">грубого порушення вимог </w:t>
      </w:r>
      <w:r w:rsidR="004159AD" w:rsidRPr="003B11C5">
        <w:rPr>
          <w:sz w:val="28"/>
          <w:szCs w:val="28"/>
        </w:rPr>
        <w:t>Закон</w:t>
      </w:r>
      <w:r w:rsidR="004159AD">
        <w:rPr>
          <w:sz w:val="28"/>
          <w:szCs w:val="28"/>
        </w:rPr>
        <w:t>у</w:t>
      </w:r>
      <w:r w:rsidR="004159AD" w:rsidRPr="003B11C5">
        <w:rPr>
          <w:sz w:val="28"/>
          <w:szCs w:val="28"/>
        </w:rPr>
        <w:t xml:space="preserve"> України «Про міжнародний комерційний арбітраж»</w:t>
      </w:r>
      <w:r w:rsidR="004159AD">
        <w:rPr>
          <w:sz w:val="28"/>
          <w:szCs w:val="28"/>
        </w:rPr>
        <w:t xml:space="preserve"> через </w:t>
      </w:r>
      <w:r w:rsidR="00ED5815">
        <w:rPr>
          <w:color w:val="000000"/>
          <w:sz w:val="28"/>
          <w:szCs w:val="28"/>
        </w:rPr>
        <w:t>ухвалення судового рішення із грубим порушенням вимог процесуального закону</w:t>
      </w:r>
      <w:r>
        <w:rPr>
          <w:color w:val="000000"/>
          <w:sz w:val="28"/>
          <w:szCs w:val="28"/>
        </w:rPr>
        <w:t xml:space="preserve">, враховуючи, що </w:t>
      </w:r>
      <w:r w:rsidR="00ED5815">
        <w:rPr>
          <w:color w:val="000000"/>
          <w:sz w:val="28"/>
          <w:szCs w:val="28"/>
        </w:rPr>
        <w:t xml:space="preserve">відповідне рішення стосувалося </w:t>
      </w:r>
      <w:r w:rsidR="00C75021">
        <w:rPr>
          <w:color w:val="000000"/>
          <w:sz w:val="28"/>
          <w:szCs w:val="28"/>
        </w:rPr>
        <w:t xml:space="preserve">іноземного елемента – </w:t>
      </w:r>
      <w:r w:rsidR="00C75021" w:rsidRPr="007312B8">
        <w:rPr>
          <w:rStyle w:val="rvts21"/>
          <w:color w:val="000000"/>
          <w:sz w:val="28"/>
          <w:szCs w:val="28"/>
        </w:rPr>
        <w:t>ТОВ «</w:t>
      </w:r>
      <w:proofErr w:type="spellStart"/>
      <w:r w:rsidR="00C75021" w:rsidRPr="007312B8">
        <w:rPr>
          <w:rStyle w:val="FontStyle14"/>
          <w:sz w:val="28"/>
          <w:szCs w:val="28"/>
        </w:rPr>
        <w:t>Джелс</w:t>
      </w:r>
      <w:proofErr w:type="spellEnd"/>
      <w:r w:rsidR="00C75021">
        <w:rPr>
          <w:rStyle w:val="FontStyle14"/>
          <w:sz w:val="28"/>
          <w:szCs w:val="28"/>
        </w:rPr>
        <w:t xml:space="preserve"> </w:t>
      </w:r>
      <w:proofErr w:type="spellStart"/>
      <w:r w:rsidR="00C75021" w:rsidRPr="007312B8">
        <w:rPr>
          <w:rStyle w:val="FontStyle14"/>
          <w:sz w:val="28"/>
          <w:szCs w:val="28"/>
        </w:rPr>
        <w:t>Енерджі</w:t>
      </w:r>
      <w:proofErr w:type="spellEnd"/>
      <w:r w:rsidR="00C75021" w:rsidRPr="007312B8">
        <w:rPr>
          <w:rStyle w:val="FontStyle14"/>
          <w:sz w:val="28"/>
          <w:szCs w:val="28"/>
        </w:rPr>
        <w:t xml:space="preserve"> </w:t>
      </w:r>
      <w:r w:rsidR="00C75021" w:rsidRPr="007312B8">
        <w:rPr>
          <w:rStyle w:val="rvts21"/>
          <w:color w:val="000000"/>
          <w:sz w:val="28"/>
          <w:szCs w:val="28"/>
        </w:rPr>
        <w:t>АБ»</w:t>
      </w:r>
      <w:r w:rsidR="00C75021">
        <w:rPr>
          <w:rStyle w:val="rvts21"/>
          <w:color w:val="000000"/>
          <w:sz w:val="28"/>
          <w:szCs w:val="28"/>
        </w:rPr>
        <w:t>, не сприяло покращенню інвестиційного клімату в Україні</w:t>
      </w:r>
      <w:r w:rsidR="00CC0CAD">
        <w:rPr>
          <w:rStyle w:val="rvts21"/>
          <w:color w:val="000000"/>
          <w:sz w:val="28"/>
          <w:szCs w:val="28"/>
        </w:rPr>
        <w:t xml:space="preserve"> та негативно вплинуло на авторитет правосуддя</w:t>
      </w:r>
      <w:r w:rsidR="006B7D69">
        <w:rPr>
          <w:rStyle w:val="rvts21"/>
          <w:color w:val="000000"/>
          <w:sz w:val="28"/>
          <w:szCs w:val="28"/>
        </w:rPr>
        <w:t xml:space="preserve">, що у цьому конкретному випадку, на переконання </w:t>
      </w:r>
      <w:r w:rsidR="000B3E4C">
        <w:rPr>
          <w:rStyle w:val="rvts21"/>
          <w:color w:val="000000"/>
          <w:sz w:val="28"/>
          <w:szCs w:val="28"/>
        </w:rPr>
        <w:t xml:space="preserve">Дисциплінарної палати, є обставиною, яка свідчить про допущення суддею </w:t>
      </w:r>
      <w:r w:rsidR="000B3E4C" w:rsidRPr="006B722D">
        <w:rPr>
          <w:color w:val="000000"/>
          <w:sz w:val="28"/>
          <w:szCs w:val="28"/>
          <w:shd w:val="clear" w:color="auto" w:fill="FFFFFF"/>
        </w:rPr>
        <w:t>іншого грубого порушення закону</w:t>
      </w:r>
      <w:r w:rsidR="000B3E4C">
        <w:rPr>
          <w:color w:val="000000"/>
          <w:sz w:val="28"/>
          <w:szCs w:val="28"/>
          <w:shd w:val="clear" w:color="auto" w:fill="FFFFFF"/>
        </w:rPr>
        <w:t xml:space="preserve"> (</w:t>
      </w:r>
      <w:r w:rsidR="000B3E4C" w:rsidRPr="003B11C5">
        <w:rPr>
          <w:sz w:val="28"/>
          <w:szCs w:val="28"/>
        </w:rPr>
        <w:t>Закон України «Про міжнародний комерційний арбітраж»</w:t>
      </w:r>
      <w:r w:rsidR="000B3E4C">
        <w:rPr>
          <w:color w:val="000000"/>
          <w:sz w:val="28"/>
          <w:szCs w:val="28"/>
          <w:shd w:val="clear" w:color="auto" w:fill="FFFFFF"/>
        </w:rPr>
        <w:t>)</w:t>
      </w:r>
      <w:r w:rsidR="000B3E4C" w:rsidRPr="006B722D">
        <w:rPr>
          <w:color w:val="000000"/>
          <w:sz w:val="28"/>
          <w:szCs w:val="28"/>
          <w:shd w:val="clear" w:color="auto" w:fill="FFFFFF"/>
        </w:rPr>
        <w:t>, що призвело до істотних негативних наслідків</w:t>
      </w:r>
      <w:r w:rsidR="000B3E4C">
        <w:rPr>
          <w:color w:val="000000"/>
          <w:sz w:val="28"/>
          <w:szCs w:val="28"/>
          <w:shd w:val="clear" w:color="auto" w:fill="FFFFFF"/>
        </w:rPr>
        <w:t xml:space="preserve"> (</w:t>
      </w:r>
      <w:r w:rsidR="003D7A5F">
        <w:rPr>
          <w:color w:val="000000"/>
          <w:sz w:val="28"/>
          <w:szCs w:val="28"/>
          <w:shd w:val="clear" w:color="auto" w:fill="FFFFFF"/>
        </w:rPr>
        <w:t>негативний вплив на авторитет правосуддя)</w:t>
      </w:r>
      <w:r w:rsidR="000D5394">
        <w:rPr>
          <w:rStyle w:val="rvts21"/>
          <w:color w:val="000000"/>
          <w:sz w:val="28"/>
          <w:szCs w:val="28"/>
        </w:rPr>
        <w:t>.</w:t>
      </w:r>
      <w:r w:rsidR="00CB576E">
        <w:rPr>
          <w:rStyle w:val="rvts21"/>
          <w:color w:val="000000"/>
          <w:sz w:val="28"/>
          <w:szCs w:val="28"/>
        </w:rPr>
        <w:t xml:space="preserve"> При цьому </w:t>
      </w:r>
      <w:r w:rsidR="00311016">
        <w:rPr>
          <w:rStyle w:val="rvts21"/>
          <w:color w:val="000000"/>
          <w:sz w:val="28"/>
          <w:szCs w:val="28"/>
        </w:rPr>
        <w:t xml:space="preserve">під час розгляду </w:t>
      </w:r>
      <w:r w:rsidR="00311016" w:rsidRPr="006753A7">
        <w:rPr>
          <w:rStyle w:val="rvts21"/>
          <w:color w:val="000000"/>
          <w:sz w:val="28"/>
          <w:szCs w:val="28"/>
        </w:rPr>
        <w:t>дисциплінарної справи не встановлено</w:t>
      </w:r>
      <w:r w:rsidR="00311016">
        <w:rPr>
          <w:rStyle w:val="rvts21"/>
          <w:color w:val="000000"/>
          <w:sz w:val="28"/>
          <w:szCs w:val="28"/>
        </w:rPr>
        <w:t xml:space="preserve"> </w:t>
      </w:r>
      <w:r w:rsidR="00CB576E">
        <w:rPr>
          <w:rStyle w:val="rvts21"/>
          <w:color w:val="000000"/>
          <w:sz w:val="28"/>
          <w:szCs w:val="28"/>
        </w:rPr>
        <w:t>обставин, які б свідчили, що вказані дії суддею допущено умисно</w:t>
      </w:r>
      <w:r w:rsidR="00CB576E" w:rsidRPr="006753A7">
        <w:rPr>
          <w:rStyle w:val="rvts21"/>
          <w:color w:val="000000"/>
          <w:sz w:val="28"/>
          <w:szCs w:val="28"/>
        </w:rPr>
        <w:t>.</w:t>
      </w:r>
    </w:p>
    <w:p w:rsidR="00647CEA" w:rsidRPr="006753A7" w:rsidRDefault="00647CEA" w:rsidP="00D20E15">
      <w:pPr>
        <w:pStyle w:val="rvps4"/>
        <w:spacing w:before="0" w:beforeAutospacing="0" w:after="0" w:afterAutospacing="0"/>
        <w:ind w:firstLine="709"/>
        <w:jc w:val="both"/>
        <w:rPr>
          <w:rStyle w:val="rvts21"/>
          <w:color w:val="000000"/>
          <w:sz w:val="28"/>
          <w:szCs w:val="28"/>
        </w:rPr>
      </w:pPr>
      <w:r>
        <w:rPr>
          <w:rStyle w:val="rvts21"/>
          <w:color w:val="000000"/>
          <w:sz w:val="28"/>
          <w:szCs w:val="28"/>
        </w:rPr>
        <w:t>Вказане, на переконання Дисциплінарної палати, виключає наявність у діях судді складу дисциплінарного проступку, передбаченого пунктом 3 частини першої статті 106 Закону України «Про судоустрій і статус суддів».</w:t>
      </w:r>
    </w:p>
    <w:p w:rsidR="00DA66A8" w:rsidRPr="006753A7" w:rsidRDefault="00CB576E" w:rsidP="00D20E15">
      <w:pPr>
        <w:pStyle w:val="rvps4"/>
        <w:spacing w:before="0" w:beforeAutospacing="0" w:after="0" w:afterAutospacing="0"/>
        <w:ind w:firstLine="709"/>
        <w:jc w:val="both"/>
        <w:rPr>
          <w:color w:val="000000"/>
          <w:sz w:val="28"/>
          <w:szCs w:val="28"/>
        </w:rPr>
      </w:pPr>
      <w:r w:rsidRPr="006753A7">
        <w:rPr>
          <w:rStyle w:val="rvts21"/>
          <w:color w:val="000000"/>
          <w:sz w:val="28"/>
          <w:szCs w:val="28"/>
        </w:rPr>
        <w:t xml:space="preserve">Таким чином, </w:t>
      </w:r>
      <w:r w:rsidR="00DA66A8" w:rsidRPr="006753A7">
        <w:rPr>
          <w:rStyle w:val="rvts21"/>
          <w:color w:val="000000"/>
          <w:sz w:val="28"/>
          <w:szCs w:val="28"/>
        </w:rPr>
        <w:t xml:space="preserve">Дисциплінарна палата дійшла висновку, що зазначені дії судді Макаренко І.О. містять склад дисциплінарного проступку, передбаченого </w:t>
      </w:r>
      <w:r w:rsidRPr="006753A7">
        <w:rPr>
          <w:rStyle w:val="rvts21"/>
          <w:color w:val="000000"/>
          <w:sz w:val="28"/>
          <w:szCs w:val="28"/>
        </w:rPr>
        <w:t xml:space="preserve">пунктом 4 частини першої статті 106 Закону України «Про судоустрій і статус суддів», а саме </w:t>
      </w:r>
      <w:r w:rsidRPr="006753A7">
        <w:rPr>
          <w:color w:val="000000"/>
          <w:sz w:val="28"/>
          <w:szCs w:val="28"/>
          <w:shd w:val="clear" w:color="auto" w:fill="FFFFFF"/>
        </w:rPr>
        <w:t>внаслідок грубої недбалості допущення суддею, який брав участь в ухваленні судового рішення, інш</w:t>
      </w:r>
      <w:r w:rsidR="006753A7" w:rsidRPr="006753A7">
        <w:rPr>
          <w:color w:val="000000"/>
          <w:sz w:val="28"/>
          <w:szCs w:val="28"/>
          <w:shd w:val="clear" w:color="auto" w:fill="FFFFFF"/>
        </w:rPr>
        <w:t>ого</w:t>
      </w:r>
      <w:r w:rsidRPr="006753A7">
        <w:rPr>
          <w:color w:val="000000"/>
          <w:sz w:val="28"/>
          <w:szCs w:val="28"/>
          <w:shd w:val="clear" w:color="auto" w:fill="FFFFFF"/>
        </w:rPr>
        <w:t xml:space="preserve"> груб</w:t>
      </w:r>
      <w:r w:rsidR="006753A7" w:rsidRPr="006753A7">
        <w:rPr>
          <w:color w:val="000000"/>
          <w:sz w:val="28"/>
          <w:szCs w:val="28"/>
          <w:shd w:val="clear" w:color="auto" w:fill="FFFFFF"/>
        </w:rPr>
        <w:t>ого</w:t>
      </w:r>
      <w:r w:rsidRPr="006753A7">
        <w:rPr>
          <w:color w:val="000000"/>
          <w:sz w:val="28"/>
          <w:szCs w:val="28"/>
          <w:shd w:val="clear" w:color="auto" w:fill="FFFFFF"/>
        </w:rPr>
        <w:t xml:space="preserve"> порушення закону, що призвело до істотних негативних наслідків</w:t>
      </w:r>
      <w:r w:rsidR="006753A7" w:rsidRPr="006753A7">
        <w:rPr>
          <w:rStyle w:val="rvts21"/>
          <w:color w:val="000000"/>
          <w:sz w:val="28"/>
          <w:szCs w:val="28"/>
        </w:rPr>
        <w:t>.</w:t>
      </w:r>
    </w:p>
    <w:p w:rsidR="00B95143" w:rsidRPr="00D90E11" w:rsidRDefault="006753A7" w:rsidP="00D20E15">
      <w:pPr>
        <w:pStyle w:val="rvps4"/>
        <w:spacing w:before="0" w:beforeAutospacing="0" w:after="0" w:afterAutospacing="0"/>
        <w:ind w:firstLine="709"/>
        <w:jc w:val="both"/>
        <w:rPr>
          <w:color w:val="000000"/>
          <w:sz w:val="28"/>
          <w:szCs w:val="28"/>
        </w:rPr>
      </w:pPr>
      <w:r>
        <w:rPr>
          <w:color w:val="000000"/>
          <w:sz w:val="28"/>
          <w:szCs w:val="28"/>
          <w:shd w:val="clear" w:color="auto" w:fill="FFFFFF"/>
        </w:rPr>
        <w:lastRenderedPageBreak/>
        <w:t>Підсумовуючи наведене,</w:t>
      </w:r>
      <w:r w:rsidR="00B95143" w:rsidRPr="0081592A">
        <w:rPr>
          <w:color w:val="000000"/>
          <w:sz w:val="28"/>
          <w:szCs w:val="28"/>
          <w:shd w:val="clear" w:color="auto" w:fill="FFFFFF"/>
        </w:rPr>
        <w:t xml:space="preserve"> Перша Дисциплінарна палата Вищої ради правосуддя дійшла висновку, що </w:t>
      </w:r>
      <w:r w:rsidR="00B95143">
        <w:rPr>
          <w:color w:val="000000"/>
          <w:sz w:val="28"/>
          <w:szCs w:val="28"/>
          <w:shd w:val="clear" w:color="auto" w:fill="FFFFFF"/>
        </w:rPr>
        <w:t xml:space="preserve">дії </w:t>
      </w:r>
      <w:r w:rsidR="00B95143" w:rsidRPr="0081592A">
        <w:rPr>
          <w:color w:val="000000"/>
          <w:sz w:val="28"/>
          <w:szCs w:val="28"/>
          <w:shd w:val="clear" w:color="auto" w:fill="FFFFFF"/>
        </w:rPr>
        <w:t>судд</w:t>
      </w:r>
      <w:r w:rsidR="00B95143">
        <w:rPr>
          <w:color w:val="000000"/>
          <w:sz w:val="28"/>
          <w:szCs w:val="28"/>
          <w:shd w:val="clear" w:color="auto" w:fill="FFFFFF"/>
        </w:rPr>
        <w:t>і</w:t>
      </w:r>
      <w:r w:rsidR="00B95143" w:rsidRPr="0081592A">
        <w:rPr>
          <w:color w:val="000000"/>
          <w:sz w:val="28"/>
          <w:szCs w:val="28"/>
          <w:shd w:val="clear" w:color="auto" w:fill="FFFFFF"/>
        </w:rPr>
        <w:t xml:space="preserve"> </w:t>
      </w:r>
      <w:r w:rsidR="00B77238">
        <w:rPr>
          <w:color w:val="000000"/>
          <w:sz w:val="28"/>
          <w:szCs w:val="28"/>
          <w:shd w:val="clear" w:color="auto" w:fill="FFFFFF"/>
        </w:rPr>
        <w:t>Макаренко І.О</w:t>
      </w:r>
      <w:r w:rsidR="00B95143" w:rsidRPr="0081592A">
        <w:rPr>
          <w:color w:val="000000"/>
          <w:sz w:val="28"/>
          <w:szCs w:val="28"/>
          <w:shd w:val="clear" w:color="auto" w:fill="FFFFFF"/>
        </w:rPr>
        <w:t xml:space="preserve">. </w:t>
      </w:r>
      <w:r w:rsidR="00B95143">
        <w:rPr>
          <w:color w:val="000000"/>
          <w:sz w:val="28"/>
          <w:szCs w:val="28"/>
          <w:shd w:val="clear" w:color="auto" w:fill="FFFFFF"/>
        </w:rPr>
        <w:t xml:space="preserve">під час розгляду справи </w:t>
      </w:r>
      <w:r w:rsidR="00B77238" w:rsidRPr="00D407FB">
        <w:rPr>
          <w:rStyle w:val="rvts21"/>
          <w:color w:val="000000"/>
          <w:sz w:val="28"/>
          <w:szCs w:val="28"/>
        </w:rPr>
        <w:t>№ 761/28906/17</w:t>
      </w:r>
      <w:r w:rsidR="00B95143">
        <w:rPr>
          <w:sz w:val="28"/>
          <w:szCs w:val="28"/>
        </w:rPr>
        <w:t xml:space="preserve">, </w:t>
      </w:r>
      <w:r w:rsidR="00311016">
        <w:rPr>
          <w:sz w:val="28"/>
          <w:szCs w:val="28"/>
        </w:rPr>
        <w:t>вчинені</w:t>
      </w:r>
      <w:r w:rsidR="00B95143">
        <w:rPr>
          <w:sz w:val="28"/>
          <w:szCs w:val="28"/>
        </w:rPr>
        <w:t xml:space="preserve"> із грубим порушенням вимог статей </w:t>
      </w:r>
      <w:r w:rsidR="00B77238">
        <w:rPr>
          <w:color w:val="000000"/>
          <w:sz w:val="28"/>
          <w:szCs w:val="28"/>
        </w:rPr>
        <w:t xml:space="preserve">69, 82, 263, 265, 294, 459 ЦПК </w:t>
      </w:r>
      <w:r w:rsidR="00B95143">
        <w:rPr>
          <w:sz w:val="28"/>
          <w:szCs w:val="28"/>
        </w:rPr>
        <w:t xml:space="preserve">України, </w:t>
      </w:r>
      <w:r w:rsidR="006064FB">
        <w:rPr>
          <w:sz w:val="28"/>
          <w:szCs w:val="28"/>
        </w:rPr>
        <w:t xml:space="preserve">а також грубим порушенням вимог статті 5 </w:t>
      </w:r>
      <w:r w:rsidR="00AD66AA" w:rsidRPr="003B11C5">
        <w:rPr>
          <w:sz w:val="28"/>
          <w:szCs w:val="28"/>
        </w:rPr>
        <w:t xml:space="preserve">Закону України «Про міжнародний </w:t>
      </w:r>
      <w:r w:rsidR="00AD66AA" w:rsidRPr="006B722D">
        <w:rPr>
          <w:sz w:val="28"/>
          <w:szCs w:val="28"/>
        </w:rPr>
        <w:t>комерційний арбітраж»</w:t>
      </w:r>
      <w:r w:rsidR="00311016">
        <w:rPr>
          <w:sz w:val="28"/>
          <w:szCs w:val="28"/>
        </w:rPr>
        <w:t>,</w:t>
      </w:r>
      <w:r w:rsidR="00AD66AA" w:rsidRPr="006B722D">
        <w:rPr>
          <w:sz w:val="28"/>
          <w:szCs w:val="28"/>
        </w:rPr>
        <w:t xml:space="preserve"> </w:t>
      </w:r>
      <w:r w:rsidR="00B95143" w:rsidRPr="006B722D">
        <w:rPr>
          <w:sz w:val="28"/>
          <w:szCs w:val="28"/>
        </w:rPr>
        <w:t xml:space="preserve">слід кваліфікувати як </w:t>
      </w:r>
      <w:r w:rsidR="00B95143" w:rsidRPr="006B722D">
        <w:rPr>
          <w:color w:val="000000"/>
          <w:sz w:val="28"/>
          <w:szCs w:val="28"/>
          <w:shd w:val="clear" w:color="auto" w:fill="FFFFFF"/>
        </w:rPr>
        <w:t xml:space="preserve">допущення суддею внаслідок грубої недбалості: </w:t>
      </w:r>
      <w:proofErr w:type="spellStart"/>
      <w:r w:rsidR="00AD66AA" w:rsidRPr="006B722D">
        <w:rPr>
          <w:color w:val="000000"/>
          <w:sz w:val="28"/>
          <w:szCs w:val="28"/>
          <w:shd w:val="clear" w:color="auto" w:fill="FFFFFF"/>
        </w:rPr>
        <w:t>незазначення</w:t>
      </w:r>
      <w:proofErr w:type="spellEnd"/>
      <w:r w:rsidR="00AD66AA" w:rsidRPr="006B722D">
        <w:rPr>
          <w:color w:val="000000"/>
          <w:sz w:val="28"/>
          <w:szCs w:val="28"/>
          <w:shd w:val="clear" w:color="auto" w:fill="FFFFFF"/>
        </w:rPr>
        <w:t xml:space="preserve"> в судовому рішенні мотивів прийняття або відхилення аргументів сторін щодо суті спору</w:t>
      </w:r>
      <w:r w:rsidR="009E5457">
        <w:rPr>
          <w:color w:val="000000"/>
          <w:sz w:val="28"/>
          <w:szCs w:val="28"/>
          <w:shd w:val="clear" w:color="auto" w:fill="FFFFFF"/>
        </w:rPr>
        <w:t xml:space="preserve"> </w:t>
      </w:r>
      <w:r w:rsidR="00B95143" w:rsidRPr="006B722D">
        <w:rPr>
          <w:color w:val="000000"/>
          <w:sz w:val="28"/>
          <w:szCs w:val="28"/>
          <w:shd w:val="clear" w:color="auto" w:fill="FFFFFF"/>
        </w:rPr>
        <w:t xml:space="preserve">та </w:t>
      </w:r>
      <w:r w:rsidR="006B722D" w:rsidRPr="006B722D">
        <w:rPr>
          <w:color w:val="000000"/>
          <w:sz w:val="28"/>
          <w:szCs w:val="28"/>
          <w:shd w:val="clear" w:color="auto" w:fill="FFFFFF"/>
        </w:rPr>
        <w:t>іншого грубого порушення закону, що призвело до істотних негативних наслідків</w:t>
      </w:r>
      <w:r w:rsidR="00B95143" w:rsidRPr="006B722D">
        <w:rPr>
          <w:color w:val="000000"/>
          <w:sz w:val="28"/>
          <w:szCs w:val="28"/>
          <w:shd w:val="clear" w:color="auto" w:fill="FFFFFF"/>
        </w:rPr>
        <w:t>, тобто дисциплінарних проступків, передбачених підпунктом «</w:t>
      </w:r>
      <w:r w:rsidR="00ED19BB" w:rsidRPr="006B722D">
        <w:rPr>
          <w:color w:val="000000"/>
          <w:sz w:val="28"/>
          <w:szCs w:val="28"/>
          <w:shd w:val="clear" w:color="auto" w:fill="FFFFFF"/>
        </w:rPr>
        <w:t>б</w:t>
      </w:r>
      <w:r w:rsidR="00B95143" w:rsidRPr="006B722D">
        <w:rPr>
          <w:color w:val="000000"/>
          <w:sz w:val="28"/>
          <w:szCs w:val="28"/>
          <w:shd w:val="clear" w:color="auto" w:fill="FFFFFF"/>
        </w:rPr>
        <w:t>» пункту 1 та пункт</w:t>
      </w:r>
      <w:r w:rsidR="009E5457">
        <w:rPr>
          <w:color w:val="000000"/>
          <w:sz w:val="28"/>
          <w:szCs w:val="28"/>
          <w:shd w:val="clear" w:color="auto" w:fill="FFFFFF"/>
        </w:rPr>
        <w:t>ом</w:t>
      </w:r>
      <w:r w:rsidR="00B95143">
        <w:rPr>
          <w:color w:val="000000"/>
          <w:sz w:val="28"/>
          <w:szCs w:val="28"/>
          <w:shd w:val="clear" w:color="auto" w:fill="FFFFFF"/>
        </w:rPr>
        <w:t xml:space="preserve"> 4 частини першої статті 106 Закону України «Про судоустрій і статус суддів»</w:t>
      </w:r>
      <w:r w:rsidR="00ED19BB">
        <w:rPr>
          <w:color w:val="000000"/>
          <w:sz w:val="28"/>
          <w:szCs w:val="28"/>
          <w:shd w:val="clear" w:color="auto" w:fill="FFFFFF"/>
        </w:rPr>
        <w:t>.</w:t>
      </w:r>
    </w:p>
    <w:p w:rsidR="005441D8" w:rsidRDefault="005441D8" w:rsidP="005441D8">
      <w:pPr>
        <w:widowControl w:val="0"/>
        <w:spacing w:after="0" w:line="240" w:lineRule="auto"/>
        <w:ind w:firstLine="709"/>
        <w:jc w:val="both"/>
        <w:rPr>
          <w:rStyle w:val="af6"/>
          <w:rFonts w:ascii="Times New Roman" w:hAnsi="Times New Roman"/>
          <w:bCs/>
          <w:sz w:val="28"/>
          <w:szCs w:val="28"/>
        </w:rPr>
      </w:pPr>
      <w:r w:rsidRPr="007A18BA">
        <w:rPr>
          <w:rStyle w:val="af6"/>
          <w:rFonts w:ascii="Times New Roman" w:hAnsi="Times New Roman"/>
          <w:bCs/>
          <w:sz w:val="28"/>
          <w:szCs w:val="28"/>
        </w:rPr>
        <w:t>Вирішуючи питання про притягнення судді</w:t>
      </w:r>
      <w:r w:rsidR="002236B4">
        <w:rPr>
          <w:rStyle w:val="af6"/>
          <w:rFonts w:ascii="Times New Roman" w:hAnsi="Times New Roman"/>
          <w:bCs/>
          <w:sz w:val="28"/>
          <w:szCs w:val="28"/>
        </w:rPr>
        <w:t>в</w:t>
      </w:r>
      <w:r w:rsidRPr="007A18BA">
        <w:rPr>
          <w:rStyle w:val="af6"/>
          <w:rFonts w:ascii="Times New Roman" w:hAnsi="Times New Roman"/>
          <w:bCs/>
          <w:sz w:val="28"/>
          <w:szCs w:val="28"/>
        </w:rPr>
        <w:t xml:space="preserve"> </w:t>
      </w:r>
      <w:proofErr w:type="spellStart"/>
      <w:r w:rsidR="004F3D3D">
        <w:rPr>
          <w:rStyle w:val="af6"/>
          <w:rFonts w:ascii="Times New Roman" w:hAnsi="Times New Roman"/>
          <w:bCs/>
          <w:sz w:val="28"/>
          <w:szCs w:val="28"/>
        </w:rPr>
        <w:t>Бурана</w:t>
      </w:r>
      <w:proofErr w:type="spellEnd"/>
      <w:r w:rsidR="004F3D3D">
        <w:rPr>
          <w:rStyle w:val="af6"/>
          <w:rFonts w:ascii="Times New Roman" w:hAnsi="Times New Roman"/>
          <w:bCs/>
          <w:sz w:val="28"/>
          <w:szCs w:val="28"/>
        </w:rPr>
        <w:t xml:space="preserve"> В.М</w:t>
      </w:r>
      <w:r w:rsidRPr="007A18BA">
        <w:rPr>
          <w:rStyle w:val="af6"/>
          <w:rFonts w:ascii="Times New Roman" w:hAnsi="Times New Roman"/>
          <w:bCs/>
          <w:sz w:val="28"/>
          <w:szCs w:val="28"/>
        </w:rPr>
        <w:t>.</w:t>
      </w:r>
      <w:r w:rsidR="002236B4">
        <w:rPr>
          <w:rStyle w:val="af6"/>
          <w:rFonts w:ascii="Times New Roman" w:hAnsi="Times New Roman"/>
          <w:bCs/>
          <w:sz w:val="28"/>
          <w:szCs w:val="28"/>
        </w:rPr>
        <w:t xml:space="preserve"> та      Макаренко І.О. </w:t>
      </w:r>
      <w:r w:rsidRPr="007A18BA">
        <w:rPr>
          <w:rStyle w:val="af6"/>
          <w:rFonts w:ascii="Times New Roman" w:hAnsi="Times New Roman"/>
          <w:bCs/>
          <w:sz w:val="28"/>
          <w:szCs w:val="28"/>
        </w:rPr>
        <w:t>до дисциплінарної відповідальності, Перша Дисциплінарна палата Вищої ради правосуддя виходить із такого.</w:t>
      </w:r>
    </w:p>
    <w:p w:rsidR="005441D8" w:rsidRPr="00C62DCC" w:rsidRDefault="005441D8" w:rsidP="005441D8">
      <w:pPr>
        <w:pStyle w:val="af4"/>
        <w:widowControl w:val="0"/>
        <w:shd w:val="clear" w:color="auto" w:fill="FFFFFF"/>
        <w:spacing w:after="0"/>
        <w:ind w:firstLine="709"/>
        <w:jc w:val="both"/>
        <w:rPr>
          <w:color w:val="auto"/>
          <w:sz w:val="28"/>
          <w:szCs w:val="28"/>
          <w:lang w:val="uk-UA"/>
        </w:rPr>
      </w:pPr>
      <w:r w:rsidRPr="007A18BA">
        <w:rPr>
          <w:color w:val="auto"/>
          <w:sz w:val="28"/>
          <w:szCs w:val="28"/>
          <w:lang w:val="uk-UA"/>
        </w:rPr>
        <w:t>У рішенні Конституційного Суду України від 2 листопада 2004 року                     № 15-рп/2004 визначено, що відповідно до частини першої статті 8 Конституції України в Україні</w:t>
      </w:r>
      <w:r w:rsidRPr="00C62DCC">
        <w:rPr>
          <w:color w:val="auto"/>
          <w:sz w:val="28"/>
          <w:szCs w:val="28"/>
          <w:lang w:val="uk-UA"/>
        </w:rPr>
        <w:t xml:space="preserve"> визнається і діє принцип верховенства права. Верховенство права – це панування права в суспільстві. Верховенство права вимагає від держави його втілення у правотворчу та правозастосовну діяльність.</w:t>
      </w:r>
    </w:p>
    <w:p w:rsidR="005441D8" w:rsidRPr="00C62DCC" w:rsidRDefault="005441D8" w:rsidP="005441D8">
      <w:pPr>
        <w:pStyle w:val="af4"/>
        <w:widowControl w:val="0"/>
        <w:shd w:val="clear" w:color="auto" w:fill="FFFFFF"/>
        <w:spacing w:after="0"/>
        <w:ind w:firstLine="709"/>
        <w:jc w:val="both"/>
        <w:rPr>
          <w:color w:val="auto"/>
          <w:sz w:val="28"/>
          <w:szCs w:val="28"/>
          <w:lang w:val="uk-UA"/>
        </w:rPr>
      </w:pPr>
      <w:r w:rsidRPr="00C62DCC">
        <w:rPr>
          <w:color w:val="auto"/>
          <w:sz w:val="28"/>
          <w:szCs w:val="28"/>
          <w:lang w:val="uk-UA"/>
        </w:rPr>
        <w:t>У пункті 16 розділу II доповіді Європейської комісії «З</w:t>
      </w:r>
      <w:r>
        <w:rPr>
          <w:color w:val="auto"/>
          <w:sz w:val="28"/>
          <w:szCs w:val="28"/>
          <w:lang w:val="uk-UA"/>
        </w:rPr>
        <w:t>а</w:t>
      </w:r>
      <w:r w:rsidRPr="00C62DCC">
        <w:rPr>
          <w:color w:val="auto"/>
          <w:sz w:val="28"/>
          <w:szCs w:val="28"/>
          <w:lang w:val="uk-UA"/>
        </w:rPr>
        <w:t xml:space="preserve"> </w:t>
      </w:r>
      <w:r>
        <w:rPr>
          <w:color w:val="auto"/>
          <w:sz w:val="28"/>
          <w:szCs w:val="28"/>
          <w:lang w:val="uk-UA"/>
        </w:rPr>
        <w:t>демократію через право</w:t>
      </w:r>
      <w:r w:rsidRPr="00C62DCC">
        <w:rPr>
          <w:color w:val="auto"/>
          <w:sz w:val="28"/>
          <w:szCs w:val="28"/>
          <w:lang w:val="uk-UA"/>
        </w:rPr>
        <w:t>» (Венеці</w:t>
      </w:r>
      <w:r>
        <w:rPr>
          <w:color w:val="auto"/>
          <w:sz w:val="28"/>
          <w:szCs w:val="28"/>
          <w:lang w:val="uk-UA"/>
        </w:rPr>
        <w:t>ан</w:t>
      </w:r>
      <w:r w:rsidRPr="00C62DCC">
        <w:rPr>
          <w:color w:val="auto"/>
          <w:sz w:val="28"/>
          <w:szCs w:val="28"/>
          <w:lang w:val="uk-UA"/>
        </w:rPr>
        <w:t>ська комісія) від 4 квітня 2011 року № 512/2009, схваленої Комісією на 86-му пленарному засіданні 25–26 березня 2011 року «Верховенство права» (CDL-AD</w:t>
      </w:r>
      <w:r>
        <w:rPr>
          <w:color w:val="auto"/>
          <w:sz w:val="28"/>
          <w:szCs w:val="28"/>
          <w:lang w:val="uk-UA"/>
        </w:rPr>
        <w:t xml:space="preserve"> </w:t>
      </w:r>
      <w:r w:rsidRPr="00C62DCC">
        <w:rPr>
          <w:color w:val="auto"/>
          <w:sz w:val="28"/>
          <w:szCs w:val="28"/>
          <w:lang w:val="uk-UA"/>
        </w:rPr>
        <w:t>(2011)</w:t>
      </w:r>
      <w:r>
        <w:rPr>
          <w:color w:val="auto"/>
          <w:sz w:val="28"/>
          <w:szCs w:val="28"/>
          <w:lang w:val="uk-UA"/>
        </w:rPr>
        <w:t xml:space="preserve"> </w:t>
      </w:r>
      <w:r w:rsidRPr="00C62DCC">
        <w:rPr>
          <w:color w:val="auto"/>
          <w:sz w:val="28"/>
          <w:szCs w:val="28"/>
          <w:lang w:val="uk-UA"/>
        </w:rPr>
        <w:t>003</w:t>
      </w:r>
      <w:r>
        <w:rPr>
          <w:color w:val="auto"/>
          <w:sz w:val="28"/>
          <w:szCs w:val="28"/>
          <w:lang w:val="uk-UA"/>
        </w:rPr>
        <w:t xml:space="preserve">rev), вказано, що </w:t>
      </w:r>
      <w:proofErr w:type="spellStart"/>
      <w:r>
        <w:rPr>
          <w:color w:val="auto"/>
          <w:sz w:val="28"/>
          <w:szCs w:val="28"/>
          <w:lang w:val="uk-UA"/>
        </w:rPr>
        <w:t>Rule</w:t>
      </w:r>
      <w:proofErr w:type="spellEnd"/>
      <w:r>
        <w:rPr>
          <w:color w:val="auto"/>
          <w:sz w:val="28"/>
          <w:szCs w:val="28"/>
          <w:lang w:val="uk-UA"/>
        </w:rPr>
        <w:t xml:space="preserve"> </w:t>
      </w:r>
      <w:proofErr w:type="spellStart"/>
      <w:r>
        <w:rPr>
          <w:color w:val="auto"/>
          <w:sz w:val="28"/>
          <w:szCs w:val="28"/>
          <w:lang w:val="uk-UA"/>
        </w:rPr>
        <w:t>of</w:t>
      </w:r>
      <w:proofErr w:type="spellEnd"/>
      <w:r>
        <w:rPr>
          <w:color w:val="auto"/>
          <w:sz w:val="28"/>
          <w:szCs w:val="28"/>
          <w:lang w:val="uk-UA"/>
        </w:rPr>
        <w:t xml:space="preserve"> </w:t>
      </w:r>
      <w:proofErr w:type="spellStart"/>
      <w:r>
        <w:rPr>
          <w:color w:val="auto"/>
          <w:sz w:val="28"/>
          <w:szCs w:val="28"/>
          <w:lang w:val="uk-UA"/>
        </w:rPr>
        <w:t>Law</w:t>
      </w:r>
      <w:proofErr w:type="spellEnd"/>
      <w:r>
        <w:rPr>
          <w:color w:val="auto"/>
          <w:sz w:val="28"/>
          <w:szCs w:val="28"/>
          <w:lang w:val="uk-UA"/>
        </w:rPr>
        <w:t xml:space="preserve"> (верховенство права</w:t>
      </w:r>
      <w:r w:rsidRPr="00C62DCC">
        <w:rPr>
          <w:color w:val="auto"/>
          <w:sz w:val="28"/>
          <w:szCs w:val="28"/>
          <w:lang w:val="uk-UA"/>
        </w:rPr>
        <w:t xml:space="preserve">)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w:t>
      </w:r>
      <w:r>
        <w:rPr>
          <w:color w:val="auto"/>
          <w:sz w:val="28"/>
          <w:szCs w:val="28"/>
          <w:lang w:val="uk-UA"/>
        </w:rPr>
        <w:t>дискреційні</w:t>
      </w:r>
      <w:r w:rsidRPr="00C62DCC">
        <w:rPr>
          <w:color w:val="auto"/>
          <w:sz w:val="28"/>
          <w:szCs w:val="28"/>
          <w:lang w:val="uk-UA"/>
        </w:rPr>
        <w:t xml:space="preserve"> повноваження органами державної влади мають здійснюватися відповідно </w:t>
      </w:r>
      <w:r>
        <w:rPr>
          <w:color w:val="auto"/>
          <w:sz w:val="28"/>
          <w:szCs w:val="28"/>
          <w:lang w:val="uk-UA"/>
        </w:rPr>
        <w:t>до</w:t>
      </w:r>
      <w:r w:rsidRPr="00C62DCC">
        <w:rPr>
          <w:color w:val="auto"/>
          <w:sz w:val="28"/>
          <w:szCs w:val="28"/>
          <w:lang w:val="uk-UA"/>
        </w:rPr>
        <w:t xml:space="preserve"> принцип</w:t>
      </w:r>
      <w:r>
        <w:rPr>
          <w:color w:val="auto"/>
          <w:sz w:val="28"/>
          <w:szCs w:val="28"/>
          <w:lang w:val="uk-UA"/>
        </w:rPr>
        <w:t>у</w:t>
      </w:r>
      <w:r w:rsidRPr="00C62DCC">
        <w:rPr>
          <w:color w:val="auto"/>
          <w:sz w:val="28"/>
          <w:szCs w:val="28"/>
          <w:lang w:val="uk-UA"/>
        </w:rPr>
        <w:t xml:space="preserve"> верховенства права, з яким є несумісне ухвалення несправедливих, необґрунтованих, нерозумних чи деспотичних рішень (пункт 52). Відзначено,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 </w:t>
      </w:r>
    </w:p>
    <w:p w:rsidR="005441D8" w:rsidRDefault="005441D8" w:rsidP="005441D8">
      <w:pPr>
        <w:pStyle w:val="af4"/>
        <w:widowControl w:val="0"/>
        <w:shd w:val="clear" w:color="auto" w:fill="FFFFFF"/>
        <w:spacing w:after="0"/>
        <w:ind w:firstLine="709"/>
        <w:jc w:val="both"/>
        <w:rPr>
          <w:color w:val="auto"/>
          <w:sz w:val="28"/>
          <w:szCs w:val="28"/>
          <w:lang w:val="uk-UA"/>
        </w:rPr>
      </w:pPr>
      <w:r w:rsidRPr="00C62DCC">
        <w:rPr>
          <w:color w:val="auto"/>
          <w:sz w:val="28"/>
          <w:szCs w:val="28"/>
          <w:lang w:val="uk-UA"/>
        </w:rPr>
        <w:lastRenderedPageBreak/>
        <w:t>Частиною другою статті 48 Закону</w:t>
      </w:r>
      <w:r>
        <w:rPr>
          <w:color w:val="auto"/>
          <w:sz w:val="28"/>
          <w:szCs w:val="28"/>
          <w:lang w:val="uk-UA"/>
        </w:rPr>
        <w:t xml:space="preserve"> України «Про судоустрій і статус суддів» </w:t>
      </w:r>
      <w:r w:rsidRPr="00C62DCC">
        <w:rPr>
          <w:color w:val="auto"/>
          <w:sz w:val="28"/>
          <w:szCs w:val="28"/>
          <w:lang w:val="uk-UA"/>
        </w:rPr>
        <w:t xml:space="preserve">встановлено, що суддя здійснює правосуддя на основі </w:t>
      </w:r>
      <w:hyperlink r:id="rId10" w:history="1">
        <w:r w:rsidRPr="00C62DCC">
          <w:rPr>
            <w:rStyle w:val="ad"/>
            <w:rFonts w:eastAsia="Calibri"/>
            <w:color w:val="auto"/>
            <w:sz w:val="28"/>
            <w:szCs w:val="28"/>
            <w:u w:val="none"/>
            <w:lang w:val="uk-UA"/>
          </w:rPr>
          <w:t>Конституції</w:t>
        </w:r>
      </w:hyperlink>
      <w:r w:rsidRPr="00C62DCC">
        <w:rPr>
          <w:color w:val="auto"/>
          <w:sz w:val="28"/>
          <w:szCs w:val="28"/>
          <w:lang w:val="uk-UA"/>
        </w:rPr>
        <w:t xml:space="preserve"> і законів України, керуючись при цьому принципом верховенства права. Пунктами 1, 2 частини сьомої статті 56 вказаного Закону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w:t>
      </w:r>
    </w:p>
    <w:p w:rsidR="005441D8" w:rsidRPr="00C62DCC" w:rsidRDefault="005441D8" w:rsidP="005441D8">
      <w:pPr>
        <w:widowControl w:val="0"/>
        <w:shd w:val="clear" w:color="auto" w:fill="FFFFFF"/>
        <w:spacing w:after="0" w:line="100" w:lineRule="atLeast"/>
        <w:ind w:firstLine="709"/>
        <w:jc w:val="both"/>
        <w:rPr>
          <w:rFonts w:ascii="Times New Roman" w:hAnsi="Times New Roman"/>
          <w:sz w:val="28"/>
          <w:szCs w:val="28"/>
        </w:rPr>
      </w:pPr>
      <w:r w:rsidRPr="00C62DCC">
        <w:rPr>
          <w:rFonts w:ascii="Times New Roman" w:hAnsi="Times New Roman"/>
          <w:sz w:val="28"/>
          <w:szCs w:val="28"/>
        </w:rPr>
        <w:t xml:space="preserve">У </w:t>
      </w:r>
      <w:proofErr w:type="spellStart"/>
      <w:r w:rsidRPr="00C62DCC">
        <w:rPr>
          <w:rFonts w:ascii="Times New Roman" w:hAnsi="Times New Roman"/>
          <w:sz w:val="28"/>
          <w:szCs w:val="28"/>
        </w:rPr>
        <w:t>Бангалорських</w:t>
      </w:r>
      <w:proofErr w:type="spellEnd"/>
      <w:r w:rsidRPr="00C62DCC">
        <w:rPr>
          <w:rFonts w:ascii="Times New Roman" w:hAnsi="Times New Roman"/>
          <w:sz w:val="28"/>
          <w:szCs w:val="28"/>
        </w:rPr>
        <w:t xml:space="preserve"> принципах поведінки суддів від 19 травня 2006 року, схвалених Резолюцією Економічної та Соціальної Ради ООН від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5441D8" w:rsidRPr="008E267F" w:rsidRDefault="005441D8" w:rsidP="005441D8">
      <w:pPr>
        <w:spacing w:after="0" w:line="100" w:lineRule="atLeast"/>
        <w:ind w:firstLine="709"/>
        <w:jc w:val="both"/>
        <w:rPr>
          <w:rFonts w:ascii="Times New Roman" w:hAnsi="Times New Roman"/>
          <w:sz w:val="28"/>
          <w:szCs w:val="28"/>
        </w:rPr>
      </w:pPr>
      <w:r w:rsidRPr="00C62DCC">
        <w:rPr>
          <w:rFonts w:ascii="Times New Roman" w:hAnsi="Times New Roman"/>
          <w:sz w:val="28"/>
          <w:szCs w:val="28"/>
        </w:rPr>
        <w:t xml:space="preserve">У Кодексі суддівської етики, затвердженому XI з’їздом суддів України      22 лютого 2013 року, закріплено, що суддя повинен бути прикладом неухильного додержання </w:t>
      </w:r>
      <w:r w:rsidRPr="008E267F">
        <w:rPr>
          <w:rFonts w:ascii="Times New Roman" w:hAnsi="Times New Roman"/>
          <w:sz w:val="28"/>
          <w:szCs w:val="28"/>
        </w:rPr>
        <w:t>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5441D8" w:rsidRPr="00144B87" w:rsidRDefault="005441D8" w:rsidP="005441D8">
      <w:pPr>
        <w:pStyle w:val="af4"/>
        <w:shd w:val="clear" w:color="auto" w:fill="FFFFFF"/>
        <w:spacing w:after="0"/>
        <w:ind w:firstLine="709"/>
        <w:jc w:val="both"/>
        <w:rPr>
          <w:sz w:val="28"/>
          <w:szCs w:val="28"/>
          <w:lang w:val="uk-UA"/>
        </w:rPr>
      </w:pPr>
      <w:r w:rsidRPr="008E267F">
        <w:rPr>
          <w:color w:val="auto"/>
          <w:sz w:val="28"/>
          <w:szCs w:val="28"/>
          <w:lang w:val="uk-UA"/>
        </w:rPr>
        <w:t xml:space="preserve">Отже, особливості посади професійного судді полягають в уособленні </w:t>
      </w:r>
      <w:r w:rsidRPr="00144B87">
        <w:rPr>
          <w:color w:val="auto"/>
          <w:sz w:val="28"/>
          <w:szCs w:val="28"/>
          <w:lang w:val="uk-UA"/>
        </w:rPr>
        <w:t>державної влади шляхом здійснення правосуддя на засадах верховенства права, законності та справедливості, а</w:t>
      </w:r>
      <w:r w:rsidRPr="00144B87">
        <w:rPr>
          <w:sz w:val="28"/>
          <w:szCs w:val="28"/>
          <w:lang w:val="uk-UA"/>
        </w:rPr>
        <w:t xml:space="preserve"> статус судді передбачає найвищий рівень правової свідомості та професійної відповідальності перед суспільством. </w:t>
      </w:r>
    </w:p>
    <w:p w:rsidR="00144B87" w:rsidRPr="00144B87" w:rsidRDefault="00144B87" w:rsidP="00552273">
      <w:pPr>
        <w:spacing w:after="0" w:line="240" w:lineRule="auto"/>
        <w:ind w:firstLine="709"/>
        <w:jc w:val="both"/>
        <w:rPr>
          <w:rFonts w:ascii="Times New Roman" w:hAnsi="Times New Roman"/>
          <w:color w:val="000000"/>
          <w:sz w:val="28"/>
          <w:szCs w:val="28"/>
          <w:shd w:val="clear" w:color="auto" w:fill="FFFFFF"/>
        </w:rPr>
      </w:pPr>
      <w:r w:rsidRPr="00144B87">
        <w:rPr>
          <w:rFonts w:ascii="Times New Roman" w:hAnsi="Times New Roman"/>
          <w:color w:val="000000"/>
          <w:sz w:val="28"/>
          <w:szCs w:val="28"/>
          <w:shd w:val="clear" w:color="auto" w:fill="FFFFFF"/>
        </w:rPr>
        <w:t xml:space="preserve">Цивільний процесуальний кодекс України визначає юрисдикцію та повноваження загальних судів щодо цивільних спорів та інших визначених цим Кодексом справ, встановлює порядок здійснення цивільного судочинства (стаття 1 ЦПК України). </w:t>
      </w:r>
    </w:p>
    <w:p w:rsidR="00552273" w:rsidRPr="00524F44" w:rsidRDefault="003223C4" w:rsidP="00524F44">
      <w:pPr>
        <w:spacing w:after="0" w:line="240" w:lineRule="auto"/>
        <w:ind w:firstLine="709"/>
        <w:jc w:val="both"/>
        <w:rPr>
          <w:rFonts w:ascii="Times New Roman" w:hAnsi="Times New Roman"/>
          <w:sz w:val="28"/>
          <w:szCs w:val="28"/>
          <w:shd w:val="clear" w:color="auto" w:fill="FFFFFF"/>
        </w:rPr>
      </w:pPr>
      <w:r w:rsidRPr="00144B87">
        <w:rPr>
          <w:rFonts w:ascii="Times New Roman" w:hAnsi="Times New Roman"/>
          <w:color w:val="000000"/>
          <w:sz w:val="28"/>
          <w:szCs w:val="28"/>
          <w:shd w:val="clear" w:color="auto" w:fill="FFFFFF"/>
        </w:rPr>
        <w:t>Розглядом дисциплінарної справи було встановлено, що суддя</w:t>
      </w:r>
      <w:r w:rsidR="00AB7AC9" w:rsidRPr="00144B87">
        <w:rPr>
          <w:rFonts w:ascii="Times New Roman" w:hAnsi="Times New Roman"/>
          <w:color w:val="000000"/>
          <w:sz w:val="28"/>
          <w:szCs w:val="28"/>
          <w:shd w:val="clear" w:color="auto" w:fill="FFFFFF"/>
        </w:rPr>
        <w:t xml:space="preserve">                     Буран В.М</w:t>
      </w:r>
      <w:r w:rsidRPr="00144B87">
        <w:rPr>
          <w:rFonts w:ascii="Times New Roman" w:hAnsi="Times New Roman"/>
          <w:color w:val="000000"/>
          <w:sz w:val="28"/>
          <w:szCs w:val="28"/>
          <w:shd w:val="clear" w:color="auto" w:fill="FFFFFF"/>
        </w:rPr>
        <w:t>. під час</w:t>
      </w:r>
      <w:r w:rsidRPr="00B2751F">
        <w:rPr>
          <w:rFonts w:ascii="Times New Roman" w:hAnsi="Times New Roman"/>
          <w:color w:val="000000"/>
          <w:sz w:val="28"/>
          <w:szCs w:val="28"/>
          <w:shd w:val="clear" w:color="auto" w:fill="FFFFFF"/>
        </w:rPr>
        <w:t xml:space="preserve"> здійснення правосуддя</w:t>
      </w:r>
      <w:r w:rsidR="00AB7AC9" w:rsidRPr="00B2751F">
        <w:rPr>
          <w:rFonts w:ascii="Times New Roman" w:hAnsi="Times New Roman"/>
          <w:color w:val="000000"/>
          <w:sz w:val="28"/>
          <w:szCs w:val="28"/>
          <w:shd w:val="clear" w:color="auto" w:fill="FFFFFF"/>
        </w:rPr>
        <w:t xml:space="preserve"> у справі </w:t>
      </w:r>
      <w:r w:rsidR="00AB7AC9" w:rsidRPr="00B2751F">
        <w:rPr>
          <w:rFonts w:ascii="Times New Roman" w:hAnsi="Times New Roman"/>
          <w:sz w:val="28"/>
          <w:szCs w:val="28"/>
        </w:rPr>
        <w:t>№ 496/4306/17</w:t>
      </w:r>
      <w:r w:rsidRPr="00B2751F">
        <w:rPr>
          <w:rFonts w:ascii="Times New Roman" w:hAnsi="Times New Roman"/>
          <w:color w:val="000000"/>
          <w:sz w:val="28"/>
          <w:szCs w:val="28"/>
          <w:shd w:val="clear" w:color="auto" w:fill="FFFFFF"/>
        </w:rPr>
        <w:t xml:space="preserve"> не</w:t>
      </w:r>
      <w:r w:rsidR="00292C27" w:rsidRPr="00B2751F">
        <w:rPr>
          <w:rFonts w:ascii="Times New Roman" w:hAnsi="Times New Roman"/>
          <w:color w:val="000000"/>
          <w:sz w:val="28"/>
          <w:szCs w:val="28"/>
          <w:shd w:val="clear" w:color="auto" w:fill="FFFFFF"/>
        </w:rPr>
        <w:t>належно постави</w:t>
      </w:r>
      <w:r w:rsidR="007D11BA" w:rsidRPr="00B2751F">
        <w:rPr>
          <w:rFonts w:ascii="Times New Roman" w:hAnsi="Times New Roman"/>
          <w:color w:val="000000"/>
          <w:sz w:val="28"/>
          <w:szCs w:val="28"/>
          <w:shd w:val="clear" w:color="auto" w:fill="FFFFFF"/>
        </w:rPr>
        <w:t>в</w:t>
      </w:r>
      <w:r w:rsidR="00292C27" w:rsidRPr="00B2751F">
        <w:rPr>
          <w:rFonts w:ascii="Times New Roman" w:hAnsi="Times New Roman"/>
          <w:color w:val="000000"/>
          <w:sz w:val="28"/>
          <w:szCs w:val="28"/>
          <w:shd w:val="clear" w:color="auto" w:fill="FFFFFF"/>
        </w:rPr>
        <w:t xml:space="preserve">ся </w:t>
      </w:r>
      <w:r w:rsidR="00292C27" w:rsidRPr="005F6E0B">
        <w:rPr>
          <w:rFonts w:ascii="Times New Roman" w:hAnsi="Times New Roman"/>
          <w:color w:val="000000"/>
          <w:sz w:val="28"/>
          <w:szCs w:val="28"/>
          <w:shd w:val="clear" w:color="auto" w:fill="FFFFFF"/>
        </w:rPr>
        <w:t>до виконання обов’язків судді</w:t>
      </w:r>
      <w:r w:rsidR="00DA346A">
        <w:rPr>
          <w:rFonts w:ascii="Times New Roman" w:hAnsi="Times New Roman"/>
          <w:color w:val="000000"/>
          <w:sz w:val="28"/>
          <w:szCs w:val="28"/>
          <w:shd w:val="clear" w:color="auto" w:fill="FFFFFF"/>
        </w:rPr>
        <w:t xml:space="preserve"> </w:t>
      </w:r>
      <w:r w:rsidR="00B3130C">
        <w:rPr>
          <w:rFonts w:ascii="Times New Roman" w:hAnsi="Times New Roman"/>
          <w:color w:val="000000"/>
          <w:sz w:val="28"/>
          <w:szCs w:val="28"/>
          <w:shd w:val="clear" w:color="auto" w:fill="FFFFFF"/>
        </w:rPr>
        <w:t>і</w:t>
      </w:r>
      <w:r w:rsidR="0097647E" w:rsidRPr="005F6E0B">
        <w:rPr>
          <w:rFonts w:ascii="Times New Roman" w:hAnsi="Times New Roman"/>
          <w:color w:val="000000"/>
          <w:sz w:val="28"/>
          <w:szCs w:val="28"/>
          <w:shd w:val="clear" w:color="auto" w:fill="FFFFFF"/>
        </w:rPr>
        <w:t>, діючи поза межами визначених процесуальним законом повноважень та у спосіб, який суперечить</w:t>
      </w:r>
      <w:r w:rsidR="00DA1D9B" w:rsidRPr="005F6E0B">
        <w:rPr>
          <w:rFonts w:ascii="Times New Roman" w:hAnsi="Times New Roman"/>
          <w:color w:val="000000"/>
          <w:sz w:val="28"/>
          <w:szCs w:val="28"/>
          <w:shd w:val="clear" w:color="auto" w:fill="FFFFFF"/>
        </w:rPr>
        <w:t xml:space="preserve"> статті 1 ЦПК України</w:t>
      </w:r>
      <w:r w:rsidR="00F176C1">
        <w:rPr>
          <w:rFonts w:ascii="Times New Roman" w:hAnsi="Times New Roman"/>
          <w:color w:val="000000"/>
          <w:sz w:val="28"/>
          <w:szCs w:val="28"/>
          <w:shd w:val="clear" w:color="auto" w:fill="FFFFFF"/>
        </w:rPr>
        <w:t>,</w:t>
      </w:r>
      <w:r w:rsidR="005F6E0B" w:rsidRPr="005F6E0B">
        <w:rPr>
          <w:rFonts w:ascii="Times New Roman" w:hAnsi="Times New Roman"/>
          <w:color w:val="000000"/>
          <w:sz w:val="28"/>
          <w:szCs w:val="28"/>
          <w:shd w:val="clear" w:color="auto" w:fill="FFFFFF"/>
        </w:rPr>
        <w:t xml:space="preserve"> допустив </w:t>
      </w:r>
      <w:r w:rsidR="005F6E0B" w:rsidRPr="005F6E0B">
        <w:rPr>
          <w:rFonts w:ascii="Times New Roman" w:hAnsi="Times New Roman"/>
          <w:sz w:val="28"/>
          <w:szCs w:val="28"/>
        </w:rPr>
        <w:t>груб</w:t>
      </w:r>
      <w:r w:rsidR="00F176C1">
        <w:rPr>
          <w:rFonts w:ascii="Times New Roman" w:hAnsi="Times New Roman"/>
          <w:sz w:val="28"/>
          <w:szCs w:val="28"/>
        </w:rPr>
        <w:t>е порушення</w:t>
      </w:r>
      <w:r w:rsidR="005F6E0B" w:rsidRPr="005F6E0B">
        <w:rPr>
          <w:rFonts w:ascii="Times New Roman" w:hAnsi="Times New Roman"/>
          <w:sz w:val="28"/>
          <w:szCs w:val="28"/>
        </w:rPr>
        <w:t xml:space="preserve"> вимог статей 234, 235, 256, 259 ЦПК України, порушення статті 6 Конвенції про захист прав людини і основоположних свобод</w:t>
      </w:r>
      <w:r w:rsidR="00F176C1">
        <w:rPr>
          <w:rFonts w:ascii="Times New Roman" w:hAnsi="Times New Roman"/>
          <w:sz w:val="28"/>
          <w:szCs w:val="28"/>
        </w:rPr>
        <w:t xml:space="preserve"> та Першого Протоколу до </w:t>
      </w:r>
      <w:r w:rsidR="00B3130C">
        <w:rPr>
          <w:rFonts w:ascii="Times New Roman" w:hAnsi="Times New Roman"/>
          <w:sz w:val="28"/>
          <w:szCs w:val="28"/>
        </w:rPr>
        <w:t>неї</w:t>
      </w:r>
      <w:r w:rsidR="00F176C1">
        <w:rPr>
          <w:rFonts w:ascii="Times New Roman" w:hAnsi="Times New Roman"/>
          <w:sz w:val="28"/>
          <w:szCs w:val="28"/>
        </w:rPr>
        <w:t>, що кваліфіковано Дисциплінарною палатою як допущен</w:t>
      </w:r>
      <w:r w:rsidR="00A82E22">
        <w:rPr>
          <w:rFonts w:ascii="Times New Roman" w:hAnsi="Times New Roman"/>
          <w:sz w:val="28"/>
          <w:szCs w:val="28"/>
        </w:rPr>
        <w:t>ня суддею</w:t>
      </w:r>
      <w:r w:rsidR="00292C27" w:rsidRPr="005F6E0B">
        <w:rPr>
          <w:rFonts w:ascii="Times New Roman" w:hAnsi="Times New Roman"/>
          <w:color w:val="000000"/>
          <w:sz w:val="28"/>
          <w:szCs w:val="28"/>
          <w:shd w:val="clear" w:color="auto" w:fill="FFFFFF"/>
        </w:rPr>
        <w:t xml:space="preserve"> через груб</w:t>
      </w:r>
      <w:r w:rsidR="00AB7AC9" w:rsidRPr="005F6E0B">
        <w:rPr>
          <w:rFonts w:ascii="Times New Roman" w:hAnsi="Times New Roman"/>
          <w:color w:val="000000"/>
          <w:sz w:val="28"/>
          <w:szCs w:val="28"/>
          <w:shd w:val="clear" w:color="auto" w:fill="FFFFFF"/>
        </w:rPr>
        <w:t xml:space="preserve">у недбалість </w:t>
      </w:r>
      <w:r w:rsidR="00292C27" w:rsidRPr="005F6E0B">
        <w:rPr>
          <w:rFonts w:ascii="Times New Roman" w:hAnsi="Times New Roman"/>
          <w:color w:val="000000"/>
          <w:sz w:val="28"/>
          <w:szCs w:val="28"/>
          <w:shd w:val="clear" w:color="auto" w:fill="FFFFFF"/>
        </w:rPr>
        <w:t>істотн</w:t>
      </w:r>
      <w:r w:rsidR="00A82E22">
        <w:rPr>
          <w:rFonts w:ascii="Times New Roman" w:hAnsi="Times New Roman"/>
          <w:color w:val="000000"/>
          <w:sz w:val="28"/>
          <w:szCs w:val="28"/>
          <w:shd w:val="clear" w:color="auto" w:fill="FFFFFF"/>
        </w:rPr>
        <w:t>ого</w:t>
      </w:r>
      <w:r w:rsidR="00292C27" w:rsidRPr="005F6E0B">
        <w:rPr>
          <w:rFonts w:ascii="Times New Roman" w:hAnsi="Times New Roman"/>
          <w:color w:val="000000"/>
          <w:sz w:val="28"/>
          <w:szCs w:val="28"/>
          <w:shd w:val="clear" w:color="auto" w:fill="FFFFFF"/>
        </w:rPr>
        <w:t xml:space="preserve"> порушення норм процесуального права</w:t>
      </w:r>
      <w:r w:rsidR="005C31BF" w:rsidRPr="005F6E0B">
        <w:rPr>
          <w:rFonts w:ascii="Times New Roman" w:hAnsi="Times New Roman"/>
          <w:color w:val="000000"/>
          <w:sz w:val="28"/>
          <w:szCs w:val="28"/>
        </w:rPr>
        <w:t xml:space="preserve">, </w:t>
      </w:r>
      <w:r w:rsidR="005C31BF" w:rsidRPr="00524F44">
        <w:rPr>
          <w:rFonts w:ascii="Times New Roman" w:hAnsi="Times New Roman"/>
          <w:sz w:val="28"/>
          <w:szCs w:val="28"/>
        </w:rPr>
        <w:t xml:space="preserve">що </w:t>
      </w:r>
      <w:r w:rsidR="005C31BF" w:rsidRPr="00524F44">
        <w:rPr>
          <w:rFonts w:ascii="Times New Roman" w:hAnsi="Times New Roman"/>
          <w:sz w:val="28"/>
          <w:szCs w:val="28"/>
          <w:shd w:val="clear" w:color="auto" w:fill="FFFFFF"/>
        </w:rPr>
        <w:t>унеможливило реалізацію учасниками судового процесу наданих їм процесуальних прав та вико</w:t>
      </w:r>
      <w:r w:rsidR="00E57705" w:rsidRPr="00524F44">
        <w:rPr>
          <w:rFonts w:ascii="Times New Roman" w:hAnsi="Times New Roman"/>
          <w:sz w:val="28"/>
          <w:szCs w:val="28"/>
          <w:shd w:val="clear" w:color="auto" w:fill="FFFFFF"/>
        </w:rPr>
        <w:t xml:space="preserve">нання процесуальних обов’язків </w:t>
      </w:r>
      <w:r w:rsidR="005C31BF" w:rsidRPr="00524F44">
        <w:rPr>
          <w:rFonts w:ascii="Times New Roman" w:hAnsi="Times New Roman"/>
          <w:sz w:val="28"/>
          <w:szCs w:val="28"/>
          <w:shd w:val="clear" w:color="auto" w:fill="FFFFFF"/>
        </w:rPr>
        <w:t>та порушення прав людини і основоположних свобод</w:t>
      </w:r>
      <w:r w:rsidR="00DA1D9B" w:rsidRPr="00524F44">
        <w:rPr>
          <w:rFonts w:ascii="Times New Roman" w:hAnsi="Times New Roman"/>
          <w:sz w:val="28"/>
          <w:szCs w:val="28"/>
          <w:shd w:val="clear" w:color="auto" w:fill="FFFFFF"/>
        </w:rPr>
        <w:t xml:space="preserve">, тобто </w:t>
      </w:r>
      <w:r w:rsidR="00E6247F" w:rsidRPr="00524F44">
        <w:rPr>
          <w:rFonts w:ascii="Times New Roman" w:hAnsi="Times New Roman"/>
          <w:sz w:val="28"/>
          <w:szCs w:val="28"/>
          <w:shd w:val="clear" w:color="auto" w:fill="FFFFFF"/>
        </w:rPr>
        <w:t>дисциплінарні проступки, визначені підпунктом «а» пункту 1 та пункт</w:t>
      </w:r>
      <w:r w:rsidR="00E57705" w:rsidRPr="00524F44">
        <w:rPr>
          <w:rFonts w:ascii="Times New Roman" w:hAnsi="Times New Roman"/>
          <w:sz w:val="28"/>
          <w:szCs w:val="28"/>
          <w:shd w:val="clear" w:color="auto" w:fill="FFFFFF"/>
        </w:rPr>
        <w:t>ом</w:t>
      </w:r>
      <w:r w:rsidR="00E6247F" w:rsidRPr="00524F44">
        <w:rPr>
          <w:rFonts w:ascii="Times New Roman" w:hAnsi="Times New Roman"/>
          <w:sz w:val="28"/>
          <w:szCs w:val="28"/>
          <w:shd w:val="clear" w:color="auto" w:fill="FFFFFF"/>
        </w:rPr>
        <w:t xml:space="preserve"> 4 частини першої статті 106 Закону України «Про судоустрій і статус суддів»</w:t>
      </w:r>
      <w:r w:rsidR="00B2751F" w:rsidRPr="00524F44">
        <w:rPr>
          <w:rFonts w:ascii="Times New Roman" w:hAnsi="Times New Roman"/>
          <w:sz w:val="28"/>
          <w:szCs w:val="28"/>
          <w:shd w:val="clear" w:color="auto" w:fill="FFFFFF"/>
        </w:rPr>
        <w:t xml:space="preserve">. </w:t>
      </w:r>
      <w:r w:rsidR="00617F2B" w:rsidRPr="00524F44">
        <w:rPr>
          <w:rFonts w:ascii="Times New Roman" w:hAnsi="Times New Roman"/>
          <w:sz w:val="28"/>
          <w:szCs w:val="28"/>
          <w:shd w:val="clear" w:color="auto" w:fill="FFFFFF"/>
        </w:rPr>
        <w:t>Крім того, встановлено негативні наслідки таких дій судді</w:t>
      </w:r>
      <w:r w:rsidR="00330A11" w:rsidRPr="00524F44">
        <w:rPr>
          <w:rFonts w:ascii="Times New Roman" w:hAnsi="Times New Roman"/>
          <w:sz w:val="28"/>
          <w:szCs w:val="28"/>
          <w:shd w:val="clear" w:color="auto" w:fill="FFFFFF"/>
        </w:rPr>
        <w:t>.</w:t>
      </w:r>
      <w:r w:rsidR="003C6068" w:rsidRPr="00524F44">
        <w:rPr>
          <w:rFonts w:ascii="Times New Roman" w:hAnsi="Times New Roman"/>
          <w:sz w:val="28"/>
          <w:szCs w:val="28"/>
          <w:shd w:val="clear" w:color="auto" w:fill="FFFFFF"/>
        </w:rPr>
        <w:t xml:space="preserve"> </w:t>
      </w:r>
    </w:p>
    <w:p w:rsidR="005A063A" w:rsidRPr="00524F44" w:rsidRDefault="005A063A" w:rsidP="00524F44">
      <w:pPr>
        <w:spacing w:after="0" w:line="240" w:lineRule="auto"/>
        <w:ind w:firstLine="709"/>
        <w:jc w:val="both"/>
        <w:rPr>
          <w:rFonts w:ascii="Times New Roman" w:hAnsi="Times New Roman"/>
          <w:sz w:val="28"/>
          <w:szCs w:val="28"/>
        </w:rPr>
      </w:pPr>
      <w:r w:rsidRPr="00524F44">
        <w:rPr>
          <w:rFonts w:ascii="Times New Roman" w:hAnsi="Times New Roman"/>
          <w:sz w:val="28"/>
          <w:szCs w:val="28"/>
        </w:rPr>
        <w:t>Щодо строків притягнення судді до дисциплінарної відповідальності слід зазначити таке.</w:t>
      </w:r>
    </w:p>
    <w:p w:rsidR="005A063A" w:rsidRPr="00524F44" w:rsidRDefault="005A063A" w:rsidP="00524F44">
      <w:pPr>
        <w:spacing w:after="0" w:line="240" w:lineRule="auto"/>
        <w:ind w:firstLine="709"/>
        <w:jc w:val="both"/>
        <w:rPr>
          <w:rFonts w:ascii="Times New Roman" w:hAnsi="Times New Roman"/>
          <w:sz w:val="28"/>
          <w:szCs w:val="28"/>
        </w:rPr>
      </w:pPr>
      <w:r w:rsidRPr="00524F44">
        <w:rPr>
          <w:rFonts w:ascii="Times New Roman" w:hAnsi="Times New Roman"/>
          <w:sz w:val="28"/>
          <w:szCs w:val="28"/>
        </w:rPr>
        <w:t xml:space="preserve">Відповідно до частини одинадцятої статті 109 Закону </w:t>
      </w:r>
      <w:r w:rsidRPr="00524F44">
        <w:rPr>
          <w:rStyle w:val="af6"/>
          <w:rFonts w:ascii="Times New Roman" w:hAnsi="Times New Roman"/>
          <w:bCs/>
          <w:sz w:val="28"/>
          <w:szCs w:val="28"/>
        </w:rPr>
        <w:t xml:space="preserve">України «Про судоустрій і статус суддів» </w:t>
      </w:r>
      <w:r w:rsidRPr="00524F44">
        <w:rPr>
          <w:rFonts w:ascii="Times New Roman" w:hAnsi="Times New Roman"/>
          <w:sz w:val="28"/>
          <w:szCs w:val="28"/>
        </w:rPr>
        <w:t xml:space="preserve">дисциплінарне стягнення до судді застосовується не </w:t>
      </w:r>
      <w:r w:rsidRPr="00524F44">
        <w:rPr>
          <w:rFonts w:ascii="Times New Roman" w:hAnsi="Times New Roman"/>
          <w:sz w:val="28"/>
          <w:szCs w:val="28"/>
        </w:rPr>
        <w:lastRenderedPageBreak/>
        <w:t>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r w:rsidR="00B51180" w:rsidRPr="00524F44">
        <w:rPr>
          <w:rFonts w:ascii="Times New Roman" w:hAnsi="Times New Roman"/>
          <w:sz w:val="28"/>
          <w:szCs w:val="28"/>
        </w:rPr>
        <w:t xml:space="preserve">, тому </w:t>
      </w:r>
      <w:r w:rsidRPr="00524F44">
        <w:rPr>
          <w:rFonts w:ascii="Times New Roman" w:hAnsi="Times New Roman"/>
          <w:sz w:val="28"/>
          <w:szCs w:val="28"/>
          <w:shd w:val="clear" w:color="auto" w:fill="FFFFFF"/>
        </w:rPr>
        <w:t xml:space="preserve">строк притягнення судді </w:t>
      </w:r>
      <w:proofErr w:type="spellStart"/>
      <w:r w:rsidR="00B51180" w:rsidRPr="00524F44">
        <w:rPr>
          <w:rFonts w:ascii="Times New Roman" w:hAnsi="Times New Roman"/>
          <w:sz w:val="28"/>
          <w:szCs w:val="28"/>
          <w:shd w:val="clear" w:color="auto" w:fill="FFFFFF"/>
        </w:rPr>
        <w:t>Бурана</w:t>
      </w:r>
      <w:proofErr w:type="spellEnd"/>
      <w:r w:rsidR="00B51180" w:rsidRPr="00524F44">
        <w:rPr>
          <w:rFonts w:ascii="Times New Roman" w:hAnsi="Times New Roman"/>
          <w:sz w:val="28"/>
          <w:szCs w:val="28"/>
          <w:shd w:val="clear" w:color="auto" w:fill="FFFFFF"/>
        </w:rPr>
        <w:t xml:space="preserve"> В.М</w:t>
      </w:r>
      <w:r w:rsidRPr="00524F44">
        <w:rPr>
          <w:rFonts w:ascii="Times New Roman" w:hAnsi="Times New Roman"/>
          <w:sz w:val="28"/>
          <w:szCs w:val="28"/>
          <w:shd w:val="clear" w:color="auto" w:fill="FFFFFF"/>
        </w:rPr>
        <w:t>. до дисциплінарної відповідальності не закінчився.</w:t>
      </w:r>
    </w:p>
    <w:p w:rsidR="003A00B7" w:rsidRPr="00524F44" w:rsidRDefault="003A00B7" w:rsidP="00881323">
      <w:pPr>
        <w:spacing w:after="0" w:line="240" w:lineRule="auto"/>
        <w:ind w:firstLine="709"/>
        <w:jc w:val="both"/>
        <w:rPr>
          <w:rFonts w:ascii="Times New Roman" w:hAnsi="Times New Roman"/>
          <w:sz w:val="28"/>
          <w:szCs w:val="28"/>
        </w:rPr>
      </w:pPr>
      <w:r w:rsidRPr="00524F44">
        <w:rPr>
          <w:rFonts w:ascii="Times New Roman" w:hAnsi="Times New Roman"/>
          <w:sz w:val="28"/>
          <w:szCs w:val="28"/>
        </w:rPr>
        <w:t xml:space="preserve">Згідно із частиною другою статті 109 Закону України «Про судоустрій і статус суддів» та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rsidR="005A063A" w:rsidRPr="00524F44" w:rsidRDefault="005A063A" w:rsidP="00881323">
      <w:pPr>
        <w:spacing w:after="0" w:line="240" w:lineRule="auto"/>
        <w:ind w:firstLine="709"/>
        <w:jc w:val="both"/>
        <w:rPr>
          <w:rFonts w:ascii="Times New Roman" w:hAnsi="Times New Roman"/>
          <w:sz w:val="28"/>
          <w:szCs w:val="28"/>
        </w:rPr>
      </w:pPr>
      <w:r w:rsidRPr="00524F44">
        <w:rPr>
          <w:rFonts w:ascii="Times New Roman" w:hAnsi="Times New Roman"/>
          <w:sz w:val="28"/>
          <w:szCs w:val="28"/>
        </w:rPr>
        <w:t xml:space="preserve">Перша Дисциплінарна палата Вищої ради правосуддя врахувала, що суддя </w:t>
      </w:r>
      <w:r w:rsidR="002B4799" w:rsidRPr="00524F44">
        <w:rPr>
          <w:rFonts w:ascii="Times New Roman" w:hAnsi="Times New Roman"/>
          <w:sz w:val="28"/>
          <w:szCs w:val="28"/>
        </w:rPr>
        <w:t>Буран В.М</w:t>
      </w:r>
      <w:r w:rsidRPr="00524F44">
        <w:rPr>
          <w:rFonts w:ascii="Times New Roman" w:hAnsi="Times New Roman"/>
          <w:sz w:val="28"/>
          <w:szCs w:val="28"/>
        </w:rPr>
        <w:t xml:space="preserve">. має позитивну характеристику, до дисциплінарної відповідальності не притягувався, </w:t>
      </w:r>
      <w:r w:rsidR="00652AA1" w:rsidRPr="00524F44">
        <w:rPr>
          <w:rFonts w:ascii="Times New Roman" w:hAnsi="Times New Roman"/>
          <w:sz w:val="28"/>
          <w:szCs w:val="28"/>
        </w:rPr>
        <w:t xml:space="preserve">його </w:t>
      </w:r>
      <w:r w:rsidR="00442C55" w:rsidRPr="00524F44">
        <w:rPr>
          <w:rFonts w:ascii="Times New Roman" w:hAnsi="Times New Roman"/>
          <w:sz w:val="28"/>
          <w:szCs w:val="28"/>
        </w:rPr>
        <w:t>суддівськ</w:t>
      </w:r>
      <w:r w:rsidR="00652AA1" w:rsidRPr="00524F44">
        <w:rPr>
          <w:rFonts w:ascii="Times New Roman" w:hAnsi="Times New Roman"/>
          <w:sz w:val="28"/>
          <w:szCs w:val="28"/>
        </w:rPr>
        <w:t>е</w:t>
      </w:r>
      <w:r w:rsidR="00442C55" w:rsidRPr="00524F44">
        <w:rPr>
          <w:rFonts w:ascii="Times New Roman" w:hAnsi="Times New Roman"/>
          <w:sz w:val="28"/>
          <w:szCs w:val="28"/>
        </w:rPr>
        <w:t xml:space="preserve"> </w:t>
      </w:r>
      <w:r w:rsidR="0038190C" w:rsidRPr="00524F44">
        <w:rPr>
          <w:rFonts w:ascii="Times New Roman" w:hAnsi="Times New Roman"/>
          <w:sz w:val="28"/>
          <w:szCs w:val="28"/>
        </w:rPr>
        <w:t xml:space="preserve">навантаження </w:t>
      </w:r>
      <w:r w:rsidR="007218BA" w:rsidRPr="00524F44">
        <w:rPr>
          <w:rFonts w:ascii="Times New Roman" w:hAnsi="Times New Roman"/>
          <w:sz w:val="28"/>
          <w:szCs w:val="28"/>
        </w:rPr>
        <w:t>та досвід</w:t>
      </w:r>
      <w:r w:rsidR="00096499" w:rsidRPr="00524F44">
        <w:rPr>
          <w:rFonts w:ascii="Times New Roman" w:hAnsi="Times New Roman"/>
          <w:sz w:val="28"/>
          <w:szCs w:val="28"/>
        </w:rPr>
        <w:t xml:space="preserve"> роботи</w:t>
      </w:r>
      <w:r w:rsidR="007218BA" w:rsidRPr="00524F44">
        <w:rPr>
          <w:rFonts w:ascii="Times New Roman" w:hAnsi="Times New Roman"/>
          <w:sz w:val="28"/>
          <w:szCs w:val="28"/>
        </w:rPr>
        <w:t xml:space="preserve">, </w:t>
      </w:r>
      <w:r w:rsidRPr="00524F44">
        <w:rPr>
          <w:rFonts w:ascii="Times New Roman" w:hAnsi="Times New Roman"/>
          <w:sz w:val="28"/>
          <w:szCs w:val="28"/>
        </w:rPr>
        <w:t xml:space="preserve">наслідки </w:t>
      </w:r>
      <w:r w:rsidR="00E902E0" w:rsidRPr="00524F44">
        <w:rPr>
          <w:rFonts w:ascii="Times New Roman" w:hAnsi="Times New Roman"/>
          <w:sz w:val="28"/>
          <w:szCs w:val="28"/>
        </w:rPr>
        <w:t xml:space="preserve">його </w:t>
      </w:r>
      <w:r w:rsidRPr="00524F44">
        <w:rPr>
          <w:rFonts w:ascii="Times New Roman" w:hAnsi="Times New Roman"/>
          <w:sz w:val="28"/>
          <w:szCs w:val="28"/>
        </w:rPr>
        <w:t xml:space="preserve">дій, ступінь вини, </w:t>
      </w:r>
      <w:r w:rsidR="009C6289" w:rsidRPr="00524F44">
        <w:rPr>
          <w:rFonts w:ascii="Times New Roman" w:hAnsi="Times New Roman"/>
          <w:sz w:val="28"/>
          <w:szCs w:val="28"/>
        </w:rPr>
        <w:t>та дійшла висновку</w:t>
      </w:r>
      <w:r w:rsidRPr="00524F44">
        <w:rPr>
          <w:rFonts w:ascii="Times New Roman" w:hAnsi="Times New Roman"/>
          <w:sz w:val="28"/>
          <w:szCs w:val="28"/>
        </w:rPr>
        <w:t xml:space="preserve">, що </w:t>
      </w:r>
      <w:r w:rsidR="009C6289" w:rsidRPr="00524F44">
        <w:rPr>
          <w:rFonts w:ascii="Times New Roman" w:hAnsi="Times New Roman"/>
          <w:sz w:val="28"/>
          <w:szCs w:val="28"/>
        </w:rPr>
        <w:t xml:space="preserve">до судді слід застосувати дисциплінарне стягнення у виді </w:t>
      </w:r>
      <w:r w:rsidR="003A00B7" w:rsidRPr="00524F44">
        <w:rPr>
          <w:rFonts w:ascii="Times New Roman" w:hAnsi="Times New Roman"/>
          <w:sz w:val="28"/>
          <w:szCs w:val="28"/>
          <w:shd w:val="clear" w:color="auto" w:fill="FFFFFF"/>
        </w:rPr>
        <w:t>суворої догани з позбавленням права на отримання доплат до посадового окладу судді протягом трьох місяців</w:t>
      </w:r>
      <w:r w:rsidRPr="00524F44">
        <w:rPr>
          <w:rFonts w:ascii="Times New Roman" w:hAnsi="Times New Roman"/>
          <w:sz w:val="28"/>
          <w:szCs w:val="28"/>
        </w:rPr>
        <w:t xml:space="preserve">. </w:t>
      </w:r>
    </w:p>
    <w:p w:rsidR="00183447" w:rsidRPr="00524F44" w:rsidRDefault="00316CD4" w:rsidP="00881323">
      <w:pPr>
        <w:pStyle w:val="rvps2"/>
        <w:shd w:val="clear" w:color="auto" w:fill="FFFFFF"/>
        <w:spacing w:before="0" w:beforeAutospacing="0" w:after="0" w:afterAutospacing="0"/>
        <w:ind w:firstLine="709"/>
        <w:jc w:val="both"/>
        <w:rPr>
          <w:sz w:val="28"/>
          <w:szCs w:val="28"/>
          <w:shd w:val="clear" w:color="auto" w:fill="FFFFFF"/>
        </w:rPr>
      </w:pPr>
      <w:r w:rsidRPr="00524F44">
        <w:rPr>
          <w:sz w:val="28"/>
          <w:szCs w:val="28"/>
          <w:shd w:val="clear" w:color="auto" w:fill="FFFFFF"/>
        </w:rPr>
        <w:t xml:space="preserve">До цього висновку Дисциплінарна палата дійшла виходячи із вказаних обставин, встановлених під час розгляду дисциплінарної справи, про що зазначалося вище, а також </w:t>
      </w:r>
      <w:r w:rsidR="00686932" w:rsidRPr="00524F44">
        <w:rPr>
          <w:sz w:val="28"/>
          <w:szCs w:val="28"/>
          <w:shd w:val="clear" w:color="auto" w:fill="FFFFFF"/>
        </w:rPr>
        <w:t>враховуючи</w:t>
      </w:r>
      <w:r w:rsidRPr="00524F44">
        <w:rPr>
          <w:sz w:val="28"/>
          <w:szCs w:val="28"/>
          <w:shd w:val="clear" w:color="auto" w:fill="FFFFFF"/>
        </w:rPr>
        <w:t xml:space="preserve">, що </w:t>
      </w:r>
      <w:r w:rsidR="00C06BD7" w:rsidRPr="00524F44">
        <w:rPr>
          <w:sz w:val="28"/>
          <w:szCs w:val="28"/>
          <w:shd w:val="clear" w:color="auto" w:fill="FFFFFF"/>
        </w:rPr>
        <w:t xml:space="preserve">справи щодо визнання та надання дозволу на виконання рішень міжнародного комерційного арбітражу слід віднести до категорії справ, які є складними та зустрічаються досить </w:t>
      </w:r>
      <w:proofErr w:type="spellStart"/>
      <w:r w:rsidR="00C06BD7" w:rsidRPr="00524F44">
        <w:rPr>
          <w:sz w:val="28"/>
          <w:szCs w:val="28"/>
          <w:shd w:val="clear" w:color="auto" w:fill="FFFFFF"/>
        </w:rPr>
        <w:t>рідко</w:t>
      </w:r>
      <w:proofErr w:type="spellEnd"/>
      <w:r w:rsidR="00C06BD7" w:rsidRPr="00524F44">
        <w:rPr>
          <w:sz w:val="28"/>
          <w:szCs w:val="28"/>
          <w:shd w:val="clear" w:color="auto" w:fill="FFFFFF"/>
        </w:rPr>
        <w:t xml:space="preserve"> у судовій практиці</w:t>
      </w:r>
      <w:r w:rsidR="00881323">
        <w:rPr>
          <w:sz w:val="28"/>
          <w:szCs w:val="28"/>
          <w:shd w:val="clear" w:color="auto" w:fill="FFFFFF"/>
        </w:rPr>
        <w:t>, зокрема місцевого загального суду</w:t>
      </w:r>
      <w:r w:rsidR="00C06BD7" w:rsidRPr="00524F44">
        <w:rPr>
          <w:sz w:val="28"/>
          <w:szCs w:val="28"/>
          <w:shd w:val="clear" w:color="auto" w:fill="FFFFFF"/>
        </w:rPr>
        <w:t>. Додатковим підтвердженням складності вказаної категорії справ</w:t>
      </w:r>
      <w:r w:rsidR="0023344D" w:rsidRPr="00524F44">
        <w:rPr>
          <w:sz w:val="28"/>
          <w:szCs w:val="28"/>
          <w:shd w:val="clear" w:color="auto" w:fill="FFFFFF"/>
        </w:rPr>
        <w:t xml:space="preserve"> є те, що із внесенням змін до ЦПК України (набули чинності 15 грудня 2017 року), визначаючи </w:t>
      </w:r>
      <w:proofErr w:type="spellStart"/>
      <w:r w:rsidR="009745F5" w:rsidRPr="00524F44">
        <w:rPr>
          <w:sz w:val="28"/>
          <w:szCs w:val="28"/>
          <w:shd w:val="clear" w:color="auto" w:fill="FFFFFF"/>
        </w:rPr>
        <w:t>інстанцій</w:t>
      </w:r>
      <w:r w:rsidR="0023344D" w:rsidRPr="00524F44">
        <w:rPr>
          <w:sz w:val="28"/>
          <w:szCs w:val="28"/>
          <w:shd w:val="clear" w:color="auto" w:fill="FFFFFF"/>
        </w:rPr>
        <w:t>ну</w:t>
      </w:r>
      <w:proofErr w:type="spellEnd"/>
      <w:r w:rsidR="0023344D" w:rsidRPr="00524F44">
        <w:rPr>
          <w:sz w:val="28"/>
          <w:szCs w:val="28"/>
          <w:shd w:val="clear" w:color="auto" w:fill="FFFFFF"/>
        </w:rPr>
        <w:t xml:space="preserve"> юрисдикцію</w:t>
      </w:r>
      <w:r w:rsidR="009745F5" w:rsidRPr="00524F44">
        <w:rPr>
          <w:sz w:val="28"/>
          <w:szCs w:val="28"/>
          <w:shd w:val="clear" w:color="auto" w:fill="FFFFFF"/>
        </w:rPr>
        <w:t xml:space="preserve">, законодавець </w:t>
      </w:r>
      <w:r w:rsidR="00E549E9">
        <w:rPr>
          <w:sz w:val="28"/>
          <w:szCs w:val="28"/>
          <w:shd w:val="clear" w:color="auto" w:fill="FFFFFF"/>
        </w:rPr>
        <w:t>установив</w:t>
      </w:r>
      <w:r w:rsidR="00524F44" w:rsidRPr="00524F44">
        <w:rPr>
          <w:sz w:val="28"/>
          <w:szCs w:val="28"/>
          <w:shd w:val="clear" w:color="auto" w:fill="FFFFFF"/>
        </w:rPr>
        <w:t xml:space="preserve">, що </w:t>
      </w:r>
      <w:r w:rsidR="00524F44" w:rsidRPr="00524F44">
        <w:rPr>
          <w:sz w:val="28"/>
          <w:szCs w:val="28"/>
        </w:rPr>
        <w:t>справи щодо оскарження рішень третейських судів, оспорювання рішень міжнародних комерційних арбітражів, про видачу виконавчих листів на примусове виконання рішень третейських судів та щодо визнання та надання дозволу на виконання рішень міжнародного комерційного арбітражу розглядаються апеляційними судами</w:t>
      </w:r>
      <w:r w:rsidR="00E549E9">
        <w:rPr>
          <w:sz w:val="28"/>
          <w:szCs w:val="28"/>
        </w:rPr>
        <w:t xml:space="preserve"> (частини друга, третя статті 23 ЦПК України)</w:t>
      </w:r>
      <w:r w:rsidR="00820C52" w:rsidRPr="00524F44">
        <w:rPr>
          <w:sz w:val="28"/>
          <w:szCs w:val="28"/>
          <w:shd w:val="clear" w:color="auto" w:fill="FFFFFF"/>
        </w:rPr>
        <w:t>.</w:t>
      </w:r>
    </w:p>
    <w:p w:rsidR="00272EF6" w:rsidRDefault="00C941A7" w:rsidP="00881323">
      <w:pPr>
        <w:spacing w:after="0" w:line="240" w:lineRule="auto"/>
        <w:ind w:firstLine="709"/>
        <w:jc w:val="both"/>
        <w:rPr>
          <w:rFonts w:ascii="Times New Roman" w:hAnsi="Times New Roman"/>
          <w:color w:val="000000"/>
          <w:sz w:val="28"/>
          <w:szCs w:val="28"/>
          <w:shd w:val="clear" w:color="auto" w:fill="FFFFFF"/>
        </w:rPr>
      </w:pPr>
      <w:r w:rsidRPr="00524F44">
        <w:rPr>
          <w:rFonts w:ascii="Times New Roman" w:hAnsi="Times New Roman"/>
          <w:sz w:val="28"/>
          <w:szCs w:val="28"/>
          <w:shd w:val="clear" w:color="auto" w:fill="FFFFFF"/>
        </w:rPr>
        <w:t xml:space="preserve">Також розглядом дисциплінарної справи встановлено, що суддя Макаренко І.О. під час розгляду справи </w:t>
      </w:r>
      <w:r w:rsidRPr="00524F44">
        <w:rPr>
          <w:rStyle w:val="rvts21"/>
          <w:rFonts w:ascii="Times New Roman" w:hAnsi="Times New Roman"/>
          <w:sz w:val="28"/>
          <w:szCs w:val="28"/>
        </w:rPr>
        <w:t>№ 761/28906/17</w:t>
      </w:r>
      <w:r w:rsidRPr="00524F44">
        <w:rPr>
          <w:rFonts w:ascii="Times New Roman" w:hAnsi="Times New Roman"/>
          <w:sz w:val="28"/>
          <w:szCs w:val="28"/>
        </w:rPr>
        <w:t xml:space="preserve"> допустила груб</w:t>
      </w:r>
      <w:r w:rsidR="00B274FC" w:rsidRPr="00524F44">
        <w:rPr>
          <w:rFonts w:ascii="Times New Roman" w:hAnsi="Times New Roman"/>
          <w:sz w:val="28"/>
          <w:szCs w:val="28"/>
        </w:rPr>
        <w:t>і</w:t>
      </w:r>
      <w:r w:rsidRPr="00524F44">
        <w:rPr>
          <w:rFonts w:ascii="Times New Roman" w:hAnsi="Times New Roman"/>
          <w:sz w:val="28"/>
          <w:szCs w:val="28"/>
        </w:rPr>
        <w:t xml:space="preserve"> порушення вимог статей 69, 82, 263, 265, 294, 459 ЦПК України</w:t>
      </w:r>
      <w:r w:rsidR="00431AC5" w:rsidRPr="00524F44">
        <w:rPr>
          <w:rFonts w:ascii="Times New Roman" w:hAnsi="Times New Roman"/>
          <w:sz w:val="28"/>
          <w:szCs w:val="28"/>
        </w:rPr>
        <w:t xml:space="preserve"> та</w:t>
      </w:r>
      <w:r w:rsidRPr="00524F44">
        <w:rPr>
          <w:rFonts w:ascii="Times New Roman" w:hAnsi="Times New Roman"/>
          <w:sz w:val="28"/>
          <w:szCs w:val="28"/>
        </w:rPr>
        <w:t xml:space="preserve"> вимог Закону України «Про міжнародний комерційний арбітраж»</w:t>
      </w:r>
      <w:r w:rsidR="009018D8" w:rsidRPr="00524F44">
        <w:rPr>
          <w:rFonts w:ascii="Times New Roman" w:hAnsi="Times New Roman"/>
          <w:sz w:val="28"/>
          <w:szCs w:val="28"/>
        </w:rPr>
        <w:t xml:space="preserve">, </w:t>
      </w:r>
      <w:r w:rsidRPr="00524F44">
        <w:rPr>
          <w:rFonts w:ascii="Times New Roman" w:hAnsi="Times New Roman"/>
          <w:sz w:val="28"/>
          <w:szCs w:val="28"/>
        </w:rPr>
        <w:t>кваліфік</w:t>
      </w:r>
      <w:r w:rsidR="009018D8" w:rsidRPr="00524F44">
        <w:rPr>
          <w:rFonts w:ascii="Times New Roman" w:hAnsi="Times New Roman"/>
          <w:sz w:val="28"/>
          <w:szCs w:val="28"/>
        </w:rPr>
        <w:t>ован</w:t>
      </w:r>
      <w:r w:rsidR="00B274FC" w:rsidRPr="00524F44">
        <w:rPr>
          <w:rFonts w:ascii="Times New Roman" w:hAnsi="Times New Roman"/>
          <w:sz w:val="28"/>
          <w:szCs w:val="28"/>
        </w:rPr>
        <w:t>і</w:t>
      </w:r>
      <w:r w:rsidRPr="00524F44">
        <w:rPr>
          <w:rFonts w:ascii="Times New Roman" w:hAnsi="Times New Roman"/>
          <w:sz w:val="28"/>
          <w:szCs w:val="28"/>
        </w:rPr>
        <w:t xml:space="preserve"> як </w:t>
      </w:r>
      <w:r w:rsidRPr="00524F44">
        <w:rPr>
          <w:rFonts w:ascii="Times New Roman" w:hAnsi="Times New Roman"/>
          <w:sz w:val="28"/>
          <w:szCs w:val="28"/>
          <w:shd w:val="clear" w:color="auto" w:fill="FFFFFF"/>
        </w:rPr>
        <w:t xml:space="preserve">допущення суддею внаслідок грубої недбалості: </w:t>
      </w:r>
      <w:proofErr w:type="spellStart"/>
      <w:r w:rsidRPr="00524F44">
        <w:rPr>
          <w:rFonts w:ascii="Times New Roman" w:hAnsi="Times New Roman"/>
          <w:sz w:val="28"/>
          <w:szCs w:val="28"/>
          <w:shd w:val="clear" w:color="auto" w:fill="FFFFFF"/>
        </w:rPr>
        <w:t>незазначення</w:t>
      </w:r>
      <w:proofErr w:type="spellEnd"/>
      <w:r w:rsidRPr="00524F44">
        <w:rPr>
          <w:rFonts w:ascii="Times New Roman" w:hAnsi="Times New Roman"/>
          <w:sz w:val="28"/>
          <w:szCs w:val="28"/>
          <w:shd w:val="clear" w:color="auto" w:fill="FFFFFF"/>
        </w:rPr>
        <w:t xml:space="preserve"> в судовому рішенні мотивів прийняття</w:t>
      </w:r>
      <w:r w:rsidRPr="00C941A7">
        <w:rPr>
          <w:rFonts w:ascii="Times New Roman" w:hAnsi="Times New Roman"/>
          <w:color w:val="000000"/>
          <w:sz w:val="28"/>
          <w:szCs w:val="28"/>
          <w:shd w:val="clear" w:color="auto" w:fill="FFFFFF"/>
        </w:rPr>
        <w:t xml:space="preserve"> або відхилення аргументів сторін щодо суті спору та іншого грубого порушення закону, що призвело до істотних негативних наслідків, тобто дисциплінарних проступків, передбачених підпунктом «б» пункту 1 та пунктом 4 частини першої статті 106 Закону України «Про судоустрій і статус суддів».</w:t>
      </w:r>
    </w:p>
    <w:p w:rsidR="001D25CE" w:rsidRDefault="001D25CE" w:rsidP="00881323">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Вирішуючи питання про притягнення судді Макаренко І.О. до дисциплінарної відповідальності, Перша Дисциплінарна палата Вищої ради правосуддя виходить із такого.</w:t>
      </w:r>
    </w:p>
    <w:p w:rsidR="001D25CE" w:rsidRDefault="001D25CE" w:rsidP="00881323">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sz w:val="28"/>
          <w:szCs w:val="28"/>
        </w:rPr>
        <w:lastRenderedPageBreak/>
        <w:t>В</w:t>
      </w:r>
      <w:r w:rsidRPr="00934C98">
        <w:rPr>
          <w:rFonts w:ascii="Times New Roman" w:hAnsi="Times New Roman"/>
          <w:sz w:val="28"/>
          <w:szCs w:val="28"/>
        </w:rPr>
        <w:t xml:space="preserve">ідповідно до частини одинадцятої статті 109 Закону </w:t>
      </w:r>
      <w:r w:rsidRPr="001D40D9">
        <w:rPr>
          <w:rStyle w:val="af6"/>
          <w:rFonts w:ascii="Times New Roman" w:hAnsi="Times New Roman"/>
          <w:bCs/>
          <w:sz w:val="28"/>
          <w:szCs w:val="28"/>
        </w:rPr>
        <w:t xml:space="preserve">України «Про судоустрій і статус суддів» </w:t>
      </w:r>
      <w:r>
        <w:rPr>
          <w:rFonts w:ascii="Times New Roman" w:hAnsi="Times New Roman"/>
          <w:color w:val="000000"/>
          <w:sz w:val="28"/>
          <w:szCs w:val="28"/>
          <w:shd w:val="clear" w:color="auto" w:fill="FFFFFF"/>
        </w:rPr>
        <w:t>строк притягнення судді Макаренко І.О. до дисциплінарної відповідальності не закінчився.</w:t>
      </w:r>
    </w:p>
    <w:p w:rsidR="001D25CE" w:rsidRDefault="001D25CE" w:rsidP="001D25CE">
      <w:pPr>
        <w:spacing w:after="0" w:line="240" w:lineRule="auto"/>
        <w:ind w:firstLine="709"/>
        <w:jc w:val="both"/>
        <w:rPr>
          <w:rFonts w:ascii="Times New Roman" w:hAnsi="Times New Roman"/>
          <w:sz w:val="28"/>
          <w:szCs w:val="28"/>
        </w:rPr>
      </w:pPr>
      <w:r>
        <w:rPr>
          <w:rFonts w:ascii="Times New Roman" w:hAnsi="Times New Roman"/>
          <w:sz w:val="28"/>
          <w:szCs w:val="28"/>
        </w:rPr>
        <w:t>Згідно із</w:t>
      </w:r>
      <w:r w:rsidRPr="009C5756">
        <w:rPr>
          <w:rFonts w:ascii="Times New Roman" w:hAnsi="Times New Roman"/>
          <w:sz w:val="28"/>
          <w:szCs w:val="28"/>
        </w:rPr>
        <w:t xml:space="preserve"> частин</w:t>
      </w:r>
      <w:r>
        <w:rPr>
          <w:rFonts w:ascii="Times New Roman" w:hAnsi="Times New Roman"/>
          <w:sz w:val="28"/>
          <w:szCs w:val="28"/>
        </w:rPr>
        <w:t>ою</w:t>
      </w:r>
      <w:r w:rsidRPr="009C5756">
        <w:rPr>
          <w:rFonts w:ascii="Times New Roman" w:hAnsi="Times New Roman"/>
          <w:sz w:val="28"/>
          <w:szCs w:val="28"/>
        </w:rPr>
        <w:t xml:space="preserve"> друго</w:t>
      </w:r>
      <w:r>
        <w:rPr>
          <w:rFonts w:ascii="Times New Roman" w:hAnsi="Times New Roman"/>
          <w:sz w:val="28"/>
          <w:szCs w:val="28"/>
        </w:rPr>
        <w:t>ю</w:t>
      </w:r>
      <w:r w:rsidRPr="009C5756">
        <w:rPr>
          <w:rFonts w:ascii="Times New Roman" w:hAnsi="Times New Roman"/>
          <w:sz w:val="28"/>
          <w:szCs w:val="28"/>
        </w:rPr>
        <w:t xml:space="preserve"> статті 109 Закону </w:t>
      </w:r>
      <w:r>
        <w:rPr>
          <w:rFonts w:ascii="Times New Roman" w:hAnsi="Times New Roman"/>
          <w:sz w:val="28"/>
          <w:szCs w:val="28"/>
        </w:rPr>
        <w:t>України «Про судоустрій і статус суддів»</w:t>
      </w:r>
      <w:r w:rsidRPr="009C5756">
        <w:rPr>
          <w:rFonts w:ascii="Times New Roman" w:hAnsi="Times New Roman"/>
          <w:sz w:val="28"/>
          <w:szCs w:val="28"/>
        </w:rPr>
        <w:t xml:space="preserve"> та частин</w:t>
      </w:r>
      <w:r>
        <w:rPr>
          <w:rFonts w:ascii="Times New Roman" w:hAnsi="Times New Roman"/>
          <w:sz w:val="28"/>
          <w:szCs w:val="28"/>
        </w:rPr>
        <w:t>ою</w:t>
      </w:r>
      <w:r w:rsidRPr="009C5756">
        <w:rPr>
          <w:rFonts w:ascii="Times New Roman" w:hAnsi="Times New Roman"/>
          <w:sz w:val="28"/>
          <w:szCs w:val="28"/>
        </w:rPr>
        <w:t xml:space="preserve"> п’ято</w:t>
      </w:r>
      <w:r>
        <w:rPr>
          <w:rFonts w:ascii="Times New Roman" w:hAnsi="Times New Roman"/>
          <w:sz w:val="28"/>
          <w:szCs w:val="28"/>
        </w:rPr>
        <w:t>ю</w:t>
      </w:r>
      <w:r w:rsidRPr="009C5756">
        <w:rPr>
          <w:rFonts w:ascii="Times New Roman" w:hAnsi="Times New Roman"/>
          <w:sz w:val="28"/>
          <w:szCs w:val="28"/>
        </w:rPr>
        <w:t xml:space="preserve"> статті 50 Закону України «Про Вищу раду правосуддя» </w:t>
      </w:r>
      <w:r>
        <w:rPr>
          <w:rFonts w:ascii="Times New Roman" w:hAnsi="Times New Roman"/>
          <w:sz w:val="28"/>
          <w:szCs w:val="28"/>
        </w:rPr>
        <w:t xml:space="preserve">Перша Дисциплінарна палата Вищої ради правосуддя врахувала, що суддя </w:t>
      </w:r>
      <w:r w:rsidR="000B2319">
        <w:rPr>
          <w:rFonts w:ascii="Times New Roman" w:hAnsi="Times New Roman"/>
          <w:sz w:val="28"/>
          <w:szCs w:val="28"/>
        </w:rPr>
        <w:t>Макаренко І.О</w:t>
      </w:r>
      <w:r>
        <w:rPr>
          <w:rFonts w:ascii="Times New Roman" w:hAnsi="Times New Roman"/>
          <w:sz w:val="28"/>
          <w:szCs w:val="28"/>
        </w:rPr>
        <w:t xml:space="preserve">. </w:t>
      </w:r>
      <w:r w:rsidR="000B2319">
        <w:rPr>
          <w:rFonts w:ascii="Times New Roman" w:hAnsi="Times New Roman"/>
          <w:sz w:val="28"/>
          <w:szCs w:val="28"/>
        </w:rPr>
        <w:t>не має дисциплінарних стягнень,</w:t>
      </w:r>
      <w:r>
        <w:rPr>
          <w:rFonts w:ascii="Times New Roman" w:hAnsi="Times New Roman"/>
          <w:sz w:val="28"/>
          <w:szCs w:val="28"/>
        </w:rPr>
        <w:t xml:space="preserve"> характеризується позитивно, </w:t>
      </w:r>
      <w:r w:rsidR="00DC4642">
        <w:rPr>
          <w:rFonts w:ascii="Times New Roman" w:hAnsi="Times New Roman"/>
          <w:sz w:val="28"/>
          <w:szCs w:val="28"/>
        </w:rPr>
        <w:t xml:space="preserve">а також зазначені вище обставини щодо складності цієї категорії справ, </w:t>
      </w:r>
      <w:r w:rsidR="00F314DC">
        <w:rPr>
          <w:rFonts w:ascii="Times New Roman" w:hAnsi="Times New Roman"/>
          <w:sz w:val="28"/>
          <w:szCs w:val="28"/>
        </w:rPr>
        <w:t>проте враховує і те, що розглядом дисциплінарної справи стосовно судді Макаренко І.О. встановлені факти, зокрема</w:t>
      </w:r>
      <w:r w:rsidR="00B274FC">
        <w:rPr>
          <w:rFonts w:ascii="Times New Roman" w:hAnsi="Times New Roman"/>
          <w:sz w:val="28"/>
          <w:szCs w:val="28"/>
        </w:rPr>
        <w:t>,</w:t>
      </w:r>
      <w:r w:rsidR="00F314DC">
        <w:rPr>
          <w:rFonts w:ascii="Times New Roman" w:hAnsi="Times New Roman"/>
          <w:sz w:val="28"/>
          <w:szCs w:val="28"/>
        </w:rPr>
        <w:t xml:space="preserve"> </w:t>
      </w:r>
      <w:r w:rsidR="008E4B68">
        <w:rPr>
          <w:rFonts w:ascii="Times New Roman" w:hAnsi="Times New Roman"/>
          <w:sz w:val="28"/>
          <w:szCs w:val="28"/>
        </w:rPr>
        <w:t xml:space="preserve">грубого </w:t>
      </w:r>
      <w:r w:rsidR="00F314DC" w:rsidRPr="00C941A7">
        <w:rPr>
          <w:rFonts w:ascii="Times New Roman" w:hAnsi="Times New Roman"/>
          <w:color w:val="000000"/>
          <w:sz w:val="28"/>
          <w:szCs w:val="28"/>
          <w:shd w:val="clear" w:color="auto" w:fill="FFFFFF"/>
        </w:rPr>
        <w:t xml:space="preserve">порушення </w:t>
      </w:r>
      <w:r w:rsidR="00F314DC">
        <w:rPr>
          <w:rFonts w:ascii="Times New Roman" w:hAnsi="Times New Roman"/>
          <w:color w:val="000000"/>
          <w:sz w:val="28"/>
          <w:szCs w:val="28"/>
          <w:shd w:val="clear" w:color="auto" w:fill="FFFFFF"/>
        </w:rPr>
        <w:t xml:space="preserve">суддею </w:t>
      </w:r>
      <w:r w:rsidR="00F314DC" w:rsidRPr="00C941A7">
        <w:rPr>
          <w:rFonts w:ascii="Times New Roman" w:hAnsi="Times New Roman"/>
          <w:color w:val="000000"/>
          <w:sz w:val="28"/>
          <w:szCs w:val="28"/>
          <w:shd w:val="clear" w:color="auto" w:fill="FFFFFF"/>
        </w:rPr>
        <w:t>закону, що призвело до істотних негативних наслідків</w:t>
      </w:r>
      <w:r w:rsidR="00F314DC">
        <w:rPr>
          <w:rFonts w:ascii="Times New Roman" w:hAnsi="Times New Roman"/>
          <w:color w:val="000000"/>
          <w:sz w:val="28"/>
          <w:szCs w:val="28"/>
          <w:shd w:val="clear" w:color="auto" w:fill="FFFFFF"/>
        </w:rPr>
        <w:t xml:space="preserve"> у виді негативного впливу на авторитет правосуддя</w:t>
      </w:r>
      <w:r>
        <w:rPr>
          <w:rFonts w:ascii="Times New Roman" w:hAnsi="Times New Roman"/>
          <w:sz w:val="28"/>
          <w:szCs w:val="28"/>
        </w:rPr>
        <w:t xml:space="preserve">, </w:t>
      </w:r>
      <w:r w:rsidR="00F314DC">
        <w:rPr>
          <w:rFonts w:ascii="Times New Roman" w:hAnsi="Times New Roman"/>
          <w:sz w:val="28"/>
          <w:szCs w:val="28"/>
        </w:rPr>
        <w:t>а тому</w:t>
      </w:r>
      <w:r>
        <w:rPr>
          <w:rFonts w:ascii="Times New Roman" w:hAnsi="Times New Roman"/>
          <w:sz w:val="28"/>
          <w:szCs w:val="28"/>
        </w:rPr>
        <w:t xml:space="preserve"> дійшла висновку, що у цьому випадку пропорційним та достатнім, тобто таким, що відповідатиме меті дисциплінарного провадження з дотриманням необхідного балансу </w:t>
      </w:r>
      <w:r w:rsidRPr="008243D0">
        <w:rPr>
          <w:rFonts w:ascii="Times New Roman" w:hAnsi="Times New Roman"/>
          <w:sz w:val="28"/>
          <w:szCs w:val="28"/>
        </w:rPr>
        <w:t xml:space="preserve">між </w:t>
      </w:r>
      <w:r w:rsidRPr="008243D0">
        <w:rPr>
          <w:rFonts w:ascii="Times New Roman" w:hAnsi="Times New Roman"/>
          <w:color w:val="000000"/>
          <w:sz w:val="28"/>
          <w:szCs w:val="28"/>
          <w:shd w:val="clear" w:color="auto" w:fill="FFFFFF"/>
        </w:rPr>
        <w:t>несприятливими наслідками для прав, свобод та інтересів особи і цілями, на досягнення яких спрямоване це рішення</w:t>
      </w:r>
      <w:r>
        <w:rPr>
          <w:rFonts w:ascii="Times New Roman" w:hAnsi="Times New Roman"/>
          <w:color w:val="000000"/>
          <w:sz w:val="28"/>
          <w:szCs w:val="28"/>
          <w:shd w:val="clear" w:color="auto" w:fill="FFFFFF"/>
        </w:rPr>
        <w:t>,</w:t>
      </w:r>
      <w:r w:rsidRPr="008243D0">
        <w:rPr>
          <w:rFonts w:ascii="Times New Roman" w:hAnsi="Times New Roman"/>
          <w:sz w:val="28"/>
          <w:szCs w:val="28"/>
        </w:rPr>
        <w:t xml:space="preserve"> буде застосування до судді</w:t>
      </w:r>
      <w:r w:rsidR="00AC1BB2">
        <w:rPr>
          <w:rFonts w:ascii="Times New Roman" w:hAnsi="Times New Roman"/>
          <w:sz w:val="28"/>
          <w:szCs w:val="28"/>
        </w:rPr>
        <w:t xml:space="preserve">  </w:t>
      </w:r>
      <w:r w:rsidRPr="008243D0">
        <w:rPr>
          <w:rFonts w:ascii="Times New Roman" w:hAnsi="Times New Roman"/>
          <w:sz w:val="28"/>
          <w:szCs w:val="28"/>
        </w:rPr>
        <w:t xml:space="preserve"> </w:t>
      </w:r>
      <w:r w:rsidR="00AC1BB2">
        <w:rPr>
          <w:rFonts w:ascii="Times New Roman" w:hAnsi="Times New Roman"/>
          <w:sz w:val="28"/>
          <w:szCs w:val="28"/>
        </w:rPr>
        <w:t>Макаренко І.О</w:t>
      </w:r>
      <w:r>
        <w:rPr>
          <w:rFonts w:ascii="Times New Roman" w:hAnsi="Times New Roman"/>
          <w:sz w:val="28"/>
          <w:szCs w:val="28"/>
        </w:rPr>
        <w:t xml:space="preserve">. </w:t>
      </w:r>
      <w:r w:rsidRPr="008243D0">
        <w:rPr>
          <w:rFonts w:ascii="Times New Roman" w:hAnsi="Times New Roman"/>
          <w:sz w:val="28"/>
          <w:szCs w:val="28"/>
        </w:rPr>
        <w:t>дисциплінарного стягнення у виді</w:t>
      </w:r>
      <w:r>
        <w:rPr>
          <w:rFonts w:ascii="Times New Roman" w:hAnsi="Times New Roman"/>
          <w:sz w:val="28"/>
          <w:szCs w:val="28"/>
        </w:rPr>
        <w:t xml:space="preserve"> </w:t>
      </w:r>
      <w:r w:rsidR="001571F3" w:rsidRPr="003A00B7">
        <w:rPr>
          <w:rFonts w:ascii="Times New Roman" w:hAnsi="Times New Roman"/>
          <w:color w:val="000000"/>
          <w:sz w:val="28"/>
          <w:szCs w:val="28"/>
          <w:shd w:val="clear" w:color="auto" w:fill="FFFFFF"/>
        </w:rPr>
        <w:t>суворої догани з позбавленням права на отримання доплат до посадового окладу судді протягом трьох місяців</w:t>
      </w:r>
      <w:r w:rsidRPr="002E01DE">
        <w:rPr>
          <w:rFonts w:ascii="Times New Roman" w:hAnsi="Times New Roman"/>
          <w:sz w:val="28"/>
          <w:szCs w:val="28"/>
        </w:rPr>
        <w:t xml:space="preserve">. </w:t>
      </w:r>
    </w:p>
    <w:p w:rsidR="00C37EEF" w:rsidRPr="0057171F" w:rsidRDefault="005A063A" w:rsidP="005A063A">
      <w:pPr>
        <w:spacing w:after="0" w:line="240" w:lineRule="auto"/>
        <w:ind w:firstLine="709"/>
        <w:jc w:val="both"/>
        <w:rPr>
          <w:rFonts w:ascii="Times New Roman" w:hAnsi="Times New Roman"/>
          <w:color w:val="000000"/>
          <w:sz w:val="28"/>
          <w:szCs w:val="28"/>
          <w:shd w:val="clear" w:color="auto" w:fill="FFFFFF"/>
        </w:rPr>
      </w:pPr>
      <w:r w:rsidRPr="00C941A7">
        <w:rPr>
          <w:rFonts w:ascii="Times New Roman" w:hAnsi="Times New Roman"/>
          <w:sz w:val="28"/>
          <w:szCs w:val="28"/>
        </w:rPr>
        <w:t>Перша Дисциплінарна палата Вищої ради п</w:t>
      </w:r>
      <w:r w:rsidRPr="0057171F">
        <w:rPr>
          <w:rFonts w:ascii="Times New Roman" w:hAnsi="Times New Roman"/>
          <w:sz w:val="28"/>
          <w:szCs w:val="28"/>
        </w:rPr>
        <w:t>равосуддя, керуючись   статтею 126 Конституції України, статтями 49, 50, 56 Закону України «Про Вищу раду правосуддя», статтями 106, 108, 109 Закону України «Про судоустрій і статус суддів»</w:t>
      </w:r>
      <w:r w:rsidR="00B274FC">
        <w:rPr>
          <w:rFonts w:ascii="Times New Roman" w:hAnsi="Times New Roman"/>
          <w:sz w:val="28"/>
          <w:szCs w:val="28"/>
        </w:rPr>
        <w:t>,</w:t>
      </w:r>
      <w:r w:rsidRPr="0057171F">
        <w:rPr>
          <w:rFonts w:ascii="Times New Roman" w:hAnsi="Times New Roman"/>
          <w:sz w:val="28"/>
          <w:szCs w:val="28"/>
        </w:rPr>
        <w:t xml:space="preserve"> пунктами 12.22–12.40 Регламенту Вищої ради правосуддя</w:t>
      </w:r>
      <w:r w:rsidR="00ED71C3">
        <w:rPr>
          <w:rFonts w:ascii="Times New Roman" w:hAnsi="Times New Roman"/>
          <w:sz w:val="28"/>
          <w:szCs w:val="28"/>
        </w:rPr>
        <w:t>,</w:t>
      </w:r>
    </w:p>
    <w:p w:rsidR="00092AD3" w:rsidRDefault="00092AD3" w:rsidP="00092AD3">
      <w:pPr>
        <w:pStyle w:val="a6"/>
        <w:spacing w:after="0" w:line="100" w:lineRule="atLeast"/>
        <w:jc w:val="center"/>
      </w:pPr>
      <w:r>
        <w:rPr>
          <w:rFonts w:ascii="Times New Roman" w:hAnsi="Times New Roman"/>
          <w:b/>
          <w:bCs/>
          <w:sz w:val="28"/>
          <w:szCs w:val="28"/>
        </w:rPr>
        <w:t>вирішила:</w:t>
      </w:r>
    </w:p>
    <w:p w:rsidR="00092AD3" w:rsidRDefault="00092AD3" w:rsidP="00092AD3">
      <w:pPr>
        <w:pStyle w:val="a6"/>
        <w:spacing w:after="0" w:line="100" w:lineRule="atLeast"/>
        <w:jc w:val="center"/>
        <w:rPr>
          <w:rFonts w:ascii="Times New Roman" w:hAnsi="Times New Roman"/>
          <w:sz w:val="28"/>
          <w:szCs w:val="28"/>
        </w:rPr>
      </w:pPr>
    </w:p>
    <w:p w:rsidR="00092AD3" w:rsidRDefault="00092AD3" w:rsidP="00ED71C3">
      <w:pPr>
        <w:pStyle w:val="a6"/>
        <w:spacing w:after="0" w:line="100" w:lineRule="atLeast"/>
        <w:jc w:val="both"/>
        <w:rPr>
          <w:rFonts w:ascii="Times New Roman" w:hAnsi="Times New Roman"/>
          <w:sz w:val="28"/>
          <w:szCs w:val="28"/>
        </w:rPr>
      </w:pPr>
      <w:r>
        <w:rPr>
          <w:rFonts w:ascii="Times New Roman" w:hAnsi="Times New Roman"/>
          <w:sz w:val="28"/>
          <w:szCs w:val="28"/>
          <w:lang w:eastAsia="ru-RU"/>
        </w:rPr>
        <w:t xml:space="preserve">притягнути </w:t>
      </w:r>
      <w:r>
        <w:rPr>
          <w:rFonts w:ascii="Times New Roman" w:hAnsi="Times New Roman"/>
          <w:sz w:val="28"/>
          <w:szCs w:val="28"/>
        </w:rPr>
        <w:t>до дисциплінарної відповідальності</w:t>
      </w:r>
      <w:r>
        <w:rPr>
          <w:rFonts w:ascii="Times New Roman" w:hAnsi="Times New Roman"/>
          <w:sz w:val="28"/>
          <w:szCs w:val="28"/>
          <w:lang w:eastAsia="ru-RU"/>
        </w:rPr>
        <w:t xml:space="preserve"> судд</w:t>
      </w:r>
      <w:r w:rsidR="002D4819">
        <w:rPr>
          <w:rFonts w:ascii="Times New Roman" w:hAnsi="Times New Roman"/>
          <w:sz w:val="28"/>
          <w:szCs w:val="28"/>
          <w:lang w:eastAsia="ru-RU"/>
        </w:rPr>
        <w:t>ю</w:t>
      </w:r>
      <w:r>
        <w:rPr>
          <w:rFonts w:ascii="Times New Roman" w:hAnsi="Times New Roman"/>
          <w:sz w:val="28"/>
          <w:szCs w:val="28"/>
          <w:lang w:eastAsia="ru-RU"/>
        </w:rPr>
        <w:t xml:space="preserve"> </w:t>
      </w:r>
      <w:proofErr w:type="spellStart"/>
      <w:r w:rsidR="00CE0813">
        <w:rPr>
          <w:rStyle w:val="FontStyle14"/>
          <w:sz w:val="28"/>
          <w:szCs w:val="28"/>
        </w:rPr>
        <w:t>Біляївського</w:t>
      </w:r>
      <w:proofErr w:type="spellEnd"/>
      <w:r w:rsidR="00CE0813">
        <w:rPr>
          <w:rStyle w:val="FontStyle14"/>
          <w:sz w:val="28"/>
          <w:szCs w:val="28"/>
        </w:rPr>
        <w:t xml:space="preserve"> районного суду Одеської області </w:t>
      </w:r>
      <w:proofErr w:type="spellStart"/>
      <w:r w:rsidR="00CE0813">
        <w:rPr>
          <w:rStyle w:val="FontStyle14"/>
          <w:sz w:val="28"/>
          <w:szCs w:val="28"/>
        </w:rPr>
        <w:t>Бурана</w:t>
      </w:r>
      <w:proofErr w:type="spellEnd"/>
      <w:r w:rsidR="00CE0813">
        <w:rPr>
          <w:rStyle w:val="FontStyle14"/>
          <w:sz w:val="28"/>
          <w:szCs w:val="28"/>
        </w:rPr>
        <w:t xml:space="preserve"> Валерія Миколайовича</w:t>
      </w:r>
      <w:r w:rsidR="006B7E0D">
        <w:rPr>
          <w:rStyle w:val="FontStyle14"/>
          <w:sz w:val="28"/>
          <w:szCs w:val="28"/>
        </w:rPr>
        <w:t xml:space="preserve"> та застосувати до нього </w:t>
      </w:r>
      <w:r w:rsidR="00A62B52" w:rsidRPr="002D4819">
        <w:rPr>
          <w:rFonts w:ascii="Times New Roman" w:hAnsi="Times New Roman"/>
          <w:sz w:val="28"/>
          <w:szCs w:val="28"/>
        </w:rPr>
        <w:t>дисциплінарн</w:t>
      </w:r>
      <w:r w:rsidR="00A62B52">
        <w:rPr>
          <w:rFonts w:ascii="Times New Roman" w:hAnsi="Times New Roman"/>
          <w:sz w:val="28"/>
          <w:szCs w:val="28"/>
        </w:rPr>
        <w:t>е</w:t>
      </w:r>
      <w:r w:rsidR="00A62B52" w:rsidRPr="002D4819">
        <w:rPr>
          <w:rFonts w:ascii="Times New Roman" w:hAnsi="Times New Roman"/>
          <w:sz w:val="28"/>
          <w:szCs w:val="28"/>
        </w:rPr>
        <w:t xml:space="preserve"> стягнення у виді </w:t>
      </w:r>
      <w:r w:rsidR="001571F3" w:rsidRPr="003A00B7">
        <w:rPr>
          <w:rFonts w:ascii="Times New Roman" w:hAnsi="Times New Roman"/>
          <w:color w:val="000000"/>
          <w:sz w:val="28"/>
          <w:szCs w:val="28"/>
          <w:shd w:val="clear" w:color="auto" w:fill="FFFFFF"/>
        </w:rPr>
        <w:t>суворої догани з позбавленням права на отримання доплат до посадового окладу судді протягом трьох місяців</w:t>
      </w:r>
      <w:r>
        <w:rPr>
          <w:rFonts w:ascii="Times New Roman" w:hAnsi="Times New Roman"/>
          <w:sz w:val="28"/>
          <w:szCs w:val="28"/>
        </w:rPr>
        <w:t>.</w:t>
      </w:r>
    </w:p>
    <w:p w:rsidR="009F51EF" w:rsidRPr="00405A39" w:rsidRDefault="009F51EF" w:rsidP="00ED71C3">
      <w:pPr>
        <w:pStyle w:val="a6"/>
        <w:spacing w:after="0" w:line="100" w:lineRule="atLeast"/>
        <w:jc w:val="both"/>
        <w:rPr>
          <w:rFonts w:ascii="Times New Roman" w:hAnsi="Times New Roman"/>
          <w:sz w:val="28"/>
          <w:szCs w:val="28"/>
        </w:rPr>
      </w:pPr>
      <w:r>
        <w:rPr>
          <w:rFonts w:ascii="Times New Roman" w:hAnsi="Times New Roman"/>
          <w:sz w:val="28"/>
          <w:szCs w:val="28"/>
        </w:rPr>
        <w:tab/>
        <w:t>Притягнути до дисциплінарної відповідальності</w:t>
      </w:r>
      <w:r>
        <w:rPr>
          <w:rFonts w:ascii="Times New Roman" w:hAnsi="Times New Roman"/>
          <w:sz w:val="28"/>
          <w:szCs w:val="28"/>
          <w:lang w:eastAsia="ru-RU"/>
        </w:rPr>
        <w:t xml:space="preserve"> суддю </w:t>
      </w:r>
      <w:r>
        <w:rPr>
          <w:rStyle w:val="FontStyle14"/>
          <w:sz w:val="28"/>
          <w:szCs w:val="28"/>
        </w:rPr>
        <w:t>Шевченківського районного суду міста Києва Макаренко Ірин</w:t>
      </w:r>
      <w:r w:rsidR="00546AC3">
        <w:rPr>
          <w:rStyle w:val="FontStyle14"/>
          <w:sz w:val="28"/>
          <w:szCs w:val="28"/>
        </w:rPr>
        <w:t>у</w:t>
      </w:r>
      <w:r>
        <w:rPr>
          <w:rStyle w:val="FontStyle14"/>
          <w:sz w:val="28"/>
          <w:szCs w:val="28"/>
        </w:rPr>
        <w:t xml:space="preserve"> Олександрівн</w:t>
      </w:r>
      <w:r w:rsidR="00546AC3">
        <w:rPr>
          <w:rStyle w:val="FontStyle14"/>
          <w:sz w:val="28"/>
          <w:szCs w:val="28"/>
        </w:rPr>
        <w:t xml:space="preserve">у та застосувати до неї дисциплінарне стягнення у виді </w:t>
      </w:r>
      <w:r w:rsidR="001571F3" w:rsidRPr="003A00B7">
        <w:rPr>
          <w:rFonts w:ascii="Times New Roman" w:hAnsi="Times New Roman"/>
          <w:color w:val="000000"/>
          <w:sz w:val="28"/>
          <w:szCs w:val="28"/>
          <w:shd w:val="clear" w:color="auto" w:fill="FFFFFF"/>
        </w:rPr>
        <w:t>суворої догани з позбавленням права на отримання доплат до посадового окладу судді протягом трьох місяців</w:t>
      </w:r>
      <w:r w:rsidR="006B4D03">
        <w:rPr>
          <w:rFonts w:ascii="Times New Roman" w:hAnsi="Times New Roman"/>
          <w:color w:val="000000"/>
          <w:sz w:val="28"/>
          <w:szCs w:val="28"/>
          <w:shd w:val="clear" w:color="auto" w:fill="FFFFFF"/>
        </w:rPr>
        <w:t>.</w:t>
      </w:r>
    </w:p>
    <w:p w:rsidR="00DE0A81" w:rsidRPr="007B633A" w:rsidRDefault="00DE0A81" w:rsidP="00ED71C3">
      <w:pPr>
        <w:spacing w:after="0" w:line="240" w:lineRule="auto"/>
        <w:ind w:firstLine="709"/>
        <w:jc w:val="both"/>
        <w:rPr>
          <w:rFonts w:ascii="Times New Roman" w:hAnsi="Times New Roman"/>
          <w:sz w:val="28"/>
          <w:szCs w:val="28"/>
        </w:rPr>
      </w:pPr>
      <w:r w:rsidRPr="00405A39">
        <w:rPr>
          <w:rFonts w:ascii="Times New Roman" w:hAnsi="Times New Roman"/>
          <w:sz w:val="28"/>
          <w:szCs w:val="28"/>
        </w:rPr>
        <w:t xml:space="preserve">Рішення може бути оскаржене </w:t>
      </w:r>
      <w:r w:rsidR="00C82A92" w:rsidRPr="00405A39">
        <w:rPr>
          <w:rFonts w:ascii="Times New Roman" w:hAnsi="Times New Roman"/>
          <w:sz w:val="28"/>
          <w:szCs w:val="28"/>
        </w:rPr>
        <w:t>до Вищої</w:t>
      </w:r>
      <w:r w:rsidR="00C82A92">
        <w:rPr>
          <w:rFonts w:ascii="Times New Roman" w:hAnsi="Times New Roman"/>
          <w:sz w:val="28"/>
          <w:szCs w:val="28"/>
        </w:rPr>
        <w:t xml:space="preserve"> ради правосуддя </w:t>
      </w:r>
      <w:r w:rsidRPr="007B633A">
        <w:rPr>
          <w:rFonts w:ascii="Times New Roman" w:hAnsi="Times New Roman"/>
          <w:sz w:val="28"/>
          <w:szCs w:val="28"/>
        </w:rPr>
        <w:t xml:space="preserve">в порядку та строки, </w:t>
      </w:r>
      <w:r w:rsidR="00C82A92">
        <w:rPr>
          <w:rFonts w:ascii="Times New Roman" w:hAnsi="Times New Roman"/>
          <w:sz w:val="28"/>
          <w:szCs w:val="28"/>
        </w:rPr>
        <w:t xml:space="preserve">що </w:t>
      </w:r>
      <w:r w:rsidRPr="007B633A">
        <w:rPr>
          <w:rFonts w:ascii="Times New Roman" w:hAnsi="Times New Roman"/>
          <w:sz w:val="28"/>
          <w:szCs w:val="28"/>
        </w:rPr>
        <w:t>визначені статтею 51 Закону України «Про Вищу раду правосуддя».</w:t>
      </w:r>
    </w:p>
    <w:p w:rsidR="0003478E" w:rsidRDefault="0003478E" w:rsidP="00D45C5F">
      <w:pPr>
        <w:spacing w:after="0" w:line="240" w:lineRule="auto"/>
        <w:jc w:val="both"/>
        <w:rPr>
          <w:rFonts w:ascii="Times New Roman" w:hAnsi="Times New Roman"/>
          <w:b/>
          <w:sz w:val="28"/>
          <w:szCs w:val="28"/>
        </w:rPr>
      </w:pPr>
    </w:p>
    <w:p w:rsidR="0003478E" w:rsidRPr="005913B4" w:rsidRDefault="0003478E" w:rsidP="00D45C5F">
      <w:pPr>
        <w:spacing w:after="0" w:line="240" w:lineRule="auto"/>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03478E" w:rsidRPr="005913B4" w:rsidRDefault="0003478E" w:rsidP="00D45C5F">
      <w:pPr>
        <w:spacing w:after="0" w:line="240" w:lineRule="auto"/>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03478E" w:rsidRDefault="0003478E" w:rsidP="00D45C5F">
      <w:pPr>
        <w:spacing w:after="0" w:line="240" w:lineRule="auto"/>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В.В. </w:t>
      </w:r>
      <w:proofErr w:type="spellStart"/>
      <w:r>
        <w:rPr>
          <w:rFonts w:ascii="Times New Roman" w:hAnsi="Times New Roman"/>
          <w:b/>
          <w:sz w:val="28"/>
          <w:szCs w:val="28"/>
        </w:rPr>
        <w:t>Шапран</w:t>
      </w:r>
      <w:proofErr w:type="spellEnd"/>
    </w:p>
    <w:p w:rsidR="0003478E" w:rsidRDefault="0003478E" w:rsidP="00D45C5F">
      <w:pPr>
        <w:spacing w:after="0" w:line="240" w:lineRule="auto"/>
        <w:jc w:val="both"/>
        <w:rPr>
          <w:rFonts w:ascii="Times New Roman" w:hAnsi="Times New Roman"/>
          <w:b/>
          <w:sz w:val="28"/>
          <w:szCs w:val="28"/>
        </w:rPr>
      </w:pPr>
    </w:p>
    <w:p w:rsidR="00D45C5F" w:rsidRDefault="00D45C5F" w:rsidP="00D45C5F">
      <w:pPr>
        <w:spacing w:after="0" w:line="240" w:lineRule="auto"/>
        <w:jc w:val="both"/>
        <w:rPr>
          <w:rFonts w:ascii="Times New Roman" w:hAnsi="Times New Roman"/>
          <w:b/>
          <w:sz w:val="28"/>
          <w:szCs w:val="28"/>
        </w:rPr>
      </w:pPr>
    </w:p>
    <w:p w:rsidR="0003478E" w:rsidRPr="005913B4" w:rsidRDefault="0003478E" w:rsidP="00D45C5F">
      <w:pPr>
        <w:tabs>
          <w:tab w:val="left" w:pos="7670"/>
        </w:tabs>
        <w:spacing w:after="0" w:line="240" w:lineRule="auto"/>
        <w:jc w:val="both"/>
        <w:rPr>
          <w:rFonts w:ascii="Times New Roman" w:hAnsi="Times New Roman"/>
          <w:b/>
          <w:sz w:val="28"/>
          <w:szCs w:val="28"/>
        </w:rPr>
      </w:pPr>
      <w:r w:rsidRPr="005913B4">
        <w:rPr>
          <w:rFonts w:ascii="Times New Roman" w:hAnsi="Times New Roman"/>
          <w:b/>
          <w:sz w:val="28"/>
          <w:szCs w:val="28"/>
        </w:rPr>
        <w:t xml:space="preserve">Члени Першої Дисциплінарної </w:t>
      </w:r>
      <w:r>
        <w:rPr>
          <w:rFonts w:ascii="Times New Roman" w:hAnsi="Times New Roman"/>
          <w:b/>
          <w:sz w:val="28"/>
          <w:szCs w:val="28"/>
        </w:rPr>
        <w:tab/>
      </w:r>
    </w:p>
    <w:p w:rsidR="00D45C5F" w:rsidRPr="006C1B3A" w:rsidRDefault="0003478E" w:rsidP="00B25263">
      <w:pPr>
        <w:spacing w:after="0" w:line="240" w:lineRule="auto"/>
        <w:rPr>
          <w:rFonts w:ascii="Times New Roman" w:hAnsi="Times New Roman"/>
          <w:b/>
          <w:sz w:val="28"/>
          <w:szCs w:val="28"/>
        </w:rPr>
      </w:pPr>
      <w:r w:rsidRPr="005913B4">
        <w:rPr>
          <w:rFonts w:ascii="Times New Roman" w:hAnsi="Times New Roman"/>
          <w:b/>
          <w:sz w:val="28"/>
          <w:szCs w:val="28"/>
        </w:rPr>
        <w:t>палати Вищої ради правосуддя</w:t>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sidR="00070C91">
        <w:rPr>
          <w:rFonts w:ascii="Times New Roman" w:hAnsi="Times New Roman"/>
          <w:b/>
          <w:sz w:val="28"/>
          <w:szCs w:val="28"/>
        </w:rPr>
        <w:t xml:space="preserve">Н.С. </w:t>
      </w:r>
      <w:proofErr w:type="spellStart"/>
      <w:r w:rsidR="00070C91">
        <w:rPr>
          <w:rFonts w:ascii="Times New Roman" w:hAnsi="Times New Roman"/>
          <w:b/>
          <w:sz w:val="28"/>
          <w:szCs w:val="28"/>
        </w:rPr>
        <w:t>Краснощокова</w:t>
      </w:r>
      <w:proofErr w:type="spellEnd"/>
    </w:p>
    <w:p w:rsidR="00D45C5F" w:rsidRDefault="00D45C5F" w:rsidP="00D45C5F">
      <w:pPr>
        <w:spacing w:after="0" w:line="240" w:lineRule="auto"/>
        <w:ind w:left="6372" w:firstLine="708"/>
        <w:rPr>
          <w:rFonts w:ascii="Times New Roman" w:hAnsi="Times New Roman"/>
          <w:b/>
          <w:sz w:val="28"/>
          <w:szCs w:val="28"/>
        </w:rPr>
      </w:pPr>
    </w:p>
    <w:p w:rsidR="00B25263" w:rsidRPr="006C1B3A" w:rsidRDefault="00B25263" w:rsidP="00D45C5F">
      <w:pPr>
        <w:spacing w:after="0" w:line="240" w:lineRule="auto"/>
        <w:ind w:left="6372" w:firstLine="708"/>
        <w:rPr>
          <w:rFonts w:ascii="Times New Roman" w:hAnsi="Times New Roman"/>
          <w:b/>
          <w:sz w:val="28"/>
          <w:szCs w:val="28"/>
        </w:rPr>
      </w:pPr>
    </w:p>
    <w:p w:rsidR="00D45C5F" w:rsidRPr="006C1B3A" w:rsidRDefault="00D45C5F" w:rsidP="00D45C5F">
      <w:pPr>
        <w:spacing w:after="0" w:line="240" w:lineRule="auto"/>
        <w:ind w:left="6372" w:firstLine="708"/>
        <w:rPr>
          <w:rFonts w:ascii="Times New Roman" w:hAnsi="Times New Roman"/>
          <w:b/>
          <w:sz w:val="28"/>
          <w:szCs w:val="28"/>
        </w:rPr>
      </w:pPr>
    </w:p>
    <w:p w:rsidR="00756CC6" w:rsidRDefault="00D45C5F" w:rsidP="00D45C5F">
      <w:pPr>
        <w:spacing w:after="0" w:line="240" w:lineRule="auto"/>
        <w:ind w:left="6372" w:firstLine="708"/>
        <w:rPr>
          <w:rFonts w:ascii="Times New Roman" w:hAnsi="Times New Roman"/>
          <w:b/>
          <w:sz w:val="28"/>
          <w:szCs w:val="28"/>
        </w:rPr>
      </w:pPr>
      <w:r w:rsidRPr="006C1B3A">
        <w:rPr>
          <w:rFonts w:ascii="Times New Roman" w:hAnsi="Times New Roman"/>
          <w:b/>
          <w:sz w:val="28"/>
          <w:szCs w:val="28"/>
        </w:rPr>
        <w:t>С.Б. Шелест</w:t>
      </w:r>
    </w:p>
    <w:sectPr w:rsidR="00756CC6" w:rsidSect="00C95244">
      <w:headerReference w:type="default" r:id="rId11"/>
      <w:pgSz w:w="11906" w:h="16838"/>
      <w:pgMar w:top="1418" w:right="850"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0FB" w:rsidRDefault="000170FB" w:rsidP="005918BC">
      <w:pPr>
        <w:spacing w:after="0" w:line="240" w:lineRule="auto"/>
      </w:pPr>
      <w:r>
        <w:separator/>
      </w:r>
    </w:p>
  </w:endnote>
  <w:endnote w:type="continuationSeparator" w:id="0">
    <w:p w:rsidR="000170FB" w:rsidRDefault="000170FB" w:rsidP="00591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0FB" w:rsidRDefault="000170FB" w:rsidP="005918BC">
      <w:pPr>
        <w:spacing w:after="0" w:line="240" w:lineRule="auto"/>
      </w:pPr>
      <w:r>
        <w:separator/>
      </w:r>
    </w:p>
  </w:footnote>
  <w:footnote w:type="continuationSeparator" w:id="0">
    <w:p w:rsidR="000170FB" w:rsidRDefault="000170FB" w:rsidP="00591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465311"/>
      <w:docPartObj>
        <w:docPartGallery w:val="Page Numbers (Top of Page)"/>
        <w:docPartUnique/>
      </w:docPartObj>
    </w:sdtPr>
    <w:sdtEndPr/>
    <w:sdtContent>
      <w:p w:rsidR="003900D4" w:rsidRDefault="00127BDB">
        <w:pPr>
          <w:pStyle w:val="ae"/>
          <w:jc w:val="center"/>
        </w:pPr>
        <w:r>
          <w:fldChar w:fldCharType="begin"/>
        </w:r>
        <w:r>
          <w:instrText xml:space="preserve"> PAGE   \* MERGEFORMAT </w:instrText>
        </w:r>
        <w:r>
          <w:fldChar w:fldCharType="separate"/>
        </w:r>
        <w:r w:rsidR="003C64A6">
          <w:rPr>
            <w:noProof/>
          </w:rPr>
          <w:t>26</w:t>
        </w:r>
        <w:r>
          <w:rPr>
            <w:noProof/>
          </w:rPr>
          <w:fldChar w:fldCharType="end"/>
        </w:r>
      </w:p>
    </w:sdtContent>
  </w:sdt>
  <w:p w:rsidR="003900D4" w:rsidRDefault="003900D4">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164"/>
    <w:rsid w:val="00002871"/>
    <w:rsid w:val="000038D3"/>
    <w:rsid w:val="00003A6C"/>
    <w:rsid w:val="00003DC2"/>
    <w:rsid w:val="00004501"/>
    <w:rsid w:val="00005159"/>
    <w:rsid w:val="000070D5"/>
    <w:rsid w:val="000071BE"/>
    <w:rsid w:val="000073FB"/>
    <w:rsid w:val="00007AFF"/>
    <w:rsid w:val="00007C05"/>
    <w:rsid w:val="000101F2"/>
    <w:rsid w:val="00012AE0"/>
    <w:rsid w:val="00013CDB"/>
    <w:rsid w:val="000145DA"/>
    <w:rsid w:val="00014ED9"/>
    <w:rsid w:val="0001595F"/>
    <w:rsid w:val="000170FB"/>
    <w:rsid w:val="0001753F"/>
    <w:rsid w:val="00020B63"/>
    <w:rsid w:val="00021549"/>
    <w:rsid w:val="00021918"/>
    <w:rsid w:val="00021C2F"/>
    <w:rsid w:val="00023C55"/>
    <w:rsid w:val="00024574"/>
    <w:rsid w:val="00026BB0"/>
    <w:rsid w:val="0002704E"/>
    <w:rsid w:val="00030044"/>
    <w:rsid w:val="00030A89"/>
    <w:rsid w:val="00032A70"/>
    <w:rsid w:val="0003303C"/>
    <w:rsid w:val="0003478E"/>
    <w:rsid w:val="00034FAB"/>
    <w:rsid w:val="00035555"/>
    <w:rsid w:val="00040AC5"/>
    <w:rsid w:val="00041102"/>
    <w:rsid w:val="00041A32"/>
    <w:rsid w:val="000440EA"/>
    <w:rsid w:val="00044A47"/>
    <w:rsid w:val="000465F6"/>
    <w:rsid w:val="00046DD7"/>
    <w:rsid w:val="0005069D"/>
    <w:rsid w:val="00051BE9"/>
    <w:rsid w:val="000535A1"/>
    <w:rsid w:val="00053E2C"/>
    <w:rsid w:val="00057641"/>
    <w:rsid w:val="00057864"/>
    <w:rsid w:val="0006039F"/>
    <w:rsid w:val="000606A8"/>
    <w:rsid w:val="00060841"/>
    <w:rsid w:val="00061E20"/>
    <w:rsid w:val="000646F9"/>
    <w:rsid w:val="0006498C"/>
    <w:rsid w:val="00064CCE"/>
    <w:rsid w:val="000658D8"/>
    <w:rsid w:val="00065C98"/>
    <w:rsid w:val="000664AE"/>
    <w:rsid w:val="0006787B"/>
    <w:rsid w:val="00070C91"/>
    <w:rsid w:val="000710CA"/>
    <w:rsid w:val="000720C4"/>
    <w:rsid w:val="00072B7B"/>
    <w:rsid w:val="00074CF1"/>
    <w:rsid w:val="00076D71"/>
    <w:rsid w:val="0007726E"/>
    <w:rsid w:val="00080FCA"/>
    <w:rsid w:val="00082ACA"/>
    <w:rsid w:val="00084C29"/>
    <w:rsid w:val="000860BA"/>
    <w:rsid w:val="00086D66"/>
    <w:rsid w:val="00087302"/>
    <w:rsid w:val="00090593"/>
    <w:rsid w:val="00091E44"/>
    <w:rsid w:val="0009245E"/>
    <w:rsid w:val="00092AD3"/>
    <w:rsid w:val="00093910"/>
    <w:rsid w:val="000953DC"/>
    <w:rsid w:val="00096499"/>
    <w:rsid w:val="000A1C12"/>
    <w:rsid w:val="000A1C3A"/>
    <w:rsid w:val="000A3A42"/>
    <w:rsid w:val="000A6445"/>
    <w:rsid w:val="000B2319"/>
    <w:rsid w:val="000B2A4B"/>
    <w:rsid w:val="000B3E4C"/>
    <w:rsid w:val="000B44CF"/>
    <w:rsid w:val="000B5F03"/>
    <w:rsid w:val="000B68CF"/>
    <w:rsid w:val="000C17B2"/>
    <w:rsid w:val="000C23AB"/>
    <w:rsid w:val="000C3C38"/>
    <w:rsid w:val="000C5442"/>
    <w:rsid w:val="000C617D"/>
    <w:rsid w:val="000C63AC"/>
    <w:rsid w:val="000D04F4"/>
    <w:rsid w:val="000D05CF"/>
    <w:rsid w:val="000D1E31"/>
    <w:rsid w:val="000D5394"/>
    <w:rsid w:val="000D5BA7"/>
    <w:rsid w:val="000D7D09"/>
    <w:rsid w:val="000E0657"/>
    <w:rsid w:val="000E0C7A"/>
    <w:rsid w:val="000E1375"/>
    <w:rsid w:val="000E1F0A"/>
    <w:rsid w:val="000E3FE4"/>
    <w:rsid w:val="000E4449"/>
    <w:rsid w:val="000E4CCF"/>
    <w:rsid w:val="000E4DFC"/>
    <w:rsid w:val="000E5D60"/>
    <w:rsid w:val="000E7544"/>
    <w:rsid w:val="000F19B8"/>
    <w:rsid w:val="000F29B7"/>
    <w:rsid w:val="000F5B91"/>
    <w:rsid w:val="00100787"/>
    <w:rsid w:val="00101B76"/>
    <w:rsid w:val="00102520"/>
    <w:rsid w:val="0010541D"/>
    <w:rsid w:val="00105714"/>
    <w:rsid w:val="00107592"/>
    <w:rsid w:val="00111C53"/>
    <w:rsid w:val="001129C4"/>
    <w:rsid w:val="001133E3"/>
    <w:rsid w:val="0011374E"/>
    <w:rsid w:val="00116E97"/>
    <w:rsid w:val="00121A37"/>
    <w:rsid w:val="00121B82"/>
    <w:rsid w:val="0012675E"/>
    <w:rsid w:val="00127147"/>
    <w:rsid w:val="00127BDB"/>
    <w:rsid w:val="001305A0"/>
    <w:rsid w:val="00132E21"/>
    <w:rsid w:val="00133630"/>
    <w:rsid w:val="00136270"/>
    <w:rsid w:val="001367B9"/>
    <w:rsid w:val="001369CD"/>
    <w:rsid w:val="00136ACD"/>
    <w:rsid w:val="001372BA"/>
    <w:rsid w:val="001408BF"/>
    <w:rsid w:val="00141722"/>
    <w:rsid w:val="0014496D"/>
    <w:rsid w:val="00144B87"/>
    <w:rsid w:val="001457BF"/>
    <w:rsid w:val="0014589E"/>
    <w:rsid w:val="00145A9B"/>
    <w:rsid w:val="001463E3"/>
    <w:rsid w:val="001503BF"/>
    <w:rsid w:val="00153350"/>
    <w:rsid w:val="00153F59"/>
    <w:rsid w:val="00154ED2"/>
    <w:rsid w:val="00154FC1"/>
    <w:rsid w:val="001571F3"/>
    <w:rsid w:val="00157E77"/>
    <w:rsid w:val="001629F9"/>
    <w:rsid w:val="001657BA"/>
    <w:rsid w:val="00165831"/>
    <w:rsid w:val="00165C5D"/>
    <w:rsid w:val="00167301"/>
    <w:rsid w:val="0016777B"/>
    <w:rsid w:val="0017019A"/>
    <w:rsid w:val="00171B97"/>
    <w:rsid w:val="001730EA"/>
    <w:rsid w:val="00173B03"/>
    <w:rsid w:val="00174148"/>
    <w:rsid w:val="001742EC"/>
    <w:rsid w:val="00176FAA"/>
    <w:rsid w:val="00177F6B"/>
    <w:rsid w:val="0018117E"/>
    <w:rsid w:val="00181CF5"/>
    <w:rsid w:val="001829B7"/>
    <w:rsid w:val="001831C0"/>
    <w:rsid w:val="00183447"/>
    <w:rsid w:val="00184640"/>
    <w:rsid w:val="00185486"/>
    <w:rsid w:val="00185AD3"/>
    <w:rsid w:val="00187961"/>
    <w:rsid w:val="0019002D"/>
    <w:rsid w:val="00191B66"/>
    <w:rsid w:val="00192211"/>
    <w:rsid w:val="0019250D"/>
    <w:rsid w:val="00194711"/>
    <w:rsid w:val="00194CCF"/>
    <w:rsid w:val="001A027A"/>
    <w:rsid w:val="001A0347"/>
    <w:rsid w:val="001A1EFE"/>
    <w:rsid w:val="001A3320"/>
    <w:rsid w:val="001A3AF1"/>
    <w:rsid w:val="001A3C73"/>
    <w:rsid w:val="001A576C"/>
    <w:rsid w:val="001A6F95"/>
    <w:rsid w:val="001B06E2"/>
    <w:rsid w:val="001B0768"/>
    <w:rsid w:val="001B25B7"/>
    <w:rsid w:val="001B3F9E"/>
    <w:rsid w:val="001B696D"/>
    <w:rsid w:val="001B70F5"/>
    <w:rsid w:val="001C0E0A"/>
    <w:rsid w:val="001C0E5D"/>
    <w:rsid w:val="001C1096"/>
    <w:rsid w:val="001C41A3"/>
    <w:rsid w:val="001C5656"/>
    <w:rsid w:val="001C6B31"/>
    <w:rsid w:val="001C741C"/>
    <w:rsid w:val="001D0457"/>
    <w:rsid w:val="001D1A4F"/>
    <w:rsid w:val="001D25CE"/>
    <w:rsid w:val="001D40D9"/>
    <w:rsid w:val="001D7CFE"/>
    <w:rsid w:val="001E1271"/>
    <w:rsid w:val="001E55F7"/>
    <w:rsid w:val="001E5CF9"/>
    <w:rsid w:val="001E6439"/>
    <w:rsid w:val="001E68D1"/>
    <w:rsid w:val="001F051A"/>
    <w:rsid w:val="001F3B04"/>
    <w:rsid w:val="001F45D9"/>
    <w:rsid w:val="001F5D9A"/>
    <w:rsid w:val="001F6BA8"/>
    <w:rsid w:val="001F6E3B"/>
    <w:rsid w:val="001F7F3F"/>
    <w:rsid w:val="0020070B"/>
    <w:rsid w:val="00201494"/>
    <w:rsid w:val="00205BA0"/>
    <w:rsid w:val="00207B1D"/>
    <w:rsid w:val="00207BFD"/>
    <w:rsid w:val="002115DA"/>
    <w:rsid w:val="00211636"/>
    <w:rsid w:val="0021330F"/>
    <w:rsid w:val="00220FC9"/>
    <w:rsid w:val="00222683"/>
    <w:rsid w:val="002236B4"/>
    <w:rsid w:val="00224050"/>
    <w:rsid w:val="00230C65"/>
    <w:rsid w:val="002312E2"/>
    <w:rsid w:val="00231BDB"/>
    <w:rsid w:val="002324BE"/>
    <w:rsid w:val="0023344D"/>
    <w:rsid w:val="00236168"/>
    <w:rsid w:val="0023657D"/>
    <w:rsid w:val="002409A1"/>
    <w:rsid w:val="002435B9"/>
    <w:rsid w:val="00244B47"/>
    <w:rsid w:val="00244E64"/>
    <w:rsid w:val="00244F31"/>
    <w:rsid w:val="00246555"/>
    <w:rsid w:val="002470F4"/>
    <w:rsid w:val="00247A26"/>
    <w:rsid w:val="0025001B"/>
    <w:rsid w:val="00250D21"/>
    <w:rsid w:val="002515E3"/>
    <w:rsid w:val="002519B9"/>
    <w:rsid w:val="00251FAA"/>
    <w:rsid w:val="00252AB8"/>
    <w:rsid w:val="00254C3C"/>
    <w:rsid w:val="002606F0"/>
    <w:rsid w:val="002609B9"/>
    <w:rsid w:val="00261F00"/>
    <w:rsid w:val="00262D9E"/>
    <w:rsid w:val="00266426"/>
    <w:rsid w:val="00267824"/>
    <w:rsid w:val="00271D16"/>
    <w:rsid w:val="00271F48"/>
    <w:rsid w:val="00272EF6"/>
    <w:rsid w:val="002731BD"/>
    <w:rsid w:val="00273489"/>
    <w:rsid w:val="002736B8"/>
    <w:rsid w:val="00273D4C"/>
    <w:rsid w:val="00274189"/>
    <w:rsid w:val="00274769"/>
    <w:rsid w:val="002748A7"/>
    <w:rsid w:val="00275D90"/>
    <w:rsid w:val="002763F3"/>
    <w:rsid w:val="002775EA"/>
    <w:rsid w:val="00280BF9"/>
    <w:rsid w:val="00282872"/>
    <w:rsid w:val="00283879"/>
    <w:rsid w:val="002838EB"/>
    <w:rsid w:val="00283F5F"/>
    <w:rsid w:val="00284A81"/>
    <w:rsid w:val="00285F8B"/>
    <w:rsid w:val="0028635F"/>
    <w:rsid w:val="002869D9"/>
    <w:rsid w:val="002921E0"/>
    <w:rsid w:val="00292581"/>
    <w:rsid w:val="00292C27"/>
    <w:rsid w:val="0029341F"/>
    <w:rsid w:val="00293518"/>
    <w:rsid w:val="002940F6"/>
    <w:rsid w:val="00295D98"/>
    <w:rsid w:val="002972AB"/>
    <w:rsid w:val="00297840"/>
    <w:rsid w:val="002A0344"/>
    <w:rsid w:val="002A0441"/>
    <w:rsid w:val="002A0443"/>
    <w:rsid w:val="002A19BB"/>
    <w:rsid w:val="002A1A5A"/>
    <w:rsid w:val="002A3B2D"/>
    <w:rsid w:val="002A71B9"/>
    <w:rsid w:val="002B0080"/>
    <w:rsid w:val="002B05E4"/>
    <w:rsid w:val="002B07CA"/>
    <w:rsid w:val="002B20FC"/>
    <w:rsid w:val="002B2BEA"/>
    <w:rsid w:val="002B37B0"/>
    <w:rsid w:val="002B4659"/>
    <w:rsid w:val="002B4799"/>
    <w:rsid w:val="002B48D8"/>
    <w:rsid w:val="002B4D8C"/>
    <w:rsid w:val="002B5C54"/>
    <w:rsid w:val="002B6D70"/>
    <w:rsid w:val="002C301B"/>
    <w:rsid w:val="002C4154"/>
    <w:rsid w:val="002C51DB"/>
    <w:rsid w:val="002C6120"/>
    <w:rsid w:val="002C64BB"/>
    <w:rsid w:val="002D1E6F"/>
    <w:rsid w:val="002D26CD"/>
    <w:rsid w:val="002D3BC7"/>
    <w:rsid w:val="002D4819"/>
    <w:rsid w:val="002D5106"/>
    <w:rsid w:val="002D639B"/>
    <w:rsid w:val="002D6847"/>
    <w:rsid w:val="002E02A1"/>
    <w:rsid w:val="002E0FB8"/>
    <w:rsid w:val="002E16C3"/>
    <w:rsid w:val="002E1821"/>
    <w:rsid w:val="002E26EF"/>
    <w:rsid w:val="002E7ECA"/>
    <w:rsid w:val="002F080F"/>
    <w:rsid w:val="002F102D"/>
    <w:rsid w:val="002F4706"/>
    <w:rsid w:val="003008FA"/>
    <w:rsid w:val="00301610"/>
    <w:rsid w:val="003018A5"/>
    <w:rsid w:val="00303E41"/>
    <w:rsid w:val="003044BC"/>
    <w:rsid w:val="00304541"/>
    <w:rsid w:val="00304AD7"/>
    <w:rsid w:val="003057FE"/>
    <w:rsid w:val="00311016"/>
    <w:rsid w:val="00311413"/>
    <w:rsid w:val="00313B92"/>
    <w:rsid w:val="00313DE9"/>
    <w:rsid w:val="003153A5"/>
    <w:rsid w:val="00316CD4"/>
    <w:rsid w:val="0031782E"/>
    <w:rsid w:val="00320803"/>
    <w:rsid w:val="00320C05"/>
    <w:rsid w:val="003210B8"/>
    <w:rsid w:val="00321447"/>
    <w:rsid w:val="0032200D"/>
    <w:rsid w:val="00322211"/>
    <w:rsid w:val="003223C4"/>
    <w:rsid w:val="00322BE1"/>
    <w:rsid w:val="003249FC"/>
    <w:rsid w:val="0032616E"/>
    <w:rsid w:val="0032782D"/>
    <w:rsid w:val="00330A11"/>
    <w:rsid w:val="00330CC7"/>
    <w:rsid w:val="003316FE"/>
    <w:rsid w:val="00332672"/>
    <w:rsid w:val="00333695"/>
    <w:rsid w:val="0033631D"/>
    <w:rsid w:val="0033645E"/>
    <w:rsid w:val="00336BD4"/>
    <w:rsid w:val="0033755A"/>
    <w:rsid w:val="003375DF"/>
    <w:rsid w:val="003408BF"/>
    <w:rsid w:val="00341A19"/>
    <w:rsid w:val="00342BD3"/>
    <w:rsid w:val="003435BC"/>
    <w:rsid w:val="00343658"/>
    <w:rsid w:val="00344790"/>
    <w:rsid w:val="003453F5"/>
    <w:rsid w:val="00345CAD"/>
    <w:rsid w:val="003508A1"/>
    <w:rsid w:val="00350BC6"/>
    <w:rsid w:val="00350BE2"/>
    <w:rsid w:val="00352AAC"/>
    <w:rsid w:val="00352E02"/>
    <w:rsid w:val="0035349C"/>
    <w:rsid w:val="00354C18"/>
    <w:rsid w:val="0035596D"/>
    <w:rsid w:val="0035617A"/>
    <w:rsid w:val="00362031"/>
    <w:rsid w:val="00366B26"/>
    <w:rsid w:val="0037044C"/>
    <w:rsid w:val="00373CF8"/>
    <w:rsid w:val="00374901"/>
    <w:rsid w:val="00375F1B"/>
    <w:rsid w:val="00376858"/>
    <w:rsid w:val="003778A7"/>
    <w:rsid w:val="003803DD"/>
    <w:rsid w:val="00381397"/>
    <w:rsid w:val="0038190C"/>
    <w:rsid w:val="0038629A"/>
    <w:rsid w:val="00386A4B"/>
    <w:rsid w:val="003900D4"/>
    <w:rsid w:val="00392304"/>
    <w:rsid w:val="00393322"/>
    <w:rsid w:val="0039351E"/>
    <w:rsid w:val="00396EBA"/>
    <w:rsid w:val="003A00B7"/>
    <w:rsid w:val="003A151C"/>
    <w:rsid w:val="003A19AE"/>
    <w:rsid w:val="003A24B2"/>
    <w:rsid w:val="003A3D31"/>
    <w:rsid w:val="003A3DCF"/>
    <w:rsid w:val="003A4DDC"/>
    <w:rsid w:val="003A5676"/>
    <w:rsid w:val="003B0712"/>
    <w:rsid w:val="003B0773"/>
    <w:rsid w:val="003B0B0D"/>
    <w:rsid w:val="003B11C5"/>
    <w:rsid w:val="003B136B"/>
    <w:rsid w:val="003B1969"/>
    <w:rsid w:val="003B4421"/>
    <w:rsid w:val="003B45F1"/>
    <w:rsid w:val="003B4C1D"/>
    <w:rsid w:val="003B5878"/>
    <w:rsid w:val="003C190D"/>
    <w:rsid w:val="003C5820"/>
    <w:rsid w:val="003C6068"/>
    <w:rsid w:val="003C621F"/>
    <w:rsid w:val="003C64A6"/>
    <w:rsid w:val="003D0681"/>
    <w:rsid w:val="003D162B"/>
    <w:rsid w:val="003D1D9B"/>
    <w:rsid w:val="003D32DF"/>
    <w:rsid w:val="003D475E"/>
    <w:rsid w:val="003D7A5F"/>
    <w:rsid w:val="003E03DC"/>
    <w:rsid w:val="003E197F"/>
    <w:rsid w:val="003E2831"/>
    <w:rsid w:val="003E3CC8"/>
    <w:rsid w:val="003E407A"/>
    <w:rsid w:val="003E5C4E"/>
    <w:rsid w:val="003E5F8F"/>
    <w:rsid w:val="003E76E6"/>
    <w:rsid w:val="003E7EA7"/>
    <w:rsid w:val="003F0C96"/>
    <w:rsid w:val="003F3F8E"/>
    <w:rsid w:val="003F6028"/>
    <w:rsid w:val="003F64E8"/>
    <w:rsid w:val="00400739"/>
    <w:rsid w:val="0040175E"/>
    <w:rsid w:val="00401A65"/>
    <w:rsid w:val="00401E3F"/>
    <w:rsid w:val="00402582"/>
    <w:rsid w:val="0040427E"/>
    <w:rsid w:val="00405A39"/>
    <w:rsid w:val="00407439"/>
    <w:rsid w:val="004102A3"/>
    <w:rsid w:val="0041035E"/>
    <w:rsid w:val="0041170A"/>
    <w:rsid w:val="0041176D"/>
    <w:rsid w:val="004119D8"/>
    <w:rsid w:val="00412507"/>
    <w:rsid w:val="00412C48"/>
    <w:rsid w:val="00412CAE"/>
    <w:rsid w:val="00413B94"/>
    <w:rsid w:val="00414823"/>
    <w:rsid w:val="004148B7"/>
    <w:rsid w:val="004148F5"/>
    <w:rsid w:val="0041570A"/>
    <w:rsid w:val="004159AD"/>
    <w:rsid w:val="00417988"/>
    <w:rsid w:val="004200D4"/>
    <w:rsid w:val="004213A3"/>
    <w:rsid w:val="004215F6"/>
    <w:rsid w:val="00421CFA"/>
    <w:rsid w:val="004234FA"/>
    <w:rsid w:val="00423707"/>
    <w:rsid w:val="0042485B"/>
    <w:rsid w:val="0042645B"/>
    <w:rsid w:val="004275B7"/>
    <w:rsid w:val="00430918"/>
    <w:rsid w:val="004315F1"/>
    <w:rsid w:val="00431AC5"/>
    <w:rsid w:val="004320C9"/>
    <w:rsid w:val="004326AB"/>
    <w:rsid w:val="00432A98"/>
    <w:rsid w:val="00433275"/>
    <w:rsid w:val="004335B5"/>
    <w:rsid w:val="004361D8"/>
    <w:rsid w:val="0043695C"/>
    <w:rsid w:val="00436B63"/>
    <w:rsid w:val="0043720A"/>
    <w:rsid w:val="00437A69"/>
    <w:rsid w:val="004403AB"/>
    <w:rsid w:val="004405F5"/>
    <w:rsid w:val="00441D9F"/>
    <w:rsid w:val="0044295E"/>
    <w:rsid w:val="00442C55"/>
    <w:rsid w:val="00443970"/>
    <w:rsid w:val="00444CAB"/>
    <w:rsid w:val="00444DFD"/>
    <w:rsid w:val="004462B7"/>
    <w:rsid w:val="004473F0"/>
    <w:rsid w:val="00447533"/>
    <w:rsid w:val="00447641"/>
    <w:rsid w:val="00450DB3"/>
    <w:rsid w:val="00451A0F"/>
    <w:rsid w:val="004521D7"/>
    <w:rsid w:val="00452B6A"/>
    <w:rsid w:val="00452E71"/>
    <w:rsid w:val="00454CC0"/>
    <w:rsid w:val="004550FA"/>
    <w:rsid w:val="00456F4D"/>
    <w:rsid w:val="00457845"/>
    <w:rsid w:val="00457A42"/>
    <w:rsid w:val="00457B52"/>
    <w:rsid w:val="00461CF6"/>
    <w:rsid w:val="00462B71"/>
    <w:rsid w:val="0046362E"/>
    <w:rsid w:val="0046423B"/>
    <w:rsid w:val="00465671"/>
    <w:rsid w:val="00466FD5"/>
    <w:rsid w:val="004700FC"/>
    <w:rsid w:val="00472B95"/>
    <w:rsid w:val="00473F87"/>
    <w:rsid w:val="00475641"/>
    <w:rsid w:val="00475C79"/>
    <w:rsid w:val="004769E6"/>
    <w:rsid w:val="004778A4"/>
    <w:rsid w:val="00477BA1"/>
    <w:rsid w:val="004802CE"/>
    <w:rsid w:val="0048075C"/>
    <w:rsid w:val="00480974"/>
    <w:rsid w:val="00480E03"/>
    <w:rsid w:val="004836DF"/>
    <w:rsid w:val="00483AC0"/>
    <w:rsid w:val="00486525"/>
    <w:rsid w:val="0049043F"/>
    <w:rsid w:val="004919C3"/>
    <w:rsid w:val="004952AD"/>
    <w:rsid w:val="004958CD"/>
    <w:rsid w:val="00496833"/>
    <w:rsid w:val="004A1479"/>
    <w:rsid w:val="004A23CF"/>
    <w:rsid w:val="004A4606"/>
    <w:rsid w:val="004A5F1B"/>
    <w:rsid w:val="004A6D95"/>
    <w:rsid w:val="004A6FA8"/>
    <w:rsid w:val="004B15D8"/>
    <w:rsid w:val="004B1719"/>
    <w:rsid w:val="004B2848"/>
    <w:rsid w:val="004B39F0"/>
    <w:rsid w:val="004B5535"/>
    <w:rsid w:val="004B5856"/>
    <w:rsid w:val="004B5960"/>
    <w:rsid w:val="004B606C"/>
    <w:rsid w:val="004B7727"/>
    <w:rsid w:val="004C4C5D"/>
    <w:rsid w:val="004D1307"/>
    <w:rsid w:val="004D3715"/>
    <w:rsid w:val="004D4927"/>
    <w:rsid w:val="004D6879"/>
    <w:rsid w:val="004D774C"/>
    <w:rsid w:val="004D7BAC"/>
    <w:rsid w:val="004E0EEF"/>
    <w:rsid w:val="004E23F7"/>
    <w:rsid w:val="004E3422"/>
    <w:rsid w:val="004E34DC"/>
    <w:rsid w:val="004E44A7"/>
    <w:rsid w:val="004E54D8"/>
    <w:rsid w:val="004E554A"/>
    <w:rsid w:val="004E5ABF"/>
    <w:rsid w:val="004E735B"/>
    <w:rsid w:val="004F10BF"/>
    <w:rsid w:val="004F3D3D"/>
    <w:rsid w:val="004F5771"/>
    <w:rsid w:val="004F641B"/>
    <w:rsid w:val="004F6481"/>
    <w:rsid w:val="004F6894"/>
    <w:rsid w:val="004F769F"/>
    <w:rsid w:val="00500A3A"/>
    <w:rsid w:val="00503087"/>
    <w:rsid w:val="0050353C"/>
    <w:rsid w:val="00505003"/>
    <w:rsid w:val="00505B51"/>
    <w:rsid w:val="00505BFA"/>
    <w:rsid w:val="00510848"/>
    <w:rsid w:val="00510D2B"/>
    <w:rsid w:val="005138CD"/>
    <w:rsid w:val="00513FB7"/>
    <w:rsid w:val="0051421E"/>
    <w:rsid w:val="0051466E"/>
    <w:rsid w:val="00514D31"/>
    <w:rsid w:val="0051510E"/>
    <w:rsid w:val="00516403"/>
    <w:rsid w:val="0051684B"/>
    <w:rsid w:val="00517764"/>
    <w:rsid w:val="005202FB"/>
    <w:rsid w:val="00521351"/>
    <w:rsid w:val="00521DAD"/>
    <w:rsid w:val="005220B6"/>
    <w:rsid w:val="00523D61"/>
    <w:rsid w:val="00524182"/>
    <w:rsid w:val="00524E81"/>
    <w:rsid w:val="00524F44"/>
    <w:rsid w:val="005271B1"/>
    <w:rsid w:val="005275B7"/>
    <w:rsid w:val="00527A8B"/>
    <w:rsid w:val="00527ED0"/>
    <w:rsid w:val="00534D50"/>
    <w:rsid w:val="00540479"/>
    <w:rsid w:val="00543311"/>
    <w:rsid w:val="005441D8"/>
    <w:rsid w:val="00544FB4"/>
    <w:rsid w:val="0054546B"/>
    <w:rsid w:val="00546AC3"/>
    <w:rsid w:val="00552273"/>
    <w:rsid w:val="005522ED"/>
    <w:rsid w:val="005567E1"/>
    <w:rsid w:val="00557225"/>
    <w:rsid w:val="00560D39"/>
    <w:rsid w:val="005610FC"/>
    <w:rsid w:val="0056195E"/>
    <w:rsid w:val="00561CCD"/>
    <w:rsid w:val="00562141"/>
    <w:rsid w:val="00565436"/>
    <w:rsid w:val="005660C0"/>
    <w:rsid w:val="00566FC6"/>
    <w:rsid w:val="00567184"/>
    <w:rsid w:val="00571042"/>
    <w:rsid w:val="0057171F"/>
    <w:rsid w:val="005722D3"/>
    <w:rsid w:val="005771BF"/>
    <w:rsid w:val="005810A4"/>
    <w:rsid w:val="00582312"/>
    <w:rsid w:val="00582BA5"/>
    <w:rsid w:val="005836C1"/>
    <w:rsid w:val="005837D7"/>
    <w:rsid w:val="005840F6"/>
    <w:rsid w:val="0058448B"/>
    <w:rsid w:val="00584689"/>
    <w:rsid w:val="00584F65"/>
    <w:rsid w:val="00586F1C"/>
    <w:rsid w:val="005876D7"/>
    <w:rsid w:val="00587E95"/>
    <w:rsid w:val="00590392"/>
    <w:rsid w:val="00590CEA"/>
    <w:rsid w:val="005918BC"/>
    <w:rsid w:val="00592894"/>
    <w:rsid w:val="00592F45"/>
    <w:rsid w:val="00596066"/>
    <w:rsid w:val="005965D0"/>
    <w:rsid w:val="00596673"/>
    <w:rsid w:val="005976A0"/>
    <w:rsid w:val="005A063A"/>
    <w:rsid w:val="005A069F"/>
    <w:rsid w:val="005A0BAB"/>
    <w:rsid w:val="005A0ECA"/>
    <w:rsid w:val="005A102E"/>
    <w:rsid w:val="005A1947"/>
    <w:rsid w:val="005A22A2"/>
    <w:rsid w:val="005A3569"/>
    <w:rsid w:val="005A570E"/>
    <w:rsid w:val="005A64EE"/>
    <w:rsid w:val="005A6631"/>
    <w:rsid w:val="005B0556"/>
    <w:rsid w:val="005B12DE"/>
    <w:rsid w:val="005B250A"/>
    <w:rsid w:val="005B46DD"/>
    <w:rsid w:val="005B4F1A"/>
    <w:rsid w:val="005B5E01"/>
    <w:rsid w:val="005B64C0"/>
    <w:rsid w:val="005B7CDB"/>
    <w:rsid w:val="005C31BF"/>
    <w:rsid w:val="005C39F7"/>
    <w:rsid w:val="005C3C59"/>
    <w:rsid w:val="005C4B5C"/>
    <w:rsid w:val="005C4F54"/>
    <w:rsid w:val="005C5481"/>
    <w:rsid w:val="005C58E9"/>
    <w:rsid w:val="005C6DF2"/>
    <w:rsid w:val="005C73D7"/>
    <w:rsid w:val="005D090D"/>
    <w:rsid w:val="005D4260"/>
    <w:rsid w:val="005D4863"/>
    <w:rsid w:val="005D4DD3"/>
    <w:rsid w:val="005D51AE"/>
    <w:rsid w:val="005D67A3"/>
    <w:rsid w:val="005D6E0A"/>
    <w:rsid w:val="005D7FE2"/>
    <w:rsid w:val="005E195C"/>
    <w:rsid w:val="005E1A43"/>
    <w:rsid w:val="005E1F2B"/>
    <w:rsid w:val="005E3094"/>
    <w:rsid w:val="005E3357"/>
    <w:rsid w:val="005E34AB"/>
    <w:rsid w:val="005E4D42"/>
    <w:rsid w:val="005E6D10"/>
    <w:rsid w:val="005E7681"/>
    <w:rsid w:val="005E7AE0"/>
    <w:rsid w:val="005F18B9"/>
    <w:rsid w:val="005F2229"/>
    <w:rsid w:val="005F3913"/>
    <w:rsid w:val="005F5143"/>
    <w:rsid w:val="005F6E0B"/>
    <w:rsid w:val="005F7390"/>
    <w:rsid w:val="0060003D"/>
    <w:rsid w:val="006032D7"/>
    <w:rsid w:val="0060633A"/>
    <w:rsid w:val="006064FB"/>
    <w:rsid w:val="00606BE3"/>
    <w:rsid w:val="00606BEB"/>
    <w:rsid w:val="00611D1A"/>
    <w:rsid w:val="00613371"/>
    <w:rsid w:val="00614F14"/>
    <w:rsid w:val="00616A25"/>
    <w:rsid w:val="00616AE8"/>
    <w:rsid w:val="006170A1"/>
    <w:rsid w:val="006172F7"/>
    <w:rsid w:val="006179C0"/>
    <w:rsid w:val="00617F2B"/>
    <w:rsid w:val="00623604"/>
    <w:rsid w:val="006259F9"/>
    <w:rsid w:val="0062602C"/>
    <w:rsid w:val="0062610A"/>
    <w:rsid w:val="00627CB6"/>
    <w:rsid w:val="0063033F"/>
    <w:rsid w:val="00630540"/>
    <w:rsid w:val="00631217"/>
    <w:rsid w:val="006317E4"/>
    <w:rsid w:val="006349CB"/>
    <w:rsid w:val="00635CE8"/>
    <w:rsid w:val="00637054"/>
    <w:rsid w:val="00637296"/>
    <w:rsid w:val="00637387"/>
    <w:rsid w:val="0063756B"/>
    <w:rsid w:val="00637CDA"/>
    <w:rsid w:val="006400AB"/>
    <w:rsid w:val="00641511"/>
    <w:rsid w:val="00642A6B"/>
    <w:rsid w:val="00643E26"/>
    <w:rsid w:val="00643E85"/>
    <w:rsid w:val="006446FD"/>
    <w:rsid w:val="00645237"/>
    <w:rsid w:val="00645F9A"/>
    <w:rsid w:val="0064658D"/>
    <w:rsid w:val="00647CEA"/>
    <w:rsid w:val="006503AB"/>
    <w:rsid w:val="00652AA1"/>
    <w:rsid w:val="00652B53"/>
    <w:rsid w:val="00656308"/>
    <w:rsid w:val="006575BD"/>
    <w:rsid w:val="00661B12"/>
    <w:rsid w:val="00665DFD"/>
    <w:rsid w:val="00666F74"/>
    <w:rsid w:val="00670FE5"/>
    <w:rsid w:val="00671326"/>
    <w:rsid w:val="0067236E"/>
    <w:rsid w:val="006753A7"/>
    <w:rsid w:val="00675E34"/>
    <w:rsid w:val="0067600F"/>
    <w:rsid w:val="00676DC2"/>
    <w:rsid w:val="00676E51"/>
    <w:rsid w:val="00677361"/>
    <w:rsid w:val="00681604"/>
    <w:rsid w:val="00682A86"/>
    <w:rsid w:val="00686932"/>
    <w:rsid w:val="0069012F"/>
    <w:rsid w:val="006911EF"/>
    <w:rsid w:val="00696C92"/>
    <w:rsid w:val="00697546"/>
    <w:rsid w:val="006A028B"/>
    <w:rsid w:val="006A0437"/>
    <w:rsid w:val="006A07BA"/>
    <w:rsid w:val="006A1416"/>
    <w:rsid w:val="006A2479"/>
    <w:rsid w:val="006A3869"/>
    <w:rsid w:val="006A402C"/>
    <w:rsid w:val="006A4715"/>
    <w:rsid w:val="006A5BCF"/>
    <w:rsid w:val="006B004B"/>
    <w:rsid w:val="006B01DE"/>
    <w:rsid w:val="006B0464"/>
    <w:rsid w:val="006B0798"/>
    <w:rsid w:val="006B134F"/>
    <w:rsid w:val="006B16A4"/>
    <w:rsid w:val="006B1E16"/>
    <w:rsid w:val="006B2134"/>
    <w:rsid w:val="006B22F1"/>
    <w:rsid w:val="006B3FB5"/>
    <w:rsid w:val="006B4D03"/>
    <w:rsid w:val="006B722D"/>
    <w:rsid w:val="006B7D69"/>
    <w:rsid w:val="006B7E0D"/>
    <w:rsid w:val="006C3453"/>
    <w:rsid w:val="006C4355"/>
    <w:rsid w:val="006C47ED"/>
    <w:rsid w:val="006C64FF"/>
    <w:rsid w:val="006C6768"/>
    <w:rsid w:val="006C681A"/>
    <w:rsid w:val="006C72F8"/>
    <w:rsid w:val="006C7C34"/>
    <w:rsid w:val="006D236F"/>
    <w:rsid w:val="006D2D04"/>
    <w:rsid w:val="006D3A97"/>
    <w:rsid w:val="006D3E14"/>
    <w:rsid w:val="006D4730"/>
    <w:rsid w:val="006D5364"/>
    <w:rsid w:val="006D65BB"/>
    <w:rsid w:val="006E0430"/>
    <w:rsid w:val="006E06FE"/>
    <w:rsid w:val="006E2F16"/>
    <w:rsid w:val="006E30A3"/>
    <w:rsid w:val="006E60C1"/>
    <w:rsid w:val="006E7D01"/>
    <w:rsid w:val="006F10B8"/>
    <w:rsid w:val="006F1E52"/>
    <w:rsid w:val="006F27AA"/>
    <w:rsid w:val="006F2B88"/>
    <w:rsid w:val="006F382A"/>
    <w:rsid w:val="006F45C5"/>
    <w:rsid w:val="006F67F3"/>
    <w:rsid w:val="006F7046"/>
    <w:rsid w:val="006F7A31"/>
    <w:rsid w:val="00701FC9"/>
    <w:rsid w:val="00702BA2"/>
    <w:rsid w:val="00704420"/>
    <w:rsid w:val="00704C9B"/>
    <w:rsid w:val="00705789"/>
    <w:rsid w:val="00705C5A"/>
    <w:rsid w:val="007071D0"/>
    <w:rsid w:val="00707472"/>
    <w:rsid w:val="00711052"/>
    <w:rsid w:val="007147FB"/>
    <w:rsid w:val="00716953"/>
    <w:rsid w:val="00717E4D"/>
    <w:rsid w:val="00720F8D"/>
    <w:rsid w:val="007218BA"/>
    <w:rsid w:val="00721E1A"/>
    <w:rsid w:val="00725CF5"/>
    <w:rsid w:val="007266E6"/>
    <w:rsid w:val="00726B99"/>
    <w:rsid w:val="007278DB"/>
    <w:rsid w:val="00733030"/>
    <w:rsid w:val="007356C3"/>
    <w:rsid w:val="007372A2"/>
    <w:rsid w:val="00741EEB"/>
    <w:rsid w:val="00742DBF"/>
    <w:rsid w:val="00743C8D"/>
    <w:rsid w:val="00744E4A"/>
    <w:rsid w:val="00744F16"/>
    <w:rsid w:val="007450DD"/>
    <w:rsid w:val="00745A92"/>
    <w:rsid w:val="00750363"/>
    <w:rsid w:val="007511CA"/>
    <w:rsid w:val="00751337"/>
    <w:rsid w:val="00753C73"/>
    <w:rsid w:val="00756678"/>
    <w:rsid w:val="00756BC0"/>
    <w:rsid w:val="00756CC6"/>
    <w:rsid w:val="00757110"/>
    <w:rsid w:val="00757571"/>
    <w:rsid w:val="007601C3"/>
    <w:rsid w:val="00760E64"/>
    <w:rsid w:val="007610AA"/>
    <w:rsid w:val="00761C45"/>
    <w:rsid w:val="0076200C"/>
    <w:rsid w:val="0076309D"/>
    <w:rsid w:val="00763D8B"/>
    <w:rsid w:val="00764BB9"/>
    <w:rsid w:val="00764D1F"/>
    <w:rsid w:val="00765A8E"/>
    <w:rsid w:val="00771908"/>
    <w:rsid w:val="00771A0E"/>
    <w:rsid w:val="007747BE"/>
    <w:rsid w:val="0077596C"/>
    <w:rsid w:val="00780765"/>
    <w:rsid w:val="00784090"/>
    <w:rsid w:val="007849D8"/>
    <w:rsid w:val="00784F06"/>
    <w:rsid w:val="0078791D"/>
    <w:rsid w:val="00787FBA"/>
    <w:rsid w:val="00790831"/>
    <w:rsid w:val="00794B8C"/>
    <w:rsid w:val="007A0606"/>
    <w:rsid w:val="007A13EB"/>
    <w:rsid w:val="007A18BA"/>
    <w:rsid w:val="007A201C"/>
    <w:rsid w:val="007A20F2"/>
    <w:rsid w:val="007A5241"/>
    <w:rsid w:val="007A7638"/>
    <w:rsid w:val="007B12D9"/>
    <w:rsid w:val="007B192D"/>
    <w:rsid w:val="007B1CF4"/>
    <w:rsid w:val="007B22EB"/>
    <w:rsid w:val="007B28A3"/>
    <w:rsid w:val="007B381E"/>
    <w:rsid w:val="007B4C29"/>
    <w:rsid w:val="007C1577"/>
    <w:rsid w:val="007C1968"/>
    <w:rsid w:val="007C463C"/>
    <w:rsid w:val="007C7F80"/>
    <w:rsid w:val="007D11BA"/>
    <w:rsid w:val="007D2004"/>
    <w:rsid w:val="007D69EF"/>
    <w:rsid w:val="007D703B"/>
    <w:rsid w:val="007D7E87"/>
    <w:rsid w:val="007E05F0"/>
    <w:rsid w:val="007E2369"/>
    <w:rsid w:val="007E385D"/>
    <w:rsid w:val="007E5F46"/>
    <w:rsid w:val="007E6933"/>
    <w:rsid w:val="007E70B9"/>
    <w:rsid w:val="007E7FEA"/>
    <w:rsid w:val="007F0F50"/>
    <w:rsid w:val="007F10C4"/>
    <w:rsid w:val="007F1365"/>
    <w:rsid w:val="007F3D42"/>
    <w:rsid w:val="007F46FE"/>
    <w:rsid w:val="007F7A18"/>
    <w:rsid w:val="008004E2"/>
    <w:rsid w:val="008015CF"/>
    <w:rsid w:val="00802A26"/>
    <w:rsid w:val="00805E9B"/>
    <w:rsid w:val="00806283"/>
    <w:rsid w:val="008102A8"/>
    <w:rsid w:val="0081093D"/>
    <w:rsid w:val="00813A0B"/>
    <w:rsid w:val="00814C80"/>
    <w:rsid w:val="00814F28"/>
    <w:rsid w:val="008158AD"/>
    <w:rsid w:val="0081592A"/>
    <w:rsid w:val="00820C52"/>
    <w:rsid w:val="00821CDF"/>
    <w:rsid w:val="00821E3F"/>
    <w:rsid w:val="00822BC9"/>
    <w:rsid w:val="00822CE4"/>
    <w:rsid w:val="00822DBE"/>
    <w:rsid w:val="00823379"/>
    <w:rsid w:val="0082538D"/>
    <w:rsid w:val="00827735"/>
    <w:rsid w:val="00830E5D"/>
    <w:rsid w:val="0083164B"/>
    <w:rsid w:val="00832970"/>
    <w:rsid w:val="0083725B"/>
    <w:rsid w:val="008373F3"/>
    <w:rsid w:val="0084012D"/>
    <w:rsid w:val="00840913"/>
    <w:rsid w:val="00841402"/>
    <w:rsid w:val="00842C30"/>
    <w:rsid w:val="00843864"/>
    <w:rsid w:val="008442AC"/>
    <w:rsid w:val="0084476A"/>
    <w:rsid w:val="008457F4"/>
    <w:rsid w:val="00846906"/>
    <w:rsid w:val="008507E7"/>
    <w:rsid w:val="00851B32"/>
    <w:rsid w:val="00851D5A"/>
    <w:rsid w:val="0085202B"/>
    <w:rsid w:val="0085418F"/>
    <w:rsid w:val="0085584A"/>
    <w:rsid w:val="00855AED"/>
    <w:rsid w:val="00856DC3"/>
    <w:rsid w:val="00857ACA"/>
    <w:rsid w:val="00861FCE"/>
    <w:rsid w:val="00862237"/>
    <w:rsid w:val="00863AF0"/>
    <w:rsid w:val="00864734"/>
    <w:rsid w:val="00864FC8"/>
    <w:rsid w:val="008662AE"/>
    <w:rsid w:val="00867640"/>
    <w:rsid w:val="00875C29"/>
    <w:rsid w:val="008768DF"/>
    <w:rsid w:val="00876CB3"/>
    <w:rsid w:val="00880076"/>
    <w:rsid w:val="0088097B"/>
    <w:rsid w:val="008812FE"/>
    <w:rsid w:val="00881323"/>
    <w:rsid w:val="00881D02"/>
    <w:rsid w:val="00882F16"/>
    <w:rsid w:val="00883930"/>
    <w:rsid w:val="0088397B"/>
    <w:rsid w:val="00884550"/>
    <w:rsid w:val="0088478E"/>
    <w:rsid w:val="00885628"/>
    <w:rsid w:val="008858C9"/>
    <w:rsid w:val="00885D8C"/>
    <w:rsid w:val="00886E4F"/>
    <w:rsid w:val="00891A90"/>
    <w:rsid w:val="00893327"/>
    <w:rsid w:val="00895094"/>
    <w:rsid w:val="0089763F"/>
    <w:rsid w:val="008A36B1"/>
    <w:rsid w:val="008A3D07"/>
    <w:rsid w:val="008A4324"/>
    <w:rsid w:val="008A4DCA"/>
    <w:rsid w:val="008B0D09"/>
    <w:rsid w:val="008B110E"/>
    <w:rsid w:val="008B2289"/>
    <w:rsid w:val="008B24EA"/>
    <w:rsid w:val="008B2EAB"/>
    <w:rsid w:val="008B332F"/>
    <w:rsid w:val="008B371C"/>
    <w:rsid w:val="008B4F79"/>
    <w:rsid w:val="008B5091"/>
    <w:rsid w:val="008B76F6"/>
    <w:rsid w:val="008C1A5C"/>
    <w:rsid w:val="008C3F8D"/>
    <w:rsid w:val="008C4C32"/>
    <w:rsid w:val="008C7950"/>
    <w:rsid w:val="008D0D73"/>
    <w:rsid w:val="008D36C6"/>
    <w:rsid w:val="008D4148"/>
    <w:rsid w:val="008D523F"/>
    <w:rsid w:val="008D53F3"/>
    <w:rsid w:val="008D76DC"/>
    <w:rsid w:val="008D7EFC"/>
    <w:rsid w:val="008E06CE"/>
    <w:rsid w:val="008E0C9B"/>
    <w:rsid w:val="008E13B4"/>
    <w:rsid w:val="008E48C3"/>
    <w:rsid w:val="008E4992"/>
    <w:rsid w:val="008E4B04"/>
    <w:rsid w:val="008E4B68"/>
    <w:rsid w:val="008E4D19"/>
    <w:rsid w:val="008E5FF1"/>
    <w:rsid w:val="008F36B0"/>
    <w:rsid w:val="008F5809"/>
    <w:rsid w:val="008F61D4"/>
    <w:rsid w:val="008F6276"/>
    <w:rsid w:val="008F6D70"/>
    <w:rsid w:val="008F6FB5"/>
    <w:rsid w:val="00900BA9"/>
    <w:rsid w:val="009018D8"/>
    <w:rsid w:val="00902185"/>
    <w:rsid w:val="0090283C"/>
    <w:rsid w:val="00910A59"/>
    <w:rsid w:val="009114A8"/>
    <w:rsid w:val="00911677"/>
    <w:rsid w:val="00912D11"/>
    <w:rsid w:val="009162F9"/>
    <w:rsid w:val="009177C3"/>
    <w:rsid w:val="00920033"/>
    <w:rsid w:val="009217BB"/>
    <w:rsid w:val="00922036"/>
    <w:rsid w:val="0092506A"/>
    <w:rsid w:val="00925571"/>
    <w:rsid w:val="00926380"/>
    <w:rsid w:val="009301C5"/>
    <w:rsid w:val="009302E1"/>
    <w:rsid w:val="009349F7"/>
    <w:rsid w:val="00935CAC"/>
    <w:rsid w:val="009407EA"/>
    <w:rsid w:val="0094443D"/>
    <w:rsid w:val="00944CA7"/>
    <w:rsid w:val="00947BA2"/>
    <w:rsid w:val="00947F11"/>
    <w:rsid w:val="009523A7"/>
    <w:rsid w:val="009566EC"/>
    <w:rsid w:val="0095718E"/>
    <w:rsid w:val="00961738"/>
    <w:rsid w:val="00962C82"/>
    <w:rsid w:val="009640DC"/>
    <w:rsid w:val="00964434"/>
    <w:rsid w:val="00964DA1"/>
    <w:rsid w:val="00966CEB"/>
    <w:rsid w:val="00967F26"/>
    <w:rsid w:val="00970B87"/>
    <w:rsid w:val="009745F5"/>
    <w:rsid w:val="00974B28"/>
    <w:rsid w:val="00974BCC"/>
    <w:rsid w:val="00975321"/>
    <w:rsid w:val="0097647E"/>
    <w:rsid w:val="00976BF6"/>
    <w:rsid w:val="00980131"/>
    <w:rsid w:val="0098029F"/>
    <w:rsid w:val="0098239D"/>
    <w:rsid w:val="00982F7F"/>
    <w:rsid w:val="009839A2"/>
    <w:rsid w:val="00984349"/>
    <w:rsid w:val="0098498B"/>
    <w:rsid w:val="00985342"/>
    <w:rsid w:val="00986581"/>
    <w:rsid w:val="0099074A"/>
    <w:rsid w:val="009973B6"/>
    <w:rsid w:val="009A096D"/>
    <w:rsid w:val="009A0FEF"/>
    <w:rsid w:val="009A3951"/>
    <w:rsid w:val="009A543B"/>
    <w:rsid w:val="009A6E0C"/>
    <w:rsid w:val="009A756B"/>
    <w:rsid w:val="009A7EFD"/>
    <w:rsid w:val="009B29F2"/>
    <w:rsid w:val="009B32B1"/>
    <w:rsid w:val="009B3BF4"/>
    <w:rsid w:val="009B4943"/>
    <w:rsid w:val="009B5392"/>
    <w:rsid w:val="009B53B3"/>
    <w:rsid w:val="009B54A4"/>
    <w:rsid w:val="009B58DE"/>
    <w:rsid w:val="009B5A35"/>
    <w:rsid w:val="009C1608"/>
    <w:rsid w:val="009C301C"/>
    <w:rsid w:val="009C3DDE"/>
    <w:rsid w:val="009C6289"/>
    <w:rsid w:val="009D117F"/>
    <w:rsid w:val="009D14AE"/>
    <w:rsid w:val="009D1A1C"/>
    <w:rsid w:val="009D1E50"/>
    <w:rsid w:val="009D2640"/>
    <w:rsid w:val="009D371C"/>
    <w:rsid w:val="009D37C9"/>
    <w:rsid w:val="009D3B10"/>
    <w:rsid w:val="009D4C26"/>
    <w:rsid w:val="009D6D18"/>
    <w:rsid w:val="009E17F5"/>
    <w:rsid w:val="009E1D91"/>
    <w:rsid w:val="009E328B"/>
    <w:rsid w:val="009E4EB4"/>
    <w:rsid w:val="009E4F67"/>
    <w:rsid w:val="009E5457"/>
    <w:rsid w:val="009F1D3C"/>
    <w:rsid w:val="009F254C"/>
    <w:rsid w:val="009F35AC"/>
    <w:rsid w:val="009F36B8"/>
    <w:rsid w:val="009F37CA"/>
    <w:rsid w:val="009F4682"/>
    <w:rsid w:val="009F4ACD"/>
    <w:rsid w:val="009F51EF"/>
    <w:rsid w:val="009F53C3"/>
    <w:rsid w:val="00A03485"/>
    <w:rsid w:val="00A05462"/>
    <w:rsid w:val="00A1102A"/>
    <w:rsid w:val="00A13D64"/>
    <w:rsid w:val="00A142AF"/>
    <w:rsid w:val="00A14B17"/>
    <w:rsid w:val="00A17951"/>
    <w:rsid w:val="00A17BE1"/>
    <w:rsid w:val="00A20517"/>
    <w:rsid w:val="00A20A24"/>
    <w:rsid w:val="00A20A73"/>
    <w:rsid w:val="00A21D3C"/>
    <w:rsid w:val="00A221AC"/>
    <w:rsid w:val="00A229E1"/>
    <w:rsid w:val="00A232D0"/>
    <w:rsid w:val="00A24B74"/>
    <w:rsid w:val="00A24DF2"/>
    <w:rsid w:val="00A26C72"/>
    <w:rsid w:val="00A278FE"/>
    <w:rsid w:val="00A30AAC"/>
    <w:rsid w:val="00A325D4"/>
    <w:rsid w:val="00A32629"/>
    <w:rsid w:val="00A34969"/>
    <w:rsid w:val="00A34F40"/>
    <w:rsid w:val="00A3599A"/>
    <w:rsid w:val="00A3630B"/>
    <w:rsid w:val="00A36A10"/>
    <w:rsid w:val="00A36BD8"/>
    <w:rsid w:val="00A3743F"/>
    <w:rsid w:val="00A40F9E"/>
    <w:rsid w:val="00A416EB"/>
    <w:rsid w:val="00A459D8"/>
    <w:rsid w:val="00A47EE8"/>
    <w:rsid w:val="00A503EC"/>
    <w:rsid w:val="00A51D44"/>
    <w:rsid w:val="00A52E38"/>
    <w:rsid w:val="00A55DFB"/>
    <w:rsid w:val="00A55EBF"/>
    <w:rsid w:val="00A57403"/>
    <w:rsid w:val="00A57E72"/>
    <w:rsid w:val="00A60F5E"/>
    <w:rsid w:val="00A60F70"/>
    <w:rsid w:val="00A620C5"/>
    <w:rsid w:val="00A6244C"/>
    <w:rsid w:val="00A62B52"/>
    <w:rsid w:val="00A6360B"/>
    <w:rsid w:val="00A65F4E"/>
    <w:rsid w:val="00A66EF8"/>
    <w:rsid w:val="00A710F2"/>
    <w:rsid w:val="00A772BB"/>
    <w:rsid w:val="00A773A9"/>
    <w:rsid w:val="00A80884"/>
    <w:rsid w:val="00A81568"/>
    <w:rsid w:val="00A82E22"/>
    <w:rsid w:val="00A83D81"/>
    <w:rsid w:val="00A843D7"/>
    <w:rsid w:val="00A8594B"/>
    <w:rsid w:val="00A859AC"/>
    <w:rsid w:val="00A87FF3"/>
    <w:rsid w:val="00A90752"/>
    <w:rsid w:val="00A90997"/>
    <w:rsid w:val="00A91175"/>
    <w:rsid w:val="00A91F82"/>
    <w:rsid w:val="00A928B3"/>
    <w:rsid w:val="00A94189"/>
    <w:rsid w:val="00A94618"/>
    <w:rsid w:val="00AA2079"/>
    <w:rsid w:val="00AA28C5"/>
    <w:rsid w:val="00AA411E"/>
    <w:rsid w:val="00AA509D"/>
    <w:rsid w:val="00AA5B2A"/>
    <w:rsid w:val="00AB25E2"/>
    <w:rsid w:val="00AB637E"/>
    <w:rsid w:val="00AB7277"/>
    <w:rsid w:val="00AB7856"/>
    <w:rsid w:val="00AB79D9"/>
    <w:rsid w:val="00AB7AC9"/>
    <w:rsid w:val="00AC0426"/>
    <w:rsid w:val="00AC09BC"/>
    <w:rsid w:val="00AC0C97"/>
    <w:rsid w:val="00AC1BB2"/>
    <w:rsid w:val="00AC312E"/>
    <w:rsid w:val="00AC3F4F"/>
    <w:rsid w:val="00AC47AD"/>
    <w:rsid w:val="00AC50A7"/>
    <w:rsid w:val="00AC618D"/>
    <w:rsid w:val="00AC6A03"/>
    <w:rsid w:val="00AD0728"/>
    <w:rsid w:val="00AD0E24"/>
    <w:rsid w:val="00AD240C"/>
    <w:rsid w:val="00AD4BDA"/>
    <w:rsid w:val="00AD66AA"/>
    <w:rsid w:val="00AD6B8E"/>
    <w:rsid w:val="00AE084D"/>
    <w:rsid w:val="00AE0932"/>
    <w:rsid w:val="00AE1A95"/>
    <w:rsid w:val="00AE2C78"/>
    <w:rsid w:val="00AE35E7"/>
    <w:rsid w:val="00AE3E6D"/>
    <w:rsid w:val="00AE6701"/>
    <w:rsid w:val="00AE7518"/>
    <w:rsid w:val="00AE76CA"/>
    <w:rsid w:val="00AE7C40"/>
    <w:rsid w:val="00AF044F"/>
    <w:rsid w:val="00AF0507"/>
    <w:rsid w:val="00AF08F3"/>
    <w:rsid w:val="00AF139D"/>
    <w:rsid w:val="00AF4AD0"/>
    <w:rsid w:val="00AF5486"/>
    <w:rsid w:val="00B03259"/>
    <w:rsid w:val="00B03432"/>
    <w:rsid w:val="00B042E3"/>
    <w:rsid w:val="00B05ABC"/>
    <w:rsid w:val="00B10F0F"/>
    <w:rsid w:val="00B10F7D"/>
    <w:rsid w:val="00B122BF"/>
    <w:rsid w:val="00B13655"/>
    <w:rsid w:val="00B13BB0"/>
    <w:rsid w:val="00B16A9D"/>
    <w:rsid w:val="00B22113"/>
    <w:rsid w:val="00B2447D"/>
    <w:rsid w:val="00B25263"/>
    <w:rsid w:val="00B274FC"/>
    <w:rsid w:val="00B2751F"/>
    <w:rsid w:val="00B277B4"/>
    <w:rsid w:val="00B3130C"/>
    <w:rsid w:val="00B420CE"/>
    <w:rsid w:val="00B4276A"/>
    <w:rsid w:val="00B439BD"/>
    <w:rsid w:val="00B43E7F"/>
    <w:rsid w:val="00B4515F"/>
    <w:rsid w:val="00B45578"/>
    <w:rsid w:val="00B4575C"/>
    <w:rsid w:val="00B461E3"/>
    <w:rsid w:val="00B46F24"/>
    <w:rsid w:val="00B47164"/>
    <w:rsid w:val="00B510F3"/>
    <w:rsid w:val="00B51180"/>
    <w:rsid w:val="00B52167"/>
    <w:rsid w:val="00B5326B"/>
    <w:rsid w:val="00B53483"/>
    <w:rsid w:val="00B534E9"/>
    <w:rsid w:val="00B54358"/>
    <w:rsid w:val="00B60C4B"/>
    <w:rsid w:val="00B6112F"/>
    <w:rsid w:val="00B6233E"/>
    <w:rsid w:val="00B6340D"/>
    <w:rsid w:val="00B6401F"/>
    <w:rsid w:val="00B6418A"/>
    <w:rsid w:val="00B670DF"/>
    <w:rsid w:val="00B67768"/>
    <w:rsid w:val="00B67BCB"/>
    <w:rsid w:val="00B70878"/>
    <w:rsid w:val="00B728F6"/>
    <w:rsid w:val="00B72AA5"/>
    <w:rsid w:val="00B76D52"/>
    <w:rsid w:val="00B77238"/>
    <w:rsid w:val="00B777AF"/>
    <w:rsid w:val="00B84B0A"/>
    <w:rsid w:val="00B86DD2"/>
    <w:rsid w:val="00B94F11"/>
    <w:rsid w:val="00B95143"/>
    <w:rsid w:val="00B97567"/>
    <w:rsid w:val="00BA0846"/>
    <w:rsid w:val="00BA284B"/>
    <w:rsid w:val="00BA2E54"/>
    <w:rsid w:val="00BA3B03"/>
    <w:rsid w:val="00BA5B31"/>
    <w:rsid w:val="00BA5EC0"/>
    <w:rsid w:val="00BA6077"/>
    <w:rsid w:val="00BB11EE"/>
    <w:rsid w:val="00BB1976"/>
    <w:rsid w:val="00BB1ABA"/>
    <w:rsid w:val="00BB1CF4"/>
    <w:rsid w:val="00BB276F"/>
    <w:rsid w:val="00BB2A41"/>
    <w:rsid w:val="00BB3E07"/>
    <w:rsid w:val="00BB5030"/>
    <w:rsid w:val="00BB613F"/>
    <w:rsid w:val="00BB75DD"/>
    <w:rsid w:val="00BB7E81"/>
    <w:rsid w:val="00BC0649"/>
    <w:rsid w:val="00BC132C"/>
    <w:rsid w:val="00BC2868"/>
    <w:rsid w:val="00BC3C1F"/>
    <w:rsid w:val="00BC56A3"/>
    <w:rsid w:val="00BD0221"/>
    <w:rsid w:val="00BD144C"/>
    <w:rsid w:val="00BD3120"/>
    <w:rsid w:val="00BD31A6"/>
    <w:rsid w:val="00BD3871"/>
    <w:rsid w:val="00BD42E9"/>
    <w:rsid w:val="00BD61D9"/>
    <w:rsid w:val="00BD6FCB"/>
    <w:rsid w:val="00BD729F"/>
    <w:rsid w:val="00BE4F2B"/>
    <w:rsid w:val="00BE7FD3"/>
    <w:rsid w:val="00BF0DA8"/>
    <w:rsid w:val="00BF3EC6"/>
    <w:rsid w:val="00BF5035"/>
    <w:rsid w:val="00BF6C51"/>
    <w:rsid w:val="00C00BA9"/>
    <w:rsid w:val="00C00E74"/>
    <w:rsid w:val="00C01506"/>
    <w:rsid w:val="00C0155E"/>
    <w:rsid w:val="00C031FE"/>
    <w:rsid w:val="00C03614"/>
    <w:rsid w:val="00C04578"/>
    <w:rsid w:val="00C06BD7"/>
    <w:rsid w:val="00C07509"/>
    <w:rsid w:val="00C12DBA"/>
    <w:rsid w:val="00C13F41"/>
    <w:rsid w:val="00C13F46"/>
    <w:rsid w:val="00C13FB7"/>
    <w:rsid w:val="00C16263"/>
    <w:rsid w:val="00C16393"/>
    <w:rsid w:val="00C16BF3"/>
    <w:rsid w:val="00C16CA8"/>
    <w:rsid w:val="00C16DB2"/>
    <w:rsid w:val="00C17724"/>
    <w:rsid w:val="00C203BD"/>
    <w:rsid w:val="00C204B8"/>
    <w:rsid w:val="00C208A9"/>
    <w:rsid w:val="00C246EC"/>
    <w:rsid w:val="00C25514"/>
    <w:rsid w:val="00C2695F"/>
    <w:rsid w:val="00C26A11"/>
    <w:rsid w:val="00C270EF"/>
    <w:rsid w:val="00C27CCE"/>
    <w:rsid w:val="00C301E4"/>
    <w:rsid w:val="00C30D2F"/>
    <w:rsid w:val="00C314D7"/>
    <w:rsid w:val="00C32A68"/>
    <w:rsid w:val="00C3388E"/>
    <w:rsid w:val="00C33B9F"/>
    <w:rsid w:val="00C3744D"/>
    <w:rsid w:val="00C37EEF"/>
    <w:rsid w:val="00C414BC"/>
    <w:rsid w:val="00C41FEB"/>
    <w:rsid w:val="00C42E4B"/>
    <w:rsid w:val="00C43645"/>
    <w:rsid w:val="00C444ED"/>
    <w:rsid w:val="00C449B9"/>
    <w:rsid w:val="00C44AAE"/>
    <w:rsid w:val="00C44FC3"/>
    <w:rsid w:val="00C455A1"/>
    <w:rsid w:val="00C45656"/>
    <w:rsid w:val="00C46B54"/>
    <w:rsid w:val="00C50513"/>
    <w:rsid w:val="00C518D7"/>
    <w:rsid w:val="00C53078"/>
    <w:rsid w:val="00C55F5E"/>
    <w:rsid w:val="00C57B2B"/>
    <w:rsid w:val="00C60667"/>
    <w:rsid w:val="00C62283"/>
    <w:rsid w:val="00C62376"/>
    <w:rsid w:val="00C62DCC"/>
    <w:rsid w:val="00C6365C"/>
    <w:rsid w:val="00C6378E"/>
    <w:rsid w:val="00C63CC6"/>
    <w:rsid w:val="00C64B6F"/>
    <w:rsid w:val="00C6581C"/>
    <w:rsid w:val="00C668EA"/>
    <w:rsid w:val="00C701E8"/>
    <w:rsid w:val="00C70AD1"/>
    <w:rsid w:val="00C70BFF"/>
    <w:rsid w:val="00C711CC"/>
    <w:rsid w:val="00C724F5"/>
    <w:rsid w:val="00C725E7"/>
    <w:rsid w:val="00C73EBF"/>
    <w:rsid w:val="00C74DD0"/>
    <w:rsid w:val="00C75021"/>
    <w:rsid w:val="00C82A92"/>
    <w:rsid w:val="00C90DDC"/>
    <w:rsid w:val="00C9273F"/>
    <w:rsid w:val="00C941A7"/>
    <w:rsid w:val="00C944DD"/>
    <w:rsid w:val="00C95054"/>
    <w:rsid w:val="00C95244"/>
    <w:rsid w:val="00C97369"/>
    <w:rsid w:val="00CA4800"/>
    <w:rsid w:val="00CA4EE5"/>
    <w:rsid w:val="00CA6E67"/>
    <w:rsid w:val="00CA6EC2"/>
    <w:rsid w:val="00CB0A30"/>
    <w:rsid w:val="00CB12B2"/>
    <w:rsid w:val="00CB2830"/>
    <w:rsid w:val="00CB390B"/>
    <w:rsid w:val="00CB3D23"/>
    <w:rsid w:val="00CB4F43"/>
    <w:rsid w:val="00CB4FC5"/>
    <w:rsid w:val="00CB576E"/>
    <w:rsid w:val="00CB5E3D"/>
    <w:rsid w:val="00CB7647"/>
    <w:rsid w:val="00CC04B3"/>
    <w:rsid w:val="00CC0CAD"/>
    <w:rsid w:val="00CC1232"/>
    <w:rsid w:val="00CC14AC"/>
    <w:rsid w:val="00CC24CF"/>
    <w:rsid w:val="00CC2A37"/>
    <w:rsid w:val="00CC404A"/>
    <w:rsid w:val="00CC4526"/>
    <w:rsid w:val="00CC6FEC"/>
    <w:rsid w:val="00CD2B66"/>
    <w:rsid w:val="00CD2F13"/>
    <w:rsid w:val="00CD42C1"/>
    <w:rsid w:val="00CD47AC"/>
    <w:rsid w:val="00CD4871"/>
    <w:rsid w:val="00CD56BE"/>
    <w:rsid w:val="00CD56CF"/>
    <w:rsid w:val="00CD5FB7"/>
    <w:rsid w:val="00CD6162"/>
    <w:rsid w:val="00CD63BA"/>
    <w:rsid w:val="00CD6BF8"/>
    <w:rsid w:val="00CE0813"/>
    <w:rsid w:val="00CE3A30"/>
    <w:rsid w:val="00CE3AA2"/>
    <w:rsid w:val="00CE4484"/>
    <w:rsid w:val="00CE4939"/>
    <w:rsid w:val="00CE4C31"/>
    <w:rsid w:val="00CE54CC"/>
    <w:rsid w:val="00CE7741"/>
    <w:rsid w:val="00CE7BDA"/>
    <w:rsid w:val="00CF0150"/>
    <w:rsid w:val="00CF07DB"/>
    <w:rsid w:val="00CF3543"/>
    <w:rsid w:val="00CF3DC9"/>
    <w:rsid w:val="00CF4287"/>
    <w:rsid w:val="00CF5D7C"/>
    <w:rsid w:val="00CF7B09"/>
    <w:rsid w:val="00D005A9"/>
    <w:rsid w:val="00D00FFB"/>
    <w:rsid w:val="00D010AA"/>
    <w:rsid w:val="00D019B6"/>
    <w:rsid w:val="00D03B9C"/>
    <w:rsid w:val="00D052C4"/>
    <w:rsid w:val="00D05494"/>
    <w:rsid w:val="00D07036"/>
    <w:rsid w:val="00D077F2"/>
    <w:rsid w:val="00D078C6"/>
    <w:rsid w:val="00D07EBE"/>
    <w:rsid w:val="00D115C7"/>
    <w:rsid w:val="00D124D3"/>
    <w:rsid w:val="00D12DC8"/>
    <w:rsid w:val="00D133DB"/>
    <w:rsid w:val="00D14492"/>
    <w:rsid w:val="00D14A37"/>
    <w:rsid w:val="00D16148"/>
    <w:rsid w:val="00D17593"/>
    <w:rsid w:val="00D17B52"/>
    <w:rsid w:val="00D20E15"/>
    <w:rsid w:val="00D21359"/>
    <w:rsid w:val="00D219CD"/>
    <w:rsid w:val="00D2241E"/>
    <w:rsid w:val="00D240B0"/>
    <w:rsid w:val="00D30F8B"/>
    <w:rsid w:val="00D3232A"/>
    <w:rsid w:val="00D36E66"/>
    <w:rsid w:val="00D370DB"/>
    <w:rsid w:val="00D407FB"/>
    <w:rsid w:val="00D408E6"/>
    <w:rsid w:val="00D42070"/>
    <w:rsid w:val="00D435A8"/>
    <w:rsid w:val="00D43E8E"/>
    <w:rsid w:val="00D452AB"/>
    <w:rsid w:val="00D45C5F"/>
    <w:rsid w:val="00D46AD2"/>
    <w:rsid w:val="00D47E88"/>
    <w:rsid w:val="00D50351"/>
    <w:rsid w:val="00D533DD"/>
    <w:rsid w:val="00D537AC"/>
    <w:rsid w:val="00D54092"/>
    <w:rsid w:val="00D54212"/>
    <w:rsid w:val="00D54B2D"/>
    <w:rsid w:val="00D54C35"/>
    <w:rsid w:val="00D55142"/>
    <w:rsid w:val="00D555D4"/>
    <w:rsid w:val="00D57D15"/>
    <w:rsid w:val="00D6044B"/>
    <w:rsid w:val="00D60865"/>
    <w:rsid w:val="00D626AB"/>
    <w:rsid w:val="00D65966"/>
    <w:rsid w:val="00D65E27"/>
    <w:rsid w:val="00D6662A"/>
    <w:rsid w:val="00D667E2"/>
    <w:rsid w:val="00D70414"/>
    <w:rsid w:val="00D71B75"/>
    <w:rsid w:val="00D72523"/>
    <w:rsid w:val="00D73FBD"/>
    <w:rsid w:val="00D74061"/>
    <w:rsid w:val="00D75313"/>
    <w:rsid w:val="00D76392"/>
    <w:rsid w:val="00D7781E"/>
    <w:rsid w:val="00D80750"/>
    <w:rsid w:val="00D81AA3"/>
    <w:rsid w:val="00D842F4"/>
    <w:rsid w:val="00D857AC"/>
    <w:rsid w:val="00D92296"/>
    <w:rsid w:val="00D93D79"/>
    <w:rsid w:val="00D9432E"/>
    <w:rsid w:val="00D94E44"/>
    <w:rsid w:val="00D95EA0"/>
    <w:rsid w:val="00DA0217"/>
    <w:rsid w:val="00DA172B"/>
    <w:rsid w:val="00DA1D9B"/>
    <w:rsid w:val="00DA1F13"/>
    <w:rsid w:val="00DA2091"/>
    <w:rsid w:val="00DA2D0E"/>
    <w:rsid w:val="00DA300B"/>
    <w:rsid w:val="00DA3183"/>
    <w:rsid w:val="00DA346A"/>
    <w:rsid w:val="00DA3ACF"/>
    <w:rsid w:val="00DA633F"/>
    <w:rsid w:val="00DA66A8"/>
    <w:rsid w:val="00DA7F5C"/>
    <w:rsid w:val="00DB0196"/>
    <w:rsid w:val="00DB0446"/>
    <w:rsid w:val="00DB084B"/>
    <w:rsid w:val="00DB084F"/>
    <w:rsid w:val="00DB298E"/>
    <w:rsid w:val="00DB358B"/>
    <w:rsid w:val="00DB6875"/>
    <w:rsid w:val="00DB6DAB"/>
    <w:rsid w:val="00DB79E6"/>
    <w:rsid w:val="00DB7B59"/>
    <w:rsid w:val="00DB7CEB"/>
    <w:rsid w:val="00DC0B4A"/>
    <w:rsid w:val="00DC19B8"/>
    <w:rsid w:val="00DC27E7"/>
    <w:rsid w:val="00DC2E99"/>
    <w:rsid w:val="00DC4642"/>
    <w:rsid w:val="00DC5847"/>
    <w:rsid w:val="00DC66E1"/>
    <w:rsid w:val="00DC7DAC"/>
    <w:rsid w:val="00DD0A04"/>
    <w:rsid w:val="00DD139A"/>
    <w:rsid w:val="00DD1F4D"/>
    <w:rsid w:val="00DD23E0"/>
    <w:rsid w:val="00DD250C"/>
    <w:rsid w:val="00DD28A5"/>
    <w:rsid w:val="00DD58EA"/>
    <w:rsid w:val="00DD6B1B"/>
    <w:rsid w:val="00DE0A81"/>
    <w:rsid w:val="00DE1426"/>
    <w:rsid w:val="00DE18F4"/>
    <w:rsid w:val="00DE390B"/>
    <w:rsid w:val="00DE4474"/>
    <w:rsid w:val="00DE4C21"/>
    <w:rsid w:val="00DE5E25"/>
    <w:rsid w:val="00DE70D4"/>
    <w:rsid w:val="00DF0513"/>
    <w:rsid w:val="00DF06AA"/>
    <w:rsid w:val="00DF301A"/>
    <w:rsid w:val="00DF4F03"/>
    <w:rsid w:val="00DF56E7"/>
    <w:rsid w:val="00DF597A"/>
    <w:rsid w:val="00DF68A6"/>
    <w:rsid w:val="00DF6F85"/>
    <w:rsid w:val="00E001C7"/>
    <w:rsid w:val="00E05762"/>
    <w:rsid w:val="00E05A30"/>
    <w:rsid w:val="00E06432"/>
    <w:rsid w:val="00E06904"/>
    <w:rsid w:val="00E07642"/>
    <w:rsid w:val="00E101D3"/>
    <w:rsid w:val="00E10E16"/>
    <w:rsid w:val="00E116AE"/>
    <w:rsid w:val="00E12FFA"/>
    <w:rsid w:val="00E13E16"/>
    <w:rsid w:val="00E15006"/>
    <w:rsid w:val="00E16568"/>
    <w:rsid w:val="00E1693E"/>
    <w:rsid w:val="00E25F79"/>
    <w:rsid w:val="00E266F0"/>
    <w:rsid w:val="00E27000"/>
    <w:rsid w:val="00E3081D"/>
    <w:rsid w:val="00E31054"/>
    <w:rsid w:val="00E31582"/>
    <w:rsid w:val="00E31AD0"/>
    <w:rsid w:val="00E32DFE"/>
    <w:rsid w:val="00E333FF"/>
    <w:rsid w:val="00E33479"/>
    <w:rsid w:val="00E353B2"/>
    <w:rsid w:val="00E35C13"/>
    <w:rsid w:val="00E363B0"/>
    <w:rsid w:val="00E3743A"/>
    <w:rsid w:val="00E40B7C"/>
    <w:rsid w:val="00E4515B"/>
    <w:rsid w:val="00E45570"/>
    <w:rsid w:val="00E46250"/>
    <w:rsid w:val="00E53620"/>
    <w:rsid w:val="00E539CE"/>
    <w:rsid w:val="00E549E9"/>
    <w:rsid w:val="00E55B2C"/>
    <w:rsid w:val="00E55EF6"/>
    <w:rsid w:val="00E57705"/>
    <w:rsid w:val="00E6181B"/>
    <w:rsid w:val="00E61E95"/>
    <w:rsid w:val="00E6247F"/>
    <w:rsid w:val="00E65380"/>
    <w:rsid w:val="00E6628C"/>
    <w:rsid w:val="00E66944"/>
    <w:rsid w:val="00E66E16"/>
    <w:rsid w:val="00E67207"/>
    <w:rsid w:val="00E70A6C"/>
    <w:rsid w:val="00E7430F"/>
    <w:rsid w:val="00E74BC4"/>
    <w:rsid w:val="00E751E2"/>
    <w:rsid w:val="00E75381"/>
    <w:rsid w:val="00E76264"/>
    <w:rsid w:val="00E767EB"/>
    <w:rsid w:val="00E769EA"/>
    <w:rsid w:val="00E813B5"/>
    <w:rsid w:val="00E821EE"/>
    <w:rsid w:val="00E82C85"/>
    <w:rsid w:val="00E8400E"/>
    <w:rsid w:val="00E84932"/>
    <w:rsid w:val="00E85783"/>
    <w:rsid w:val="00E86131"/>
    <w:rsid w:val="00E8718C"/>
    <w:rsid w:val="00E87762"/>
    <w:rsid w:val="00E902E0"/>
    <w:rsid w:val="00E92C3E"/>
    <w:rsid w:val="00E92CBA"/>
    <w:rsid w:val="00E9536D"/>
    <w:rsid w:val="00E96E19"/>
    <w:rsid w:val="00EA3206"/>
    <w:rsid w:val="00EA4603"/>
    <w:rsid w:val="00EA4AA0"/>
    <w:rsid w:val="00EA5535"/>
    <w:rsid w:val="00EB0348"/>
    <w:rsid w:val="00EB1F87"/>
    <w:rsid w:val="00EB4358"/>
    <w:rsid w:val="00EB4DAD"/>
    <w:rsid w:val="00EB4E36"/>
    <w:rsid w:val="00EB5F93"/>
    <w:rsid w:val="00EC0D69"/>
    <w:rsid w:val="00EC1659"/>
    <w:rsid w:val="00EC41EC"/>
    <w:rsid w:val="00EC4DD0"/>
    <w:rsid w:val="00EC7010"/>
    <w:rsid w:val="00EC7B03"/>
    <w:rsid w:val="00EC7B83"/>
    <w:rsid w:val="00ED01A0"/>
    <w:rsid w:val="00ED052C"/>
    <w:rsid w:val="00ED0C1A"/>
    <w:rsid w:val="00ED19BB"/>
    <w:rsid w:val="00ED406E"/>
    <w:rsid w:val="00ED4852"/>
    <w:rsid w:val="00ED577B"/>
    <w:rsid w:val="00ED5815"/>
    <w:rsid w:val="00ED5C64"/>
    <w:rsid w:val="00ED71C3"/>
    <w:rsid w:val="00ED7CF8"/>
    <w:rsid w:val="00EE0D71"/>
    <w:rsid w:val="00EE2904"/>
    <w:rsid w:val="00EE2DC5"/>
    <w:rsid w:val="00EF21CC"/>
    <w:rsid w:val="00EF2AAF"/>
    <w:rsid w:val="00EF5DC5"/>
    <w:rsid w:val="00EF7F4D"/>
    <w:rsid w:val="00F033F5"/>
    <w:rsid w:val="00F03427"/>
    <w:rsid w:val="00F101D4"/>
    <w:rsid w:val="00F10242"/>
    <w:rsid w:val="00F1169C"/>
    <w:rsid w:val="00F12AB0"/>
    <w:rsid w:val="00F12CB6"/>
    <w:rsid w:val="00F12D43"/>
    <w:rsid w:val="00F1341A"/>
    <w:rsid w:val="00F1345F"/>
    <w:rsid w:val="00F134CE"/>
    <w:rsid w:val="00F1411B"/>
    <w:rsid w:val="00F176C1"/>
    <w:rsid w:val="00F21135"/>
    <w:rsid w:val="00F2127E"/>
    <w:rsid w:val="00F21683"/>
    <w:rsid w:val="00F2224C"/>
    <w:rsid w:val="00F23130"/>
    <w:rsid w:val="00F23894"/>
    <w:rsid w:val="00F24404"/>
    <w:rsid w:val="00F24823"/>
    <w:rsid w:val="00F27162"/>
    <w:rsid w:val="00F30103"/>
    <w:rsid w:val="00F30D56"/>
    <w:rsid w:val="00F314DC"/>
    <w:rsid w:val="00F32904"/>
    <w:rsid w:val="00F3481E"/>
    <w:rsid w:val="00F35E00"/>
    <w:rsid w:val="00F36024"/>
    <w:rsid w:val="00F40FE8"/>
    <w:rsid w:val="00F43D6A"/>
    <w:rsid w:val="00F4661A"/>
    <w:rsid w:val="00F469BD"/>
    <w:rsid w:val="00F47B5F"/>
    <w:rsid w:val="00F5093A"/>
    <w:rsid w:val="00F50B7B"/>
    <w:rsid w:val="00F51954"/>
    <w:rsid w:val="00F53969"/>
    <w:rsid w:val="00F540A7"/>
    <w:rsid w:val="00F54A37"/>
    <w:rsid w:val="00F60640"/>
    <w:rsid w:val="00F60C89"/>
    <w:rsid w:val="00F61935"/>
    <w:rsid w:val="00F625DF"/>
    <w:rsid w:val="00F62FE7"/>
    <w:rsid w:val="00F638FF"/>
    <w:rsid w:val="00F63DC7"/>
    <w:rsid w:val="00F646FC"/>
    <w:rsid w:val="00F66A8F"/>
    <w:rsid w:val="00F73C4B"/>
    <w:rsid w:val="00F740C7"/>
    <w:rsid w:val="00F75683"/>
    <w:rsid w:val="00F77ED9"/>
    <w:rsid w:val="00F808B7"/>
    <w:rsid w:val="00F8132C"/>
    <w:rsid w:val="00F8296C"/>
    <w:rsid w:val="00F82AA1"/>
    <w:rsid w:val="00F9078C"/>
    <w:rsid w:val="00F90994"/>
    <w:rsid w:val="00F91042"/>
    <w:rsid w:val="00F94941"/>
    <w:rsid w:val="00F94F95"/>
    <w:rsid w:val="00F965A4"/>
    <w:rsid w:val="00F97402"/>
    <w:rsid w:val="00F97660"/>
    <w:rsid w:val="00F97BAD"/>
    <w:rsid w:val="00FA03F0"/>
    <w:rsid w:val="00FA241B"/>
    <w:rsid w:val="00FA34DE"/>
    <w:rsid w:val="00FA43D5"/>
    <w:rsid w:val="00FA4594"/>
    <w:rsid w:val="00FA468E"/>
    <w:rsid w:val="00FA5113"/>
    <w:rsid w:val="00FA5C6E"/>
    <w:rsid w:val="00FA7BD6"/>
    <w:rsid w:val="00FA7E7A"/>
    <w:rsid w:val="00FB0211"/>
    <w:rsid w:val="00FB18FD"/>
    <w:rsid w:val="00FB26D6"/>
    <w:rsid w:val="00FB2C82"/>
    <w:rsid w:val="00FB4138"/>
    <w:rsid w:val="00FB7946"/>
    <w:rsid w:val="00FC0349"/>
    <w:rsid w:val="00FC0590"/>
    <w:rsid w:val="00FC1DF4"/>
    <w:rsid w:val="00FC50D5"/>
    <w:rsid w:val="00FD1CAE"/>
    <w:rsid w:val="00FD27D1"/>
    <w:rsid w:val="00FD5102"/>
    <w:rsid w:val="00FD651C"/>
    <w:rsid w:val="00FD66BD"/>
    <w:rsid w:val="00FD6CAC"/>
    <w:rsid w:val="00FE0E34"/>
    <w:rsid w:val="00FE267F"/>
    <w:rsid w:val="00FE2A4C"/>
    <w:rsid w:val="00FE378B"/>
    <w:rsid w:val="00FE4917"/>
    <w:rsid w:val="00FE60F9"/>
    <w:rsid w:val="00FE6418"/>
    <w:rsid w:val="00FE6C39"/>
    <w:rsid w:val="00FF06A7"/>
    <w:rsid w:val="00FF06EE"/>
    <w:rsid w:val="00FF0E81"/>
    <w:rsid w:val="00FF0FC6"/>
    <w:rsid w:val="00FF3024"/>
    <w:rsid w:val="00FF31C4"/>
    <w:rsid w:val="00FF4ABD"/>
    <w:rsid w:val="00FF60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1C607"/>
  <w15:docId w15:val="{1D2A2A8C-036D-4504-8E96-E765698FC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164"/>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nhideWhenUsed/>
    <w:rsid w:val="00B47164"/>
    <w:pPr>
      <w:autoSpaceDE w:val="0"/>
      <w:adjustRightInd w:val="0"/>
      <w:spacing w:after="0" w:line="240" w:lineRule="auto"/>
      <w:ind w:firstLine="240"/>
      <w:jc w:val="both"/>
    </w:pPr>
    <w:rPr>
      <w:rFonts w:ascii="Arial Unicode MS" w:eastAsia="Times New Roman" w:hAnsi="Arial Unicode MS" w:cs="Arial Unicode MS"/>
      <w:lang w:val="en-US" w:eastAsia="ru-RU"/>
    </w:rPr>
  </w:style>
  <w:style w:type="paragraph" w:styleId="a5">
    <w:name w:val="No Spacing"/>
    <w:uiPriority w:val="1"/>
    <w:qFormat/>
    <w:rsid w:val="00B47164"/>
    <w:pPr>
      <w:autoSpaceDN w:val="0"/>
      <w:spacing w:after="0" w:line="240" w:lineRule="auto"/>
    </w:pPr>
    <w:rPr>
      <w:rFonts w:eastAsia="Times New Roman" w:cs="Times New Roman"/>
      <w:sz w:val="24"/>
      <w:szCs w:val="24"/>
      <w:lang w:val="ru-RU" w:eastAsia="ru-RU"/>
    </w:rPr>
  </w:style>
  <w:style w:type="character" w:customStyle="1" w:styleId="2">
    <w:name w:val="Основной текст (2)_"/>
    <w:link w:val="20"/>
    <w:locked/>
    <w:rsid w:val="00B47164"/>
    <w:rPr>
      <w:b/>
      <w:bCs/>
      <w:sz w:val="26"/>
      <w:szCs w:val="26"/>
      <w:shd w:val="clear" w:color="auto" w:fill="FFFFFF"/>
    </w:rPr>
  </w:style>
  <w:style w:type="paragraph" w:customStyle="1" w:styleId="20">
    <w:name w:val="Основной текст (2)"/>
    <w:basedOn w:val="a"/>
    <w:link w:val="2"/>
    <w:rsid w:val="00B47164"/>
    <w:pPr>
      <w:widowControl w:val="0"/>
      <w:shd w:val="clear" w:color="auto" w:fill="FFFFFF"/>
      <w:spacing w:after="1020" w:line="240" w:lineRule="atLeast"/>
      <w:jc w:val="center"/>
    </w:pPr>
    <w:rPr>
      <w:rFonts w:ascii="Times New Roman" w:eastAsiaTheme="minorHAnsi" w:hAnsi="Times New Roman" w:cstheme="minorBidi"/>
      <w:b/>
      <w:bCs/>
      <w:sz w:val="26"/>
      <w:szCs w:val="26"/>
    </w:rPr>
  </w:style>
  <w:style w:type="paragraph" w:customStyle="1" w:styleId="Style98">
    <w:name w:val="Style98"/>
    <w:basedOn w:val="a"/>
    <w:rsid w:val="00B4716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rvps2">
    <w:name w:val="rvps2"/>
    <w:basedOn w:val="a"/>
    <w:rsid w:val="00B47164"/>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6">
    <w:name w:val="Базовый"/>
    <w:rsid w:val="00B47164"/>
    <w:pPr>
      <w:tabs>
        <w:tab w:val="left" w:pos="709"/>
      </w:tabs>
      <w:suppressAutoHyphens/>
      <w:autoSpaceDN w:val="0"/>
      <w:spacing w:line="276" w:lineRule="atLeast"/>
    </w:pPr>
    <w:rPr>
      <w:rFonts w:ascii="Calibri" w:eastAsia="Calibri" w:hAnsi="Calibri" w:cs="Times New Roman"/>
      <w:color w:val="00000A"/>
      <w:sz w:val="22"/>
    </w:rPr>
  </w:style>
  <w:style w:type="character" w:customStyle="1" w:styleId="FontStyle14">
    <w:name w:val="Font Style14"/>
    <w:basedOn w:val="a0"/>
    <w:uiPriority w:val="99"/>
    <w:rsid w:val="00B47164"/>
    <w:rPr>
      <w:rFonts w:ascii="Times New Roman" w:hAnsi="Times New Roman" w:cs="Times New Roman" w:hint="default"/>
      <w:sz w:val="26"/>
      <w:szCs w:val="26"/>
    </w:rPr>
  </w:style>
  <w:style w:type="character" w:customStyle="1" w:styleId="FontStyle16">
    <w:name w:val="Font Style16"/>
    <w:basedOn w:val="a0"/>
    <w:rsid w:val="00B47164"/>
    <w:rPr>
      <w:rFonts w:ascii="Times New Roman" w:hAnsi="Times New Roman" w:cs="Times New Roman" w:hint="default"/>
      <w:sz w:val="28"/>
      <w:szCs w:val="28"/>
    </w:rPr>
  </w:style>
  <w:style w:type="character" w:customStyle="1" w:styleId="FontStyle18">
    <w:name w:val="Font Style18"/>
    <w:basedOn w:val="a0"/>
    <w:rsid w:val="00B47164"/>
    <w:rPr>
      <w:rFonts w:ascii="Times New Roman" w:hAnsi="Times New Roman" w:cs="Times New Roman" w:hint="default"/>
      <w:b/>
      <w:bCs/>
      <w:i/>
      <w:iCs/>
      <w:spacing w:val="50"/>
      <w:sz w:val="22"/>
      <w:szCs w:val="22"/>
    </w:rPr>
  </w:style>
  <w:style w:type="character" w:styleId="a7">
    <w:name w:val="Strong"/>
    <w:basedOn w:val="a0"/>
    <w:uiPriority w:val="22"/>
    <w:qFormat/>
    <w:rsid w:val="00B47164"/>
    <w:rPr>
      <w:b/>
      <w:bCs/>
    </w:rPr>
  </w:style>
  <w:style w:type="paragraph" w:styleId="a8">
    <w:name w:val="List Paragraph"/>
    <w:aliases w:val="Подглава"/>
    <w:basedOn w:val="a"/>
    <w:link w:val="a9"/>
    <w:uiPriority w:val="34"/>
    <w:qFormat/>
    <w:rsid w:val="00B47164"/>
    <w:pPr>
      <w:autoSpaceDN/>
      <w:ind w:left="720"/>
      <w:contextualSpacing/>
    </w:pPr>
    <w:rPr>
      <w:lang w:val="ru-RU"/>
    </w:rPr>
  </w:style>
  <w:style w:type="character" w:customStyle="1" w:styleId="a9">
    <w:name w:val="Абзац списку Знак"/>
    <w:aliases w:val="Подглава Знак"/>
    <w:basedOn w:val="a0"/>
    <w:link w:val="a8"/>
    <w:uiPriority w:val="34"/>
    <w:rsid w:val="00B47164"/>
    <w:rPr>
      <w:rFonts w:ascii="Calibri" w:eastAsia="Calibri" w:hAnsi="Calibri" w:cs="Times New Roman"/>
      <w:sz w:val="22"/>
      <w:lang w:val="ru-RU"/>
    </w:rPr>
  </w:style>
  <w:style w:type="character" w:customStyle="1" w:styleId="apple-converted-space">
    <w:name w:val="apple-converted-space"/>
    <w:basedOn w:val="a0"/>
    <w:rsid w:val="00AE3E6D"/>
    <w:rPr>
      <w:rFonts w:cs="Times New Roman"/>
    </w:rPr>
  </w:style>
  <w:style w:type="paragraph" w:styleId="HTML">
    <w:name w:val="HTML Preformatted"/>
    <w:basedOn w:val="a"/>
    <w:link w:val="HTML0"/>
    <w:uiPriority w:val="99"/>
    <w:rsid w:val="00AE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AE3E6D"/>
    <w:rPr>
      <w:rFonts w:ascii="Courier New" w:eastAsia="Times New Roman" w:hAnsi="Courier New" w:cs="Courier New"/>
      <w:sz w:val="20"/>
      <w:szCs w:val="20"/>
      <w:lang w:eastAsia="uk-UA"/>
    </w:rPr>
  </w:style>
  <w:style w:type="character" w:styleId="aa">
    <w:name w:val="Emphasis"/>
    <w:basedOn w:val="a0"/>
    <w:uiPriority w:val="20"/>
    <w:qFormat/>
    <w:rsid w:val="00AE3E6D"/>
    <w:rPr>
      <w:i/>
      <w:iCs/>
    </w:rPr>
  </w:style>
  <w:style w:type="paragraph" w:styleId="ab">
    <w:name w:val="Balloon Text"/>
    <w:basedOn w:val="a"/>
    <w:link w:val="ac"/>
    <w:uiPriority w:val="99"/>
    <w:semiHidden/>
    <w:unhideWhenUsed/>
    <w:rsid w:val="006B0798"/>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6B0798"/>
    <w:rPr>
      <w:rFonts w:ascii="Tahoma" w:eastAsia="Calibri" w:hAnsi="Tahoma" w:cs="Tahoma"/>
      <w:sz w:val="16"/>
      <w:szCs w:val="16"/>
    </w:rPr>
  </w:style>
  <w:style w:type="character" w:styleId="ad">
    <w:name w:val="Hyperlink"/>
    <w:basedOn w:val="a0"/>
    <w:semiHidden/>
    <w:rsid w:val="002435B9"/>
    <w:rPr>
      <w:rFonts w:cs="Times New Roman"/>
      <w:color w:val="0000FF"/>
      <w:u w:val="single"/>
    </w:rPr>
  </w:style>
  <w:style w:type="paragraph" w:styleId="ae">
    <w:name w:val="header"/>
    <w:basedOn w:val="a"/>
    <w:link w:val="af"/>
    <w:uiPriority w:val="99"/>
    <w:unhideWhenUsed/>
    <w:rsid w:val="005918BC"/>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5918BC"/>
    <w:rPr>
      <w:rFonts w:ascii="Calibri" w:eastAsia="Calibri" w:hAnsi="Calibri" w:cs="Times New Roman"/>
      <w:sz w:val="22"/>
    </w:rPr>
  </w:style>
  <w:style w:type="paragraph" w:styleId="af0">
    <w:name w:val="footer"/>
    <w:basedOn w:val="a"/>
    <w:link w:val="af1"/>
    <w:uiPriority w:val="99"/>
    <w:semiHidden/>
    <w:unhideWhenUsed/>
    <w:rsid w:val="005918BC"/>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5918BC"/>
    <w:rPr>
      <w:rFonts w:ascii="Calibri" w:eastAsia="Calibri" w:hAnsi="Calibri" w:cs="Times New Roman"/>
      <w:sz w:val="22"/>
    </w:rPr>
  </w:style>
  <w:style w:type="character" w:customStyle="1" w:styleId="rvts46">
    <w:name w:val="rvts46"/>
    <w:basedOn w:val="a0"/>
    <w:rsid w:val="004F10BF"/>
  </w:style>
  <w:style w:type="paragraph" w:customStyle="1" w:styleId="rvps7">
    <w:name w:val="rvps7"/>
    <w:basedOn w:val="a"/>
    <w:rsid w:val="002E16C3"/>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basedOn w:val="a0"/>
    <w:rsid w:val="002E16C3"/>
  </w:style>
  <w:style w:type="character" w:customStyle="1" w:styleId="rvts27">
    <w:name w:val="rvts27"/>
    <w:basedOn w:val="a0"/>
    <w:rsid w:val="002E16C3"/>
  </w:style>
  <w:style w:type="character" w:customStyle="1" w:styleId="rvts29">
    <w:name w:val="rvts29"/>
    <w:basedOn w:val="a0"/>
    <w:rsid w:val="002E16C3"/>
  </w:style>
  <w:style w:type="character" w:customStyle="1" w:styleId="rvts11">
    <w:name w:val="rvts11"/>
    <w:basedOn w:val="a0"/>
    <w:rsid w:val="002E16C3"/>
  </w:style>
  <w:style w:type="character" w:customStyle="1" w:styleId="rvts13">
    <w:name w:val="rvts13"/>
    <w:basedOn w:val="a0"/>
    <w:rsid w:val="002E16C3"/>
  </w:style>
  <w:style w:type="character" w:customStyle="1" w:styleId="rvts30">
    <w:name w:val="rvts30"/>
    <w:basedOn w:val="a0"/>
    <w:rsid w:val="002E16C3"/>
  </w:style>
  <w:style w:type="character" w:customStyle="1" w:styleId="snippet">
    <w:name w:val="snippet"/>
    <w:basedOn w:val="a0"/>
    <w:rsid w:val="00821CDF"/>
  </w:style>
  <w:style w:type="paragraph" w:customStyle="1" w:styleId="StyleZakonu">
    <w:name w:val="StyleZakonu"/>
    <w:basedOn w:val="a"/>
    <w:link w:val="StyleZakonu0"/>
    <w:rsid w:val="00FA5113"/>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FA5113"/>
    <w:rPr>
      <w:rFonts w:eastAsia="Times New Roman" w:cs="Times New Roman"/>
      <w:sz w:val="20"/>
      <w:szCs w:val="20"/>
      <w:lang w:eastAsia="ru-RU"/>
    </w:rPr>
  </w:style>
  <w:style w:type="paragraph" w:customStyle="1" w:styleId="af2">
    <w:name w:val="Текст в заданном формате"/>
    <w:basedOn w:val="a"/>
    <w:rsid w:val="00FA5113"/>
    <w:pPr>
      <w:widowControl w:val="0"/>
      <w:suppressAutoHyphens/>
      <w:autoSpaceDN/>
      <w:spacing w:after="0" w:line="240" w:lineRule="auto"/>
    </w:pPr>
    <w:rPr>
      <w:rFonts w:ascii="Courier New" w:eastAsia="Courier New" w:hAnsi="Courier New" w:cs="Courier New"/>
      <w:kern w:val="1"/>
      <w:sz w:val="20"/>
      <w:szCs w:val="20"/>
      <w:lang w:eastAsia="hi-IN" w:bidi="hi-IN"/>
    </w:rPr>
  </w:style>
  <w:style w:type="character" w:customStyle="1" w:styleId="af3">
    <w:name w:val="Основной текст_"/>
    <w:link w:val="1"/>
    <w:locked/>
    <w:rsid w:val="00E40B7C"/>
    <w:rPr>
      <w:shd w:val="clear" w:color="auto" w:fill="FFFFFF"/>
    </w:rPr>
  </w:style>
  <w:style w:type="paragraph" w:customStyle="1" w:styleId="1">
    <w:name w:val="Основной текст1"/>
    <w:basedOn w:val="a"/>
    <w:link w:val="af3"/>
    <w:rsid w:val="00E40B7C"/>
    <w:pPr>
      <w:widowControl w:val="0"/>
      <w:shd w:val="clear" w:color="auto" w:fill="FFFFFF"/>
      <w:autoSpaceDN/>
      <w:spacing w:before="1020" w:after="300" w:line="328" w:lineRule="exact"/>
      <w:jc w:val="both"/>
    </w:pPr>
    <w:rPr>
      <w:rFonts w:ascii="Times New Roman" w:eastAsiaTheme="minorHAnsi" w:hAnsi="Times New Roman" w:cstheme="minorBidi"/>
      <w:sz w:val="28"/>
      <w:shd w:val="clear" w:color="auto" w:fill="FFFFFF"/>
    </w:rPr>
  </w:style>
  <w:style w:type="character" w:customStyle="1" w:styleId="FontStyle20">
    <w:name w:val="Font Style20"/>
    <w:basedOn w:val="a0"/>
    <w:uiPriority w:val="99"/>
    <w:rsid w:val="00392304"/>
    <w:rPr>
      <w:rFonts w:ascii="Times New Roman" w:hAnsi="Times New Roman" w:cs="Times New Roman" w:hint="default"/>
      <w:b/>
      <w:bCs/>
      <w:sz w:val="26"/>
      <w:szCs w:val="26"/>
    </w:rPr>
  </w:style>
  <w:style w:type="character" w:customStyle="1" w:styleId="rvts44">
    <w:name w:val="rvts44"/>
    <w:basedOn w:val="a0"/>
    <w:rsid w:val="00C62DCC"/>
  </w:style>
  <w:style w:type="paragraph" w:styleId="af4">
    <w:name w:val="Body Text"/>
    <w:basedOn w:val="a"/>
    <w:link w:val="af5"/>
    <w:rsid w:val="00C62DCC"/>
    <w:pPr>
      <w:tabs>
        <w:tab w:val="left" w:pos="709"/>
      </w:tabs>
      <w:suppressAutoHyphens/>
      <w:autoSpaceDN/>
      <w:spacing w:after="120" w:line="100" w:lineRule="atLeast"/>
    </w:pPr>
    <w:rPr>
      <w:rFonts w:ascii="Times New Roman" w:eastAsia="Times New Roman" w:hAnsi="Times New Roman"/>
      <w:color w:val="00000A"/>
      <w:sz w:val="24"/>
      <w:szCs w:val="24"/>
      <w:lang w:val="ru-RU" w:eastAsia="ar-SA"/>
    </w:rPr>
  </w:style>
  <w:style w:type="character" w:customStyle="1" w:styleId="af5">
    <w:name w:val="Основний текст Знак"/>
    <w:basedOn w:val="a0"/>
    <w:link w:val="af4"/>
    <w:rsid w:val="00C62DCC"/>
    <w:rPr>
      <w:rFonts w:eastAsia="Times New Roman" w:cs="Times New Roman"/>
      <w:color w:val="00000A"/>
      <w:sz w:val="24"/>
      <w:szCs w:val="24"/>
      <w:lang w:val="ru-RU" w:eastAsia="ar-SA"/>
    </w:rPr>
  </w:style>
  <w:style w:type="paragraph" w:customStyle="1" w:styleId="10">
    <w:name w:val="Обычный (веб)1"/>
    <w:basedOn w:val="a"/>
    <w:rsid w:val="00C62DCC"/>
    <w:pPr>
      <w:tabs>
        <w:tab w:val="left" w:pos="709"/>
      </w:tabs>
      <w:suppressAutoHyphens/>
      <w:autoSpaceDN/>
      <w:spacing w:line="276" w:lineRule="atLeast"/>
    </w:pPr>
    <w:rPr>
      <w:color w:val="00000A"/>
      <w:lang w:eastAsia="ar-SA"/>
    </w:rPr>
  </w:style>
  <w:style w:type="paragraph" w:customStyle="1" w:styleId="rvps6">
    <w:name w:val="rvps6"/>
    <w:basedOn w:val="a"/>
    <w:rsid w:val="00262D9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7">
    <w:name w:val="rvts47"/>
    <w:basedOn w:val="a0"/>
    <w:rsid w:val="00262D9E"/>
  </w:style>
  <w:style w:type="character" w:customStyle="1" w:styleId="a4">
    <w:name w:val="Звичайний (веб) Знак"/>
    <w:basedOn w:val="a0"/>
    <w:link w:val="a3"/>
    <w:rsid w:val="00266426"/>
    <w:rPr>
      <w:rFonts w:ascii="Arial Unicode MS" w:eastAsia="Times New Roman" w:hAnsi="Arial Unicode MS" w:cs="Arial Unicode MS"/>
      <w:sz w:val="22"/>
      <w:lang w:val="en-US" w:eastAsia="ru-RU"/>
    </w:rPr>
  </w:style>
  <w:style w:type="character" w:customStyle="1" w:styleId="21">
    <w:name w:val="Основний текст (2)_"/>
    <w:link w:val="22"/>
    <w:locked/>
    <w:rsid w:val="00D36E66"/>
    <w:rPr>
      <w:b/>
      <w:sz w:val="26"/>
      <w:shd w:val="clear" w:color="auto" w:fill="FFFFFF"/>
    </w:rPr>
  </w:style>
  <w:style w:type="character" w:customStyle="1" w:styleId="af6">
    <w:name w:val="Основний текст_"/>
    <w:link w:val="23"/>
    <w:uiPriority w:val="99"/>
    <w:locked/>
    <w:rsid w:val="00D36E66"/>
    <w:rPr>
      <w:shd w:val="clear" w:color="auto" w:fill="FFFFFF"/>
    </w:rPr>
  </w:style>
  <w:style w:type="paragraph" w:customStyle="1" w:styleId="22">
    <w:name w:val="Основний текст (2)"/>
    <w:basedOn w:val="a"/>
    <w:link w:val="21"/>
    <w:rsid w:val="00D36E66"/>
    <w:pPr>
      <w:widowControl w:val="0"/>
      <w:shd w:val="clear" w:color="auto" w:fill="FFFFFF"/>
      <w:autoSpaceDN/>
      <w:spacing w:after="0" w:line="454" w:lineRule="exact"/>
    </w:pPr>
    <w:rPr>
      <w:rFonts w:ascii="Times New Roman" w:eastAsiaTheme="minorHAnsi" w:hAnsi="Times New Roman" w:cstheme="minorBidi"/>
      <w:b/>
      <w:sz w:val="26"/>
    </w:rPr>
  </w:style>
  <w:style w:type="paragraph" w:customStyle="1" w:styleId="23">
    <w:name w:val="Основний текст2"/>
    <w:basedOn w:val="a"/>
    <w:link w:val="af6"/>
    <w:uiPriority w:val="99"/>
    <w:rsid w:val="00D36E66"/>
    <w:pPr>
      <w:widowControl w:val="0"/>
      <w:shd w:val="clear" w:color="auto" w:fill="FFFFFF"/>
      <w:autoSpaceDN/>
      <w:spacing w:before="1020" w:after="480" w:line="240" w:lineRule="atLeast"/>
      <w:jc w:val="both"/>
    </w:pPr>
    <w:rPr>
      <w:rFonts w:ascii="Times New Roman" w:eastAsiaTheme="minorHAnsi" w:hAnsi="Times New Roman" w:cstheme="minorBidi"/>
      <w:sz w:val="28"/>
    </w:rPr>
  </w:style>
  <w:style w:type="character" w:customStyle="1" w:styleId="rvts19">
    <w:name w:val="rvts19"/>
    <w:basedOn w:val="a0"/>
    <w:rsid w:val="0069012F"/>
  </w:style>
  <w:style w:type="character" w:customStyle="1" w:styleId="rvts20">
    <w:name w:val="rvts20"/>
    <w:basedOn w:val="a0"/>
    <w:rsid w:val="00DA633F"/>
  </w:style>
  <w:style w:type="character" w:customStyle="1" w:styleId="rvts21">
    <w:name w:val="rvts21"/>
    <w:basedOn w:val="a0"/>
    <w:rsid w:val="007B192D"/>
  </w:style>
  <w:style w:type="character" w:customStyle="1" w:styleId="-">
    <w:name w:val="Интернет-ссылка"/>
    <w:basedOn w:val="a0"/>
    <w:rsid w:val="00C203BD"/>
    <w:rPr>
      <w:color w:val="0000FF"/>
      <w:u w:val="single"/>
      <w:lang w:val="ru-RU" w:eastAsia="ru-RU" w:bidi="ru-RU"/>
    </w:rPr>
  </w:style>
  <w:style w:type="paragraph" w:customStyle="1" w:styleId="3">
    <w:name w:val="Без интервала3"/>
    <w:rsid w:val="00F101D4"/>
    <w:pPr>
      <w:spacing w:after="0" w:line="240" w:lineRule="auto"/>
    </w:pPr>
    <w:rPr>
      <w:rFonts w:eastAsia="Times New Roman" w:cs="Times New Roman"/>
    </w:rPr>
  </w:style>
  <w:style w:type="character" w:customStyle="1" w:styleId="rvts0">
    <w:name w:val="rvts0"/>
    <w:basedOn w:val="a0"/>
    <w:rsid w:val="00F101D4"/>
  </w:style>
  <w:style w:type="character" w:customStyle="1" w:styleId="rvts9">
    <w:name w:val="rvts9"/>
    <w:basedOn w:val="a0"/>
    <w:rsid w:val="0010541D"/>
  </w:style>
  <w:style w:type="character" w:customStyle="1" w:styleId="FontStyle11">
    <w:name w:val="Font Style11"/>
    <w:rsid w:val="0010541D"/>
    <w:rPr>
      <w:rFonts w:ascii="Times New Roman" w:hAnsi="Times New Roman" w:cs="Times New Roman" w:hint="default"/>
      <w:sz w:val="26"/>
      <w:szCs w:val="26"/>
    </w:rPr>
  </w:style>
  <w:style w:type="paragraph" w:customStyle="1" w:styleId="rvps11">
    <w:name w:val="rvps11"/>
    <w:basedOn w:val="a"/>
    <w:rsid w:val="00FF3024"/>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0">
    <w:name w:val="rvps10"/>
    <w:basedOn w:val="a"/>
    <w:rsid w:val="00FF3024"/>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8">
    <w:name w:val="rvps8"/>
    <w:basedOn w:val="a"/>
    <w:rsid w:val="00F62FE7"/>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3">
    <w:name w:val="rvts23"/>
    <w:basedOn w:val="a0"/>
    <w:rsid w:val="00F62FE7"/>
  </w:style>
  <w:style w:type="character" w:customStyle="1" w:styleId="rvts24">
    <w:name w:val="rvts24"/>
    <w:basedOn w:val="a0"/>
    <w:rsid w:val="00F62FE7"/>
  </w:style>
  <w:style w:type="character" w:customStyle="1" w:styleId="rvts37">
    <w:name w:val="rvts37"/>
    <w:basedOn w:val="a0"/>
    <w:rsid w:val="00311413"/>
  </w:style>
  <w:style w:type="character" w:customStyle="1" w:styleId="rvts54">
    <w:name w:val="rvts54"/>
    <w:basedOn w:val="a0"/>
    <w:rsid w:val="00D555D4"/>
  </w:style>
  <w:style w:type="paragraph" w:customStyle="1" w:styleId="rvps4">
    <w:name w:val="rvps4"/>
    <w:basedOn w:val="a"/>
    <w:rsid w:val="00D14492"/>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7">
    <w:name w:val="rvts17"/>
    <w:basedOn w:val="a0"/>
    <w:rsid w:val="00CB0A30"/>
  </w:style>
  <w:style w:type="character" w:customStyle="1" w:styleId="rvts51">
    <w:name w:val="rvts51"/>
    <w:basedOn w:val="a0"/>
    <w:rsid w:val="00CB0A30"/>
  </w:style>
  <w:style w:type="character" w:customStyle="1" w:styleId="rvts49">
    <w:name w:val="rvts49"/>
    <w:basedOn w:val="a0"/>
    <w:rsid w:val="00C50513"/>
  </w:style>
  <w:style w:type="character" w:customStyle="1" w:styleId="rvts52">
    <w:name w:val="rvts52"/>
    <w:basedOn w:val="a0"/>
    <w:rsid w:val="00C204B8"/>
  </w:style>
  <w:style w:type="character" w:customStyle="1" w:styleId="rvts14">
    <w:name w:val="rvts14"/>
    <w:basedOn w:val="a0"/>
    <w:rsid w:val="002B2BEA"/>
  </w:style>
  <w:style w:type="character" w:customStyle="1" w:styleId="rvts36">
    <w:name w:val="rvts36"/>
    <w:basedOn w:val="a0"/>
    <w:rsid w:val="002B2BEA"/>
  </w:style>
  <w:style w:type="paragraph" w:customStyle="1" w:styleId="rvps9">
    <w:name w:val="rvps9"/>
    <w:basedOn w:val="a"/>
    <w:rsid w:val="002B2BEA"/>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8">
    <w:name w:val="rvts38"/>
    <w:basedOn w:val="a0"/>
    <w:rsid w:val="002B2BEA"/>
  </w:style>
  <w:style w:type="paragraph" w:customStyle="1" w:styleId="rvps12">
    <w:name w:val="rvps12"/>
    <w:basedOn w:val="a"/>
    <w:rsid w:val="002B2BEA"/>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9">
    <w:name w:val="rvts39"/>
    <w:basedOn w:val="a0"/>
    <w:rsid w:val="002B2BEA"/>
  </w:style>
  <w:style w:type="character" w:customStyle="1" w:styleId="rvts40">
    <w:name w:val="rvts40"/>
    <w:basedOn w:val="a0"/>
    <w:rsid w:val="002B2BEA"/>
  </w:style>
  <w:style w:type="character" w:customStyle="1" w:styleId="rvts41">
    <w:name w:val="rvts41"/>
    <w:basedOn w:val="a0"/>
    <w:rsid w:val="002B2BEA"/>
  </w:style>
  <w:style w:type="paragraph" w:customStyle="1" w:styleId="rvps13">
    <w:name w:val="rvps13"/>
    <w:basedOn w:val="a"/>
    <w:rsid w:val="002B2BEA"/>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4">
    <w:name w:val="rvps14"/>
    <w:basedOn w:val="a"/>
    <w:rsid w:val="002B2BEA"/>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5">
    <w:name w:val="rvps15"/>
    <w:basedOn w:val="a"/>
    <w:rsid w:val="002B2BEA"/>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f7">
    <w:name w:val="FollowedHyperlink"/>
    <w:basedOn w:val="a0"/>
    <w:uiPriority w:val="99"/>
    <w:semiHidden/>
    <w:unhideWhenUsed/>
    <w:rsid w:val="0009245E"/>
    <w:rPr>
      <w:color w:val="800080" w:themeColor="followedHyperlink"/>
      <w:u w:val="single"/>
    </w:rPr>
  </w:style>
  <w:style w:type="paragraph" w:customStyle="1" w:styleId="rvps5">
    <w:name w:val="rvps5"/>
    <w:basedOn w:val="a"/>
    <w:rsid w:val="00FE0E34"/>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8">
    <w:name w:val="rvts28"/>
    <w:basedOn w:val="a0"/>
    <w:rsid w:val="00FE0E34"/>
  </w:style>
  <w:style w:type="character" w:customStyle="1" w:styleId="rvts31">
    <w:name w:val="rvts31"/>
    <w:basedOn w:val="a0"/>
    <w:rsid w:val="00FE0E34"/>
  </w:style>
  <w:style w:type="character" w:customStyle="1" w:styleId="rvts16">
    <w:name w:val="rvts16"/>
    <w:basedOn w:val="a0"/>
    <w:rsid w:val="00764D1F"/>
  </w:style>
  <w:style w:type="paragraph" w:customStyle="1" w:styleId="Default">
    <w:name w:val="Default"/>
    <w:rsid w:val="00676DC2"/>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7547">
      <w:bodyDiv w:val="1"/>
      <w:marLeft w:val="0"/>
      <w:marRight w:val="0"/>
      <w:marTop w:val="0"/>
      <w:marBottom w:val="0"/>
      <w:divBdr>
        <w:top w:val="none" w:sz="0" w:space="0" w:color="auto"/>
        <w:left w:val="none" w:sz="0" w:space="0" w:color="auto"/>
        <w:bottom w:val="none" w:sz="0" w:space="0" w:color="auto"/>
        <w:right w:val="none" w:sz="0" w:space="0" w:color="auto"/>
      </w:divBdr>
    </w:div>
    <w:div w:id="101657191">
      <w:bodyDiv w:val="1"/>
      <w:marLeft w:val="0"/>
      <w:marRight w:val="0"/>
      <w:marTop w:val="0"/>
      <w:marBottom w:val="0"/>
      <w:divBdr>
        <w:top w:val="none" w:sz="0" w:space="0" w:color="auto"/>
        <w:left w:val="none" w:sz="0" w:space="0" w:color="auto"/>
        <w:bottom w:val="none" w:sz="0" w:space="0" w:color="auto"/>
        <w:right w:val="none" w:sz="0" w:space="0" w:color="auto"/>
      </w:divBdr>
    </w:div>
    <w:div w:id="109933310">
      <w:bodyDiv w:val="1"/>
      <w:marLeft w:val="0"/>
      <w:marRight w:val="0"/>
      <w:marTop w:val="0"/>
      <w:marBottom w:val="0"/>
      <w:divBdr>
        <w:top w:val="none" w:sz="0" w:space="0" w:color="auto"/>
        <w:left w:val="none" w:sz="0" w:space="0" w:color="auto"/>
        <w:bottom w:val="none" w:sz="0" w:space="0" w:color="auto"/>
        <w:right w:val="none" w:sz="0" w:space="0" w:color="auto"/>
      </w:divBdr>
    </w:div>
    <w:div w:id="136345454">
      <w:bodyDiv w:val="1"/>
      <w:marLeft w:val="0"/>
      <w:marRight w:val="0"/>
      <w:marTop w:val="0"/>
      <w:marBottom w:val="0"/>
      <w:divBdr>
        <w:top w:val="none" w:sz="0" w:space="0" w:color="auto"/>
        <w:left w:val="none" w:sz="0" w:space="0" w:color="auto"/>
        <w:bottom w:val="none" w:sz="0" w:space="0" w:color="auto"/>
        <w:right w:val="none" w:sz="0" w:space="0" w:color="auto"/>
      </w:divBdr>
    </w:div>
    <w:div w:id="173032021">
      <w:bodyDiv w:val="1"/>
      <w:marLeft w:val="0"/>
      <w:marRight w:val="0"/>
      <w:marTop w:val="0"/>
      <w:marBottom w:val="0"/>
      <w:divBdr>
        <w:top w:val="none" w:sz="0" w:space="0" w:color="auto"/>
        <w:left w:val="none" w:sz="0" w:space="0" w:color="auto"/>
        <w:bottom w:val="none" w:sz="0" w:space="0" w:color="auto"/>
        <w:right w:val="none" w:sz="0" w:space="0" w:color="auto"/>
      </w:divBdr>
    </w:div>
    <w:div w:id="193157245">
      <w:bodyDiv w:val="1"/>
      <w:marLeft w:val="0"/>
      <w:marRight w:val="0"/>
      <w:marTop w:val="0"/>
      <w:marBottom w:val="0"/>
      <w:divBdr>
        <w:top w:val="none" w:sz="0" w:space="0" w:color="auto"/>
        <w:left w:val="none" w:sz="0" w:space="0" w:color="auto"/>
        <w:bottom w:val="none" w:sz="0" w:space="0" w:color="auto"/>
        <w:right w:val="none" w:sz="0" w:space="0" w:color="auto"/>
      </w:divBdr>
    </w:div>
    <w:div w:id="196162896">
      <w:bodyDiv w:val="1"/>
      <w:marLeft w:val="0"/>
      <w:marRight w:val="0"/>
      <w:marTop w:val="0"/>
      <w:marBottom w:val="0"/>
      <w:divBdr>
        <w:top w:val="none" w:sz="0" w:space="0" w:color="auto"/>
        <w:left w:val="none" w:sz="0" w:space="0" w:color="auto"/>
        <w:bottom w:val="none" w:sz="0" w:space="0" w:color="auto"/>
        <w:right w:val="none" w:sz="0" w:space="0" w:color="auto"/>
      </w:divBdr>
    </w:div>
    <w:div w:id="328678502">
      <w:bodyDiv w:val="1"/>
      <w:marLeft w:val="0"/>
      <w:marRight w:val="0"/>
      <w:marTop w:val="0"/>
      <w:marBottom w:val="0"/>
      <w:divBdr>
        <w:top w:val="none" w:sz="0" w:space="0" w:color="auto"/>
        <w:left w:val="none" w:sz="0" w:space="0" w:color="auto"/>
        <w:bottom w:val="none" w:sz="0" w:space="0" w:color="auto"/>
        <w:right w:val="none" w:sz="0" w:space="0" w:color="auto"/>
      </w:divBdr>
    </w:div>
    <w:div w:id="337973189">
      <w:bodyDiv w:val="1"/>
      <w:marLeft w:val="0"/>
      <w:marRight w:val="0"/>
      <w:marTop w:val="0"/>
      <w:marBottom w:val="0"/>
      <w:divBdr>
        <w:top w:val="none" w:sz="0" w:space="0" w:color="auto"/>
        <w:left w:val="none" w:sz="0" w:space="0" w:color="auto"/>
        <w:bottom w:val="none" w:sz="0" w:space="0" w:color="auto"/>
        <w:right w:val="none" w:sz="0" w:space="0" w:color="auto"/>
      </w:divBdr>
    </w:div>
    <w:div w:id="398476861">
      <w:bodyDiv w:val="1"/>
      <w:marLeft w:val="0"/>
      <w:marRight w:val="0"/>
      <w:marTop w:val="0"/>
      <w:marBottom w:val="0"/>
      <w:divBdr>
        <w:top w:val="none" w:sz="0" w:space="0" w:color="auto"/>
        <w:left w:val="none" w:sz="0" w:space="0" w:color="auto"/>
        <w:bottom w:val="none" w:sz="0" w:space="0" w:color="auto"/>
        <w:right w:val="none" w:sz="0" w:space="0" w:color="auto"/>
      </w:divBdr>
    </w:div>
    <w:div w:id="406995977">
      <w:bodyDiv w:val="1"/>
      <w:marLeft w:val="0"/>
      <w:marRight w:val="0"/>
      <w:marTop w:val="0"/>
      <w:marBottom w:val="0"/>
      <w:divBdr>
        <w:top w:val="none" w:sz="0" w:space="0" w:color="auto"/>
        <w:left w:val="none" w:sz="0" w:space="0" w:color="auto"/>
        <w:bottom w:val="none" w:sz="0" w:space="0" w:color="auto"/>
        <w:right w:val="none" w:sz="0" w:space="0" w:color="auto"/>
      </w:divBdr>
    </w:div>
    <w:div w:id="484320074">
      <w:bodyDiv w:val="1"/>
      <w:marLeft w:val="0"/>
      <w:marRight w:val="0"/>
      <w:marTop w:val="0"/>
      <w:marBottom w:val="0"/>
      <w:divBdr>
        <w:top w:val="none" w:sz="0" w:space="0" w:color="auto"/>
        <w:left w:val="none" w:sz="0" w:space="0" w:color="auto"/>
        <w:bottom w:val="none" w:sz="0" w:space="0" w:color="auto"/>
        <w:right w:val="none" w:sz="0" w:space="0" w:color="auto"/>
      </w:divBdr>
    </w:div>
    <w:div w:id="592397691">
      <w:bodyDiv w:val="1"/>
      <w:marLeft w:val="0"/>
      <w:marRight w:val="0"/>
      <w:marTop w:val="0"/>
      <w:marBottom w:val="0"/>
      <w:divBdr>
        <w:top w:val="none" w:sz="0" w:space="0" w:color="auto"/>
        <w:left w:val="none" w:sz="0" w:space="0" w:color="auto"/>
        <w:bottom w:val="none" w:sz="0" w:space="0" w:color="auto"/>
        <w:right w:val="none" w:sz="0" w:space="0" w:color="auto"/>
      </w:divBdr>
    </w:div>
    <w:div w:id="645352696">
      <w:bodyDiv w:val="1"/>
      <w:marLeft w:val="0"/>
      <w:marRight w:val="0"/>
      <w:marTop w:val="0"/>
      <w:marBottom w:val="0"/>
      <w:divBdr>
        <w:top w:val="none" w:sz="0" w:space="0" w:color="auto"/>
        <w:left w:val="none" w:sz="0" w:space="0" w:color="auto"/>
        <w:bottom w:val="none" w:sz="0" w:space="0" w:color="auto"/>
        <w:right w:val="none" w:sz="0" w:space="0" w:color="auto"/>
      </w:divBdr>
    </w:div>
    <w:div w:id="729116895">
      <w:bodyDiv w:val="1"/>
      <w:marLeft w:val="0"/>
      <w:marRight w:val="0"/>
      <w:marTop w:val="0"/>
      <w:marBottom w:val="0"/>
      <w:divBdr>
        <w:top w:val="none" w:sz="0" w:space="0" w:color="auto"/>
        <w:left w:val="none" w:sz="0" w:space="0" w:color="auto"/>
        <w:bottom w:val="none" w:sz="0" w:space="0" w:color="auto"/>
        <w:right w:val="none" w:sz="0" w:space="0" w:color="auto"/>
      </w:divBdr>
    </w:div>
    <w:div w:id="799767680">
      <w:bodyDiv w:val="1"/>
      <w:marLeft w:val="0"/>
      <w:marRight w:val="0"/>
      <w:marTop w:val="0"/>
      <w:marBottom w:val="0"/>
      <w:divBdr>
        <w:top w:val="none" w:sz="0" w:space="0" w:color="auto"/>
        <w:left w:val="none" w:sz="0" w:space="0" w:color="auto"/>
        <w:bottom w:val="none" w:sz="0" w:space="0" w:color="auto"/>
        <w:right w:val="none" w:sz="0" w:space="0" w:color="auto"/>
      </w:divBdr>
    </w:div>
    <w:div w:id="822086598">
      <w:bodyDiv w:val="1"/>
      <w:marLeft w:val="0"/>
      <w:marRight w:val="0"/>
      <w:marTop w:val="0"/>
      <w:marBottom w:val="0"/>
      <w:divBdr>
        <w:top w:val="none" w:sz="0" w:space="0" w:color="auto"/>
        <w:left w:val="none" w:sz="0" w:space="0" w:color="auto"/>
        <w:bottom w:val="none" w:sz="0" w:space="0" w:color="auto"/>
        <w:right w:val="none" w:sz="0" w:space="0" w:color="auto"/>
      </w:divBdr>
    </w:div>
    <w:div w:id="864369619">
      <w:bodyDiv w:val="1"/>
      <w:marLeft w:val="0"/>
      <w:marRight w:val="0"/>
      <w:marTop w:val="0"/>
      <w:marBottom w:val="0"/>
      <w:divBdr>
        <w:top w:val="none" w:sz="0" w:space="0" w:color="auto"/>
        <w:left w:val="none" w:sz="0" w:space="0" w:color="auto"/>
        <w:bottom w:val="none" w:sz="0" w:space="0" w:color="auto"/>
        <w:right w:val="none" w:sz="0" w:space="0" w:color="auto"/>
      </w:divBdr>
    </w:div>
    <w:div w:id="865870513">
      <w:bodyDiv w:val="1"/>
      <w:marLeft w:val="0"/>
      <w:marRight w:val="0"/>
      <w:marTop w:val="0"/>
      <w:marBottom w:val="0"/>
      <w:divBdr>
        <w:top w:val="none" w:sz="0" w:space="0" w:color="auto"/>
        <w:left w:val="none" w:sz="0" w:space="0" w:color="auto"/>
        <w:bottom w:val="none" w:sz="0" w:space="0" w:color="auto"/>
        <w:right w:val="none" w:sz="0" w:space="0" w:color="auto"/>
      </w:divBdr>
    </w:div>
    <w:div w:id="1007516632">
      <w:bodyDiv w:val="1"/>
      <w:marLeft w:val="0"/>
      <w:marRight w:val="0"/>
      <w:marTop w:val="0"/>
      <w:marBottom w:val="0"/>
      <w:divBdr>
        <w:top w:val="none" w:sz="0" w:space="0" w:color="auto"/>
        <w:left w:val="none" w:sz="0" w:space="0" w:color="auto"/>
        <w:bottom w:val="none" w:sz="0" w:space="0" w:color="auto"/>
        <w:right w:val="none" w:sz="0" w:space="0" w:color="auto"/>
      </w:divBdr>
    </w:div>
    <w:div w:id="1056855437">
      <w:bodyDiv w:val="1"/>
      <w:marLeft w:val="0"/>
      <w:marRight w:val="0"/>
      <w:marTop w:val="0"/>
      <w:marBottom w:val="0"/>
      <w:divBdr>
        <w:top w:val="none" w:sz="0" w:space="0" w:color="auto"/>
        <w:left w:val="none" w:sz="0" w:space="0" w:color="auto"/>
        <w:bottom w:val="none" w:sz="0" w:space="0" w:color="auto"/>
        <w:right w:val="none" w:sz="0" w:space="0" w:color="auto"/>
      </w:divBdr>
    </w:div>
    <w:div w:id="1076124774">
      <w:bodyDiv w:val="1"/>
      <w:marLeft w:val="0"/>
      <w:marRight w:val="0"/>
      <w:marTop w:val="0"/>
      <w:marBottom w:val="0"/>
      <w:divBdr>
        <w:top w:val="none" w:sz="0" w:space="0" w:color="auto"/>
        <w:left w:val="none" w:sz="0" w:space="0" w:color="auto"/>
        <w:bottom w:val="none" w:sz="0" w:space="0" w:color="auto"/>
        <w:right w:val="none" w:sz="0" w:space="0" w:color="auto"/>
      </w:divBdr>
    </w:div>
    <w:div w:id="1130438603">
      <w:bodyDiv w:val="1"/>
      <w:marLeft w:val="0"/>
      <w:marRight w:val="0"/>
      <w:marTop w:val="0"/>
      <w:marBottom w:val="0"/>
      <w:divBdr>
        <w:top w:val="none" w:sz="0" w:space="0" w:color="auto"/>
        <w:left w:val="none" w:sz="0" w:space="0" w:color="auto"/>
        <w:bottom w:val="none" w:sz="0" w:space="0" w:color="auto"/>
        <w:right w:val="none" w:sz="0" w:space="0" w:color="auto"/>
      </w:divBdr>
    </w:div>
    <w:div w:id="1156654162">
      <w:bodyDiv w:val="1"/>
      <w:marLeft w:val="0"/>
      <w:marRight w:val="0"/>
      <w:marTop w:val="0"/>
      <w:marBottom w:val="0"/>
      <w:divBdr>
        <w:top w:val="none" w:sz="0" w:space="0" w:color="auto"/>
        <w:left w:val="none" w:sz="0" w:space="0" w:color="auto"/>
        <w:bottom w:val="none" w:sz="0" w:space="0" w:color="auto"/>
        <w:right w:val="none" w:sz="0" w:space="0" w:color="auto"/>
      </w:divBdr>
    </w:div>
    <w:div w:id="1231426184">
      <w:bodyDiv w:val="1"/>
      <w:marLeft w:val="0"/>
      <w:marRight w:val="0"/>
      <w:marTop w:val="0"/>
      <w:marBottom w:val="0"/>
      <w:divBdr>
        <w:top w:val="none" w:sz="0" w:space="0" w:color="auto"/>
        <w:left w:val="none" w:sz="0" w:space="0" w:color="auto"/>
        <w:bottom w:val="none" w:sz="0" w:space="0" w:color="auto"/>
        <w:right w:val="none" w:sz="0" w:space="0" w:color="auto"/>
      </w:divBdr>
    </w:div>
    <w:div w:id="1257446496">
      <w:bodyDiv w:val="1"/>
      <w:marLeft w:val="0"/>
      <w:marRight w:val="0"/>
      <w:marTop w:val="0"/>
      <w:marBottom w:val="0"/>
      <w:divBdr>
        <w:top w:val="none" w:sz="0" w:space="0" w:color="auto"/>
        <w:left w:val="none" w:sz="0" w:space="0" w:color="auto"/>
        <w:bottom w:val="none" w:sz="0" w:space="0" w:color="auto"/>
        <w:right w:val="none" w:sz="0" w:space="0" w:color="auto"/>
      </w:divBdr>
    </w:div>
    <w:div w:id="1317880767">
      <w:bodyDiv w:val="1"/>
      <w:marLeft w:val="0"/>
      <w:marRight w:val="0"/>
      <w:marTop w:val="0"/>
      <w:marBottom w:val="0"/>
      <w:divBdr>
        <w:top w:val="none" w:sz="0" w:space="0" w:color="auto"/>
        <w:left w:val="none" w:sz="0" w:space="0" w:color="auto"/>
        <w:bottom w:val="none" w:sz="0" w:space="0" w:color="auto"/>
        <w:right w:val="none" w:sz="0" w:space="0" w:color="auto"/>
      </w:divBdr>
    </w:div>
    <w:div w:id="1327517684">
      <w:bodyDiv w:val="1"/>
      <w:marLeft w:val="0"/>
      <w:marRight w:val="0"/>
      <w:marTop w:val="0"/>
      <w:marBottom w:val="0"/>
      <w:divBdr>
        <w:top w:val="none" w:sz="0" w:space="0" w:color="auto"/>
        <w:left w:val="none" w:sz="0" w:space="0" w:color="auto"/>
        <w:bottom w:val="none" w:sz="0" w:space="0" w:color="auto"/>
        <w:right w:val="none" w:sz="0" w:space="0" w:color="auto"/>
      </w:divBdr>
    </w:div>
    <w:div w:id="1351637419">
      <w:bodyDiv w:val="1"/>
      <w:marLeft w:val="0"/>
      <w:marRight w:val="0"/>
      <w:marTop w:val="0"/>
      <w:marBottom w:val="0"/>
      <w:divBdr>
        <w:top w:val="none" w:sz="0" w:space="0" w:color="auto"/>
        <w:left w:val="none" w:sz="0" w:space="0" w:color="auto"/>
        <w:bottom w:val="none" w:sz="0" w:space="0" w:color="auto"/>
        <w:right w:val="none" w:sz="0" w:space="0" w:color="auto"/>
      </w:divBdr>
    </w:div>
    <w:div w:id="1384216358">
      <w:bodyDiv w:val="1"/>
      <w:marLeft w:val="0"/>
      <w:marRight w:val="0"/>
      <w:marTop w:val="0"/>
      <w:marBottom w:val="0"/>
      <w:divBdr>
        <w:top w:val="none" w:sz="0" w:space="0" w:color="auto"/>
        <w:left w:val="none" w:sz="0" w:space="0" w:color="auto"/>
        <w:bottom w:val="none" w:sz="0" w:space="0" w:color="auto"/>
        <w:right w:val="none" w:sz="0" w:space="0" w:color="auto"/>
      </w:divBdr>
    </w:div>
    <w:div w:id="1387990946">
      <w:bodyDiv w:val="1"/>
      <w:marLeft w:val="0"/>
      <w:marRight w:val="0"/>
      <w:marTop w:val="0"/>
      <w:marBottom w:val="0"/>
      <w:divBdr>
        <w:top w:val="none" w:sz="0" w:space="0" w:color="auto"/>
        <w:left w:val="none" w:sz="0" w:space="0" w:color="auto"/>
        <w:bottom w:val="none" w:sz="0" w:space="0" w:color="auto"/>
        <w:right w:val="none" w:sz="0" w:space="0" w:color="auto"/>
      </w:divBdr>
    </w:div>
    <w:div w:id="1432967220">
      <w:bodyDiv w:val="1"/>
      <w:marLeft w:val="0"/>
      <w:marRight w:val="0"/>
      <w:marTop w:val="0"/>
      <w:marBottom w:val="0"/>
      <w:divBdr>
        <w:top w:val="none" w:sz="0" w:space="0" w:color="auto"/>
        <w:left w:val="none" w:sz="0" w:space="0" w:color="auto"/>
        <w:bottom w:val="none" w:sz="0" w:space="0" w:color="auto"/>
        <w:right w:val="none" w:sz="0" w:space="0" w:color="auto"/>
      </w:divBdr>
    </w:div>
    <w:div w:id="1447844283">
      <w:bodyDiv w:val="1"/>
      <w:marLeft w:val="0"/>
      <w:marRight w:val="0"/>
      <w:marTop w:val="0"/>
      <w:marBottom w:val="0"/>
      <w:divBdr>
        <w:top w:val="none" w:sz="0" w:space="0" w:color="auto"/>
        <w:left w:val="none" w:sz="0" w:space="0" w:color="auto"/>
        <w:bottom w:val="none" w:sz="0" w:space="0" w:color="auto"/>
        <w:right w:val="none" w:sz="0" w:space="0" w:color="auto"/>
      </w:divBdr>
    </w:div>
    <w:div w:id="1511799318">
      <w:bodyDiv w:val="1"/>
      <w:marLeft w:val="0"/>
      <w:marRight w:val="0"/>
      <w:marTop w:val="0"/>
      <w:marBottom w:val="0"/>
      <w:divBdr>
        <w:top w:val="none" w:sz="0" w:space="0" w:color="auto"/>
        <w:left w:val="none" w:sz="0" w:space="0" w:color="auto"/>
        <w:bottom w:val="none" w:sz="0" w:space="0" w:color="auto"/>
        <w:right w:val="none" w:sz="0" w:space="0" w:color="auto"/>
      </w:divBdr>
    </w:div>
    <w:div w:id="1525511399">
      <w:bodyDiv w:val="1"/>
      <w:marLeft w:val="0"/>
      <w:marRight w:val="0"/>
      <w:marTop w:val="0"/>
      <w:marBottom w:val="0"/>
      <w:divBdr>
        <w:top w:val="none" w:sz="0" w:space="0" w:color="auto"/>
        <w:left w:val="none" w:sz="0" w:space="0" w:color="auto"/>
        <w:bottom w:val="none" w:sz="0" w:space="0" w:color="auto"/>
        <w:right w:val="none" w:sz="0" w:space="0" w:color="auto"/>
      </w:divBdr>
    </w:div>
    <w:div w:id="1568177515">
      <w:bodyDiv w:val="1"/>
      <w:marLeft w:val="0"/>
      <w:marRight w:val="0"/>
      <w:marTop w:val="0"/>
      <w:marBottom w:val="0"/>
      <w:divBdr>
        <w:top w:val="none" w:sz="0" w:space="0" w:color="auto"/>
        <w:left w:val="none" w:sz="0" w:space="0" w:color="auto"/>
        <w:bottom w:val="none" w:sz="0" w:space="0" w:color="auto"/>
        <w:right w:val="none" w:sz="0" w:space="0" w:color="auto"/>
      </w:divBdr>
    </w:div>
    <w:div w:id="1573468728">
      <w:bodyDiv w:val="1"/>
      <w:marLeft w:val="0"/>
      <w:marRight w:val="0"/>
      <w:marTop w:val="0"/>
      <w:marBottom w:val="0"/>
      <w:divBdr>
        <w:top w:val="none" w:sz="0" w:space="0" w:color="auto"/>
        <w:left w:val="none" w:sz="0" w:space="0" w:color="auto"/>
        <w:bottom w:val="none" w:sz="0" w:space="0" w:color="auto"/>
        <w:right w:val="none" w:sz="0" w:space="0" w:color="auto"/>
      </w:divBdr>
    </w:div>
    <w:div w:id="1574588095">
      <w:bodyDiv w:val="1"/>
      <w:marLeft w:val="0"/>
      <w:marRight w:val="0"/>
      <w:marTop w:val="0"/>
      <w:marBottom w:val="0"/>
      <w:divBdr>
        <w:top w:val="none" w:sz="0" w:space="0" w:color="auto"/>
        <w:left w:val="none" w:sz="0" w:space="0" w:color="auto"/>
        <w:bottom w:val="none" w:sz="0" w:space="0" w:color="auto"/>
        <w:right w:val="none" w:sz="0" w:space="0" w:color="auto"/>
      </w:divBdr>
    </w:div>
    <w:div w:id="1672488474">
      <w:bodyDiv w:val="1"/>
      <w:marLeft w:val="0"/>
      <w:marRight w:val="0"/>
      <w:marTop w:val="0"/>
      <w:marBottom w:val="0"/>
      <w:divBdr>
        <w:top w:val="none" w:sz="0" w:space="0" w:color="auto"/>
        <w:left w:val="none" w:sz="0" w:space="0" w:color="auto"/>
        <w:bottom w:val="none" w:sz="0" w:space="0" w:color="auto"/>
        <w:right w:val="none" w:sz="0" w:space="0" w:color="auto"/>
      </w:divBdr>
    </w:div>
    <w:div w:id="1677148909">
      <w:bodyDiv w:val="1"/>
      <w:marLeft w:val="0"/>
      <w:marRight w:val="0"/>
      <w:marTop w:val="0"/>
      <w:marBottom w:val="0"/>
      <w:divBdr>
        <w:top w:val="none" w:sz="0" w:space="0" w:color="auto"/>
        <w:left w:val="none" w:sz="0" w:space="0" w:color="auto"/>
        <w:bottom w:val="none" w:sz="0" w:space="0" w:color="auto"/>
        <w:right w:val="none" w:sz="0" w:space="0" w:color="auto"/>
      </w:divBdr>
    </w:div>
    <w:div w:id="1751194974">
      <w:bodyDiv w:val="1"/>
      <w:marLeft w:val="0"/>
      <w:marRight w:val="0"/>
      <w:marTop w:val="0"/>
      <w:marBottom w:val="0"/>
      <w:divBdr>
        <w:top w:val="none" w:sz="0" w:space="0" w:color="auto"/>
        <w:left w:val="none" w:sz="0" w:space="0" w:color="auto"/>
        <w:bottom w:val="none" w:sz="0" w:space="0" w:color="auto"/>
        <w:right w:val="none" w:sz="0" w:space="0" w:color="auto"/>
      </w:divBdr>
    </w:div>
    <w:div w:id="1763798206">
      <w:bodyDiv w:val="1"/>
      <w:marLeft w:val="0"/>
      <w:marRight w:val="0"/>
      <w:marTop w:val="0"/>
      <w:marBottom w:val="0"/>
      <w:divBdr>
        <w:top w:val="none" w:sz="0" w:space="0" w:color="auto"/>
        <w:left w:val="none" w:sz="0" w:space="0" w:color="auto"/>
        <w:bottom w:val="none" w:sz="0" w:space="0" w:color="auto"/>
        <w:right w:val="none" w:sz="0" w:space="0" w:color="auto"/>
      </w:divBdr>
    </w:div>
    <w:div w:id="1764106314">
      <w:bodyDiv w:val="1"/>
      <w:marLeft w:val="0"/>
      <w:marRight w:val="0"/>
      <w:marTop w:val="0"/>
      <w:marBottom w:val="0"/>
      <w:divBdr>
        <w:top w:val="none" w:sz="0" w:space="0" w:color="auto"/>
        <w:left w:val="none" w:sz="0" w:space="0" w:color="auto"/>
        <w:bottom w:val="none" w:sz="0" w:space="0" w:color="auto"/>
        <w:right w:val="none" w:sz="0" w:space="0" w:color="auto"/>
      </w:divBdr>
    </w:div>
    <w:div w:id="1815021375">
      <w:bodyDiv w:val="1"/>
      <w:marLeft w:val="0"/>
      <w:marRight w:val="0"/>
      <w:marTop w:val="0"/>
      <w:marBottom w:val="0"/>
      <w:divBdr>
        <w:top w:val="none" w:sz="0" w:space="0" w:color="auto"/>
        <w:left w:val="none" w:sz="0" w:space="0" w:color="auto"/>
        <w:bottom w:val="none" w:sz="0" w:space="0" w:color="auto"/>
        <w:right w:val="none" w:sz="0" w:space="0" w:color="auto"/>
      </w:divBdr>
    </w:div>
    <w:div w:id="1830826958">
      <w:bodyDiv w:val="1"/>
      <w:marLeft w:val="0"/>
      <w:marRight w:val="0"/>
      <w:marTop w:val="0"/>
      <w:marBottom w:val="0"/>
      <w:divBdr>
        <w:top w:val="none" w:sz="0" w:space="0" w:color="auto"/>
        <w:left w:val="none" w:sz="0" w:space="0" w:color="auto"/>
        <w:bottom w:val="none" w:sz="0" w:space="0" w:color="auto"/>
        <w:right w:val="none" w:sz="0" w:space="0" w:color="auto"/>
      </w:divBdr>
    </w:div>
    <w:div w:id="1859463906">
      <w:bodyDiv w:val="1"/>
      <w:marLeft w:val="0"/>
      <w:marRight w:val="0"/>
      <w:marTop w:val="0"/>
      <w:marBottom w:val="0"/>
      <w:divBdr>
        <w:top w:val="none" w:sz="0" w:space="0" w:color="auto"/>
        <w:left w:val="none" w:sz="0" w:space="0" w:color="auto"/>
        <w:bottom w:val="none" w:sz="0" w:space="0" w:color="auto"/>
        <w:right w:val="none" w:sz="0" w:space="0" w:color="auto"/>
      </w:divBdr>
    </w:div>
    <w:div w:id="1886718756">
      <w:bodyDiv w:val="1"/>
      <w:marLeft w:val="0"/>
      <w:marRight w:val="0"/>
      <w:marTop w:val="0"/>
      <w:marBottom w:val="0"/>
      <w:divBdr>
        <w:top w:val="none" w:sz="0" w:space="0" w:color="auto"/>
        <w:left w:val="none" w:sz="0" w:space="0" w:color="auto"/>
        <w:bottom w:val="none" w:sz="0" w:space="0" w:color="auto"/>
        <w:right w:val="none" w:sz="0" w:space="0" w:color="auto"/>
      </w:divBdr>
    </w:div>
    <w:div w:id="1891265727">
      <w:bodyDiv w:val="1"/>
      <w:marLeft w:val="0"/>
      <w:marRight w:val="0"/>
      <w:marTop w:val="0"/>
      <w:marBottom w:val="0"/>
      <w:divBdr>
        <w:top w:val="none" w:sz="0" w:space="0" w:color="auto"/>
        <w:left w:val="none" w:sz="0" w:space="0" w:color="auto"/>
        <w:bottom w:val="none" w:sz="0" w:space="0" w:color="auto"/>
        <w:right w:val="none" w:sz="0" w:space="0" w:color="auto"/>
      </w:divBdr>
    </w:div>
    <w:div w:id="1905137867">
      <w:bodyDiv w:val="1"/>
      <w:marLeft w:val="0"/>
      <w:marRight w:val="0"/>
      <w:marTop w:val="0"/>
      <w:marBottom w:val="0"/>
      <w:divBdr>
        <w:top w:val="none" w:sz="0" w:space="0" w:color="auto"/>
        <w:left w:val="none" w:sz="0" w:space="0" w:color="auto"/>
        <w:bottom w:val="none" w:sz="0" w:space="0" w:color="auto"/>
        <w:right w:val="none" w:sz="0" w:space="0" w:color="auto"/>
      </w:divBdr>
    </w:div>
    <w:div w:id="1920827140">
      <w:bodyDiv w:val="1"/>
      <w:marLeft w:val="0"/>
      <w:marRight w:val="0"/>
      <w:marTop w:val="0"/>
      <w:marBottom w:val="0"/>
      <w:divBdr>
        <w:top w:val="none" w:sz="0" w:space="0" w:color="auto"/>
        <w:left w:val="none" w:sz="0" w:space="0" w:color="auto"/>
        <w:bottom w:val="none" w:sz="0" w:space="0" w:color="auto"/>
        <w:right w:val="none" w:sz="0" w:space="0" w:color="auto"/>
      </w:divBdr>
    </w:div>
    <w:div w:id="2028173441">
      <w:bodyDiv w:val="1"/>
      <w:marLeft w:val="0"/>
      <w:marRight w:val="0"/>
      <w:marTop w:val="0"/>
      <w:marBottom w:val="0"/>
      <w:divBdr>
        <w:top w:val="none" w:sz="0" w:space="0" w:color="auto"/>
        <w:left w:val="none" w:sz="0" w:space="0" w:color="auto"/>
        <w:bottom w:val="none" w:sz="0" w:space="0" w:color="auto"/>
        <w:right w:val="none" w:sz="0" w:space="0" w:color="auto"/>
      </w:divBdr>
    </w:div>
    <w:div w:id="2077779314">
      <w:bodyDiv w:val="1"/>
      <w:marLeft w:val="0"/>
      <w:marRight w:val="0"/>
      <w:marTop w:val="0"/>
      <w:marBottom w:val="0"/>
      <w:divBdr>
        <w:top w:val="none" w:sz="0" w:space="0" w:color="auto"/>
        <w:left w:val="none" w:sz="0" w:space="0" w:color="auto"/>
        <w:bottom w:val="none" w:sz="0" w:space="0" w:color="auto"/>
        <w:right w:val="none" w:sz="0" w:space="0" w:color="auto"/>
      </w:divBdr>
    </w:div>
    <w:div w:id="2111003261">
      <w:bodyDiv w:val="1"/>
      <w:marLeft w:val="0"/>
      <w:marRight w:val="0"/>
      <w:marTop w:val="0"/>
      <w:marBottom w:val="0"/>
      <w:divBdr>
        <w:top w:val="none" w:sz="0" w:space="0" w:color="auto"/>
        <w:left w:val="none" w:sz="0" w:space="0" w:color="auto"/>
        <w:bottom w:val="none" w:sz="0" w:space="0" w:color="auto"/>
        <w:right w:val="none" w:sz="0" w:space="0" w:color="auto"/>
      </w:divBdr>
    </w:div>
    <w:div w:id="211878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435-15/paran2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2.rada.gov.ua/laws/show/254&#1082;/96-&#1074;&#1088;" TargetMode="External"/><Relationship Id="rId4" Type="http://schemas.openxmlformats.org/officeDocument/2006/relationships/webSettings" Target="webSettings.xml"/><Relationship Id="rId9" Type="http://schemas.openxmlformats.org/officeDocument/2006/relationships/hyperlink" Target="http://zakon2.rada.gov.ua/laws/show/254%D0%BA/96-%D0%B2%D1%80/paran20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C76EBB-9DDC-4057-B4D8-966F203E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59628</Words>
  <Characters>33989</Characters>
  <Application>Microsoft Office Word</Application>
  <DocSecurity>0</DocSecurity>
  <Lines>283</Lines>
  <Paragraphs>186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93431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 Плакса (VRU-MONO0228 - v.plaksa)</dc:creator>
  <cp:lastModifiedBy>Катерина Костюк (VRU-USMONO03 - k.kostiuk)</cp:lastModifiedBy>
  <cp:revision>5</cp:revision>
  <cp:lastPrinted>2020-01-28T09:05:00Z</cp:lastPrinted>
  <dcterms:created xsi:type="dcterms:W3CDTF">2020-01-28T11:25:00Z</dcterms:created>
  <dcterms:modified xsi:type="dcterms:W3CDTF">2020-01-28T11:27:00Z</dcterms:modified>
</cp:coreProperties>
</file>