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E8" w:rsidRDefault="00F84AE8" w:rsidP="00F84AE8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lang w:val="uk-UA"/>
        </w:rPr>
      </w:pP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F84AE8" w:rsidTr="00F84AE8">
        <w:trPr>
          <w:trHeight w:val="188"/>
        </w:trPr>
        <w:tc>
          <w:tcPr>
            <w:tcW w:w="3726" w:type="dxa"/>
            <w:hideMark/>
          </w:tcPr>
          <w:p w:rsidR="00F84AE8" w:rsidRDefault="00A3333C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27 січня 2020 року</w:t>
            </w:r>
            <w:r w:rsidR="00F84AE8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F84AE8" w:rsidRDefault="00F84AE8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F84AE8" w:rsidRDefault="00F84AE8" w:rsidP="00A3333C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№ </w:t>
            </w:r>
            <w:r w:rsidR="00A3333C">
              <w:rPr>
                <w:sz w:val="26"/>
                <w:szCs w:val="26"/>
                <w:lang w:val="uk-UA"/>
              </w:rPr>
              <w:t>211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/2дп/15-</w:t>
            </w:r>
            <w:r w:rsidR="007F6A54">
              <w:rPr>
                <w:sz w:val="26"/>
                <w:szCs w:val="26"/>
                <w:lang w:val="en-US"/>
              </w:rPr>
              <w:t>20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F84AE8" w:rsidRPr="00932B2C" w:rsidTr="00F84AE8">
        <w:trPr>
          <w:gridAfter w:val="2"/>
          <w:wAfter w:w="5903" w:type="dxa"/>
          <w:trHeight w:val="987"/>
        </w:trPr>
        <w:tc>
          <w:tcPr>
            <w:tcW w:w="4820" w:type="dxa"/>
            <w:gridSpan w:val="2"/>
          </w:tcPr>
          <w:p w:rsidR="00954B55" w:rsidRPr="00FB0B94" w:rsidRDefault="00954B55" w:rsidP="00954B55">
            <w:pPr>
              <w:widowControl w:val="0"/>
              <w:jc w:val="both"/>
              <w:rPr>
                <w:rFonts w:eastAsia="Times New Roman" w:cs="Calibri"/>
                <w:spacing w:val="6"/>
                <w:sz w:val="28"/>
                <w:szCs w:val="28"/>
                <w:lang w:val="uk-UA"/>
              </w:rPr>
            </w:pPr>
          </w:p>
          <w:p w:rsidR="00516CA3" w:rsidRPr="00932B2C" w:rsidRDefault="00F84AE8" w:rsidP="00932B2C">
            <w:pPr>
              <w:widowControl w:val="0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Герасимова А.О. стосовно суддів Хмельницького апеляційного суду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Корніюк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А.П., Талалай О.І.,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П</w:t>
            </w:r>
            <w:r w:rsidR="00932B2C" w:rsidRPr="00932B2C">
              <w:rPr>
                <w:rFonts w:eastAsia="Times New Roman" w:cs="Calibri"/>
                <w:b/>
                <w:spacing w:val="6"/>
                <w:lang w:val="uk-UA"/>
              </w:rPr>
              <w:t>’</w:t>
            </w:r>
            <w:r w:rsidR="00932B2C">
              <w:rPr>
                <w:rFonts w:eastAsia="Times New Roman" w:cs="Calibri"/>
                <w:b/>
                <w:spacing w:val="6"/>
                <w:lang w:val="uk-UA"/>
              </w:rPr>
              <w:t>єнти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І.В.</w:t>
            </w:r>
            <w:r w:rsidR="00932B2C" w:rsidRPr="00932B2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Грици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С.М. стосовно судді Хустського районного суду Закарпатської області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Ороса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Я.В.</w:t>
            </w:r>
            <w:r w:rsidR="00932B2C" w:rsidRPr="00932B2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Коблівської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сільської                    ради Березанського району Миколаївської області стосовно судді Комінтернівського районного суду Одеської області Вінської Н.В.</w:t>
            </w:r>
            <w:r w:rsidR="00932B2C" w:rsidRPr="00932B2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Моісеєнко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О.М. стосовно судді Вищого антикорупційного суду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Біцюка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А.В.</w:t>
            </w:r>
            <w:r w:rsidR="00932B2C" w:rsidRPr="00932B2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Селіванова В.В. стосовно судді Дарницького районного суду                               міста Києва </w:t>
            </w:r>
            <w:proofErr w:type="spellStart"/>
            <w:r w:rsidR="00932B2C">
              <w:rPr>
                <w:rFonts w:eastAsia="Times New Roman" w:cs="Calibri"/>
                <w:b/>
                <w:spacing w:val="6"/>
                <w:lang w:val="uk-UA"/>
              </w:rPr>
              <w:t>Лужецької</w:t>
            </w:r>
            <w:proofErr w:type="spellEnd"/>
            <w:r w:rsidR="00932B2C">
              <w:rPr>
                <w:rFonts w:eastAsia="Times New Roman" w:cs="Calibri"/>
                <w:b/>
                <w:spacing w:val="6"/>
                <w:lang w:val="uk-UA"/>
              </w:rPr>
              <w:t xml:space="preserve"> О.Р.</w:t>
            </w:r>
          </w:p>
        </w:tc>
      </w:tr>
    </w:tbl>
    <w:p w:rsidR="007F6A54" w:rsidRDefault="007F6A54" w:rsidP="00F84AE8">
      <w:pPr>
        <w:ind w:firstLine="708"/>
        <w:jc w:val="both"/>
        <w:rPr>
          <w:sz w:val="28"/>
          <w:szCs w:val="28"/>
          <w:lang w:val="uk-UA"/>
        </w:rPr>
      </w:pPr>
    </w:p>
    <w:p w:rsidR="00A8797C" w:rsidRDefault="00A8797C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</w:t>
      </w:r>
      <w:r w:rsidR="00516CA3" w:rsidRPr="00516CA3">
        <w:rPr>
          <w:sz w:val="28"/>
          <w:szCs w:val="28"/>
          <w:lang w:val="uk-UA"/>
        </w:rPr>
        <w:t xml:space="preserve"> </w:t>
      </w:r>
      <w:proofErr w:type="spellStart"/>
      <w:r w:rsidR="00516CA3">
        <w:rPr>
          <w:sz w:val="28"/>
          <w:szCs w:val="28"/>
          <w:lang w:val="uk-UA"/>
        </w:rPr>
        <w:t>Блажівської</w:t>
      </w:r>
      <w:proofErr w:type="spellEnd"/>
      <w:r w:rsidR="00516CA3">
        <w:rPr>
          <w:sz w:val="28"/>
          <w:szCs w:val="28"/>
          <w:lang w:val="uk-UA"/>
        </w:rPr>
        <w:t xml:space="preserve"> О.Є., </w:t>
      </w:r>
      <w:r>
        <w:rPr>
          <w:sz w:val="28"/>
          <w:szCs w:val="28"/>
          <w:lang w:val="uk-UA"/>
        </w:rPr>
        <w:t xml:space="preserve">розглянувши висновки </w:t>
      </w:r>
      <w:r w:rsidR="001B25A0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доповідача</w:t>
      </w:r>
      <w:r w:rsidR="001B2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члена Другої Дисциплінарної палати Вищої ради правосуддя Прудивуса О.В. за результатами попередньої перевірки скарг, </w:t>
      </w:r>
    </w:p>
    <w:p w:rsidR="00F43020" w:rsidRDefault="00F43020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Pr="00F84AE8" w:rsidRDefault="00F84AE8" w:rsidP="00F84AE8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F84AE8" w:rsidRPr="00954B55" w:rsidRDefault="00F84AE8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1045C" w:rsidRPr="00B1045C">
        <w:rPr>
          <w:sz w:val="28"/>
          <w:szCs w:val="28"/>
          <w:lang w:val="uk-UA"/>
        </w:rPr>
        <w:t xml:space="preserve">16 </w:t>
      </w:r>
      <w:r w:rsidR="00B1045C">
        <w:rPr>
          <w:sz w:val="28"/>
          <w:szCs w:val="28"/>
          <w:lang w:val="uk-UA"/>
        </w:rPr>
        <w:t>січня 2020</w:t>
      </w:r>
      <w:r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B1045C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-</w:t>
      </w:r>
      <w:r w:rsidR="00B1045C">
        <w:rPr>
          <w:sz w:val="28"/>
          <w:szCs w:val="28"/>
          <w:lang w:val="uk-UA"/>
        </w:rPr>
        <w:t>390</w:t>
      </w:r>
      <w:r>
        <w:rPr>
          <w:sz w:val="28"/>
          <w:szCs w:val="28"/>
          <w:lang w:val="uk-UA"/>
        </w:rPr>
        <w:t>/</w:t>
      </w:r>
      <w:r w:rsidR="00516CA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/7-</w:t>
      </w:r>
      <w:r w:rsidR="00B1045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надійшла скарга </w:t>
      </w:r>
      <w:r w:rsidR="00B1045C">
        <w:rPr>
          <w:sz w:val="28"/>
          <w:szCs w:val="28"/>
          <w:lang w:val="uk-UA"/>
        </w:rPr>
        <w:t>Герасимової А.О.</w:t>
      </w:r>
      <w:r>
        <w:rPr>
          <w:sz w:val="28"/>
          <w:szCs w:val="28"/>
          <w:lang w:val="uk-UA"/>
        </w:rPr>
        <w:t xml:space="preserve"> від </w:t>
      </w:r>
      <w:r w:rsidR="00B1045C">
        <w:rPr>
          <w:sz w:val="28"/>
          <w:szCs w:val="28"/>
          <w:lang w:val="uk-UA"/>
        </w:rPr>
        <w:t>12 січня</w:t>
      </w:r>
      <w:r>
        <w:rPr>
          <w:sz w:val="28"/>
          <w:szCs w:val="28"/>
          <w:lang w:val="uk-UA"/>
        </w:rPr>
        <w:t xml:space="preserve"> 20</w:t>
      </w:r>
      <w:r w:rsidR="00B1045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 w:rsidR="00B1045C">
        <w:rPr>
          <w:rFonts w:eastAsia="Times New Roman" w:cs="Calibri"/>
          <w:spacing w:val="6"/>
          <w:sz w:val="28"/>
          <w:szCs w:val="28"/>
          <w:lang w:val="uk-UA"/>
        </w:rPr>
        <w:t>в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B1045C" w:rsidRPr="00B1045C">
        <w:rPr>
          <w:rFonts w:eastAsia="Times New Roman" w:cs="Calibri"/>
          <w:spacing w:val="6"/>
          <w:sz w:val="28"/>
          <w:szCs w:val="28"/>
          <w:lang w:val="uk-UA"/>
        </w:rPr>
        <w:t>Хмельницького апеляційного суду</w:t>
      </w:r>
      <w:r w:rsidRPr="00B1045C">
        <w:rPr>
          <w:sz w:val="28"/>
          <w:szCs w:val="28"/>
          <w:lang w:val="uk-UA"/>
        </w:rPr>
        <w:t xml:space="preserve"> </w:t>
      </w:r>
      <w:proofErr w:type="spellStart"/>
      <w:r w:rsidR="00B1045C">
        <w:rPr>
          <w:sz w:val="28"/>
          <w:szCs w:val="28"/>
          <w:lang w:val="uk-UA"/>
        </w:rPr>
        <w:t>Корніюк</w:t>
      </w:r>
      <w:proofErr w:type="spellEnd"/>
      <w:r w:rsidR="00B1045C">
        <w:rPr>
          <w:sz w:val="28"/>
          <w:szCs w:val="28"/>
          <w:lang w:val="uk-UA"/>
        </w:rPr>
        <w:t xml:space="preserve"> А.П., Талалай О.І., </w:t>
      </w:r>
      <w:proofErr w:type="spellStart"/>
      <w:r w:rsidR="00B1045C">
        <w:rPr>
          <w:sz w:val="28"/>
          <w:szCs w:val="28"/>
          <w:lang w:val="uk-UA"/>
        </w:rPr>
        <w:t>П</w:t>
      </w:r>
      <w:r w:rsidR="00B1045C" w:rsidRPr="00B1045C">
        <w:rPr>
          <w:sz w:val="28"/>
          <w:szCs w:val="28"/>
          <w:lang w:val="uk-UA"/>
        </w:rPr>
        <w:t>’</w:t>
      </w:r>
      <w:r w:rsidR="00B1045C">
        <w:rPr>
          <w:sz w:val="28"/>
          <w:szCs w:val="28"/>
          <w:lang w:val="uk-UA"/>
        </w:rPr>
        <w:t>єнти</w:t>
      </w:r>
      <w:proofErr w:type="spellEnd"/>
      <w:r w:rsidR="00B1045C">
        <w:rPr>
          <w:sz w:val="28"/>
          <w:szCs w:val="28"/>
          <w:lang w:val="uk-UA"/>
        </w:rPr>
        <w:t xml:space="preserve"> І.В. </w:t>
      </w:r>
      <w:r>
        <w:rPr>
          <w:sz w:val="28"/>
          <w:szCs w:val="28"/>
          <w:lang w:val="uk-UA"/>
        </w:rPr>
        <w:t>під час розгляду справи</w:t>
      </w:r>
      <w:r w:rsidR="007B1A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B1045C">
        <w:rPr>
          <w:sz w:val="28"/>
          <w:szCs w:val="28"/>
          <w:lang w:val="uk-UA"/>
        </w:rPr>
        <w:t>686</w:t>
      </w:r>
      <w:r>
        <w:rPr>
          <w:sz w:val="28"/>
          <w:szCs w:val="28"/>
          <w:lang w:val="uk-UA"/>
        </w:rPr>
        <w:t>/</w:t>
      </w:r>
      <w:r w:rsidR="00B1045C">
        <w:rPr>
          <w:sz w:val="28"/>
          <w:szCs w:val="28"/>
          <w:lang w:val="uk-UA"/>
        </w:rPr>
        <w:t>14512</w:t>
      </w:r>
      <w:r>
        <w:rPr>
          <w:sz w:val="28"/>
          <w:szCs w:val="28"/>
          <w:lang w:val="uk-UA"/>
        </w:rPr>
        <w:t>/1</w:t>
      </w:r>
      <w:r w:rsidR="00B1045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F84AE8" w:rsidRDefault="00F84AE8" w:rsidP="00F16C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D55080">
        <w:rPr>
          <w:sz w:val="28"/>
          <w:szCs w:val="28"/>
          <w:lang w:val="uk-UA"/>
        </w:rPr>
        <w:t xml:space="preserve">17 </w:t>
      </w:r>
      <w:r w:rsidR="00B1045C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2019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 xml:space="preserve">оскільки суть скарги зводиться до незгоди із судовим рішенням (пункт 4 частини першої статті </w:t>
      </w:r>
      <w:r w:rsidR="00D55080">
        <w:rPr>
          <w:spacing w:val="-2"/>
          <w:sz w:val="28"/>
          <w:szCs w:val="28"/>
          <w:lang w:val="uk-UA"/>
        </w:rPr>
        <w:t>45 Закону України</w:t>
      </w:r>
      <w:r>
        <w:rPr>
          <w:spacing w:val="-2"/>
          <w:sz w:val="28"/>
          <w:szCs w:val="28"/>
          <w:lang w:val="uk-UA"/>
        </w:rPr>
        <w:t xml:space="preserve"> «Про Вищу раду правосуддя»).</w:t>
      </w:r>
    </w:p>
    <w:p w:rsidR="00D55080" w:rsidRDefault="00F84AE8" w:rsidP="00F16C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B1045C">
        <w:rPr>
          <w:sz w:val="28"/>
          <w:szCs w:val="28"/>
          <w:lang w:val="uk-UA"/>
        </w:rPr>
        <w:t>15 січня 2020</w:t>
      </w:r>
      <w:r w:rsidR="00D55080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B1045C">
        <w:rPr>
          <w:sz w:val="28"/>
          <w:szCs w:val="28"/>
          <w:lang w:val="uk-UA"/>
        </w:rPr>
        <w:t>Г</w:t>
      </w:r>
      <w:r w:rsidR="00D55080">
        <w:rPr>
          <w:sz w:val="28"/>
          <w:szCs w:val="28"/>
          <w:lang w:val="uk-UA"/>
        </w:rPr>
        <w:t>-</w:t>
      </w:r>
      <w:r w:rsidR="00B1045C">
        <w:rPr>
          <w:sz w:val="28"/>
          <w:szCs w:val="28"/>
          <w:lang w:val="uk-UA"/>
        </w:rPr>
        <w:t>358</w:t>
      </w:r>
      <w:r w:rsidR="00D55080">
        <w:rPr>
          <w:sz w:val="28"/>
          <w:szCs w:val="28"/>
          <w:lang w:val="uk-UA"/>
        </w:rPr>
        <w:t>/</w:t>
      </w:r>
      <w:r w:rsidR="00B1045C">
        <w:rPr>
          <w:sz w:val="28"/>
          <w:szCs w:val="28"/>
          <w:lang w:val="uk-UA"/>
        </w:rPr>
        <w:t>0</w:t>
      </w:r>
      <w:r w:rsidR="00D55080">
        <w:rPr>
          <w:sz w:val="28"/>
          <w:szCs w:val="28"/>
          <w:lang w:val="uk-UA"/>
        </w:rPr>
        <w:t>/7-</w:t>
      </w:r>
      <w:r w:rsidR="00B1045C">
        <w:rPr>
          <w:sz w:val="28"/>
          <w:szCs w:val="28"/>
          <w:lang w:val="uk-UA"/>
        </w:rPr>
        <w:t>20</w:t>
      </w:r>
      <w:r w:rsidR="00D55080">
        <w:rPr>
          <w:sz w:val="28"/>
          <w:szCs w:val="28"/>
          <w:lang w:val="uk-UA"/>
        </w:rPr>
        <w:t xml:space="preserve"> надійшла скарга </w:t>
      </w:r>
      <w:proofErr w:type="spellStart"/>
      <w:r w:rsidR="00B1045C">
        <w:rPr>
          <w:sz w:val="28"/>
          <w:szCs w:val="28"/>
          <w:lang w:val="uk-UA"/>
        </w:rPr>
        <w:t>Грица</w:t>
      </w:r>
      <w:proofErr w:type="spellEnd"/>
      <w:r w:rsidR="00B1045C">
        <w:rPr>
          <w:sz w:val="28"/>
          <w:szCs w:val="28"/>
          <w:lang w:val="uk-UA"/>
        </w:rPr>
        <w:t xml:space="preserve"> С.М.</w:t>
      </w:r>
      <w:r w:rsidR="00D55080">
        <w:rPr>
          <w:sz w:val="28"/>
          <w:szCs w:val="28"/>
          <w:lang w:val="uk-UA"/>
        </w:rPr>
        <w:t xml:space="preserve"> від </w:t>
      </w:r>
      <w:r w:rsidR="00B1045C">
        <w:rPr>
          <w:sz w:val="28"/>
          <w:szCs w:val="28"/>
          <w:lang w:val="uk-UA"/>
        </w:rPr>
        <w:t>26</w:t>
      </w:r>
      <w:r w:rsidR="00D55080">
        <w:rPr>
          <w:sz w:val="28"/>
          <w:szCs w:val="28"/>
          <w:lang w:val="uk-UA"/>
        </w:rPr>
        <w:t xml:space="preserve"> грудня 2019 року на дії </w:t>
      </w:r>
      <w:r w:rsidR="00D55080"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r w:rsidR="00B1045C">
        <w:rPr>
          <w:rFonts w:eastAsia="Times New Roman" w:cs="Calibri"/>
          <w:spacing w:val="6"/>
          <w:sz w:val="28"/>
          <w:szCs w:val="28"/>
          <w:lang w:val="uk-UA"/>
        </w:rPr>
        <w:t xml:space="preserve">Хустського районного суду Закарпатської області </w:t>
      </w:r>
      <w:proofErr w:type="spellStart"/>
      <w:r w:rsidR="00B1045C">
        <w:rPr>
          <w:rFonts w:eastAsia="Times New Roman" w:cs="Calibri"/>
          <w:spacing w:val="6"/>
          <w:sz w:val="28"/>
          <w:szCs w:val="28"/>
          <w:lang w:val="uk-UA"/>
        </w:rPr>
        <w:t>Ороса</w:t>
      </w:r>
      <w:proofErr w:type="spellEnd"/>
      <w:r w:rsidR="00B1045C">
        <w:rPr>
          <w:rFonts w:eastAsia="Times New Roman" w:cs="Calibri"/>
          <w:spacing w:val="6"/>
          <w:sz w:val="28"/>
          <w:szCs w:val="28"/>
          <w:lang w:val="uk-UA"/>
        </w:rPr>
        <w:t xml:space="preserve"> Я.В.</w:t>
      </w:r>
      <w:r w:rsidR="00D55080" w:rsidRPr="00516CA3">
        <w:rPr>
          <w:sz w:val="28"/>
          <w:szCs w:val="28"/>
          <w:lang w:val="uk-UA"/>
        </w:rPr>
        <w:t xml:space="preserve"> </w:t>
      </w:r>
      <w:r w:rsidR="00D55080">
        <w:rPr>
          <w:sz w:val="28"/>
          <w:szCs w:val="28"/>
          <w:lang w:val="uk-UA"/>
        </w:rPr>
        <w:t xml:space="preserve">під час розгляду справи </w:t>
      </w:r>
      <w:r w:rsidR="00B1045C">
        <w:rPr>
          <w:sz w:val="28"/>
          <w:szCs w:val="28"/>
          <w:lang w:val="uk-UA"/>
        </w:rPr>
        <w:t xml:space="preserve">                        </w:t>
      </w:r>
      <w:r w:rsidR="00D55080">
        <w:rPr>
          <w:sz w:val="28"/>
          <w:szCs w:val="28"/>
          <w:lang w:val="uk-UA"/>
        </w:rPr>
        <w:t xml:space="preserve">№ </w:t>
      </w:r>
      <w:r w:rsidR="00B1045C">
        <w:rPr>
          <w:sz w:val="28"/>
          <w:szCs w:val="28"/>
          <w:lang w:val="uk-UA"/>
        </w:rPr>
        <w:t>309</w:t>
      </w:r>
      <w:r w:rsidR="00D55080">
        <w:rPr>
          <w:sz w:val="28"/>
          <w:szCs w:val="28"/>
          <w:lang w:val="uk-UA"/>
        </w:rPr>
        <w:t>/</w:t>
      </w:r>
      <w:r w:rsidR="00B1045C">
        <w:rPr>
          <w:sz w:val="28"/>
          <w:szCs w:val="28"/>
          <w:lang w:val="uk-UA"/>
        </w:rPr>
        <w:t>3</w:t>
      </w:r>
      <w:r w:rsidR="00F16CAF">
        <w:rPr>
          <w:sz w:val="28"/>
          <w:szCs w:val="28"/>
          <w:lang w:val="uk-UA"/>
        </w:rPr>
        <w:t>5</w:t>
      </w:r>
      <w:r w:rsidR="00B1045C">
        <w:rPr>
          <w:sz w:val="28"/>
          <w:szCs w:val="28"/>
          <w:lang w:val="uk-UA"/>
        </w:rPr>
        <w:t>71</w:t>
      </w:r>
      <w:r w:rsidR="00D55080">
        <w:rPr>
          <w:sz w:val="28"/>
          <w:szCs w:val="28"/>
          <w:lang w:val="uk-UA"/>
        </w:rPr>
        <w:t>/1</w:t>
      </w:r>
      <w:r w:rsidR="00B1045C">
        <w:rPr>
          <w:sz w:val="28"/>
          <w:szCs w:val="28"/>
          <w:lang w:val="uk-UA"/>
        </w:rPr>
        <w:t>8</w:t>
      </w:r>
      <w:r w:rsidR="00D55080">
        <w:rPr>
          <w:sz w:val="28"/>
          <w:szCs w:val="28"/>
          <w:lang w:val="uk-UA"/>
        </w:rPr>
        <w:t>.</w:t>
      </w:r>
    </w:p>
    <w:p w:rsidR="00F84AE8" w:rsidRDefault="00F84AE8" w:rsidP="00F84AE8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B1045C">
        <w:rPr>
          <w:spacing w:val="-2"/>
          <w:sz w:val="28"/>
          <w:szCs w:val="28"/>
          <w:lang w:val="uk-UA"/>
        </w:rPr>
        <w:t>16 січня</w:t>
      </w:r>
      <w:r>
        <w:rPr>
          <w:spacing w:val="-2"/>
          <w:sz w:val="28"/>
          <w:szCs w:val="28"/>
          <w:lang w:val="uk-UA"/>
        </w:rPr>
        <w:t xml:space="preserve"> 20</w:t>
      </w:r>
      <w:r w:rsidR="00B1045C">
        <w:rPr>
          <w:spacing w:val="-2"/>
          <w:sz w:val="28"/>
          <w:szCs w:val="28"/>
          <w:lang w:val="uk-UA"/>
        </w:rPr>
        <w:t>20</w:t>
      </w:r>
      <w:r>
        <w:rPr>
          <w:spacing w:val="-2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84AE8" w:rsidRPr="00FB0B94" w:rsidRDefault="00F84AE8" w:rsidP="00FB0B9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 xml:space="preserve">3. </w:t>
      </w:r>
      <w:r w:rsidR="00B1045C">
        <w:rPr>
          <w:bCs/>
          <w:spacing w:val="-4"/>
          <w:sz w:val="28"/>
          <w:szCs w:val="28"/>
          <w:lang w:val="uk-UA"/>
        </w:rPr>
        <w:t>15 грудня</w:t>
      </w:r>
      <w:r>
        <w:rPr>
          <w:bCs/>
          <w:spacing w:val="-4"/>
          <w:sz w:val="28"/>
          <w:szCs w:val="28"/>
          <w:lang w:val="uk-UA"/>
        </w:rPr>
        <w:t xml:space="preserve"> 20</w:t>
      </w:r>
      <w:r w:rsidR="00B1045C">
        <w:rPr>
          <w:bCs/>
          <w:spacing w:val="-4"/>
          <w:sz w:val="28"/>
          <w:szCs w:val="28"/>
          <w:lang w:val="uk-UA"/>
        </w:rPr>
        <w:t>17</w:t>
      </w:r>
      <w:r>
        <w:rPr>
          <w:bCs/>
          <w:spacing w:val="-4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 до Вищої ради правосуддя</w:t>
      </w:r>
      <w:r w:rsidR="00B1045C">
        <w:rPr>
          <w:bCs/>
          <w:sz w:val="28"/>
          <w:szCs w:val="28"/>
          <w:lang w:val="uk-UA"/>
        </w:rPr>
        <w:t xml:space="preserve"> з Вищої кваліфікаційної комісії суддів України</w:t>
      </w:r>
      <w:r>
        <w:rPr>
          <w:bCs/>
          <w:sz w:val="28"/>
          <w:szCs w:val="28"/>
          <w:lang w:val="uk-UA"/>
        </w:rPr>
        <w:t xml:space="preserve"> за вхідним № </w:t>
      </w:r>
      <w:r w:rsidR="00B1045C">
        <w:rPr>
          <w:bCs/>
          <w:sz w:val="28"/>
          <w:szCs w:val="28"/>
          <w:lang w:val="uk-UA"/>
        </w:rPr>
        <w:t>3205</w:t>
      </w:r>
      <w:r>
        <w:rPr>
          <w:bCs/>
          <w:sz w:val="28"/>
          <w:szCs w:val="28"/>
          <w:lang w:val="uk-UA"/>
        </w:rPr>
        <w:t>/0/</w:t>
      </w:r>
      <w:r w:rsidR="00B1045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-1</w:t>
      </w:r>
      <w:r w:rsidR="00B1045C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надійшла скарга </w:t>
      </w:r>
      <w:proofErr w:type="spellStart"/>
      <w:r w:rsidR="00B1045C" w:rsidRPr="00B1045C">
        <w:rPr>
          <w:rFonts w:eastAsia="Times New Roman" w:cs="Calibri"/>
          <w:spacing w:val="6"/>
          <w:sz w:val="28"/>
          <w:szCs w:val="28"/>
          <w:lang w:val="uk-UA"/>
        </w:rPr>
        <w:t>Коблівської</w:t>
      </w:r>
      <w:proofErr w:type="spellEnd"/>
      <w:r w:rsidR="00B1045C" w:rsidRPr="00B1045C">
        <w:rPr>
          <w:rFonts w:eastAsia="Times New Roman" w:cs="Calibri"/>
          <w:spacing w:val="6"/>
          <w:sz w:val="28"/>
          <w:szCs w:val="28"/>
          <w:lang w:val="uk-UA"/>
        </w:rPr>
        <w:t xml:space="preserve"> сільської ради </w:t>
      </w:r>
      <w:proofErr w:type="spellStart"/>
      <w:r w:rsidR="00B1045C" w:rsidRPr="00B1045C">
        <w:rPr>
          <w:rFonts w:eastAsia="Times New Roman" w:cs="Calibri"/>
          <w:spacing w:val="6"/>
          <w:sz w:val="28"/>
          <w:szCs w:val="28"/>
          <w:lang w:val="uk-UA"/>
        </w:rPr>
        <w:t>Березанського</w:t>
      </w:r>
      <w:proofErr w:type="spellEnd"/>
      <w:r w:rsidR="00B1045C" w:rsidRPr="00B1045C">
        <w:rPr>
          <w:rFonts w:eastAsia="Times New Roman" w:cs="Calibri"/>
          <w:spacing w:val="6"/>
          <w:sz w:val="28"/>
          <w:szCs w:val="28"/>
          <w:lang w:val="uk-UA"/>
        </w:rPr>
        <w:t xml:space="preserve"> району Миколаївської області</w:t>
      </w:r>
      <w:r w:rsidR="00AE39E3">
        <w:rPr>
          <w:rFonts w:eastAsia="Times New Roman" w:cs="Calibri"/>
          <w:spacing w:val="6"/>
          <w:sz w:val="28"/>
          <w:szCs w:val="28"/>
          <w:lang w:val="uk-UA"/>
        </w:rPr>
        <w:t xml:space="preserve"> від 23 червня 2016 року</w:t>
      </w:r>
      <w:r w:rsidR="00FB0B94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дії судді</w:t>
      </w:r>
      <w:r w:rsidR="00FB0B94">
        <w:rPr>
          <w:bCs/>
          <w:sz w:val="28"/>
          <w:szCs w:val="28"/>
          <w:lang w:val="uk-UA"/>
        </w:rPr>
        <w:t xml:space="preserve"> Комінтернівського районного суду Одеської області Вінської Н.В. </w:t>
      </w:r>
      <w:r>
        <w:rPr>
          <w:bCs/>
          <w:sz w:val="28"/>
          <w:szCs w:val="28"/>
          <w:lang w:val="uk-UA"/>
        </w:rPr>
        <w:t xml:space="preserve">під час розгляду справи № </w:t>
      </w:r>
      <w:r w:rsidR="00FB0B94">
        <w:rPr>
          <w:bCs/>
          <w:sz w:val="28"/>
          <w:szCs w:val="28"/>
          <w:lang w:val="uk-UA"/>
        </w:rPr>
        <w:t>504</w:t>
      </w:r>
      <w:r>
        <w:rPr>
          <w:bCs/>
          <w:sz w:val="28"/>
          <w:szCs w:val="28"/>
          <w:lang w:val="uk-UA"/>
        </w:rPr>
        <w:t>/</w:t>
      </w:r>
      <w:r w:rsidR="00FB0B94">
        <w:rPr>
          <w:bCs/>
          <w:sz w:val="28"/>
          <w:szCs w:val="28"/>
          <w:lang w:val="uk-UA"/>
        </w:rPr>
        <w:t>4522</w:t>
      </w:r>
      <w:r>
        <w:rPr>
          <w:bCs/>
          <w:sz w:val="28"/>
          <w:szCs w:val="28"/>
          <w:lang w:val="uk-UA"/>
        </w:rPr>
        <w:t>/</w:t>
      </w:r>
      <w:r w:rsidR="00FB0B94">
        <w:rPr>
          <w:bCs/>
          <w:sz w:val="28"/>
          <w:szCs w:val="28"/>
          <w:lang w:val="uk-UA"/>
        </w:rPr>
        <w:t>15-ц</w:t>
      </w:r>
      <w:r>
        <w:rPr>
          <w:bCs/>
          <w:sz w:val="28"/>
          <w:szCs w:val="28"/>
          <w:lang w:val="uk-UA"/>
        </w:rPr>
        <w:t>.  </w:t>
      </w:r>
    </w:p>
    <w:p w:rsidR="00F84AE8" w:rsidRDefault="00F84AE8" w:rsidP="00F84AE8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FB0B94">
        <w:rPr>
          <w:spacing w:val="-2"/>
          <w:sz w:val="28"/>
          <w:szCs w:val="28"/>
          <w:lang w:val="uk-UA"/>
        </w:rPr>
        <w:t>16 січня</w:t>
      </w:r>
      <w:r>
        <w:rPr>
          <w:spacing w:val="-2"/>
          <w:sz w:val="28"/>
          <w:szCs w:val="28"/>
          <w:lang w:val="uk-UA"/>
        </w:rPr>
        <w:t xml:space="preserve"> 20</w:t>
      </w:r>
      <w:r w:rsidR="00FB0B94">
        <w:rPr>
          <w:spacing w:val="-2"/>
          <w:sz w:val="28"/>
          <w:szCs w:val="28"/>
          <w:lang w:val="uk-UA"/>
        </w:rPr>
        <w:t>20</w:t>
      </w:r>
      <w:r>
        <w:rPr>
          <w:spacing w:val="-2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="00FB0B94">
        <w:rPr>
          <w:spacing w:val="-2"/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pacing w:val="-2"/>
          <w:sz w:val="28"/>
          <w:szCs w:val="28"/>
          <w:lang w:val="uk-UA"/>
        </w:rPr>
        <w:t xml:space="preserve"> (пункт </w:t>
      </w:r>
      <w:r w:rsidR="00FB0B94">
        <w:rPr>
          <w:spacing w:val="-2"/>
          <w:sz w:val="28"/>
          <w:szCs w:val="28"/>
          <w:lang w:val="uk-UA"/>
        </w:rPr>
        <w:t>2</w:t>
      </w:r>
      <w:r>
        <w:rPr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922D63" w:rsidRDefault="00F84AE8" w:rsidP="00922D6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 xml:space="preserve">4. </w:t>
      </w:r>
      <w:r w:rsidR="00FB0B94">
        <w:rPr>
          <w:bCs/>
          <w:spacing w:val="-4"/>
          <w:sz w:val="28"/>
          <w:szCs w:val="28"/>
          <w:lang w:val="uk-UA"/>
        </w:rPr>
        <w:t>2</w:t>
      </w:r>
      <w:r w:rsidR="00922D63">
        <w:rPr>
          <w:bCs/>
          <w:spacing w:val="-4"/>
          <w:sz w:val="28"/>
          <w:szCs w:val="28"/>
          <w:lang w:val="uk-UA"/>
        </w:rPr>
        <w:t xml:space="preserve"> </w:t>
      </w:r>
      <w:r w:rsidR="00922D63" w:rsidRPr="00922D63">
        <w:rPr>
          <w:bCs/>
          <w:spacing w:val="-4"/>
          <w:sz w:val="28"/>
          <w:szCs w:val="28"/>
          <w:lang w:val="uk-UA"/>
        </w:rPr>
        <w:t>груд</w:t>
      </w:r>
      <w:r w:rsidR="00922D63">
        <w:rPr>
          <w:bCs/>
          <w:spacing w:val="-4"/>
          <w:sz w:val="28"/>
          <w:szCs w:val="28"/>
          <w:lang w:val="uk-UA"/>
        </w:rPr>
        <w:t xml:space="preserve">ня 2019 </w:t>
      </w:r>
      <w:r w:rsidR="00922D63">
        <w:rPr>
          <w:bCs/>
          <w:sz w:val="28"/>
          <w:szCs w:val="28"/>
          <w:lang w:val="uk-UA"/>
        </w:rPr>
        <w:t xml:space="preserve">року до Вищої ради правосуддя за вхідним                                            № </w:t>
      </w:r>
      <w:r w:rsidR="00FB0B94">
        <w:rPr>
          <w:bCs/>
          <w:sz w:val="28"/>
          <w:szCs w:val="28"/>
          <w:lang w:val="uk-UA"/>
        </w:rPr>
        <w:t>М-1212</w:t>
      </w:r>
      <w:r w:rsidR="00922D63">
        <w:rPr>
          <w:bCs/>
          <w:sz w:val="28"/>
          <w:szCs w:val="28"/>
          <w:lang w:val="uk-UA"/>
        </w:rPr>
        <w:t>/</w:t>
      </w:r>
      <w:r w:rsidR="00FB0B94">
        <w:rPr>
          <w:bCs/>
          <w:sz w:val="28"/>
          <w:szCs w:val="28"/>
          <w:lang w:val="uk-UA"/>
        </w:rPr>
        <w:t>5</w:t>
      </w:r>
      <w:r w:rsidR="00922D63">
        <w:rPr>
          <w:bCs/>
          <w:sz w:val="28"/>
          <w:szCs w:val="28"/>
          <w:lang w:val="uk-UA"/>
        </w:rPr>
        <w:t xml:space="preserve">/7-19 надійшла скарга </w:t>
      </w:r>
      <w:proofErr w:type="spellStart"/>
      <w:r w:rsidR="00FB0B94">
        <w:rPr>
          <w:rFonts w:eastAsia="Times New Roman" w:cs="Calibri"/>
          <w:spacing w:val="6"/>
          <w:sz w:val="28"/>
          <w:szCs w:val="28"/>
          <w:lang w:val="uk-UA"/>
        </w:rPr>
        <w:t>Моісеєнко</w:t>
      </w:r>
      <w:proofErr w:type="spellEnd"/>
      <w:r w:rsidR="00FB0B94">
        <w:rPr>
          <w:rFonts w:eastAsia="Times New Roman" w:cs="Calibri"/>
          <w:spacing w:val="6"/>
          <w:sz w:val="28"/>
          <w:szCs w:val="28"/>
          <w:lang w:val="uk-UA"/>
        </w:rPr>
        <w:t xml:space="preserve"> О.М.</w:t>
      </w:r>
      <w:r w:rsidR="00AE39E3">
        <w:rPr>
          <w:rFonts w:eastAsia="Times New Roman" w:cs="Calibri"/>
          <w:spacing w:val="6"/>
          <w:sz w:val="28"/>
          <w:szCs w:val="28"/>
          <w:lang w:val="uk-UA"/>
        </w:rPr>
        <w:t xml:space="preserve"> від 28 листопада 2019 року</w:t>
      </w:r>
      <w:r w:rsidR="00922D63">
        <w:rPr>
          <w:bCs/>
          <w:sz w:val="28"/>
          <w:szCs w:val="28"/>
          <w:lang w:val="uk-UA"/>
        </w:rPr>
        <w:t xml:space="preserve"> на дії судді </w:t>
      </w:r>
      <w:r w:rsidR="00FB0B94">
        <w:rPr>
          <w:bCs/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FB0B94">
        <w:rPr>
          <w:bCs/>
          <w:sz w:val="28"/>
          <w:szCs w:val="28"/>
          <w:lang w:val="uk-UA"/>
        </w:rPr>
        <w:t>Біцюка</w:t>
      </w:r>
      <w:proofErr w:type="spellEnd"/>
      <w:r w:rsidR="00FB0B94">
        <w:rPr>
          <w:bCs/>
          <w:sz w:val="28"/>
          <w:szCs w:val="28"/>
          <w:lang w:val="uk-UA"/>
        </w:rPr>
        <w:t xml:space="preserve"> А.В.</w:t>
      </w:r>
      <w:r w:rsidR="00922D63">
        <w:rPr>
          <w:bCs/>
          <w:sz w:val="28"/>
          <w:szCs w:val="28"/>
          <w:lang w:val="uk-UA"/>
        </w:rPr>
        <w:t xml:space="preserve"> під час розгляду справи № </w:t>
      </w:r>
      <w:r w:rsidR="00FB0B94">
        <w:rPr>
          <w:bCs/>
          <w:sz w:val="28"/>
          <w:szCs w:val="28"/>
          <w:lang w:val="uk-UA"/>
        </w:rPr>
        <w:t>4910</w:t>
      </w:r>
      <w:r w:rsidR="00922D63">
        <w:rPr>
          <w:bCs/>
          <w:sz w:val="28"/>
          <w:szCs w:val="28"/>
          <w:lang w:val="uk-UA"/>
        </w:rPr>
        <w:t>/</w:t>
      </w:r>
      <w:r w:rsidR="00FB0B94">
        <w:rPr>
          <w:bCs/>
          <w:sz w:val="28"/>
          <w:szCs w:val="28"/>
          <w:lang w:val="uk-UA"/>
        </w:rPr>
        <w:t>60</w:t>
      </w:r>
      <w:r w:rsidR="00922D63">
        <w:rPr>
          <w:bCs/>
          <w:sz w:val="28"/>
          <w:szCs w:val="28"/>
          <w:lang w:val="uk-UA"/>
        </w:rPr>
        <w:t xml:space="preserve">/19. </w:t>
      </w:r>
    </w:p>
    <w:p w:rsidR="00F84AE8" w:rsidRDefault="00922D63" w:rsidP="00AE7153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1</w:t>
      </w:r>
      <w:r w:rsidR="00FB0B94">
        <w:rPr>
          <w:spacing w:val="-2"/>
          <w:sz w:val="28"/>
          <w:szCs w:val="28"/>
          <w:lang w:val="uk-UA"/>
        </w:rPr>
        <w:t>6</w:t>
      </w:r>
      <w:r>
        <w:rPr>
          <w:spacing w:val="-2"/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E7153" w:rsidRDefault="00954B55" w:rsidP="00AE7153">
      <w:pPr>
        <w:ind w:firstLine="708"/>
        <w:jc w:val="both"/>
        <w:rPr>
          <w:sz w:val="28"/>
          <w:szCs w:val="28"/>
          <w:lang w:val="uk-UA"/>
        </w:rPr>
      </w:pPr>
      <w:r w:rsidRPr="00954B55">
        <w:rPr>
          <w:sz w:val="28"/>
          <w:szCs w:val="28"/>
          <w:lang w:val="uk-UA"/>
        </w:rPr>
        <w:t>5</w:t>
      </w:r>
      <w:r w:rsidR="00E44FA8">
        <w:rPr>
          <w:sz w:val="28"/>
          <w:szCs w:val="28"/>
          <w:lang w:val="uk-UA"/>
        </w:rPr>
        <w:t xml:space="preserve">. </w:t>
      </w:r>
      <w:r w:rsidR="003924F4">
        <w:rPr>
          <w:bCs/>
          <w:spacing w:val="-4"/>
          <w:sz w:val="28"/>
          <w:szCs w:val="28"/>
          <w:lang w:val="uk-UA"/>
        </w:rPr>
        <w:t>2</w:t>
      </w:r>
      <w:r w:rsidR="00FB0B94">
        <w:rPr>
          <w:bCs/>
          <w:spacing w:val="-4"/>
          <w:sz w:val="28"/>
          <w:szCs w:val="28"/>
          <w:lang w:val="uk-UA"/>
        </w:rPr>
        <w:t>0</w:t>
      </w:r>
      <w:r w:rsidR="00AE7153">
        <w:rPr>
          <w:bCs/>
          <w:spacing w:val="-4"/>
          <w:sz w:val="28"/>
          <w:szCs w:val="28"/>
          <w:lang w:val="uk-UA"/>
        </w:rPr>
        <w:t xml:space="preserve"> </w:t>
      </w:r>
      <w:r w:rsidR="00FB0B94">
        <w:rPr>
          <w:bCs/>
          <w:spacing w:val="-4"/>
          <w:sz w:val="28"/>
          <w:szCs w:val="28"/>
          <w:lang w:val="uk-UA"/>
        </w:rPr>
        <w:t>січня</w:t>
      </w:r>
      <w:r w:rsidR="003924F4">
        <w:rPr>
          <w:bCs/>
          <w:spacing w:val="-4"/>
          <w:sz w:val="28"/>
          <w:szCs w:val="28"/>
          <w:lang w:val="uk-UA"/>
        </w:rPr>
        <w:t xml:space="preserve"> 20</w:t>
      </w:r>
      <w:r w:rsidR="00FB0B94">
        <w:rPr>
          <w:bCs/>
          <w:spacing w:val="-4"/>
          <w:sz w:val="28"/>
          <w:szCs w:val="28"/>
          <w:lang w:val="uk-UA"/>
        </w:rPr>
        <w:t>20</w:t>
      </w:r>
      <w:r w:rsidR="00AE7153">
        <w:rPr>
          <w:bCs/>
          <w:spacing w:val="-4"/>
          <w:sz w:val="28"/>
          <w:szCs w:val="28"/>
          <w:lang w:val="uk-UA"/>
        </w:rPr>
        <w:t xml:space="preserve"> </w:t>
      </w:r>
      <w:r w:rsidR="00AE7153">
        <w:rPr>
          <w:bCs/>
          <w:sz w:val="28"/>
          <w:szCs w:val="28"/>
          <w:lang w:val="uk-UA"/>
        </w:rPr>
        <w:t xml:space="preserve">року до Вищої ради правосуддя за вхідним               </w:t>
      </w:r>
      <w:r w:rsidR="003924F4">
        <w:rPr>
          <w:bCs/>
          <w:sz w:val="28"/>
          <w:szCs w:val="28"/>
          <w:lang w:val="uk-UA"/>
        </w:rPr>
        <w:t xml:space="preserve">                             № </w:t>
      </w:r>
      <w:r w:rsidR="00FB0B94">
        <w:rPr>
          <w:bCs/>
          <w:sz w:val="28"/>
          <w:szCs w:val="28"/>
          <w:lang w:val="uk-UA"/>
        </w:rPr>
        <w:t>С-460/0</w:t>
      </w:r>
      <w:r w:rsidR="003924F4">
        <w:rPr>
          <w:bCs/>
          <w:sz w:val="28"/>
          <w:szCs w:val="28"/>
          <w:lang w:val="uk-UA"/>
        </w:rPr>
        <w:t>/7-</w:t>
      </w:r>
      <w:r w:rsidR="00FB0B94">
        <w:rPr>
          <w:bCs/>
          <w:sz w:val="28"/>
          <w:szCs w:val="28"/>
          <w:lang w:val="uk-UA"/>
        </w:rPr>
        <w:t>20</w:t>
      </w:r>
      <w:r w:rsidR="00AE7153">
        <w:rPr>
          <w:bCs/>
          <w:sz w:val="28"/>
          <w:szCs w:val="28"/>
          <w:lang w:val="uk-UA"/>
        </w:rPr>
        <w:t xml:space="preserve"> надійшла скарга </w:t>
      </w:r>
      <w:r w:rsidR="00FB0B94">
        <w:rPr>
          <w:rFonts w:eastAsia="Times New Roman" w:cs="Calibri"/>
          <w:spacing w:val="6"/>
          <w:sz w:val="28"/>
          <w:szCs w:val="28"/>
          <w:lang w:val="uk-UA"/>
        </w:rPr>
        <w:t>Селіванова В.В.</w:t>
      </w:r>
      <w:r w:rsidR="00AE39E3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AE39E3">
        <w:rPr>
          <w:spacing w:val="-2"/>
          <w:sz w:val="28"/>
          <w:szCs w:val="28"/>
          <w:lang w:val="uk-UA"/>
        </w:rPr>
        <w:t>від 20 січня 2020 року</w:t>
      </w:r>
      <w:r w:rsidR="003924F4">
        <w:rPr>
          <w:bCs/>
          <w:sz w:val="28"/>
          <w:szCs w:val="28"/>
          <w:lang w:val="uk-UA"/>
        </w:rPr>
        <w:t xml:space="preserve"> на дії судді </w:t>
      </w:r>
      <w:r w:rsidR="00FB0B94">
        <w:rPr>
          <w:bCs/>
          <w:sz w:val="28"/>
          <w:szCs w:val="28"/>
          <w:lang w:val="uk-UA"/>
        </w:rPr>
        <w:t xml:space="preserve">Дарницького районного суду міста Києва </w:t>
      </w:r>
      <w:proofErr w:type="spellStart"/>
      <w:r w:rsidR="00FB0B94">
        <w:rPr>
          <w:bCs/>
          <w:sz w:val="28"/>
          <w:szCs w:val="28"/>
          <w:lang w:val="uk-UA"/>
        </w:rPr>
        <w:t>Лужецької</w:t>
      </w:r>
      <w:proofErr w:type="spellEnd"/>
      <w:r w:rsidR="00FB0B94">
        <w:rPr>
          <w:bCs/>
          <w:sz w:val="28"/>
          <w:szCs w:val="28"/>
          <w:lang w:val="uk-UA"/>
        </w:rPr>
        <w:t xml:space="preserve"> О.Р.</w:t>
      </w:r>
      <w:r w:rsidR="003924F4">
        <w:rPr>
          <w:bCs/>
          <w:sz w:val="28"/>
          <w:szCs w:val="28"/>
          <w:lang w:val="uk-UA"/>
        </w:rPr>
        <w:t xml:space="preserve"> </w:t>
      </w:r>
      <w:r w:rsidR="00AE7153">
        <w:rPr>
          <w:bCs/>
          <w:sz w:val="28"/>
          <w:szCs w:val="28"/>
          <w:lang w:val="uk-UA"/>
        </w:rPr>
        <w:t>під ча</w:t>
      </w:r>
      <w:r w:rsidR="003924F4">
        <w:rPr>
          <w:bCs/>
          <w:sz w:val="28"/>
          <w:szCs w:val="28"/>
          <w:lang w:val="uk-UA"/>
        </w:rPr>
        <w:t xml:space="preserve">с розгляду справи № </w:t>
      </w:r>
      <w:r w:rsidR="00FB0B94">
        <w:rPr>
          <w:bCs/>
          <w:sz w:val="28"/>
          <w:szCs w:val="28"/>
          <w:lang w:val="uk-UA"/>
        </w:rPr>
        <w:t>753</w:t>
      </w:r>
      <w:r w:rsidR="003924F4">
        <w:rPr>
          <w:bCs/>
          <w:sz w:val="28"/>
          <w:szCs w:val="28"/>
          <w:lang w:val="uk-UA"/>
        </w:rPr>
        <w:t>/</w:t>
      </w:r>
      <w:r w:rsidR="00FB0B94">
        <w:rPr>
          <w:bCs/>
          <w:sz w:val="28"/>
          <w:szCs w:val="28"/>
          <w:lang w:val="uk-UA"/>
        </w:rPr>
        <w:t>4944</w:t>
      </w:r>
      <w:r w:rsidR="003924F4">
        <w:rPr>
          <w:bCs/>
          <w:sz w:val="28"/>
          <w:szCs w:val="28"/>
          <w:lang w:val="uk-UA"/>
        </w:rPr>
        <w:t>/1</w:t>
      </w:r>
      <w:r w:rsidR="00FB0B94">
        <w:rPr>
          <w:bCs/>
          <w:sz w:val="28"/>
          <w:szCs w:val="28"/>
          <w:lang w:val="uk-UA"/>
        </w:rPr>
        <w:t>6-ц</w:t>
      </w:r>
      <w:r w:rsidR="00AE7153">
        <w:rPr>
          <w:bCs/>
          <w:sz w:val="28"/>
          <w:szCs w:val="28"/>
          <w:lang w:val="uk-UA"/>
        </w:rPr>
        <w:t xml:space="preserve">. </w:t>
      </w:r>
    </w:p>
    <w:p w:rsidR="00F84AE8" w:rsidRPr="00AE7153" w:rsidRDefault="00AE7153" w:rsidP="00AE7153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</w:t>
      </w:r>
      <w:r w:rsidR="003924F4">
        <w:rPr>
          <w:spacing w:val="-2"/>
          <w:sz w:val="28"/>
          <w:szCs w:val="28"/>
          <w:lang w:val="uk-UA"/>
        </w:rPr>
        <w:t xml:space="preserve">ом О.В. складено висновок від </w:t>
      </w:r>
      <w:r w:rsidR="00E111C2">
        <w:rPr>
          <w:spacing w:val="-2"/>
          <w:sz w:val="28"/>
          <w:szCs w:val="28"/>
          <w:lang w:val="uk-UA"/>
        </w:rPr>
        <w:t>21 січня</w:t>
      </w:r>
      <w:r>
        <w:rPr>
          <w:spacing w:val="-2"/>
          <w:sz w:val="28"/>
          <w:szCs w:val="28"/>
          <w:lang w:val="uk-UA"/>
        </w:rPr>
        <w:t xml:space="preserve"> 20</w:t>
      </w:r>
      <w:r w:rsidR="00E111C2">
        <w:rPr>
          <w:spacing w:val="-2"/>
          <w:sz w:val="28"/>
          <w:szCs w:val="28"/>
          <w:lang w:val="uk-UA"/>
        </w:rPr>
        <w:t>20</w:t>
      </w:r>
      <w:r>
        <w:rPr>
          <w:spacing w:val="-2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</w:t>
      </w:r>
      <w:r w:rsidR="003924F4">
        <w:rPr>
          <w:spacing w:val="-2"/>
          <w:sz w:val="28"/>
          <w:szCs w:val="28"/>
          <w:lang w:val="uk-UA"/>
        </w:rPr>
        <w:t>зводиться до незгоди із судовим</w:t>
      </w:r>
      <w:r>
        <w:rPr>
          <w:spacing w:val="-2"/>
          <w:sz w:val="28"/>
          <w:szCs w:val="28"/>
          <w:lang w:val="uk-UA"/>
        </w:rPr>
        <w:t xml:space="preserve"> </w:t>
      </w:r>
      <w:r w:rsidR="003924F4">
        <w:rPr>
          <w:spacing w:val="-2"/>
          <w:sz w:val="28"/>
          <w:szCs w:val="28"/>
          <w:lang w:val="uk-UA"/>
        </w:rPr>
        <w:t>рішенням</w:t>
      </w:r>
      <w:r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11C2" w:rsidRDefault="00E111C2" w:rsidP="00F84A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</w:t>
      </w:r>
      <w:r w:rsidRPr="00E111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частини першої статті 45 Закону України                           «Про Вищу раду правосуддя» у відкритті дисциплінарної справи має бути відмовлено, якщо закінчився встановлений </w:t>
      </w:r>
      <w:r>
        <w:rPr>
          <w:spacing w:val="-2"/>
          <w:sz w:val="28"/>
          <w:szCs w:val="28"/>
          <w:lang w:val="uk-UA"/>
        </w:rPr>
        <w:t>законом строк для притягнення судді до дисциплінарної відповідальності.</w:t>
      </w:r>
    </w:p>
    <w:p w:rsidR="00F84AE8" w:rsidRDefault="00F84AE8" w:rsidP="00F84A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F84AE8" w:rsidRDefault="00F84AE8" w:rsidP="00F84A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D0142" w:rsidRDefault="007D0142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F84AE8" w:rsidRPr="00954B55" w:rsidRDefault="00F84AE8" w:rsidP="00F84AE8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F84AE8" w:rsidRPr="00E111C2" w:rsidRDefault="00F84AE8" w:rsidP="00F84AE8">
      <w:pPr>
        <w:jc w:val="both"/>
        <w:rPr>
          <w:sz w:val="28"/>
          <w:szCs w:val="28"/>
          <w:lang w:val="uk-UA"/>
        </w:rPr>
      </w:pPr>
      <w:r w:rsidRPr="00E111C2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111C2" w:rsidRPr="00E111C2">
        <w:rPr>
          <w:sz w:val="28"/>
          <w:szCs w:val="28"/>
          <w:lang w:val="uk-UA" w:eastAsia="uk-UA"/>
        </w:rPr>
        <w:t xml:space="preserve">Герасимова Анатолія Олександровича стосовно суддів Хмельницького апеляційного суду </w:t>
      </w:r>
      <w:r w:rsidR="00E111C2">
        <w:rPr>
          <w:sz w:val="28"/>
          <w:szCs w:val="28"/>
          <w:lang w:val="uk-UA" w:eastAsia="uk-UA"/>
        </w:rPr>
        <w:t xml:space="preserve">                       </w:t>
      </w:r>
      <w:proofErr w:type="spellStart"/>
      <w:r w:rsidR="00E111C2" w:rsidRPr="00E111C2">
        <w:rPr>
          <w:sz w:val="28"/>
          <w:szCs w:val="28"/>
          <w:lang w:val="uk-UA" w:eastAsia="uk-UA"/>
        </w:rPr>
        <w:t>Корніюк</w:t>
      </w:r>
      <w:proofErr w:type="spellEnd"/>
      <w:r w:rsidR="00E111C2" w:rsidRPr="00E111C2">
        <w:rPr>
          <w:sz w:val="28"/>
          <w:szCs w:val="28"/>
          <w:lang w:val="uk-UA" w:eastAsia="uk-UA"/>
        </w:rPr>
        <w:t xml:space="preserve"> Алли Петрівни, Талалай Ольги Іванівни, </w:t>
      </w:r>
      <w:proofErr w:type="spellStart"/>
      <w:r w:rsidR="00E111C2" w:rsidRPr="00E111C2">
        <w:rPr>
          <w:sz w:val="28"/>
          <w:szCs w:val="28"/>
          <w:lang w:val="uk-UA" w:eastAsia="uk-UA"/>
        </w:rPr>
        <w:t>П’єнти</w:t>
      </w:r>
      <w:proofErr w:type="spellEnd"/>
      <w:r w:rsidR="00E111C2" w:rsidRPr="00E111C2">
        <w:rPr>
          <w:sz w:val="28"/>
          <w:szCs w:val="28"/>
          <w:lang w:val="uk-UA" w:eastAsia="uk-UA"/>
        </w:rPr>
        <w:t xml:space="preserve"> Інни Василівни</w:t>
      </w:r>
      <w:r w:rsidRPr="00E111C2">
        <w:rPr>
          <w:sz w:val="28"/>
          <w:szCs w:val="28"/>
          <w:lang w:val="uk-UA"/>
        </w:rPr>
        <w:t>.</w:t>
      </w:r>
    </w:p>
    <w:p w:rsidR="00E111C2" w:rsidRPr="00E111C2" w:rsidRDefault="00F84AE8" w:rsidP="00F84AE8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E111C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 w:rsidR="00E111C2" w:rsidRPr="00E111C2">
        <w:rPr>
          <w:sz w:val="28"/>
          <w:szCs w:val="28"/>
          <w:lang w:val="uk-UA" w:eastAsia="uk-UA"/>
        </w:rPr>
        <w:t>Грици</w:t>
      </w:r>
      <w:proofErr w:type="spellEnd"/>
      <w:r w:rsidR="00E111C2" w:rsidRPr="00E111C2">
        <w:rPr>
          <w:sz w:val="28"/>
          <w:szCs w:val="28"/>
          <w:lang w:val="uk-UA" w:eastAsia="uk-UA"/>
        </w:rPr>
        <w:t xml:space="preserve"> Семена Марковича стосовно судді Хустського районного суду Закарпатської області </w:t>
      </w:r>
      <w:proofErr w:type="spellStart"/>
      <w:r w:rsidR="00E111C2" w:rsidRPr="00E111C2">
        <w:rPr>
          <w:sz w:val="28"/>
          <w:szCs w:val="28"/>
          <w:lang w:val="uk-UA" w:eastAsia="uk-UA"/>
        </w:rPr>
        <w:t>Ороса</w:t>
      </w:r>
      <w:proofErr w:type="spellEnd"/>
      <w:r w:rsidR="00E111C2" w:rsidRPr="00E111C2">
        <w:rPr>
          <w:sz w:val="28"/>
          <w:szCs w:val="28"/>
          <w:lang w:val="uk-UA" w:eastAsia="uk-UA"/>
        </w:rPr>
        <w:t xml:space="preserve"> Ярослава Васильовича</w:t>
      </w:r>
      <w:r w:rsidR="00E111C2">
        <w:rPr>
          <w:sz w:val="28"/>
          <w:szCs w:val="28"/>
          <w:lang w:val="uk-UA" w:eastAsia="uk-UA"/>
        </w:rPr>
        <w:t>.</w:t>
      </w:r>
    </w:p>
    <w:p w:rsidR="00E111C2" w:rsidRPr="00E111C2" w:rsidRDefault="00F84AE8" w:rsidP="00F84AE8">
      <w:pPr>
        <w:ind w:firstLine="708"/>
        <w:jc w:val="both"/>
        <w:rPr>
          <w:bCs/>
          <w:sz w:val="28"/>
          <w:szCs w:val="28"/>
          <w:lang w:val="uk-UA"/>
        </w:rPr>
      </w:pPr>
      <w:r w:rsidRPr="00E44FA8"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111C2">
        <w:rPr>
          <w:sz w:val="28"/>
          <w:szCs w:val="28"/>
          <w:lang w:val="uk-UA" w:eastAsia="uk-UA"/>
        </w:rPr>
        <w:t xml:space="preserve">Коблівської сільської ради Березанського району Миколаївської області стосовно судді </w:t>
      </w:r>
      <w:r w:rsidR="00E111C2" w:rsidRPr="00E111C2">
        <w:rPr>
          <w:sz w:val="28"/>
          <w:szCs w:val="28"/>
          <w:lang w:val="uk-UA" w:eastAsia="uk-UA"/>
        </w:rPr>
        <w:t>Комінтернівського районного суду Одеської області Вінської Наталії Всеволодівни</w:t>
      </w:r>
      <w:r w:rsidR="00E111C2">
        <w:rPr>
          <w:sz w:val="28"/>
          <w:szCs w:val="28"/>
          <w:lang w:val="uk-UA" w:eastAsia="uk-UA"/>
        </w:rPr>
        <w:t>.</w:t>
      </w:r>
    </w:p>
    <w:p w:rsidR="00F84AE8" w:rsidRPr="00E111C2" w:rsidRDefault="00F84AE8" w:rsidP="007B1A86">
      <w:pPr>
        <w:ind w:firstLine="708"/>
        <w:jc w:val="both"/>
        <w:rPr>
          <w:bCs/>
          <w:sz w:val="28"/>
          <w:szCs w:val="28"/>
          <w:lang w:val="uk-UA"/>
        </w:rPr>
      </w:pPr>
      <w:r w:rsidRPr="00E44FA8"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E111C2">
        <w:rPr>
          <w:sz w:val="28"/>
          <w:szCs w:val="28"/>
          <w:lang w:val="uk-UA"/>
        </w:rPr>
        <w:t>Моісеєнко</w:t>
      </w:r>
      <w:proofErr w:type="spellEnd"/>
      <w:r w:rsidR="00E111C2">
        <w:rPr>
          <w:sz w:val="28"/>
          <w:szCs w:val="28"/>
          <w:lang w:val="uk-UA"/>
        </w:rPr>
        <w:t xml:space="preserve"> Олени Миколаївни стосовно судді</w:t>
      </w:r>
      <w:r w:rsidR="00E111C2" w:rsidRPr="00E111C2">
        <w:rPr>
          <w:sz w:val="28"/>
          <w:szCs w:val="28"/>
          <w:lang w:val="uk-UA"/>
        </w:rPr>
        <w:t xml:space="preserve"> Вищого антикорупційного суду </w:t>
      </w:r>
      <w:proofErr w:type="spellStart"/>
      <w:r w:rsidR="00E111C2" w:rsidRPr="00E111C2">
        <w:rPr>
          <w:sz w:val="28"/>
          <w:szCs w:val="28"/>
          <w:lang w:val="uk-UA"/>
        </w:rPr>
        <w:t>Біцюка</w:t>
      </w:r>
      <w:proofErr w:type="spellEnd"/>
      <w:r w:rsidR="00E111C2" w:rsidRPr="00E111C2">
        <w:rPr>
          <w:sz w:val="28"/>
          <w:szCs w:val="28"/>
          <w:lang w:val="uk-UA"/>
        </w:rPr>
        <w:t xml:space="preserve"> Андрія Володимировича</w:t>
      </w:r>
      <w:r w:rsidR="007B1A86" w:rsidRPr="00E111C2">
        <w:rPr>
          <w:bCs/>
          <w:sz w:val="28"/>
          <w:szCs w:val="28"/>
          <w:lang w:val="uk-UA"/>
        </w:rPr>
        <w:t>.</w:t>
      </w:r>
    </w:p>
    <w:p w:rsidR="00E44FA8" w:rsidRPr="00E111C2" w:rsidRDefault="00F84AE8" w:rsidP="00F84AE8">
      <w:pPr>
        <w:ind w:firstLine="708"/>
        <w:jc w:val="both"/>
        <w:rPr>
          <w:bCs/>
          <w:sz w:val="28"/>
          <w:szCs w:val="28"/>
          <w:lang w:val="uk-UA"/>
        </w:rPr>
      </w:pPr>
      <w:r w:rsidRPr="00E44FA8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E111C2">
        <w:rPr>
          <w:sz w:val="28"/>
          <w:szCs w:val="28"/>
          <w:lang w:val="uk-UA"/>
        </w:rPr>
        <w:t xml:space="preserve"> Селіванова Віктора Вікторовича стосовно судді</w:t>
      </w:r>
      <w:r w:rsidR="00E111C2" w:rsidRPr="00E111C2">
        <w:rPr>
          <w:sz w:val="28"/>
          <w:szCs w:val="28"/>
          <w:lang w:val="uk-UA"/>
        </w:rPr>
        <w:t xml:space="preserve"> Дарницького районного суду міста Києва </w:t>
      </w:r>
      <w:proofErr w:type="spellStart"/>
      <w:r w:rsidR="00E111C2" w:rsidRPr="00E111C2">
        <w:rPr>
          <w:sz w:val="28"/>
          <w:szCs w:val="28"/>
          <w:lang w:val="uk-UA"/>
        </w:rPr>
        <w:t>Лужецької</w:t>
      </w:r>
      <w:proofErr w:type="spellEnd"/>
      <w:r w:rsidR="00E111C2" w:rsidRPr="00E111C2">
        <w:rPr>
          <w:sz w:val="28"/>
          <w:szCs w:val="28"/>
          <w:lang w:val="uk-UA"/>
        </w:rPr>
        <w:t xml:space="preserve"> Олени Романівни</w:t>
      </w:r>
      <w:r w:rsidR="00475EE0" w:rsidRPr="00E111C2">
        <w:rPr>
          <w:sz w:val="28"/>
          <w:szCs w:val="28"/>
          <w:lang w:val="uk-UA"/>
        </w:rPr>
        <w:t>.</w:t>
      </w:r>
      <w:r w:rsidR="00E44FA8" w:rsidRPr="00E111C2">
        <w:rPr>
          <w:bCs/>
          <w:sz w:val="28"/>
          <w:szCs w:val="28"/>
          <w:lang w:val="uk-UA"/>
        </w:rPr>
        <w:t xml:space="preserve"> </w:t>
      </w:r>
    </w:p>
    <w:p w:rsidR="00F84AE8" w:rsidRPr="00E44FA8" w:rsidRDefault="00F84AE8" w:rsidP="00F84AE8">
      <w:pPr>
        <w:ind w:firstLine="708"/>
        <w:jc w:val="both"/>
        <w:rPr>
          <w:sz w:val="28"/>
          <w:szCs w:val="28"/>
          <w:lang w:val="uk-UA"/>
        </w:rPr>
      </w:pPr>
      <w:r w:rsidRPr="00E44FA8">
        <w:rPr>
          <w:sz w:val="28"/>
          <w:szCs w:val="28"/>
          <w:lang w:val="uk-UA"/>
        </w:rPr>
        <w:t xml:space="preserve">Ухвала оскарженню не підлягає.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54B55" w:rsidRDefault="00954B55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F84AE8" w:rsidRDefault="00F84AE8" w:rsidP="00F84AE8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</w:p>
    <w:p w:rsidR="00A8797C" w:rsidRDefault="00A8797C" w:rsidP="00F84AE8">
      <w:pPr>
        <w:jc w:val="both"/>
        <w:rPr>
          <w:b/>
          <w:sz w:val="28"/>
          <w:szCs w:val="28"/>
          <w:lang w:val="uk-UA"/>
        </w:rPr>
      </w:pPr>
    </w:p>
    <w:p w:rsidR="00F37880" w:rsidRDefault="00F84AE8" w:rsidP="001633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F37880">
        <w:rPr>
          <w:b/>
          <w:sz w:val="28"/>
          <w:szCs w:val="28"/>
          <w:lang w:val="uk-UA"/>
        </w:rPr>
        <w:t xml:space="preserve">О.Є. </w:t>
      </w:r>
      <w:proofErr w:type="spellStart"/>
      <w:r w:rsidR="00F37880">
        <w:rPr>
          <w:b/>
          <w:sz w:val="28"/>
          <w:szCs w:val="28"/>
          <w:lang w:val="uk-UA"/>
        </w:rPr>
        <w:t>Блажівська</w:t>
      </w:r>
      <w:proofErr w:type="spellEnd"/>
    </w:p>
    <w:p w:rsidR="00F37880" w:rsidRDefault="00F37880" w:rsidP="0016330E">
      <w:pPr>
        <w:jc w:val="both"/>
        <w:rPr>
          <w:b/>
          <w:sz w:val="28"/>
          <w:szCs w:val="28"/>
          <w:lang w:val="uk-UA"/>
        </w:rPr>
      </w:pPr>
    </w:p>
    <w:p w:rsidR="00A8797C" w:rsidRDefault="00A8797C" w:rsidP="0016330E">
      <w:pPr>
        <w:jc w:val="both"/>
        <w:rPr>
          <w:b/>
          <w:sz w:val="28"/>
          <w:szCs w:val="28"/>
          <w:lang w:val="uk-UA"/>
        </w:rPr>
      </w:pPr>
    </w:p>
    <w:sectPr w:rsidR="00A8797C" w:rsidSect="00954B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E8"/>
    <w:rsid w:val="0016330E"/>
    <w:rsid w:val="001B25A0"/>
    <w:rsid w:val="002D072C"/>
    <w:rsid w:val="0035299A"/>
    <w:rsid w:val="003924F4"/>
    <w:rsid w:val="00475EE0"/>
    <w:rsid w:val="004C2F77"/>
    <w:rsid w:val="004E3F72"/>
    <w:rsid w:val="00516CA3"/>
    <w:rsid w:val="005C7B62"/>
    <w:rsid w:val="007B1A86"/>
    <w:rsid w:val="007D0142"/>
    <w:rsid w:val="007F6A54"/>
    <w:rsid w:val="00922D63"/>
    <w:rsid w:val="00932B2C"/>
    <w:rsid w:val="00954B55"/>
    <w:rsid w:val="00A3333C"/>
    <w:rsid w:val="00A8797C"/>
    <w:rsid w:val="00AE39E3"/>
    <w:rsid w:val="00AE7153"/>
    <w:rsid w:val="00B1045C"/>
    <w:rsid w:val="00D55080"/>
    <w:rsid w:val="00D66426"/>
    <w:rsid w:val="00DE2A7E"/>
    <w:rsid w:val="00E111C2"/>
    <w:rsid w:val="00E156B7"/>
    <w:rsid w:val="00E44FA8"/>
    <w:rsid w:val="00E540EE"/>
    <w:rsid w:val="00F16CAF"/>
    <w:rsid w:val="00F1716A"/>
    <w:rsid w:val="00F37880"/>
    <w:rsid w:val="00F43020"/>
    <w:rsid w:val="00F84AE8"/>
    <w:rsid w:val="00FB0B94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A45E"/>
  <w15:docId w15:val="{5D603913-2788-4F05-9743-6198628F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4AE8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F84AE8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F84AE8"/>
  </w:style>
  <w:style w:type="paragraph" w:styleId="a6">
    <w:name w:val="List Paragraph"/>
    <w:aliases w:val="Подглава"/>
    <w:basedOn w:val="a"/>
    <w:link w:val="a5"/>
    <w:uiPriority w:val="34"/>
    <w:qFormat/>
    <w:rsid w:val="00F84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F84AE8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F84AE8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basedOn w:val="a0"/>
    <w:uiPriority w:val="99"/>
    <w:rsid w:val="00F84AE8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44FA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4FA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4049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2020-01-27T12:41:00Z</cp:lastPrinted>
  <dcterms:created xsi:type="dcterms:W3CDTF">2020-01-30T13:33:00Z</dcterms:created>
  <dcterms:modified xsi:type="dcterms:W3CDTF">2020-01-30T13:33:00Z</dcterms:modified>
</cp:coreProperties>
</file>