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4C9" w:rsidRDefault="00C764C9" w:rsidP="00C764C9">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8945" cy="558800"/>
            <wp:effectExtent l="0" t="0" r="825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945" cy="558800"/>
                    </a:xfrm>
                    <a:prstGeom prst="rect">
                      <a:avLst/>
                    </a:prstGeom>
                    <a:noFill/>
                    <a:ln>
                      <a:noFill/>
                    </a:ln>
                  </pic:spPr>
                </pic:pic>
              </a:graphicData>
            </a:graphic>
          </wp:inline>
        </w:drawing>
      </w:r>
    </w:p>
    <w:p w:rsidR="00C764C9" w:rsidRDefault="00C764C9" w:rsidP="00C764C9">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C764C9" w:rsidRDefault="00C764C9" w:rsidP="00C764C9">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C764C9" w:rsidRDefault="00C764C9" w:rsidP="00C764C9">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C764C9" w:rsidRDefault="00C764C9" w:rsidP="00C764C9">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C764C9" w:rsidRDefault="00C764C9" w:rsidP="00C764C9">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C764C9" w:rsidTr="00C764C9">
        <w:trPr>
          <w:trHeight w:val="188"/>
        </w:trPr>
        <w:tc>
          <w:tcPr>
            <w:tcW w:w="3369" w:type="dxa"/>
            <w:hideMark/>
          </w:tcPr>
          <w:p w:rsidR="00C764C9" w:rsidRPr="00C764C9" w:rsidRDefault="00C764C9">
            <w:pPr>
              <w:autoSpaceDN w:val="0"/>
              <w:spacing w:after="200" w:line="276" w:lineRule="auto"/>
              <w:ind w:right="-2"/>
              <w:rPr>
                <w:rFonts w:ascii="Book Antiqua" w:eastAsia="Calibri" w:hAnsi="Book Antiqua" w:cs="Times New Roman"/>
                <w:b/>
                <w:noProof/>
                <w:sz w:val="28"/>
                <w:szCs w:val="28"/>
              </w:rPr>
            </w:pPr>
            <w:r w:rsidRPr="00C764C9">
              <w:rPr>
                <w:rFonts w:ascii="Book Antiqua" w:eastAsia="Calibri" w:hAnsi="Book Antiqua" w:cs="Times New Roman"/>
                <w:b/>
                <w:noProof/>
                <w:sz w:val="28"/>
                <w:szCs w:val="28"/>
              </w:rPr>
              <w:t>31 січня 2020 року</w:t>
            </w:r>
          </w:p>
        </w:tc>
        <w:tc>
          <w:tcPr>
            <w:tcW w:w="3011" w:type="dxa"/>
            <w:hideMark/>
          </w:tcPr>
          <w:p w:rsidR="00C764C9" w:rsidRPr="00C764C9" w:rsidRDefault="00C764C9">
            <w:pPr>
              <w:autoSpaceDN w:val="0"/>
              <w:spacing w:after="200" w:line="276" w:lineRule="auto"/>
              <w:ind w:right="-2"/>
              <w:jc w:val="center"/>
              <w:rPr>
                <w:rFonts w:ascii="Book Antiqua" w:eastAsia="Calibri" w:hAnsi="Book Antiqua" w:cs="Times New Roman"/>
                <w:b/>
                <w:noProof/>
                <w:sz w:val="28"/>
                <w:szCs w:val="28"/>
              </w:rPr>
            </w:pPr>
            <w:r w:rsidRPr="00C764C9">
              <w:rPr>
                <w:rFonts w:ascii="Book Antiqua" w:eastAsia="Calibri" w:hAnsi="Book Antiqua" w:cs="Times New Roman"/>
                <w:b/>
                <w:sz w:val="28"/>
                <w:szCs w:val="28"/>
              </w:rPr>
              <w:t>Київ</w:t>
            </w:r>
          </w:p>
        </w:tc>
        <w:tc>
          <w:tcPr>
            <w:tcW w:w="3190" w:type="dxa"/>
          </w:tcPr>
          <w:p w:rsidR="00C764C9" w:rsidRPr="00C764C9" w:rsidRDefault="00C764C9" w:rsidP="00C764C9">
            <w:pPr>
              <w:rPr>
                <w:rFonts w:ascii="Book Antiqua" w:hAnsi="Book Antiqua"/>
                <w:b/>
                <w:noProof/>
                <w:sz w:val="28"/>
                <w:szCs w:val="28"/>
              </w:rPr>
            </w:pPr>
            <w:r w:rsidRPr="00C764C9">
              <w:rPr>
                <w:rFonts w:ascii="Book Antiqua" w:hAnsi="Book Antiqua"/>
                <w:b/>
                <w:noProof/>
                <w:sz w:val="28"/>
                <w:szCs w:val="28"/>
              </w:rPr>
              <w:t>№ 263/1дп/15-20</w:t>
            </w:r>
          </w:p>
        </w:tc>
      </w:tr>
    </w:tbl>
    <w:p w:rsidR="00C764C9" w:rsidRDefault="00C764C9" w:rsidP="00C764C9">
      <w:pPr>
        <w:autoSpaceDN w:val="0"/>
        <w:spacing w:after="200" w:line="240" w:lineRule="auto"/>
        <w:ind w:right="5528"/>
        <w:jc w:val="both"/>
        <w:rPr>
          <w:rFonts w:ascii="Times New Roman" w:eastAsia="Calibri" w:hAnsi="Times New Roman" w:cs="Times New Roman"/>
          <w:b/>
          <w:sz w:val="28"/>
          <w:szCs w:val="28"/>
        </w:rPr>
      </w:pPr>
      <w:r>
        <w:rPr>
          <w:rFonts w:ascii="Times New Roman" w:eastAsia="Calibri" w:hAnsi="Times New Roman" w:cs="Times New Roman"/>
          <w:b/>
          <w:sz w:val="24"/>
          <w:szCs w:val="24"/>
        </w:rPr>
        <w:t>Про відмову у відкритті дисциплінарної справи стосовно судді  Касаційного адміністративного суду у складі Верховного Суду Мороз Л.Л.</w:t>
      </w:r>
    </w:p>
    <w:p w:rsidR="00C764C9" w:rsidRDefault="00C764C9" w:rsidP="00C764C9">
      <w:pPr>
        <w:autoSpaceDN w:val="0"/>
        <w:spacing w:after="200" w:line="100" w:lineRule="atLeast"/>
        <w:ind w:firstLine="684"/>
        <w:jc w:val="both"/>
        <w:rPr>
          <w:rFonts w:ascii="Times New Roman" w:eastAsia="Calibri" w:hAnsi="Times New Roman" w:cs="Times New Roman"/>
          <w:sz w:val="27"/>
          <w:szCs w:val="27"/>
        </w:rPr>
      </w:pPr>
      <w:r>
        <w:rPr>
          <w:rFonts w:ascii="Times New Roman" w:hAnsi="Times New Roman" w:cs="Times New Roman"/>
          <w:bCs/>
          <w:sz w:val="27"/>
          <w:szCs w:val="27"/>
        </w:rPr>
        <w:t>Перша Дисциплінарна палата Вищої ради правосуддя у складі                     головуючого – Маловацького О.В.</w:t>
      </w:r>
      <w:r>
        <w:rPr>
          <w:rFonts w:ascii="Times New Roman" w:eastAsia="Calibri" w:hAnsi="Times New Roman" w:cs="Times New Roman"/>
          <w:sz w:val="27"/>
          <w:szCs w:val="27"/>
        </w:rPr>
        <w:t xml:space="preserve">, членів Краснощокової Н.С., Шелест С.Б., </w:t>
      </w:r>
      <w:r>
        <w:rPr>
          <w:rFonts w:ascii="Times New Roman" w:hAnsi="Times New Roman" w:cs="Times New Roman"/>
          <w:bCs/>
          <w:sz w:val="27"/>
          <w:szCs w:val="27"/>
        </w:rPr>
        <w:t xml:space="preserve">розглянувши висновок доповідача – члена Першої Дисциплінарної палати Вищої ради правосуддя Шапрана В.В. за результатами попередньої перевірки дисциплінарної скарги </w:t>
      </w:r>
      <w:r>
        <w:rPr>
          <w:rFonts w:ascii="Times New Roman" w:eastAsia="Times New Roman" w:hAnsi="Times New Roman" w:cs="Times New Roman"/>
          <w:sz w:val="27"/>
          <w:szCs w:val="27"/>
          <w:lang w:eastAsia="ru-RU"/>
        </w:rPr>
        <w:t>адвоката Нестеренко Станіслава Васильовича стосовно судді Касаційного адміністративного суду у складі Верховного Суду Мороз Лариси Леонтіївни,</w:t>
      </w:r>
    </w:p>
    <w:p w:rsidR="00C764C9" w:rsidRDefault="00C764C9" w:rsidP="00C764C9">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 </w:t>
      </w:r>
      <w:r>
        <w:rPr>
          <w:rFonts w:ascii="Times New Roman" w:hAnsi="Times New Roman" w:cs="Times New Roman"/>
          <w:bCs/>
          <w:sz w:val="27"/>
          <w:szCs w:val="27"/>
        </w:rPr>
        <w:tab/>
      </w:r>
      <w:r>
        <w:rPr>
          <w:rFonts w:ascii="Times New Roman" w:hAnsi="Times New Roman" w:cs="Times New Roman"/>
          <w:bCs/>
          <w:sz w:val="27"/>
          <w:szCs w:val="27"/>
        </w:rPr>
        <w:tab/>
      </w:r>
      <w:r>
        <w:rPr>
          <w:rFonts w:ascii="Times New Roman" w:hAnsi="Times New Roman" w:cs="Times New Roman"/>
          <w:bCs/>
          <w:sz w:val="27"/>
          <w:szCs w:val="27"/>
        </w:rPr>
        <w:tab/>
      </w:r>
      <w:r>
        <w:rPr>
          <w:rFonts w:ascii="Times New Roman" w:hAnsi="Times New Roman" w:cs="Times New Roman"/>
          <w:bCs/>
          <w:sz w:val="27"/>
          <w:szCs w:val="27"/>
        </w:rPr>
        <w:tab/>
        <w:t xml:space="preserve">        </w:t>
      </w:r>
      <w:r>
        <w:rPr>
          <w:rFonts w:ascii="Times New Roman" w:hAnsi="Times New Roman" w:cs="Times New Roman"/>
          <w:b/>
          <w:bCs/>
          <w:sz w:val="27"/>
          <w:szCs w:val="27"/>
        </w:rPr>
        <w:t>встановила:</w:t>
      </w:r>
    </w:p>
    <w:p w:rsidR="00C764C9" w:rsidRDefault="00C764C9" w:rsidP="00C764C9">
      <w:pPr>
        <w:widowControl w:val="0"/>
        <w:autoSpaceDN w:val="0"/>
        <w:spacing w:after="0" w:line="240" w:lineRule="auto"/>
        <w:jc w:val="both"/>
        <w:rPr>
          <w:rFonts w:ascii="Times New Roman" w:hAnsi="Times New Roman" w:cs="Times New Roman"/>
          <w:bCs/>
          <w:sz w:val="27"/>
          <w:szCs w:val="27"/>
        </w:rPr>
      </w:pPr>
    </w:p>
    <w:p w:rsidR="00C764C9" w:rsidRDefault="00C764C9" w:rsidP="00C764C9">
      <w:pPr>
        <w:widowControl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до Вищої ради правосуддя 31 жовтня 2019 року надійшла дисциплінарна скарга адвоката Нестеренка С.В. від 30 жовтня 2019 року (єдиний унікальний номер 1167/0/13-19) на дії судді Касаційного адміністративного суду у складі Верховного Суду Мороз Л.Л. під час здійснення правосуддя у справі № 826/4590/18.</w:t>
      </w:r>
    </w:p>
    <w:p w:rsidR="00C764C9" w:rsidRDefault="00C764C9" w:rsidP="00C764C9">
      <w:pPr>
        <w:widowControl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Звертаючись із скаргою адвокат Нестеренко С.В. зазначив про безпідставне затягування суддею Мороз Л.Л. та невжиття заходів щодо розгляду скарги протягом строку, визначеного законом, а тому просив притягнути цю суддю до дисциплінарної відповідальності.</w:t>
      </w:r>
    </w:p>
    <w:p w:rsidR="00C764C9" w:rsidRDefault="00C764C9" w:rsidP="00C764C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Відповідно до протоколу автоматизованого розподілу матеріалу між членами Вищої ради правосуддя від 31 жовтня 2019 року дисциплінарну скаргу  передано для попередньої перевірки члену Вищої ради правосуддя Шапрану В.В.</w:t>
      </w:r>
    </w:p>
    <w:p w:rsidR="00C764C9" w:rsidRDefault="00C764C9" w:rsidP="00C764C9">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За результатами попередньої перевірки дисциплінарної скарги член Першої Дисциплінарної палати  Шапран В.В. вніс пропозицію відмовити у відкритті дисциплінарної справи стосовно судді Касаційного адміністративного суду у складі Верховного Суду Мороз Л.Л.</w:t>
      </w:r>
    </w:p>
    <w:p w:rsidR="00C764C9" w:rsidRDefault="00C764C9" w:rsidP="00C764C9">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Здійснивши попереднє вивчення та перевірку дисциплінарної скарги, заслухавши доповідача – члена Першої Дисциплінарної палати   Шапрана В.В., Перша  Дисциплінарна  палата  Вищої   ради  правосуддя  дійшла  висновку про відмову у відкритті дисциплінарної справи стосовно судді Касаційного адміністративного суду у складі Верховного Суду Мороз Л.Л.  з огляду на таке.</w:t>
      </w:r>
    </w:p>
    <w:p w:rsidR="00C764C9" w:rsidRDefault="00C764C9" w:rsidP="00C764C9">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w:t>
      </w:r>
      <w:r>
        <w:rPr>
          <w:rFonts w:ascii="Times New Roman" w:hAnsi="Times New Roman" w:cs="Times New Roman"/>
          <w:bCs/>
          <w:sz w:val="27"/>
          <w:szCs w:val="27"/>
        </w:rPr>
        <w:lastRenderedPageBreak/>
        <w:t>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C764C9" w:rsidRDefault="00C764C9" w:rsidP="00C764C9">
      <w:pPr>
        <w:widowControl w:val="0"/>
        <w:spacing w:after="0" w:line="240" w:lineRule="auto"/>
        <w:ind w:firstLine="708"/>
        <w:jc w:val="both"/>
        <w:rPr>
          <w:rFonts w:ascii="Times New Roman" w:hAnsi="Times New Roman" w:cs="Times New Roman"/>
          <w:sz w:val="27"/>
          <w:szCs w:val="27"/>
        </w:rPr>
      </w:pPr>
      <w:r>
        <w:rPr>
          <w:rFonts w:ascii="Times New Roman" w:hAnsi="Times New Roman" w:cs="Times New Roman"/>
          <w:bCs/>
          <w:sz w:val="27"/>
          <w:szCs w:val="27"/>
        </w:rPr>
        <w:t xml:space="preserve">Під час попередньої перевірки матеріалів дисциплінарної скарги встановлено, </w:t>
      </w:r>
      <w:r>
        <w:rPr>
          <w:rFonts w:ascii="Times New Roman" w:hAnsi="Times New Roman" w:cs="Times New Roman"/>
          <w:sz w:val="27"/>
          <w:szCs w:val="27"/>
        </w:rPr>
        <w:t>що рішенням окружного адміністративного суду міста Києва                        від 31 травня 2018 року, залишеним без змін постановою Шостого апеляційного адміністративного суду від 11 грудня 2018 року, задоволено позовні вимоги публічного акціонерного товариства «Комерційний банк «Преміум», визнано протиправним та скасовано наказ Міністерства юстиції України від 3 квітня                  2018 року № 975/5 в частині задоволення скарги ТОВ «НВПзІІ «Об’єднані зернові технології» від 1 березня 2018 року, зареєстрованої у Міністерстві юстиції України 6 березня 2018 року за № 7206-33-18 щодо скасування реєстраційних дій, які були вчинені 2 лютого 2018 року дер</w:t>
      </w:r>
      <w:r>
        <w:rPr>
          <w:rFonts w:ascii="Times New Roman" w:hAnsi="Times New Roman" w:cs="Times New Roman"/>
          <w:sz w:val="27"/>
          <w:szCs w:val="27"/>
        </w:rPr>
        <w:t>жавним реєстратором ОСОБА-1</w:t>
      </w:r>
      <w:r>
        <w:rPr>
          <w:rFonts w:ascii="Times New Roman" w:hAnsi="Times New Roman" w:cs="Times New Roman"/>
          <w:sz w:val="27"/>
          <w:szCs w:val="27"/>
        </w:rPr>
        <w:t xml:space="preserve"> стосовно нерухомого майна - комплексу будівель і споруд виробничо-складської бази, що знаходяться за адресою: </w:t>
      </w:r>
      <w:r>
        <w:rPr>
          <w:rFonts w:ascii="Times New Roman" w:hAnsi="Times New Roman" w:cs="Times New Roman"/>
          <w:sz w:val="27"/>
          <w:szCs w:val="27"/>
        </w:rPr>
        <w:t>ІНФОРМАЦІЯ-1.</w:t>
      </w:r>
      <w:bookmarkStart w:id="0" w:name="_GoBack"/>
      <w:bookmarkEnd w:id="0"/>
    </w:p>
    <w:p w:rsidR="00C764C9" w:rsidRDefault="00C764C9" w:rsidP="00C764C9">
      <w:pPr>
        <w:widowControl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Не погоджуючись із такими судовими рішеннями, Міністерство юстиції України та товариство з обмеженою відповідальністю НВПзП «Об’єднані зернові технології» звернулось із касаційними скаргами до Верховного Суду.</w:t>
      </w:r>
    </w:p>
    <w:p w:rsidR="00C764C9" w:rsidRDefault="00C764C9" w:rsidP="00C764C9">
      <w:pPr>
        <w:widowControl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Ухвалою Верховного Суду у складі колегії суддів Касаційного адміністративного суду Мороз Л.Л., Анцупової Т.О., Гімона М.М. від 15 січня             2019 року відкрито касаційне провадження у справі № 826/4590/18 за касаційною скаргою товариство з обмеженою відповідальністю НВПзП «Об’єднані зернові технології»  та витребувано матеріали справи з окружного адміністративного суду міста Києва.</w:t>
      </w:r>
    </w:p>
    <w:p w:rsidR="00C764C9" w:rsidRDefault="00C764C9" w:rsidP="00C764C9">
      <w:pPr>
        <w:widowControl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Ухвалою Верховного Суду у складі колегії суддів Касаційного адміністративного суду Мороз Л.Л., Анцупової Т.О., Гімона М.М. від 8 лютого           2019 року поновлено Міністерству юстиції України строк на подання касаційної скарги та відкрито касаційне провадження у справі № 826/4590/18 за його касаційною скаргою.</w:t>
      </w:r>
    </w:p>
    <w:p w:rsidR="00C764C9" w:rsidRDefault="00C764C9" w:rsidP="00C764C9">
      <w:pPr>
        <w:widowControl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Постановою Верховного Суду у складі колегії суддів Касаційного адміністративного суду Мороз Л.Л., Бучик А.Ю., Рибачука А.І. від 14 листопада 2019 року касаційну скаргу  товариство з обмеженою відповідальністю НВПзП «Об’єднані зернові технології» задоволено, касаційну скаргу Міністерства юстиції України задоволено частково. Скасовано рішення окружного адміністративного суду міста Києва від 31 травня 2018 року та постанову Шостого апеляційного адміністративного суду від 11 грудня 2018 року. Провадження у адміністративній справі № 826/4590/18 за позовом публічного акціонерного товариства «Комерційний банк «Преміум» до Міністерства юстиції України, третя особа: Товариство з обмеженою відповідальністю «Наукове виробниче підприємство з іноземними інвестиціями «Об'єднані зернові технології», про визнання протиправним та скасування рішення, зобов'язання вчинити дії закрито. Роз’яснено позивачу право на звернення до суду в порядку цивільного судочинства.</w:t>
      </w:r>
    </w:p>
    <w:p w:rsidR="00C764C9" w:rsidRDefault="00C764C9" w:rsidP="00C764C9">
      <w:pPr>
        <w:widowControl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Звертаючись із дисциплінарною скаргою адвокат Нестеренко С.В. вказав, що станом на 30 жовтня 2019 року суддею Мороз Л.Л. не ухвалено остаточне рішення у справі, не дивлячись на те, що провадження у справі порушено 15 січня 2019 року.</w:t>
      </w:r>
    </w:p>
    <w:p w:rsidR="00C764C9" w:rsidRDefault="00C764C9" w:rsidP="00C764C9">
      <w:pPr>
        <w:widowControl w:val="0"/>
        <w:spacing w:after="0" w:line="240" w:lineRule="auto"/>
        <w:ind w:firstLine="708"/>
        <w:jc w:val="both"/>
        <w:rPr>
          <w:rFonts w:ascii="Times New Roman" w:hAnsi="Times New Roman" w:cs="Times New Roman"/>
          <w:color w:val="000000"/>
          <w:sz w:val="27"/>
          <w:szCs w:val="27"/>
          <w:shd w:val="clear" w:color="auto" w:fill="FFFFFF"/>
        </w:rPr>
      </w:pPr>
      <w:r>
        <w:rPr>
          <w:rFonts w:ascii="Times New Roman" w:hAnsi="Times New Roman" w:cs="Times New Roman"/>
          <w:sz w:val="27"/>
          <w:szCs w:val="27"/>
        </w:rPr>
        <w:t>Відповідно до статті 342 Кодексу адміністративного судочинства України (далі – КАС України</w:t>
      </w: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 </w:t>
      </w:r>
      <w:r>
        <w:rPr>
          <w:rFonts w:ascii="Times New Roman" w:hAnsi="Times New Roman" w:cs="Times New Roman"/>
          <w:color w:val="000000"/>
          <w:sz w:val="27"/>
          <w:szCs w:val="27"/>
          <w:shd w:val="clear" w:color="auto" w:fill="FFFFFF"/>
        </w:rPr>
        <w:t xml:space="preserve">касаційна скарга на рішення та постанови, визначені </w:t>
      </w:r>
      <w:r>
        <w:rPr>
          <w:rFonts w:ascii="Times New Roman" w:hAnsi="Times New Roman" w:cs="Times New Roman"/>
          <w:color w:val="000000"/>
          <w:sz w:val="27"/>
          <w:szCs w:val="27"/>
          <w:shd w:val="clear" w:color="auto" w:fill="FFFFFF"/>
        </w:rPr>
        <w:lastRenderedPageBreak/>
        <w:t>частиною першою статті 328 цього Кодексу, має бути розглянута протягом шістдесяти днів, а на ухвали, визначені частинами другою та третьою статті 328 цього Кодексу,- протягом тридцяти днів з дня постановлення ухвали про відкриття провадження у справі.</w:t>
      </w:r>
    </w:p>
    <w:p w:rsidR="00C764C9" w:rsidRDefault="00C764C9" w:rsidP="00C764C9">
      <w:pPr>
        <w:widowControl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 Суддя Мороз Л.Л. надала письмові пояснення та зазначила, що тривалий строк розгляду касаційних скарг обумовлений в першу чергу значним навантаженням та кількістю справ, що були передані Касаційному адміністративному суду з Вищого адміністративного суду України після його ліквідації.</w:t>
      </w:r>
    </w:p>
    <w:p w:rsidR="00C764C9" w:rsidRDefault="00C764C9" w:rsidP="00C764C9">
      <w:pPr>
        <w:widowControl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Так суддя вказала, що з моменту початку роботи Верховного Суду до дня ухвалення рішення у справі № </w:t>
      </w:r>
      <w:r>
        <w:rPr>
          <w:rFonts w:ascii="Times New Roman" w:hAnsi="Times New Roman" w:cs="Times New Roman"/>
          <w:sz w:val="27"/>
          <w:szCs w:val="27"/>
        </w:rPr>
        <w:t>826/4590/18 у її провадження надійшло 3919 заяв/справ, станом на 14 листопада 2019 року нею розглянуто 2921 заяву/справу та залишок нерозглянутих справ становив 998. Крім того, суддя також просила врахувати її час перебування у щорічній відпустці з 27 серпня по 4 вересня                2019 року.</w:t>
      </w:r>
    </w:p>
    <w:p w:rsidR="00C764C9" w:rsidRDefault="00C764C9" w:rsidP="00C764C9">
      <w:pPr>
        <w:widowControl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Згідно із статистичними даними офіційного сайту «Судова влада України» за 1 півріччя 2019 року середня кількість справ та матеріалів, що перебували на розгляді Касаційного адміністративного суду у складі Верховного Суду  з розрахунку на одного суддю становило 1115, середня тривалість розгляду справ та матеріалів 156 днів, середня кількість розглянутих справ на одного суддю  451. </w:t>
      </w:r>
    </w:p>
    <w:p w:rsidR="00C764C9" w:rsidRDefault="00C764C9" w:rsidP="00C764C9">
      <w:pPr>
        <w:widowControl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Відповідно до статті 119 КАС України суд має встановлювати розумні строки для вчинення процесуальних дій.</w:t>
      </w:r>
      <w:bookmarkStart w:id="1" w:name="n10382"/>
      <w:bookmarkEnd w:id="1"/>
      <w:r>
        <w:rPr>
          <w:rFonts w:ascii="Times New Roman" w:hAnsi="Times New Roman" w:cs="Times New Roman"/>
          <w:bCs/>
          <w:sz w:val="27"/>
          <w:szCs w:val="27"/>
        </w:rPr>
        <w:t xml:space="preserve">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C764C9" w:rsidRDefault="00C764C9" w:rsidP="00C764C9">
      <w:pPr>
        <w:pStyle w:val="StyleZakonu0"/>
        <w:spacing w:after="0" w:line="240" w:lineRule="auto"/>
        <w:ind w:firstLine="709"/>
        <w:rPr>
          <w:sz w:val="27"/>
          <w:szCs w:val="27"/>
        </w:rPr>
      </w:pPr>
      <w:r>
        <w:rPr>
          <w:sz w:val="27"/>
          <w:szCs w:val="27"/>
        </w:rPr>
        <w:t>Згідно із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у зв’язку із безпідставним затягуванням або невжиттям суддею заходів щодо розгляду справи протягом строку, встановленого законом.</w:t>
      </w:r>
    </w:p>
    <w:p w:rsidR="00C764C9" w:rsidRDefault="00C764C9" w:rsidP="00C764C9">
      <w:pPr>
        <w:pStyle w:val="StyleZakonu0"/>
        <w:spacing w:after="0" w:line="240" w:lineRule="auto"/>
        <w:ind w:firstLine="709"/>
        <w:rPr>
          <w:rFonts w:eastAsia="Calibri"/>
          <w:sz w:val="27"/>
          <w:szCs w:val="27"/>
        </w:rPr>
      </w:pPr>
      <w:r>
        <w:rPr>
          <w:rFonts w:eastAsia="Calibri"/>
          <w:sz w:val="27"/>
          <w:szCs w:val="27"/>
        </w:rPr>
        <w:t>Слід зауважити,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C764C9" w:rsidRDefault="00C764C9" w:rsidP="00C764C9">
      <w:pPr>
        <w:pStyle w:val="Style98"/>
        <w:widowControl/>
        <w:spacing w:line="240" w:lineRule="auto"/>
        <w:ind w:firstLine="709"/>
        <w:rPr>
          <w:sz w:val="27"/>
          <w:szCs w:val="27"/>
        </w:rPr>
      </w:pPr>
      <w:r>
        <w:rPr>
          <w:sz w:val="27"/>
          <w:szCs w:val="27"/>
        </w:rPr>
        <w:t>Для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rsidR="00C764C9" w:rsidRDefault="00C764C9" w:rsidP="00C764C9">
      <w:pPr>
        <w:pStyle w:val="Style98"/>
        <w:widowControl/>
        <w:spacing w:line="240" w:lineRule="auto"/>
        <w:ind w:firstLine="709"/>
        <w:rPr>
          <w:sz w:val="27"/>
          <w:szCs w:val="27"/>
        </w:rPr>
      </w:pPr>
      <w:r>
        <w:rPr>
          <w:color w:val="000000"/>
          <w:sz w:val="27"/>
          <w:szCs w:val="27"/>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C764C9" w:rsidRDefault="00C764C9" w:rsidP="00C764C9">
      <w:pPr>
        <w:widowControl w:val="0"/>
        <w:spacing w:after="0" w:line="326" w:lineRule="exact"/>
        <w:ind w:firstLine="708"/>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lastRenderedPageBreak/>
        <w:t>У рішенні у справі «Броуган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«Штеґмюллер проти Авторії»). Таким чином, у кожній справі постає питання оцінки, що залежатиме від конкретних обставин.</w:t>
      </w:r>
    </w:p>
    <w:p w:rsidR="00C764C9" w:rsidRDefault="00C764C9" w:rsidP="00C764C9">
      <w:pPr>
        <w:widowControl w:val="0"/>
        <w:spacing w:after="0" w:line="326" w:lineRule="exact"/>
        <w:ind w:firstLine="708"/>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У пункті 116 рішення у справі «Вергельський проти України» зазначено, що «Суд зауважує, що розумність тривалості провадження  має оцінюватися  у  світлі конкретних обставин справи та з урахуванням таких критеріїв, як  складність  справи,  поведінка  заявника  та відповідних органів».</w:t>
      </w:r>
    </w:p>
    <w:p w:rsidR="00C764C9" w:rsidRDefault="00C764C9" w:rsidP="00C764C9">
      <w:pPr>
        <w:widowControl w:val="0"/>
        <w:spacing w:after="0" w:line="326" w:lineRule="exact"/>
        <w:ind w:firstLine="708"/>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Отже, зважаючи на викладене, в діях судді Касаційного адміністративного суду у складі Верховного Суду Мороз Л.Л. не вбачається ознак дисциплінарного проступку, а саме безпідставного затягування строку розгляду касаційної скарги, оскільки тривалий розгляд справи зумовлений об’єктивними причинами, наведеними вище.</w:t>
      </w:r>
    </w:p>
    <w:p w:rsidR="00C764C9" w:rsidRDefault="00C764C9" w:rsidP="00C764C9">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C764C9" w:rsidRDefault="00C764C9" w:rsidP="00C764C9">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C764C9" w:rsidRDefault="00C764C9" w:rsidP="00C764C9">
      <w:pPr>
        <w:widowControl w:val="0"/>
        <w:autoSpaceDN w:val="0"/>
        <w:spacing w:after="0" w:line="240" w:lineRule="auto"/>
        <w:ind w:firstLine="684"/>
        <w:jc w:val="both"/>
        <w:rPr>
          <w:rFonts w:ascii="Times New Roman" w:hAnsi="Times New Roman" w:cs="Times New Roman"/>
          <w:bCs/>
          <w:sz w:val="27"/>
          <w:szCs w:val="27"/>
        </w:rPr>
      </w:pPr>
    </w:p>
    <w:p w:rsidR="00C764C9" w:rsidRDefault="00C764C9" w:rsidP="00C764C9">
      <w:pPr>
        <w:autoSpaceDN w:val="0"/>
        <w:spacing w:after="0" w:line="240" w:lineRule="auto"/>
        <w:jc w:val="center"/>
        <w:rPr>
          <w:rFonts w:ascii="Times New Roman" w:eastAsia="Calibri" w:hAnsi="Times New Roman" w:cs="Times New Roman"/>
          <w:bCs/>
          <w:sz w:val="27"/>
          <w:szCs w:val="27"/>
        </w:rPr>
      </w:pPr>
      <w:r>
        <w:rPr>
          <w:rFonts w:ascii="Times New Roman" w:eastAsia="Calibri" w:hAnsi="Times New Roman" w:cs="Times New Roman"/>
          <w:b/>
          <w:bCs/>
          <w:sz w:val="27"/>
          <w:szCs w:val="27"/>
        </w:rPr>
        <w:t>ухвалила:</w:t>
      </w:r>
    </w:p>
    <w:p w:rsidR="00C764C9" w:rsidRDefault="00C764C9" w:rsidP="00C764C9">
      <w:pPr>
        <w:autoSpaceDN w:val="0"/>
        <w:spacing w:after="0" w:line="240" w:lineRule="auto"/>
        <w:jc w:val="center"/>
        <w:rPr>
          <w:rFonts w:ascii="Times New Roman" w:eastAsia="Calibri" w:hAnsi="Times New Roman" w:cs="Times New Roman"/>
          <w:b/>
          <w:bCs/>
          <w:sz w:val="27"/>
          <w:szCs w:val="27"/>
        </w:rPr>
      </w:pPr>
    </w:p>
    <w:p w:rsidR="00C764C9" w:rsidRDefault="00C764C9" w:rsidP="00C764C9">
      <w:pPr>
        <w:spacing w:after="0" w:line="240" w:lineRule="auto"/>
        <w:jc w:val="both"/>
        <w:rPr>
          <w:rFonts w:ascii="Times New Roman" w:hAnsi="Times New Roman" w:cs="Times New Roman"/>
          <w:bCs/>
          <w:color w:val="000000"/>
          <w:sz w:val="27"/>
          <w:szCs w:val="27"/>
          <w:lang w:eastAsia="ru-RU"/>
        </w:rPr>
      </w:pPr>
      <w:r>
        <w:rPr>
          <w:rFonts w:ascii="Times New Roman" w:hAnsi="Times New Roman" w:cs="Times New Roman"/>
          <w:bCs/>
          <w:color w:val="000000"/>
          <w:sz w:val="27"/>
          <w:szCs w:val="27"/>
          <w:lang w:eastAsia="ru-RU"/>
        </w:rPr>
        <w:t>відмовити у відкритті дисциплінарної справи стосовно судді</w:t>
      </w:r>
      <w:r>
        <w:rPr>
          <w:rFonts w:ascii="Times New Roman" w:eastAsia="Times New Roman" w:hAnsi="Times New Roman" w:cs="Times New Roman"/>
          <w:sz w:val="27"/>
          <w:szCs w:val="27"/>
          <w:lang w:eastAsia="ru-RU"/>
        </w:rPr>
        <w:t xml:space="preserve"> Касаційного адміністративного суду у складі Верховного Суду Мороз Лариси Леонтіївни</w:t>
      </w:r>
      <w:r>
        <w:rPr>
          <w:rFonts w:ascii="Times New Roman" w:hAnsi="Times New Roman" w:cs="Times New Roman"/>
          <w:bCs/>
          <w:sz w:val="27"/>
          <w:szCs w:val="27"/>
        </w:rPr>
        <w:t>.</w:t>
      </w:r>
    </w:p>
    <w:p w:rsidR="00C764C9" w:rsidRDefault="00C764C9" w:rsidP="00C764C9">
      <w:pPr>
        <w:spacing w:after="0" w:line="240" w:lineRule="auto"/>
        <w:ind w:firstLine="720"/>
        <w:jc w:val="both"/>
        <w:rPr>
          <w:rFonts w:ascii="Times New Roman" w:hAnsi="Times New Roman" w:cs="Times New Roman"/>
          <w:bCs/>
          <w:color w:val="000000"/>
          <w:sz w:val="27"/>
          <w:szCs w:val="27"/>
          <w:lang w:eastAsia="ru-RU"/>
        </w:rPr>
      </w:pPr>
      <w:r>
        <w:rPr>
          <w:rFonts w:ascii="Times New Roman" w:hAnsi="Times New Roman" w:cs="Times New Roman"/>
          <w:bCs/>
          <w:color w:val="000000"/>
          <w:sz w:val="27"/>
          <w:szCs w:val="27"/>
          <w:lang w:eastAsia="ru-RU"/>
        </w:rPr>
        <w:t xml:space="preserve">Ухвала про відмову у відкритті дисциплінарної справи оскарженню не підлягає. </w:t>
      </w:r>
    </w:p>
    <w:p w:rsidR="00C764C9" w:rsidRDefault="00C764C9" w:rsidP="00C764C9">
      <w:pPr>
        <w:tabs>
          <w:tab w:val="left" w:pos="7813"/>
        </w:tabs>
        <w:autoSpaceDN w:val="0"/>
        <w:spacing w:after="0" w:line="240" w:lineRule="auto"/>
        <w:ind w:left="6946"/>
        <w:rPr>
          <w:rFonts w:ascii="Times New Roman" w:eastAsia="Calibri" w:hAnsi="Times New Roman" w:cs="Times New Roman"/>
          <w:b/>
          <w:sz w:val="27"/>
          <w:szCs w:val="27"/>
        </w:rPr>
      </w:pPr>
    </w:p>
    <w:p w:rsidR="00C764C9" w:rsidRDefault="00C764C9" w:rsidP="00C764C9">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Головуючий на засіданні </w:t>
      </w:r>
    </w:p>
    <w:p w:rsidR="00C764C9" w:rsidRDefault="00C764C9" w:rsidP="00C764C9">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Першої Дисциплінарної</w:t>
      </w:r>
    </w:p>
    <w:p w:rsidR="00C764C9" w:rsidRDefault="00C764C9" w:rsidP="00C764C9">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палати Вищої ради правосуддя</w:t>
      </w:r>
      <w:r>
        <w:rPr>
          <w:rFonts w:ascii="Times New Roman" w:eastAsia="Calibri" w:hAnsi="Times New Roman" w:cs="Times New Roman"/>
          <w:b/>
          <w:sz w:val="27"/>
          <w:szCs w:val="27"/>
        </w:rPr>
        <w:tab/>
        <w:t xml:space="preserve">                                       О.В. Маловацький</w:t>
      </w:r>
      <w:r>
        <w:rPr>
          <w:rFonts w:ascii="Times New Roman" w:eastAsia="Calibri" w:hAnsi="Times New Roman" w:cs="Times New Roman"/>
          <w:sz w:val="27"/>
          <w:szCs w:val="27"/>
        </w:rPr>
        <w:t xml:space="preserve"> </w:t>
      </w:r>
      <w:r>
        <w:rPr>
          <w:rFonts w:ascii="Times New Roman" w:eastAsia="Calibri" w:hAnsi="Times New Roman" w:cs="Times New Roman"/>
          <w:b/>
          <w:sz w:val="27"/>
          <w:szCs w:val="27"/>
        </w:rPr>
        <w:t xml:space="preserve">     </w:t>
      </w:r>
    </w:p>
    <w:p w:rsidR="00C764C9" w:rsidRDefault="00C764C9" w:rsidP="00C764C9">
      <w:pPr>
        <w:autoSpaceDN w:val="0"/>
        <w:spacing w:after="0" w:line="240" w:lineRule="auto"/>
        <w:jc w:val="both"/>
        <w:rPr>
          <w:rFonts w:ascii="Times New Roman" w:eastAsia="Calibri" w:hAnsi="Times New Roman" w:cs="Times New Roman"/>
          <w:b/>
          <w:sz w:val="27"/>
          <w:szCs w:val="27"/>
        </w:rPr>
      </w:pPr>
    </w:p>
    <w:p w:rsidR="00C764C9" w:rsidRDefault="00C764C9" w:rsidP="00C764C9">
      <w:pPr>
        <w:autoSpaceDN w:val="0"/>
        <w:spacing w:after="0" w:line="240" w:lineRule="auto"/>
        <w:jc w:val="both"/>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 xml:space="preserve">Члени Першої Дисциплінарної </w:t>
      </w:r>
    </w:p>
    <w:p w:rsidR="00C764C9" w:rsidRDefault="00C764C9" w:rsidP="00C764C9">
      <w:pPr>
        <w:autoSpaceDN w:val="0"/>
        <w:spacing w:after="0" w:line="240" w:lineRule="auto"/>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палати Вищої ради правосуддя</w:t>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t xml:space="preserve">        Н.С. Краснощокова</w:t>
      </w:r>
    </w:p>
    <w:p w:rsidR="00C764C9" w:rsidRDefault="00C764C9" w:rsidP="00C764C9">
      <w:pPr>
        <w:autoSpaceDN w:val="0"/>
        <w:spacing w:after="0" w:line="240" w:lineRule="auto"/>
        <w:rPr>
          <w:rFonts w:ascii="Times New Roman" w:eastAsia="Calibri" w:hAnsi="Times New Roman" w:cs="Times New Roman"/>
          <w:b/>
          <w:sz w:val="27"/>
          <w:szCs w:val="27"/>
          <w:lang w:eastAsia="ru-RU"/>
        </w:rPr>
      </w:pPr>
    </w:p>
    <w:p w:rsidR="00C764C9" w:rsidRDefault="00C764C9" w:rsidP="00C764C9">
      <w:pPr>
        <w:autoSpaceDN w:val="0"/>
        <w:spacing w:after="0" w:line="240" w:lineRule="auto"/>
        <w:rPr>
          <w:rFonts w:ascii="Times New Roman" w:eastAsia="Calibri" w:hAnsi="Times New Roman" w:cs="Times New Roman"/>
          <w:b/>
          <w:sz w:val="27"/>
          <w:szCs w:val="27"/>
          <w:lang w:eastAsia="ru-RU"/>
        </w:rPr>
      </w:pPr>
    </w:p>
    <w:p w:rsidR="00C764C9" w:rsidRDefault="00C764C9" w:rsidP="00C764C9">
      <w:pPr>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t xml:space="preserve">        С.Б. Шелест</w:t>
      </w:r>
    </w:p>
    <w:p w:rsidR="00C764C9" w:rsidRDefault="00C764C9" w:rsidP="00C764C9">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C764C9" w:rsidRDefault="00C764C9" w:rsidP="00C764C9">
      <w:pPr>
        <w:tabs>
          <w:tab w:val="left" w:pos="7813"/>
        </w:tabs>
        <w:autoSpaceDN w:val="0"/>
        <w:spacing w:after="0" w:line="240" w:lineRule="auto"/>
        <w:rPr>
          <w:rFonts w:ascii="Times New Roman" w:eastAsia="Calibri" w:hAnsi="Times New Roman" w:cs="Times New Roman"/>
          <w:b/>
          <w:sz w:val="27"/>
          <w:szCs w:val="27"/>
        </w:rPr>
      </w:pPr>
    </w:p>
    <w:p w:rsidR="00C764C9" w:rsidRDefault="00C764C9" w:rsidP="00C764C9">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autoSpaceDN w:val="0"/>
        <w:spacing w:after="0" w:line="240" w:lineRule="auto"/>
        <w:jc w:val="both"/>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C764C9" w:rsidRDefault="00C764C9" w:rsidP="00C764C9">
      <w:pPr>
        <w:tabs>
          <w:tab w:val="left" w:pos="7813"/>
        </w:tabs>
        <w:autoSpaceDN w:val="0"/>
        <w:spacing w:after="0" w:line="240" w:lineRule="auto"/>
        <w:rPr>
          <w:rFonts w:ascii="Times New Roman" w:eastAsia="Calibri" w:hAnsi="Times New Roman" w:cs="Times New Roman"/>
          <w:b/>
          <w:sz w:val="28"/>
          <w:szCs w:val="28"/>
        </w:rPr>
      </w:pPr>
    </w:p>
    <w:p w:rsidR="00F123A9" w:rsidRDefault="00F123A9"/>
    <w:sectPr w:rsidR="00F123A9" w:rsidSect="00C764C9">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1E2" w:rsidRDefault="00E451E2" w:rsidP="00C764C9">
      <w:pPr>
        <w:spacing w:after="0" w:line="240" w:lineRule="auto"/>
      </w:pPr>
      <w:r>
        <w:separator/>
      </w:r>
    </w:p>
  </w:endnote>
  <w:endnote w:type="continuationSeparator" w:id="0">
    <w:p w:rsidR="00E451E2" w:rsidRDefault="00E451E2" w:rsidP="00C76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1E2" w:rsidRDefault="00E451E2" w:rsidP="00C764C9">
      <w:pPr>
        <w:spacing w:after="0" w:line="240" w:lineRule="auto"/>
      </w:pPr>
      <w:r>
        <w:separator/>
      </w:r>
    </w:p>
  </w:footnote>
  <w:footnote w:type="continuationSeparator" w:id="0">
    <w:p w:rsidR="00E451E2" w:rsidRDefault="00E451E2" w:rsidP="00C76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702514"/>
      <w:docPartObj>
        <w:docPartGallery w:val="Page Numbers (Top of Page)"/>
        <w:docPartUnique/>
      </w:docPartObj>
    </w:sdtPr>
    <w:sdtContent>
      <w:p w:rsidR="00C764C9" w:rsidRDefault="00C764C9">
        <w:pPr>
          <w:pStyle w:val="a3"/>
          <w:jc w:val="center"/>
        </w:pPr>
        <w:r>
          <w:fldChar w:fldCharType="begin"/>
        </w:r>
        <w:r>
          <w:instrText>PAGE   \* MERGEFORMAT</w:instrText>
        </w:r>
        <w:r>
          <w:fldChar w:fldCharType="separate"/>
        </w:r>
        <w:r>
          <w:rPr>
            <w:noProof/>
          </w:rPr>
          <w:t>5</w:t>
        </w:r>
        <w:r>
          <w:fldChar w:fldCharType="end"/>
        </w:r>
      </w:p>
    </w:sdtContent>
  </w:sdt>
  <w:p w:rsidR="00C764C9" w:rsidRDefault="00C764C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4C9"/>
    <w:rsid w:val="00C764C9"/>
    <w:rsid w:val="00E451E2"/>
    <w:rsid w:val="00F123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78CAB"/>
  <w15:chartTrackingRefBased/>
  <w15:docId w15:val="{AC3DE5C2-F683-4F5A-98CF-1CA6E2939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4C9"/>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Zakonu">
    <w:name w:val="StyleZakonu Знак"/>
    <w:link w:val="StyleZakonu0"/>
    <w:locked/>
    <w:rsid w:val="00C764C9"/>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C764C9"/>
    <w:pPr>
      <w:suppressAutoHyphens/>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98">
    <w:name w:val="Style98"/>
    <w:basedOn w:val="a"/>
    <w:rsid w:val="00C764C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styleId="a3">
    <w:name w:val="header"/>
    <w:basedOn w:val="a"/>
    <w:link w:val="a4"/>
    <w:uiPriority w:val="99"/>
    <w:unhideWhenUsed/>
    <w:rsid w:val="00C764C9"/>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C764C9"/>
  </w:style>
  <w:style w:type="paragraph" w:styleId="a5">
    <w:name w:val="footer"/>
    <w:basedOn w:val="a"/>
    <w:link w:val="a6"/>
    <w:uiPriority w:val="99"/>
    <w:unhideWhenUsed/>
    <w:rsid w:val="00C764C9"/>
    <w:pPr>
      <w:tabs>
        <w:tab w:val="center" w:pos="4819"/>
        <w:tab w:val="right" w:pos="9639"/>
      </w:tabs>
      <w:spacing w:after="0" w:line="240" w:lineRule="auto"/>
    </w:pPr>
  </w:style>
  <w:style w:type="character" w:customStyle="1" w:styleId="a6">
    <w:name w:val="Нижній колонтитул Знак"/>
    <w:basedOn w:val="a0"/>
    <w:link w:val="a5"/>
    <w:uiPriority w:val="99"/>
    <w:rsid w:val="00C7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0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7197</Words>
  <Characters>4103</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2020-02-12T15:21:00Z</dcterms:created>
  <dcterms:modified xsi:type="dcterms:W3CDTF">2020-02-12T15:27:00Z</dcterms:modified>
</cp:coreProperties>
</file>