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B2B78" w:rsidRDefault="003B2B78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30734B" w:rsidRPr="00864BDC" w:rsidRDefault="0030734B" w:rsidP="006878B3">
      <w:pPr>
        <w:pStyle w:val="a3"/>
        <w:spacing w:after="240"/>
        <w:ind w:left="0"/>
        <w:jc w:val="center"/>
        <w:rPr>
          <w:rFonts w:ascii="AcademyC" w:hAnsi="AcademyC"/>
          <w:b/>
          <w:sz w:val="24"/>
          <w:szCs w:val="24"/>
          <w:lang w:val="uk-UA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1025B7" w:rsidRDefault="00583FCC" w:rsidP="00F0731D">
            <w:pPr>
              <w:ind w:right="-2"/>
              <w:rPr>
                <w:noProof/>
                <w:lang w:val="en-US"/>
              </w:rPr>
            </w:pPr>
            <w:r>
              <w:rPr>
                <w:noProof/>
              </w:rPr>
              <w:t>5 лютого 2020 року</w:t>
            </w:r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583FCC" w:rsidRDefault="003B2B78" w:rsidP="00F0731D">
            <w:pPr>
              <w:ind w:right="-2"/>
              <w:jc w:val="center"/>
              <w:rPr>
                <w:noProof/>
                <w:lang w:val="ru-RU"/>
              </w:rPr>
            </w:pPr>
            <w:r w:rsidRPr="001025B7">
              <w:rPr>
                <w:rFonts w:ascii="Book Antiqua" w:hAnsi="Book Antiqua"/>
                <w:noProof/>
                <w:lang w:val="en-US"/>
              </w:rPr>
              <w:t xml:space="preserve">  </w:t>
            </w:r>
            <w:r w:rsidR="00583FCC" w:rsidRPr="00583FCC">
              <w:rPr>
                <w:noProof/>
                <w:lang w:val="en-US"/>
              </w:rPr>
              <w:t xml:space="preserve">№ </w:t>
            </w:r>
            <w:r w:rsidR="00583FCC" w:rsidRPr="00583FCC">
              <w:rPr>
                <w:noProof/>
                <w:lang w:val="ru-RU"/>
              </w:rPr>
              <w:t>310/3дп/15-20</w:t>
            </w:r>
          </w:p>
        </w:tc>
      </w:tr>
    </w:tbl>
    <w:p w:rsidR="00B2196E" w:rsidRPr="00E11E5C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0C7CDF" w:rsidRDefault="003B2B78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11E5C">
        <w:rPr>
          <w:rFonts w:ascii="Times New Roman" w:hAnsi="Times New Roman"/>
          <w:b/>
          <w:sz w:val="24"/>
          <w:szCs w:val="24"/>
          <w:lang w:val="uk-UA"/>
        </w:rPr>
        <w:t>Про відмову у відкритті ди</w:t>
      </w:r>
      <w:r w:rsidR="00691979">
        <w:rPr>
          <w:rFonts w:ascii="Times New Roman" w:hAnsi="Times New Roman"/>
          <w:b/>
          <w:sz w:val="24"/>
          <w:szCs w:val="24"/>
          <w:lang w:val="uk-UA"/>
        </w:rPr>
        <w:t xml:space="preserve">сциплінарних справ за скаргами: </w:t>
      </w:r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ФОП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Булгару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О.Б. стосовно судді Одеського окружного </w:t>
      </w:r>
      <w:bookmarkStart w:id="0" w:name="_GoBack"/>
      <w:bookmarkEnd w:id="0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адміністративного суду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Балан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Я.В.; Севастьянова Ю.М. стосовно суддів Володимир-Волинського міського суду Волинської області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Вітера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І.Р.,                       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Каліщука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А.А.,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Лященка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О.В.;                    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Сліпаченко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Л.П., Бойко Л.А., поданої їх представником – адвокатом Бойком Д.О., стосовно судді Солом’янського районного суду міста Києва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Педенко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А.М.; адвоката Морозова О.В. стосовно судді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Кілійського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Одеської області                      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Манжос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Н.В.;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Нагурної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Т.О. стосовно судді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Корольовського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міста Житомира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Рожкової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О.С.; Левченка О.І.,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Чазової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В.А. стосовно судді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Октябрського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міста Полтави                    Савченка А.Г.; ПАТ КБ «ПриватБанк» стосовно судді Ізмаїльського міськрайонного суду Одеської області Швеця В.М.; ТОВ «КВ</w:t>
      </w:r>
      <w:r w:rsidR="005333E6">
        <w:rPr>
          <w:rFonts w:ascii="Times New Roman" w:hAnsi="Times New Roman"/>
          <w:b/>
          <w:sz w:val="24"/>
          <w:szCs w:val="24"/>
          <w:lang w:val="uk-UA"/>
        </w:rPr>
        <w:t>АРТАЛ ТРЕЙДІНГ» стосовно судді г</w:t>
      </w:r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осподарського суду міста Києва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Грєхової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О.А.;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Баранцова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В.А. стосовно судді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Городищенського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Черкаської області Синиці Л.П.;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Сумневича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С.Є. стосовно судді Приморського районного суду міста Одеси Бойчука А.Ю</w:t>
      </w:r>
      <w:r w:rsidR="00235238">
        <w:rPr>
          <w:rFonts w:ascii="Times New Roman" w:hAnsi="Times New Roman"/>
          <w:b/>
          <w:sz w:val="24"/>
          <w:szCs w:val="24"/>
          <w:lang w:val="uk-UA"/>
        </w:rPr>
        <w:t>.</w:t>
      </w:r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; адвоката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Тураєвої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О.М. стосовно судді Індустріального районного суду міста Дніпропетровська                     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Бєльченко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Л.А., суддів Дніпровського апеляційного суду </w:t>
      </w:r>
      <w:proofErr w:type="spellStart"/>
      <w:r w:rsidR="002F2531">
        <w:rPr>
          <w:rFonts w:ascii="Times New Roman" w:hAnsi="Times New Roman"/>
          <w:b/>
          <w:sz w:val="24"/>
          <w:szCs w:val="24"/>
          <w:lang w:val="uk-UA"/>
        </w:rPr>
        <w:t>Джерелейко</w:t>
      </w:r>
      <w:proofErr w:type="spellEnd"/>
      <w:r w:rsidR="002F2531">
        <w:rPr>
          <w:rFonts w:ascii="Times New Roman" w:hAnsi="Times New Roman"/>
          <w:b/>
          <w:sz w:val="24"/>
          <w:szCs w:val="24"/>
          <w:lang w:val="uk-UA"/>
        </w:rPr>
        <w:t xml:space="preserve"> О.Є. та Іванової А.П. (за дії, вчинені на посадах суддів апеляційного суду Дніпропетровської області); </w:t>
      </w:r>
      <w:r w:rsidR="00F276E5">
        <w:rPr>
          <w:rFonts w:ascii="Times New Roman" w:hAnsi="Times New Roman"/>
          <w:b/>
          <w:sz w:val="24"/>
          <w:szCs w:val="24"/>
          <w:lang w:val="uk-UA"/>
        </w:rPr>
        <w:t xml:space="preserve">Стоянова І.Г. стосовно судді Іванівського районного суду Одеської області </w:t>
      </w:r>
      <w:proofErr w:type="spellStart"/>
      <w:r w:rsidR="00F276E5">
        <w:rPr>
          <w:rFonts w:ascii="Times New Roman" w:hAnsi="Times New Roman"/>
          <w:b/>
          <w:sz w:val="24"/>
          <w:szCs w:val="24"/>
          <w:lang w:val="uk-UA"/>
        </w:rPr>
        <w:t>Тимчука</w:t>
      </w:r>
      <w:proofErr w:type="spellEnd"/>
      <w:r w:rsidR="00F276E5">
        <w:rPr>
          <w:rFonts w:ascii="Times New Roman" w:hAnsi="Times New Roman"/>
          <w:b/>
          <w:sz w:val="24"/>
          <w:szCs w:val="24"/>
          <w:lang w:val="uk-UA"/>
        </w:rPr>
        <w:t xml:space="preserve"> Р.М., судді Одеського апеляційного суду </w:t>
      </w:r>
      <w:proofErr w:type="spellStart"/>
      <w:r w:rsidR="00F276E5">
        <w:rPr>
          <w:rFonts w:ascii="Times New Roman" w:hAnsi="Times New Roman"/>
          <w:b/>
          <w:sz w:val="24"/>
          <w:szCs w:val="24"/>
          <w:lang w:val="uk-UA"/>
        </w:rPr>
        <w:t>Грідіної</w:t>
      </w:r>
      <w:proofErr w:type="spellEnd"/>
      <w:r w:rsidR="00F276E5">
        <w:rPr>
          <w:rFonts w:ascii="Times New Roman" w:hAnsi="Times New Roman"/>
          <w:b/>
          <w:sz w:val="24"/>
          <w:szCs w:val="24"/>
          <w:lang w:val="uk-UA"/>
        </w:rPr>
        <w:t xml:space="preserve"> Н.В. (за дії, </w:t>
      </w:r>
      <w:r w:rsidR="00F276E5">
        <w:rPr>
          <w:rFonts w:ascii="Times New Roman" w:hAnsi="Times New Roman"/>
          <w:b/>
          <w:sz w:val="24"/>
          <w:szCs w:val="24"/>
          <w:lang w:val="uk-UA"/>
        </w:rPr>
        <w:lastRenderedPageBreak/>
        <w:t>вчинені на посаді судді апеляційного суду Одеської області); В</w:t>
      </w:r>
      <w:r w:rsidR="007E557E">
        <w:rPr>
          <w:rFonts w:ascii="Times New Roman" w:hAnsi="Times New Roman"/>
          <w:b/>
          <w:sz w:val="24"/>
          <w:szCs w:val="24"/>
          <w:lang w:val="uk-UA"/>
        </w:rPr>
        <w:t>асильєва Д.В. стосовно судді г</w:t>
      </w:r>
      <w:r w:rsidR="00F276E5">
        <w:rPr>
          <w:rFonts w:ascii="Times New Roman" w:hAnsi="Times New Roman"/>
          <w:b/>
          <w:sz w:val="24"/>
          <w:szCs w:val="24"/>
          <w:lang w:val="uk-UA"/>
        </w:rPr>
        <w:t xml:space="preserve">осподарського суду Харківської області </w:t>
      </w:r>
      <w:proofErr w:type="spellStart"/>
      <w:r w:rsidR="00F276E5">
        <w:rPr>
          <w:rFonts w:ascii="Times New Roman" w:hAnsi="Times New Roman"/>
          <w:b/>
          <w:sz w:val="24"/>
          <w:szCs w:val="24"/>
          <w:lang w:val="uk-UA"/>
        </w:rPr>
        <w:t>Жигалкіна</w:t>
      </w:r>
      <w:proofErr w:type="spellEnd"/>
      <w:r w:rsidR="00F276E5">
        <w:rPr>
          <w:rFonts w:ascii="Times New Roman" w:hAnsi="Times New Roman"/>
          <w:b/>
          <w:sz w:val="24"/>
          <w:szCs w:val="24"/>
          <w:lang w:val="uk-UA"/>
        </w:rPr>
        <w:t xml:space="preserve"> І.П.</w:t>
      </w:r>
    </w:p>
    <w:p w:rsidR="002F2531" w:rsidRDefault="002F2531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F2531" w:rsidRPr="005121B5" w:rsidRDefault="002F2531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2B78" w:rsidRPr="00D24CF5" w:rsidRDefault="003B2B78" w:rsidP="00D805C7">
      <w:pPr>
        <w:pStyle w:val="TimesNewRoman"/>
        <w:rPr>
          <w:lang w:eastAsia="ru-RU"/>
        </w:rPr>
      </w:pPr>
      <w:r w:rsidRPr="00D24CF5">
        <w:t>Третя Дисциплінарна палата Вищої ради правосуддя у складі                 головуючого –</w:t>
      </w:r>
      <w:r w:rsidR="00FB0026" w:rsidRPr="00D24CF5">
        <w:t xml:space="preserve"> </w:t>
      </w:r>
      <w:proofErr w:type="spellStart"/>
      <w:r w:rsidR="00F0145A">
        <w:t>Швецової</w:t>
      </w:r>
      <w:proofErr w:type="spellEnd"/>
      <w:r w:rsidR="00F0145A">
        <w:t xml:space="preserve"> Л.А.</w:t>
      </w:r>
      <w:r w:rsidR="00FB0026" w:rsidRPr="00D24CF5">
        <w:t xml:space="preserve">, </w:t>
      </w:r>
      <w:r w:rsidRPr="00D24CF5">
        <w:t>членів</w:t>
      </w:r>
      <w:r w:rsidR="000947D9" w:rsidRPr="00D24CF5">
        <w:t xml:space="preserve"> </w:t>
      </w:r>
      <w:r w:rsidR="00F0145A">
        <w:t xml:space="preserve">Говорухи В.І., </w:t>
      </w:r>
      <w:r w:rsidR="00E7691E" w:rsidRPr="00D24CF5">
        <w:t>Іванової Л.Б.</w:t>
      </w:r>
      <w:r w:rsidRPr="00D24CF5">
        <w:t>,</w:t>
      </w:r>
      <w:r w:rsidR="00FB0026" w:rsidRPr="00D24CF5">
        <w:t xml:space="preserve"> </w:t>
      </w:r>
      <w:r w:rsidR="00F0145A">
        <w:t xml:space="preserve">            </w:t>
      </w:r>
      <w:r w:rsidR="00E7691E" w:rsidRPr="00D24CF5">
        <w:t>Матвійчука В.В.</w:t>
      </w:r>
      <w:r w:rsidR="00834390" w:rsidRPr="00D24CF5">
        <w:t>,</w:t>
      </w:r>
      <w:r w:rsidR="00E7691E" w:rsidRPr="00D24CF5">
        <w:t xml:space="preserve"> </w:t>
      </w:r>
      <w:r w:rsidRPr="00D24CF5">
        <w:rPr>
          <w:lang w:eastAsia="ru-RU"/>
        </w:rPr>
        <w:t xml:space="preserve">розглянувши висновки </w:t>
      </w:r>
      <w:r w:rsidRPr="00D24CF5">
        <w:t xml:space="preserve">доповідача – члена Третьої Дисциплінарної палати Вищої ради правосуддя </w:t>
      </w:r>
      <w:proofErr w:type="spellStart"/>
      <w:r w:rsidRPr="00D24CF5">
        <w:rPr>
          <w:lang w:eastAsia="ru-RU"/>
        </w:rPr>
        <w:t>Гречківського</w:t>
      </w:r>
      <w:proofErr w:type="spellEnd"/>
      <w:r w:rsidRPr="00D24CF5">
        <w:rPr>
          <w:lang w:eastAsia="ru-RU"/>
        </w:rPr>
        <w:t xml:space="preserve"> П.М. за результатами попередньої перевірки скарг, </w:t>
      </w:r>
    </w:p>
    <w:p w:rsidR="00F77895" w:rsidRPr="00AF60DA" w:rsidRDefault="00F77895" w:rsidP="00D805C7">
      <w:pPr>
        <w:pStyle w:val="TimesNewRoman"/>
        <w:rPr>
          <w:lang w:eastAsia="ru-RU"/>
        </w:rPr>
      </w:pPr>
    </w:p>
    <w:p w:rsidR="003B2B78" w:rsidRPr="00AF60DA" w:rsidRDefault="003B2B78" w:rsidP="00AF60DA">
      <w:pPr>
        <w:pStyle w:val="TimesNewRoman"/>
        <w:jc w:val="center"/>
        <w:rPr>
          <w:b/>
          <w:lang w:eastAsia="ru-RU"/>
        </w:rPr>
      </w:pPr>
      <w:r w:rsidRPr="00AF60DA">
        <w:rPr>
          <w:b/>
          <w:lang w:eastAsia="ru-RU"/>
        </w:rPr>
        <w:t>встановила:</w:t>
      </w:r>
    </w:p>
    <w:p w:rsidR="00A11978" w:rsidRPr="00AF60DA" w:rsidRDefault="00A11978" w:rsidP="00AF60DA">
      <w:pPr>
        <w:pStyle w:val="TimesNewRoman"/>
        <w:rPr>
          <w:lang w:eastAsia="ru-RU"/>
        </w:rPr>
      </w:pPr>
    </w:p>
    <w:p w:rsidR="00AF60DA" w:rsidRPr="00AF60DA" w:rsidRDefault="00AF60DA" w:rsidP="00AF60DA">
      <w:pPr>
        <w:pStyle w:val="TimesNewRoman"/>
        <w:ind w:firstLine="0"/>
        <w:rPr>
          <w:lang w:eastAsia="ru-RU"/>
        </w:rPr>
      </w:pPr>
      <w:r>
        <w:rPr>
          <w:lang w:eastAsia="ru-RU"/>
        </w:rPr>
        <w:t>д</w:t>
      </w:r>
      <w:r w:rsidRPr="00AF60DA">
        <w:rPr>
          <w:lang w:eastAsia="ru-RU"/>
        </w:rPr>
        <w:t xml:space="preserve">о Вищої ради правосуддя 9 липня та 28 серпня 2019 року за вхідними </w:t>
      </w:r>
      <w:r>
        <w:rPr>
          <w:lang w:eastAsia="ru-RU"/>
        </w:rPr>
        <w:t xml:space="preserve">                           </w:t>
      </w:r>
      <w:r w:rsidRPr="00AF60DA">
        <w:rPr>
          <w:lang w:eastAsia="ru-RU"/>
        </w:rPr>
        <w:t>№</w:t>
      </w:r>
      <w:r>
        <w:rPr>
          <w:lang w:eastAsia="ru-RU"/>
        </w:rPr>
        <w:t xml:space="preserve"> № Б-4038/0/7-19, Б-4038/1/7-19</w:t>
      </w:r>
      <w:r w:rsidRPr="00AF60DA">
        <w:rPr>
          <w:lang w:eastAsia="ru-RU"/>
        </w:rPr>
        <w:t xml:space="preserve"> надійшли аналогічні за змістом скарги </w:t>
      </w:r>
      <w:r w:rsidRPr="001553BE">
        <w:rPr>
          <w:lang w:eastAsia="ru-RU"/>
        </w:rPr>
        <w:t xml:space="preserve">фізичної особи-підприємця </w:t>
      </w:r>
      <w:proofErr w:type="spellStart"/>
      <w:r w:rsidRPr="00AF60DA">
        <w:rPr>
          <w:lang w:eastAsia="ru-RU"/>
        </w:rPr>
        <w:t>Булгару</w:t>
      </w:r>
      <w:proofErr w:type="spellEnd"/>
      <w:r w:rsidRPr="00AF60DA">
        <w:rPr>
          <w:lang w:eastAsia="ru-RU"/>
        </w:rPr>
        <w:t xml:space="preserve"> О.Б. </w:t>
      </w:r>
      <w:r w:rsidRPr="006E69E8">
        <w:t xml:space="preserve">щодо притягнення до дисциплінарної відповідальності судді </w:t>
      </w:r>
      <w:r w:rsidRPr="00AF60DA">
        <w:rPr>
          <w:lang w:eastAsia="ru-RU"/>
        </w:rPr>
        <w:t xml:space="preserve">Одеського окружного адміністративного суду </w:t>
      </w:r>
      <w:r w:rsidR="009A5F14">
        <w:rPr>
          <w:lang w:eastAsia="ru-RU"/>
        </w:rPr>
        <w:t xml:space="preserve">                 </w:t>
      </w:r>
      <w:proofErr w:type="spellStart"/>
      <w:r w:rsidRPr="00AF60DA">
        <w:rPr>
          <w:lang w:eastAsia="ru-RU"/>
        </w:rPr>
        <w:t>Балан</w:t>
      </w:r>
      <w:proofErr w:type="spellEnd"/>
      <w:r w:rsidRPr="00AF60DA">
        <w:rPr>
          <w:lang w:eastAsia="ru-RU"/>
        </w:rPr>
        <w:t xml:space="preserve"> Я.В. </w:t>
      </w:r>
      <w:r>
        <w:rPr>
          <w:lang w:eastAsia="ru-RU"/>
        </w:rPr>
        <w:t xml:space="preserve">за дії, вчинені під </w:t>
      </w:r>
      <w:r w:rsidR="009A5F14">
        <w:rPr>
          <w:lang w:eastAsia="ru-RU"/>
        </w:rPr>
        <w:t xml:space="preserve">час розгляду </w:t>
      </w:r>
      <w:r w:rsidRPr="00AF60DA">
        <w:rPr>
          <w:lang w:eastAsia="ru-RU"/>
        </w:rPr>
        <w:t>справи № 420/2224/19.</w:t>
      </w:r>
    </w:p>
    <w:p w:rsidR="00AF60DA" w:rsidRDefault="00AF60DA" w:rsidP="00AF60DA">
      <w:pPr>
        <w:pStyle w:val="TimesNewRoman"/>
        <w:rPr>
          <w:lang w:eastAsia="ru-RU"/>
        </w:rPr>
      </w:pPr>
      <w:r w:rsidRPr="00AF60DA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AF60DA">
        <w:rPr>
          <w:lang w:eastAsia="ru-RU"/>
        </w:rPr>
        <w:t>Гречківським</w:t>
      </w:r>
      <w:proofErr w:type="spellEnd"/>
      <w:r w:rsidRPr="00AF60DA">
        <w:rPr>
          <w:lang w:eastAsia="ru-RU"/>
        </w:rPr>
        <w:t xml:space="preserve"> П.М. складено висновок від 16 січня 2020 року з пропозицією про відмову у відкритті дисциплінарної справи, оскільки суть скарг зводиться лише до незгоди із судовими рішеннями (пункт 4 частини першої статті 45 Закону України «Про Вищу раду </w:t>
      </w:r>
      <w:r>
        <w:rPr>
          <w:lang w:eastAsia="ru-RU"/>
        </w:rPr>
        <w:t xml:space="preserve">правосуддя»). </w:t>
      </w:r>
    </w:p>
    <w:p w:rsidR="00AF60DA" w:rsidRDefault="00AF60DA" w:rsidP="00AF60DA">
      <w:pPr>
        <w:pStyle w:val="TimesNewRoman"/>
        <w:rPr>
          <w:lang w:eastAsia="ru-RU"/>
        </w:rPr>
      </w:pPr>
    </w:p>
    <w:p w:rsidR="00AF60DA" w:rsidRPr="001939BA" w:rsidRDefault="00AF60DA" w:rsidP="00AF60DA">
      <w:pPr>
        <w:pStyle w:val="TimesNewRoman"/>
        <w:rPr>
          <w:lang w:eastAsia="ru-RU"/>
        </w:rPr>
      </w:pPr>
      <w:r w:rsidRPr="004668EE">
        <w:rPr>
          <w:lang w:eastAsia="ru-RU"/>
        </w:rPr>
        <w:t xml:space="preserve">До Вищої ради правосуддя </w:t>
      </w:r>
      <w:r>
        <w:rPr>
          <w:lang w:eastAsia="ru-RU"/>
        </w:rPr>
        <w:t>29 жовтня 2019 року за вхідним</w:t>
      </w:r>
      <w:r w:rsidRPr="004668EE">
        <w:rPr>
          <w:lang w:eastAsia="ru-RU"/>
        </w:rPr>
        <w:t xml:space="preserve"> </w:t>
      </w:r>
      <w:r w:rsidR="0001162F">
        <w:rPr>
          <w:lang w:eastAsia="ru-RU"/>
        </w:rPr>
        <w:t xml:space="preserve">                                      </w:t>
      </w:r>
      <w:r w:rsidRPr="004668EE">
        <w:rPr>
          <w:lang w:eastAsia="ru-RU"/>
        </w:rPr>
        <w:t xml:space="preserve">№ С-5923/0/7-19 надійшла скарга Севастьянова </w:t>
      </w:r>
      <w:r>
        <w:rPr>
          <w:lang w:eastAsia="ru-RU"/>
        </w:rPr>
        <w:t>Ю.М.</w:t>
      </w:r>
      <w:r w:rsidRPr="004668EE">
        <w:rPr>
          <w:lang w:eastAsia="ru-RU"/>
        </w:rPr>
        <w:t xml:space="preserve"> </w:t>
      </w:r>
      <w:r w:rsidR="0001162F" w:rsidRPr="006E69E8">
        <w:t xml:space="preserve">щодо притягнення до дисциплінарної відповідальності </w:t>
      </w:r>
      <w:r w:rsidR="0001162F">
        <w:t xml:space="preserve">суддів </w:t>
      </w:r>
      <w:r w:rsidRPr="004668EE">
        <w:rPr>
          <w:lang w:eastAsia="ru-RU"/>
        </w:rPr>
        <w:t>Володимир-Волинського міського суду Волинської області</w:t>
      </w:r>
      <w:r>
        <w:rPr>
          <w:lang w:eastAsia="ru-RU"/>
        </w:rPr>
        <w:t xml:space="preserve"> </w:t>
      </w:r>
      <w:proofErr w:type="spellStart"/>
      <w:r w:rsidRPr="004668EE">
        <w:rPr>
          <w:lang w:eastAsia="ru-RU"/>
        </w:rPr>
        <w:t>Вітер</w:t>
      </w:r>
      <w:r>
        <w:rPr>
          <w:lang w:eastAsia="ru-RU"/>
        </w:rPr>
        <w:t>а</w:t>
      </w:r>
      <w:proofErr w:type="spellEnd"/>
      <w:r w:rsidRPr="004668EE">
        <w:rPr>
          <w:lang w:eastAsia="ru-RU"/>
        </w:rPr>
        <w:t xml:space="preserve"> </w:t>
      </w:r>
      <w:r>
        <w:rPr>
          <w:lang w:eastAsia="ru-RU"/>
        </w:rPr>
        <w:t>І.Р.</w:t>
      </w:r>
      <w:r w:rsidRPr="004668EE">
        <w:rPr>
          <w:lang w:eastAsia="ru-RU"/>
        </w:rPr>
        <w:t xml:space="preserve">, </w:t>
      </w:r>
      <w:proofErr w:type="spellStart"/>
      <w:r w:rsidRPr="004668EE">
        <w:rPr>
          <w:lang w:eastAsia="ru-RU"/>
        </w:rPr>
        <w:t>Каліщука</w:t>
      </w:r>
      <w:proofErr w:type="spellEnd"/>
      <w:r w:rsidRPr="004668EE">
        <w:rPr>
          <w:lang w:eastAsia="ru-RU"/>
        </w:rPr>
        <w:t xml:space="preserve"> </w:t>
      </w:r>
      <w:r>
        <w:rPr>
          <w:lang w:eastAsia="ru-RU"/>
        </w:rPr>
        <w:t>А.А.</w:t>
      </w:r>
      <w:r w:rsidRPr="004668EE">
        <w:rPr>
          <w:lang w:eastAsia="ru-RU"/>
        </w:rPr>
        <w:t xml:space="preserve">, </w:t>
      </w:r>
      <w:proofErr w:type="spellStart"/>
      <w:r w:rsidRPr="004668EE">
        <w:rPr>
          <w:lang w:eastAsia="ru-RU"/>
        </w:rPr>
        <w:t>Лященка</w:t>
      </w:r>
      <w:proofErr w:type="spellEnd"/>
      <w:r w:rsidRPr="004668EE">
        <w:rPr>
          <w:lang w:eastAsia="ru-RU"/>
        </w:rPr>
        <w:t xml:space="preserve"> </w:t>
      </w:r>
      <w:r>
        <w:rPr>
          <w:lang w:eastAsia="ru-RU"/>
        </w:rPr>
        <w:t xml:space="preserve">О.В. </w:t>
      </w:r>
      <w:r w:rsidR="0001162F">
        <w:rPr>
          <w:lang w:eastAsia="ru-RU"/>
        </w:rPr>
        <w:t xml:space="preserve">за дії, вчинені під </w:t>
      </w:r>
      <w:r w:rsidR="0001162F" w:rsidRPr="00AF60DA">
        <w:rPr>
          <w:lang w:eastAsia="ru-RU"/>
        </w:rPr>
        <w:t xml:space="preserve">час </w:t>
      </w:r>
      <w:r w:rsidRPr="001939BA">
        <w:rPr>
          <w:lang w:eastAsia="ru-RU"/>
        </w:rPr>
        <w:t xml:space="preserve">розгляду </w:t>
      </w:r>
      <w:r>
        <w:rPr>
          <w:lang w:eastAsia="ru-RU"/>
        </w:rPr>
        <w:t>справи</w:t>
      </w:r>
      <w:r w:rsidRPr="001939BA">
        <w:rPr>
          <w:lang w:eastAsia="ru-RU"/>
        </w:rPr>
        <w:t xml:space="preserve"> № </w:t>
      </w:r>
      <w:r w:rsidRPr="00AF60DA">
        <w:rPr>
          <w:lang w:eastAsia="ru-RU"/>
        </w:rPr>
        <w:t>166/1122/14-к</w:t>
      </w:r>
      <w:r>
        <w:rPr>
          <w:lang w:eastAsia="ru-RU"/>
        </w:rPr>
        <w:t>.</w:t>
      </w:r>
    </w:p>
    <w:p w:rsidR="0001162F" w:rsidRDefault="00AF60DA" w:rsidP="0001162F">
      <w:pPr>
        <w:pStyle w:val="TimesNewRoman"/>
        <w:rPr>
          <w:lang w:eastAsia="ru-RU"/>
        </w:rPr>
      </w:pPr>
      <w:r w:rsidRPr="00AF60DA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AF60DA">
        <w:rPr>
          <w:lang w:eastAsia="ru-RU"/>
        </w:rPr>
        <w:t>Гречківським</w:t>
      </w:r>
      <w:proofErr w:type="spellEnd"/>
      <w:r w:rsidRPr="00AF60DA">
        <w:rPr>
          <w:lang w:eastAsia="ru-RU"/>
        </w:rPr>
        <w:t xml:space="preserve"> П.М. складено висновок від 17 січня 2020 року з пропозицією про відмову у відкритті дисциплінарної справи, оскільки </w:t>
      </w:r>
      <w:r w:rsidRPr="004E33E5">
        <w:rPr>
          <w:lang w:eastAsia="ru-RU"/>
        </w:rPr>
        <w:t xml:space="preserve">очевидною метою подання скарги є спонукання судді до ухвалення певного судового рішення </w:t>
      </w:r>
      <w:r w:rsidR="0001162F">
        <w:rPr>
          <w:lang w:eastAsia="ru-RU"/>
        </w:rPr>
        <w:t xml:space="preserve">                                               (пункт 3 </w:t>
      </w:r>
      <w:r w:rsidRPr="004E33E5">
        <w:rPr>
          <w:lang w:eastAsia="ru-RU"/>
        </w:rPr>
        <w:t>частини першої статті 45 Закону України «Про Вищу раду правосуддя»).</w:t>
      </w:r>
      <w:r w:rsidR="0001162F">
        <w:rPr>
          <w:lang w:eastAsia="ru-RU"/>
        </w:rPr>
        <w:t xml:space="preserve"> </w:t>
      </w:r>
    </w:p>
    <w:p w:rsidR="0001162F" w:rsidRDefault="0001162F" w:rsidP="0001162F">
      <w:pPr>
        <w:pStyle w:val="TimesNewRoman"/>
        <w:rPr>
          <w:lang w:eastAsia="ru-RU"/>
        </w:rPr>
      </w:pPr>
    </w:p>
    <w:p w:rsidR="00AF60DA" w:rsidRDefault="00AF60DA" w:rsidP="0001162F">
      <w:pPr>
        <w:pStyle w:val="TimesNewRoman"/>
        <w:rPr>
          <w:lang w:eastAsia="ru-RU"/>
        </w:rPr>
      </w:pPr>
      <w:r w:rsidRPr="00B848FF">
        <w:rPr>
          <w:lang w:eastAsia="ru-RU"/>
        </w:rPr>
        <w:t xml:space="preserve">До Вищої ради правосуддя </w:t>
      </w:r>
      <w:r>
        <w:rPr>
          <w:lang w:eastAsia="ru-RU"/>
        </w:rPr>
        <w:t>16</w:t>
      </w:r>
      <w:r w:rsidRPr="00B848FF">
        <w:rPr>
          <w:lang w:eastAsia="ru-RU"/>
        </w:rPr>
        <w:t xml:space="preserve"> </w:t>
      </w:r>
      <w:r>
        <w:rPr>
          <w:lang w:eastAsia="ru-RU"/>
        </w:rPr>
        <w:t>грудня</w:t>
      </w:r>
      <w:r w:rsidR="00471ECD">
        <w:rPr>
          <w:lang w:eastAsia="ru-RU"/>
        </w:rPr>
        <w:t xml:space="preserve"> 2019 року </w:t>
      </w:r>
      <w:r>
        <w:rPr>
          <w:lang w:eastAsia="ru-RU"/>
        </w:rPr>
        <w:t xml:space="preserve">за </w:t>
      </w:r>
      <w:r w:rsidRPr="00B848FF">
        <w:rPr>
          <w:lang w:eastAsia="ru-RU"/>
        </w:rPr>
        <w:t>вхідни</w:t>
      </w:r>
      <w:r>
        <w:rPr>
          <w:lang w:eastAsia="ru-RU"/>
        </w:rPr>
        <w:t>м</w:t>
      </w:r>
      <w:r w:rsidRPr="00B848FF">
        <w:rPr>
          <w:lang w:eastAsia="ru-RU"/>
        </w:rPr>
        <w:t xml:space="preserve"> </w:t>
      </w:r>
      <w:r w:rsidR="00471ECD">
        <w:rPr>
          <w:lang w:eastAsia="ru-RU"/>
        </w:rPr>
        <w:t xml:space="preserve">                           </w:t>
      </w:r>
      <w:r w:rsidRPr="00B848FF">
        <w:rPr>
          <w:lang w:eastAsia="ru-RU"/>
        </w:rPr>
        <w:t xml:space="preserve">№ </w:t>
      </w:r>
      <w:r>
        <w:rPr>
          <w:lang w:eastAsia="ru-RU"/>
        </w:rPr>
        <w:t>КО-4806</w:t>
      </w:r>
      <w:r w:rsidRPr="00B848FF">
        <w:rPr>
          <w:lang w:eastAsia="ru-RU"/>
        </w:rPr>
        <w:t>/</w:t>
      </w:r>
      <w:r>
        <w:rPr>
          <w:lang w:eastAsia="ru-RU"/>
        </w:rPr>
        <w:t>1</w:t>
      </w:r>
      <w:r w:rsidRPr="00B848FF">
        <w:rPr>
          <w:lang w:eastAsia="ru-RU"/>
        </w:rPr>
        <w:t xml:space="preserve">/7-19 надійшла скарга </w:t>
      </w:r>
      <w:proofErr w:type="spellStart"/>
      <w:r w:rsidRPr="00571459">
        <w:rPr>
          <w:lang w:eastAsia="ru-RU"/>
        </w:rPr>
        <w:t>Сліпаченко</w:t>
      </w:r>
      <w:proofErr w:type="spellEnd"/>
      <w:r w:rsidRPr="00571459">
        <w:rPr>
          <w:lang w:eastAsia="ru-RU"/>
        </w:rPr>
        <w:t xml:space="preserve"> Л.П., Бойко Л.А.</w:t>
      </w:r>
      <w:r>
        <w:rPr>
          <w:lang w:eastAsia="ru-RU"/>
        </w:rPr>
        <w:t>, подана їх</w:t>
      </w:r>
      <w:r w:rsidRPr="00571459">
        <w:rPr>
          <w:lang w:eastAsia="ru-RU"/>
        </w:rPr>
        <w:t xml:space="preserve"> представник</w:t>
      </w:r>
      <w:r>
        <w:rPr>
          <w:lang w:eastAsia="ru-RU"/>
        </w:rPr>
        <w:t xml:space="preserve">ом </w:t>
      </w:r>
      <w:r w:rsidRPr="00571459">
        <w:rPr>
          <w:lang w:eastAsia="ru-RU"/>
        </w:rPr>
        <w:t>– адвокат</w:t>
      </w:r>
      <w:r>
        <w:rPr>
          <w:lang w:eastAsia="ru-RU"/>
        </w:rPr>
        <w:t>ом</w:t>
      </w:r>
      <w:r w:rsidRPr="00571459">
        <w:rPr>
          <w:lang w:eastAsia="ru-RU"/>
        </w:rPr>
        <w:t xml:space="preserve"> Бойк</w:t>
      </w:r>
      <w:r>
        <w:rPr>
          <w:lang w:eastAsia="ru-RU"/>
        </w:rPr>
        <w:t>ом</w:t>
      </w:r>
      <w:r w:rsidRPr="00571459">
        <w:rPr>
          <w:lang w:eastAsia="ru-RU"/>
        </w:rPr>
        <w:t xml:space="preserve"> Д.О.</w:t>
      </w:r>
      <w:r>
        <w:rPr>
          <w:lang w:eastAsia="ru-RU"/>
        </w:rPr>
        <w:t>,</w:t>
      </w:r>
      <w:r w:rsidRPr="00571459">
        <w:rPr>
          <w:lang w:eastAsia="ru-RU"/>
        </w:rPr>
        <w:t xml:space="preserve"> </w:t>
      </w:r>
      <w:r w:rsidR="00471ECD" w:rsidRPr="006E69E8">
        <w:t>щодо притягнення до дисциплінарної відповідальності</w:t>
      </w:r>
      <w:r w:rsidR="00471ECD" w:rsidRPr="00571459">
        <w:rPr>
          <w:lang w:eastAsia="ru-RU"/>
        </w:rPr>
        <w:t xml:space="preserve"> </w:t>
      </w:r>
      <w:r w:rsidR="00471ECD">
        <w:rPr>
          <w:lang w:eastAsia="ru-RU"/>
        </w:rPr>
        <w:t xml:space="preserve">судді </w:t>
      </w:r>
      <w:r w:rsidRPr="00571459">
        <w:rPr>
          <w:lang w:eastAsia="ru-RU"/>
        </w:rPr>
        <w:t xml:space="preserve">Солом’янського районного суду міста Києва </w:t>
      </w:r>
      <w:proofErr w:type="spellStart"/>
      <w:r w:rsidRPr="00571459">
        <w:rPr>
          <w:lang w:eastAsia="ru-RU"/>
        </w:rPr>
        <w:t>Педенко</w:t>
      </w:r>
      <w:proofErr w:type="spellEnd"/>
      <w:r w:rsidRPr="00571459">
        <w:rPr>
          <w:lang w:eastAsia="ru-RU"/>
        </w:rPr>
        <w:t xml:space="preserve"> А.М.</w:t>
      </w:r>
      <w:r w:rsidRPr="00AF60DA">
        <w:rPr>
          <w:lang w:eastAsia="ru-RU"/>
        </w:rPr>
        <w:t xml:space="preserve"> </w:t>
      </w:r>
      <w:r w:rsidR="00471ECD" w:rsidRPr="006E69E8">
        <w:t xml:space="preserve">за дії, вчинені під </w:t>
      </w:r>
      <w:r>
        <w:rPr>
          <w:lang w:eastAsia="ru-RU"/>
        </w:rPr>
        <w:t xml:space="preserve">час розгляду справи </w:t>
      </w:r>
      <w:r w:rsidRPr="00AF60DA">
        <w:rPr>
          <w:lang w:eastAsia="ru-RU"/>
        </w:rPr>
        <w:t>№ 760/6518/17</w:t>
      </w:r>
      <w:r w:rsidRPr="003504E7">
        <w:rPr>
          <w:lang w:eastAsia="ru-RU"/>
        </w:rPr>
        <w:t>.</w:t>
      </w:r>
    </w:p>
    <w:p w:rsidR="00AF60DA" w:rsidRDefault="00AF60DA" w:rsidP="00AF60DA">
      <w:pPr>
        <w:pStyle w:val="TimesNewRoman"/>
        <w:rPr>
          <w:lang w:eastAsia="ru-RU"/>
        </w:rPr>
      </w:pPr>
      <w:r w:rsidRPr="00AF60DA">
        <w:rPr>
          <w:lang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AF60DA">
        <w:rPr>
          <w:lang w:eastAsia="ru-RU"/>
        </w:rPr>
        <w:t>Гречківським</w:t>
      </w:r>
      <w:proofErr w:type="spellEnd"/>
      <w:r w:rsidRPr="00AF60DA">
        <w:rPr>
          <w:lang w:eastAsia="ru-RU"/>
        </w:rPr>
        <w:t xml:space="preserve"> П.М. </w:t>
      </w:r>
      <w:r w:rsidRPr="00AF60DA">
        <w:rPr>
          <w:lang w:eastAsia="ru-RU"/>
        </w:rPr>
        <w:lastRenderedPageBreak/>
        <w:t xml:space="preserve">складено висновок від 17 січня 2020 року з пропозицією про відмову у відкритті дисциплінарної справи, оскільки </w:t>
      </w:r>
      <w:r w:rsidRPr="004E33E5">
        <w:rPr>
          <w:lang w:eastAsia="ru-RU"/>
        </w:rPr>
        <w:t>очевидною метою подання скарги є спонукання судді до ухвалення певного судового рішення (пункт 3            частини першої статті 45 Закону України «Про Вищу раду правосуддя»).</w:t>
      </w:r>
    </w:p>
    <w:p w:rsidR="00AF60DA" w:rsidRDefault="00AF60DA" w:rsidP="00471ECD">
      <w:pPr>
        <w:pStyle w:val="TimesNewRoman"/>
        <w:ind w:firstLine="0"/>
        <w:rPr>
          <w:lang w:eastAsia="ru-RU"/>
        </w:rPr>
      </w:pPr>
    </w:p>
    <w:p w:rsidR="000F3645" w:rsidRPr="006E69E8" w:rsidRDefault="00AF60DA" w:rsidP="00AF60DA">
      <w:pPr>
        <w:pStyle w:val="TimesNewRoman"/>
      </w:pPr>
      <w:r>
        <w:rPr>
          <w:lang w:eastAsia="ru-RU"/>
        </w:rPr>
        <w:t>Д</w:t>
      </w:r>
      <w:r w:rsidR="002568BA" w:rsidRPr="006E69E8">
        <w:rPr>
          <w:lang w:eastAsia="ru-RU"/>
        </w:rPr>
        <w:t xml:space="preserve">о Вищої ради правосуддя </w:t>
      </w:r>
      <w:r w:rsidR="002535B6" w:rsidRPr="006E69E8">
        <w:rPr>
          <w:lang w:eastAsia="ru-RU"/>
        </w:rPr>
        <w:t xml:space="preserve">30 жовтня 2019 року за вхідним </w:t>
      </w:r>
      <w:r w:rsidR="00471ECD">
        <w:rPr>
          <w:lang w:eastAsia="ru-RU"/>
        </w:rPr>
        <w:t xml:space="preserve">                                    </w:t>
      </w:r>
      <w:r w:rsidR="002535B6" w:rsidRPr="006E69E8">
        <w:rPr>
          <w:lang w:eastAsia="ru-RU"/>
        </w:rPr>
        <w:t>№ М-5951/0/7-19 та 26 грудня 2019 року за вхідним № М-5951/1/7-19 надійшли скарги адвоката Морозова О.В.</w:t>
      </w:r>
      <w:r w:rsidR="002535B6" w:rsidRPr="006E69E8">
        <w:t xml:space="preserve"> щодо притягнення до дисциплінарної відповідальності судді </w:t>
      </w:r>
      <w:proofErr w:type="spellStart"/>
      <w:r w:rsidR="002535B6" w:rsidRPr="006E69E8">
        <w:t>Кілійського</w:t>
      </w:r>
      <w:proofErr w:type="spellEnd"/>
      <w:r w:rsidR="002535B6" w:rsidRPr="006E69E8">
        <w:t xml:space="preserve"> районного суду Одеської області </w:t>
      </w:r>
      <w:r w:rsidR="00471ECD">
        <w:t xml:space="preserve">                 </w:t>
      </w:r>
      <w:proofErr w:type="spellStart"/>
      <w:r w:rsidR="002535B6" w:rsidRPr="006E69E8">
        <w:t>Манжос</w:t>
      </w:r>
      <w:proofErr w:type="spellEnd"/>
      <w:r w:rsidR="002535B6" w:rsidRPr="006E69E8">
        <w:t xml:space="preserve"> Н.В. за дії, вчинені під час розгляду справи № 502/1872/19.</w:t>
      </w:r>
    </w:p>
    <w:p w:rsidR="006E69E8" w:rsidRPr="00EA1F28" w:rsidRDefault="002568BA" w:rsidP="006E69E8">
      <w:pPr>
        <w:pStyle w:val="af"/>
        <w:ind w:firstLine="851"/>
        <w:jc w:val="both"/>
        <w:rPr>
          <w:color w:val="000000"/>
          <w:lang w:eastAsia="uk-UA" w:bidi="uk-UA"/>
        </w:rPr>
      </w:pPr>
      <w:r w:rsidRPr="006E69E8">
        <w:rPr>
          <w:color w:val="000000"/>
          <w:szCs w:val="28"/>
        </w:rPr>
        <w:t>За результат</w:t>
      </w:r>
      <w:r w:rsidR="006E69E8">
        <w:rPr>
          <w:color w:val="000000"/>
          <w:szCs w:val="28"/>
        </w:rPr>
        <w:t>ами попередньої перевірки скарг</w:t>
      </w:r>
      <w:r w:rsidRPr="006E69E8">
        <w:rPr>
          <w:color w:val="000000"/>
          <w:szCs w:val="28"/>
        </w:rPr>
        <w:t xml:space="preserve"> доповідачем – членом Третьої Дисциплінарної палати Вищої ради правосуддя </w:t>
      </w:r>
      <w:proofErr w:type="spellStart"/>
      <w:r w:rsidRPr="006E69E8">
        <w:rPr>
          <w:color w:val="000000"/>
          <w:szCs w:val="28"/>
        </w:rPr>
        <w:t>Гречківськ</w:t>
      </w:r>
      <w:r w:rsidR="00364146" w:rsidRPr="006E69E8">
        <w:rPr>
          <w:color w:val="000000"/>
          <w:szCs w:val="28"/>
        </w:rPr>
        <w:t>им</w:t>
      </w:r>
      <w:proofErr w:type="spellEnd"/>
      <w:r w:rsidR="00364146" w:rsidRPr="006E69E8">
        <w:rPr>
          <w:color w:val="000000"/>
          <w:szCs w:val="28"/>
        </w:rPr>
        <w:t xml:space="preserve"> П.М. складено висновок від </w:t>
      </w:r>
      <w:r w:rsidR="006E69E8">
        <w:rPr>
          <w:color w:val="000000"/>
        </w:rPr>
        <w:t xml:space="preserve">16 січня 2020 </w:t>
      </w:r>
      <w:r w:rsidRPr="006E69E8">
        <w:rPr>
          <w:color w:val="000000"/>
          <w:szCs w:val="28"/>
        </w:rPr>
        <w:t>року з пропозицією про відмову у відкритті дисциплінарної справи</w:t>
      </w:r>
      <w:r w:rsidRPr="006E69E8">
        <w:rPr>
          <w:color w:val="000000"/>
          <w:szCs w:val="28"/>
          <w:lang w:eastAsia="uk-UA" w:bidi="uk-UA"/>
        </w:rPr>
        <w:t xml:space="preserve">, </w:t>
      </w:r>
      <w:r w:rsidRPr="006E69E8">
        <w:rPr>
          <w:color w:val="000000"/>
          <w:szCs w:val="28"/>
        </w:rPr>
        <w:t xml:space="preserve">оскільки </w:t>
      </w:r>
      <w:r w:rsidR="006E69E8">
        <w:rPr>
          <w:color w:val="000000"/>
          <w:lang w:eastAsia="uk-UA" w:bidi="uk-UA"/>
        </w:rPr>
        <w:t>суть скарг</w:t>
      </w:r>
      <w:r w:rsidR="006E69E8" w:rsidRPr="00EA1F28">
        <w:rPr>
          <w:color w:val="000000"/>
          <w:lang w:eastAsia="uk-UA" w:bidi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правосуддя»).</w:t>
      </w:r>
    </w:p>
    <w:p w:rsidR="00C874FD" w:rsidRDefault="00C874FD" w:rsidP="008430E9">
      <w:pPr>
        <w:ind w:right="6"/>
        <w:jc w:val="both"/>
        <w:rPr>
          <w:lang w:eastAsia="ru-RU"/>
        </w:rPr>
      </w:pPr>
    </w:p>
    <w:p w:rsidR="008430E9" w:rsidRDefault="008430E9" w:rsidP="008430E9">
      <w:pPr>
        <w:ind w:right="6" w:firstLine="709"/>
        <w:jc w:val="both"/>
      </w:pPr>
      <w:r>
        <w:rPr>
          <w:bCs/>
          <w:color w:val="000000"/>
          <w:lang w:eastAsia="uk-UA" w:bidi="uk-UA"/>
        </w:rPr>
        <w:t xml:space="preserve">До Вищої ради </w:t>
      </w:r>
      <w:r w:rsidRPr="00565291">
        <w:rPr>
          <w:bCs/>
          <w:color w:val="000000"/>
          <w:lang w:eastAsia="uk-UA" w:bidi="uk-UA"/>
        </w:rPr>
        <w:t xml:space="preserve">правосуддя </w:t>
      </w:r>
      <w:r w:rsidRPr="00565291">
        <w:t xml:space="preserve">8 січня 2020 року за вхідним                                   № Н-150/0/7-20 надійшла скарга </w:t>
      </w:r>
      <w:proofErr w:type="spellStart"/>
      <w:r w:rsidRPr="00565291">
        <w:t>Нагурної</w:t>
      </w:r>
      <w:proofErr w:type="spellEnd"/>
      <w:r w:rsidRPr="00565291">
        <w:t xml:space="preserve"> Т.Ю. щодо притягнення до дисциплінарної відповідальності судді </w:t>
      </w:r>
      <w:proofErr w:type="spellStart"/>
      <w:r w:rsidRPr="00565291">
        <w:t>Корольовського</w:t>
      </w:r>
      <w:proofErr w:type="spellEnd"/>
      <w:r w:rsidRPr="00565291">
        <w:t xml:space="preserve"> районного суду міста Житомира </w:t>
      </w:r>
      <w:proofErr w:type="spellStart"/>
      <w:r w:rsidRPr="00565291">
        <w:t>Рожкової</w:t>
      </w:r>
      <w:proofErr w:type="spellEnd"/>
      <w:r w:rsidRPr="00565291">
        <w:t xml:space="preserve"> О.С. за дії, вчинені під час розгляду справи </w:t>
      </w:r>
      <w:r>
        <w:t xml:space="preserve">                                      </w:t>
      </w:r>
      <w:r w:rsidRPr="00565291">
        <w:t>№ 296/12007/19</w:t>
      </w:r>
      <w:r>
        <w:t xml:space="preserve">. </w:t>
      </w:r>
    </w:p>
    <w:p w:rsidR="008430E9" w:rsidRDefault="008430E9" w:rsidP="008430E9">
      <w:pPr>
        <w:ind w:right="6" w:firstLine="709"/>
        <w:jc w:val="both"/>
        <w:rPr>
          <w:color w:val="000000"/>
        </w:rPr>
      </w:pPr>
      <w:r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</w:t>
      </w:r>
      <w:r>
        <w:t>16 січня 2020</w:t>
      </w:r>
      <w:r w:rsidRPr="00D23236">
        <w:t xml:space="preserve"> року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оскільки </w:t>
      </w:r>
      <w:r w:rsidRPr="00EA1F28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8430E9" w:rsidRPr="008430E9" w:rsidRDefault="008430E9" w:rsidP="008430E9">
      <w:pPr>
        <w:ind w:right="6"/>
        <w:jc w:val="both"/>
        <w:rPr>
          <w:lang w:eastAsia="ru-RU"/>
        </w:rPr>
      </w:pPr>
    </w:p>
    <w:p w:rsidR="008430E9" w:rsidRPr="008430E9" w:rsidRDefault="002568BA" w:rsidP="008430E9">
      <w:pPr>
        <w:ind w:right="6" w:firstLine="709"/>
        <w:jc w:val="both"/>
        <w:rPr>
          <w:color w:val="000000"/>
          <w:lang w:bidi="uk-UA"/>
        </w:rPr>
      </w:pPr>
      <w:r w:rsidRPr="008430E9">
        <w:rPr>
          <w:lang w:eastAsia="ru-RU"/>
        </w:rPr>
        <w:t>Д</w:t>
      </w:r>
      <w:r w:rsidR="00FA3479" w:rsidRPr="008430E9">
        <w:rPr>
          <w:lang w:eastAsia="ru-RU"/>
        </w:rPr>
        <w:t xml:space="preserve">о Вищої ради правосуддя </w:t>
      </w:r>
      <w:r w:rsidR="008430E9" w:rsidRPr="008430E9">
        <w:rPr>
          <w:color w:val="000000"/>
        </w:rPr>
        <w:t xml:space="preserve">30 серпня 2019 року за вхідними                               № Л-4923/0/7-19, № Л-4924/0/7-19 надійшли скарги Левченка О.І. та </w:t>
      </w:r>
      <w:r w:rsidR="008430E9">
        <w:rPr>
          <w:color w:val="000000"/>
        </w:rPr>
        <w:t xml:space="preserve">                               </w:t>
      </w:r>
      <w:r w:rsidR="008430E9" w:rsidRPr="008430E9">
        <w:rPr>
          <w:color w:val="000000"/>
        </w:rPr>
        <w:t xml:space="preserve">21 листопада 2019 року за вхідним № Ч-6356/0/7-19 – скарга </w:t>
      </w:r>
      <w:proofErr w:type="spellStart"/>
      <w:r w:rsidR="008430E9" w:rsidRPr="008430E9">
        <w:rPr>
          <w:color w:val="000000"/>
        </w:rPr>
        <w:t>Чазової</w:t>
      </w:r>
      <w:proofErr w:type="spellEnd"/>
      <w:r w:rsidR="008430E9" w:rsidRPr="008430E9">
        <w:rPr>
          <w:color w:val="000000"/>
        </w:rPr>
        <w:t xml:space="preserve"> В.А. щодо притягнення до дисциплінарної відповідальності судді </w:t>
      </w:r>
      <w:proofErr w:type="spellStart"/>
      <w:r w:rsidR="008430E9" w:rsidRPr="008430E9">
        <w:rPr>
          <w:color w:val="000000"/>
          <w:lang w:bidi="uk-UA"/>
        </w:rPr>
        <w:t>Октябрського</w:t>
      </w:r>
      <w:proofErr w:type="spellEnd"/>
      <w:r w:rsidR="008430E9" w:rsidRPr="008430E9">
        <w:rPr>
          <w:color w:val="000000"/>
          <w:lang w:bidi="uk-UA"/>
        </w:rPr>
        <w:t xml:space="preserve"> районного суду міста Полтави Савченка А.Г. </w:t>
      </w:r>
      <w:r w:rsidR="008430E9" w:rsidRPr="008430E9">
        <w:rPr>
          <w:color w:val="000000"/>
        </w:rPr>
        <w:t>за дії, вчинені під час розгляду справи № 554/5166/19.</w:t>
      </w:r>
    </w:p>
    <w:p w:rsidR="008430E9" w:rsidRPr="00EA1F28" w:rsidRDefault="008430E9" w:rsidP="008430E9">
      <w:pPr>
        <w:pStyle w:val="af"/>
        <w:ind w:firstLine="851"/>
        <w:jc w:val="both"/>
        <w:rPr>
          <w:color w:val="000000"/>
          <w:lang w:eastAsia="uk-UA" w:bidi="uk-UA"/>
        </w:rPr>
      </w:pPr>
      <w:r w:rsidRPr="006E69E8">
        <w:rPr>
          <w:color w:val="000000"/>
          <w:szCs w:val="28"/>
        </w:rPr>
        <w:t>За результат</w:t>
      </w:r>
      <w:r>
        <w:rPr>
          <w:color w:val="000000"/>
          <w:szCs w:val="28"/>
        </w:rPr>
        <w:t>ами попередньої перевірки скарг</w:t>
      </w:r>
      <w:r w:rsidRPr="006E69E8">
        <w:rPr>
          <w:color w:val="000000"/>
          <w:szCs w:val="28"/>
        </w:rPr>
        <w:t xml:space="preserve"> доповідачем – членом Третьої Дисциплінарної палати Вищої ради правосуддя </w:t>
      </w:r>
      <w:proofErr w:type="spellStart"/>
      <w:r w:rsidRPr="006E69E8">
        <w:rPr>
          <w:color w:val="000000"/>
          <w:szCs w:val="28"/>
        </w:rPr>
        <w:t>Гречківським</w:t>
      </w:r>
      <w:proofErr w:type="spellEnd"/>
      <w:r w:rsidRPr="006E69E8">
        <w:rPr>
          <w:color w:val="000000"/>
          <w:szCs w:val="28"/>
        </w:rPr>
        <w:t xml:space="preserve"> П.М. складено висновок від </w:t>
      </w:r>
      <w:r>
        <w:rPr>
          <w:color w:val="000000"/>
        </w:rPr>
        <w:t xml:space="preserve">14 січня 2020 </w:t>
      </w:r>
      <w:r w:rsidRPr="006E69E8">
        <w:rPr>
          <w:color w:val="000000"/>
          <w:szCs w:val="28"/>
        </w:rPr>
        <w:t>року з пропозицією про відмову у відкритті дисциплінарної справи</w:t>
      </w:r>
      <w:r w:rsidRPr="006E69E8">
        <w:rPr>
          <w:color w:val="000000"/>
          <w:szCs w:val="28"/>
          <w:lang w:eastAsia="uk-UA" w:bidi="uk-UA"/>
        </w:rPr>
        <w:t xml:space="preserve">, </w:t>
      </w:r>
      <w:r w:rsidRPr="006E69E8">
        <w:rPr>
          <w:color w:val="000000"/>
          <w:szCs w:val="28"/>
        </w:rPr>
        <w:t xml:space="preserve">оскільки </w:t>
      </w:r>
      <w:r>
        <w:rPr>
          <w:color w:val="000000"/>
          <w:lang w:eastAsia="uk-UA" w:bidi="uk-UA"/>
        </w:rPr>
        <w:t>суть скарг</w:t>
      </w:r>
      <w:r w:rsidRPr="00EA1F28">
        <w:rPr>
          <w:color w:val="000000"/>
          <w:lang w:eastAsia="uk-UA" w:bidi="uk-UA"/>
        </w:rPr>
        <w:t xml:space="preserve"> зводиться лише до незгоди із судовим</w:t>
      </w:r>
      <w:r>
        <w:rPr>
          <w:color w:val="000000"/>
          <w:lang w:eastAsia="uk-UA" w:bidi="uk-UA"/>
        </w:rPr>
        <w:t>и</w:t>
      </w:r>
      <w:r w:rsidRPr="00EA1F28">
        <w:rPr>
          <w:color w:val="000000"/>
          <w:lang w:eastAsia="uk-UA" w:bidi="uk-UA"/>
        </w:rPr>
        <w:t xml:space="preserve"> рішенням</w:t>
      </w:r>
      <w:r>
        <w:rPr>
          <w:color w:val="000000"/>
          <w:lang w:eastAsia="uk-UA" w:bidi="uk-UA"/>
        </w:rPr>
        <w:t>и</w:t>
      </w:r>
      <w:r w:rsidRPr="00EA1F28">
        <w:rPr>
          <w:color w:val="000000"/>
          <w:lang w:eastAsia="uk-UA" w:bidi="uk-UA"/>
        </w:rPr>
        <w:t xml:space="preserve"> (пункт 4 частини першої статті 45 Закону України «Про Вищу раду правосуддя»).</w:t>
      </w:r>
    </w:p>
    <w:p w:rsidR="00364146" w:rsidRPr="009C46E9" w:rsidRDefault="00364146" w:rsidP="009C46E9">
      <w:pPr>
        <w:pStyle w:val="af"/>
        <w:ind w:firstLine="851"/>
        <w:jc w:val="both"/>
        <w:rPr>
          <w:color w:val="000000"/>
          <w:lang w:eastAsia="uk-UA" w:bidi="uk-UA"/>
        </w:rPr>
      </w:pPr>
    </w:p>
    <w:p w:rsidR="008430E9" w:rsidRPr="00EA1F28" w:rsidRDefault="009C46E9" w:rsidP="009C46E9">
      <w:pPr>
        <w:pStyle w:val="af"/>
        <w:ind w:firstLine="851"/>
        <w:jc w:val="both"/>
        <w:rPr>
          <w:color w:val="000000"/>
          <w:lang w:eastAsia="uk-UA" w:bidi="uk-UA"/>
        </w:rPr>
      </w:pPr>
      <w:r>
        <w:t xml:space="preserve">До Вищої ради правосуддя </w:t>
      </w:r>
      <w:r w:rsidRPr="009C46E9">
        <w:rPr>
          <w:color w:val="000000"/>
          <w:lang w:eastAsia="uk-UA" w:bidi="uk-UA"/>
        </w:rPr>
        <w:t xml:space="preserve">20 квітня 2018 року за вхідним </w:t>
      </w:r>
      <w:r>
        <w:rPr>
          <w:color w:val="000000"/>
          <w:lang w:eastAsia="uk-UA" w:bidi="uk-UA"/>
        </w:rPr>
        <w:t xml:space="preserve">                                          </w:t>
      </w:r>
      <w:r w:rsidRPr="009C46E9">
        <w:rPr>
          <w:color w:val="000000"/>
          <w:lang w:eastAsia="uk-UA" w:bidi="uk-UA"/>
        </w:rPr>
        <w:t xml:space="preserve">№ 3166/0/20-18 з Вищої </w:t>
      </w:r>
      <w:r w:rsidRPr="009C46E9">
        <w:rPr>
          <w:lang w:bidi="uk-UA"/>
        </w:rPr>
        <w:t xml:space="preserve">кваліфікаційної комісії суддів України надійшла скарга </w:t>
      </w:r>
      <w:r>
        <w:rPr>
          <w:lang w:bidi="uk-UA"/>
        </w:rPr>
        <w:t>ПАТ КБ «ПриватБанк»</w:t>
      </w:r>
      <w:r w:rsidRPr="009C46E9">
        <w:rPr>
          <w:lang w:bidi="uk-UA"/>
        </w:rPr>
        <w:t xml:space="preserve"> від 14 квітня 2016 року щодо притягнення до </w:t>
      </w:r>
      <w:r w:rsidRPr="009C46E9">
        <w:rPr>
          <w:lang w:bidi="uk-UA"/>
        </w:rPr>
        <w:lastRenderedPageBreak/>
        <w:t>дисциплінарної відповідальності судді Ізмаїльського міськрайонного суду Одеської області Швеця В.М. за дії, вчинені під час розгляду</w:t>
      </w:r>
      <w:r w:rsidRPr="009C46E9">
        <w:rPr>
          <w:color w:val="000000"/>
          <w:lang w:eastAsia="uk-UA" w:bidi="uk-UA"/>
        </w:rPr>
        <w:t xml:space="preserve"> справи </w:t>
      </w:r>
      <w:r>
        <w:rPr>
          <w:color w:val="000000"/>
          <w:lang w:eastAsia="uk-UA" w:bidi="uk-UA"/>
        </w:rPr>
        <w:t xml:space="preserve">                             </w:t>
      </w:r>
      <w:r w:rsidRPr="009C46E9">
        <w:rPr>
          <w:color w:val="000000"/>
          <w:lang w:eastAsia="uk-UA" w:bidi="uk-UA"/>
        </w:rPr>
        <w:t>№ 500/6868/14-ц</w:t>
      </w:r>
      <w:r>
        <w:rPr>
          <w:color w:val="000000"/>
          <w:lang w:eastAsia="uk-UA" w:bidi="uk-UA"/>
        </w:rPr>
        <w:t>.</w:t>
      </w:r>
    </w:p>
    <w:p w:rsidR="009C46E9" w:rsidRPr="00D24CF5" w:rsidRDefault="009C46E9" w:rsidP="009C46E9">
      <w:pPr>
        <w:ind w:right="6" w:firstLine="708"/>
        <w:jc w:val="both"/>
      </w:pPr>
      <w:r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20 січня </w:t>
      </w:r>
      <w:r>
        <w:rPr>
          <w:noProof/>
        </w:rPr>
        <w:t>2020</w:t>
      </w:r>
      <w:r w:rsidRPr="00FA3479">
        <w:rPr>
          <w:noProof/>
        </w:rPr>
        <w:t xml:space="preserve"> року</w:t>
      </w:r>
      <w:r w:rsidRPr="00FA3479">
        <w:t xml:space="preserve">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оскільки скарга </w:t>
      </w:r>
      <w:r w:rsidRPr="007E54AA">
        <w:t>не містить відомостей про наявність ознак дисциплінарного проступку</w:t>
      </w:r>
      <w:r>
        <w:t xml:space="preserve"> судді (частина шоста                               </w:t>
      </w:r>
      <w:r w:rsidRPr="007E54AA">
        <w:t>статті 107 Закону України «Про судоустрій і статус суддів»</w:t>
      </w:r>
      <w:r>
        <w:t>).</w:t>
      </w:r>
    </w:p>
    <w:p w:rsidR="00364146" w:rsidRDefault="00364146" w:rsidP="00364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</w:pPr>
    </w:p>
    <w:p w:rsidR="0057267D" w:rsidRDefault="00FA3479" w:rsidP="0057267D">
      <w:pPr>
        <w:ind w:firstLine="709"/>
        <w:jc w:val="both"/>
        <w:rPr>
          <w:color w:val="000000"/>
        </w:rPr>
      </w:pPr>
      <w:r>
        <w:t xml:space="preserve">До Вищої </w:t>
      </w:r>
      <w:r w:rsidRPr="0057267D">
        <w:t xml:space="preserve">ради правосуддя </w:t>
      </w:r>
      <w:r w:rsidR="0057267D" w:rsidRPr="0057267D">
        <w:rPr>
          <w:color w:val="000000"/>
        </w:rPr>
        <w:t xml:space="preserve">10 січня 2020 року за вхідним № 26/0/13-20 надійшла скарга </w:t>
      </w:r>
      <w:r w:rsidR="0057267D" w:rsidRPr="0057267D">
        <w:rPr>
          <w:color w:val="000000"/>
          <w:lang w:bidi="uk-UA"/>
        </w:rPr>
        <w:t xml:space="preserve">ТОВ «КВАРТАЛ ТРЕЙДІНГ», подана адвокатом </w:t>
      </w:r>
      <w:r w:rsidR="005333E6">
        <w:rPr>
          <w:color w:val="000000"/>
          <w:lang w:bidi="uk-UA"/>
        </w:rPr>
        <w:t xml:space="preserve">                 </w:t>
      </w:r>
      <w:proofErr w:type="spellStart"/>
      <w:r w:rsidR="0057267D" w:rsidRPr="0057267D">
        <w:rPr>
          <w:color w:val="000000"/>
          <w:lang w:bidi="uk-UA"/>
        </w:rPr>
        <w:t>Сініченком</w:t>
      </w:r>
      <w:proofErr w:type="spellEnd"/>
      <w:r w:rsidR="0057267D" w:rsidRPr="0057267D">
        <w:rPr>
          <w:color w:val="000000"/>
          <w:lang w:bidi="uk-UA"/>
        </w:rPr>
        <w:t xml:space="preserve"> І.С.,</w:t>
      </w:r>
      <w:r w:rsidR="0057267D" w:rsidRPr="0057267D">
        <w:rPr>
          <w:b/>
          <w:color w:val="000000"/>
          <w:lang w:bidi="uk-UA"/>
        </w:rPr>
        <w:t xml:space="preserve"> </w:t>
      </w:r>
      <w:r w:rsidR="0057267D" w:rsidRPr="0057267D">
        <w:rPr>
          <w:color w:val="000000"/>
        </w:rPr>
        <w:t xml:space="preserve">щодо притягнення до дисциплінарної відповідальності судді </w:t>
      </w:r>
      <w:r w:rsidR="005333E6">
        <w:rPr>
          <w:color w:val="000000"/>
          <w:lang w:bidi="uk-UA"/>
        </w:rPr>
        <w:t>г</w:t>
      </w:r>
      <w:r w:rsidR="0057267D" w:rsidRPr="0057267D">
        <w:rPr>
          <w:color w:val="000000"/>
          <w:lang w:bidi="uk-UA"/>
        </w:rPr>
        <w:t xml:space="preserve">осподарського суду міста Києва </w:t>
      </w:r>
      <w:proofErr w:type="spellStart"/>
      <w:r w:rsidR="0057267D" w:rsidRPr="0057267D">
        <w:rPr>
          <w:color w:val="000000"/>
        </w:rPr>
        <w:t>Грєхової</w:t>
      </w:r>
      <w:proofErr w:type="spellEnd"/>
      <w:r w:rsidR="0057267D" w:rsidRPr="0057267D">
        <w:rPr>
          <w:color w:val="000000"/>
        </w:rPr>
        <w:t xml:space="preserve"> О.А. за дії, вчинені під час розгляду справи № 910/1465/19</w:t>
      </w:r>
      <w:r w:rsidR="0057267D">
        <w:rPr>
          <w:color w:val="000000"/>
        </w:rPr>
        <w:t xml:space="preserve">. </w:t>
      </w:r>
    </w:p>
    <w:p w:rsidR="00EA1F28" w:rsidRPr="00EA1F28" w:rsidRDefault="00FA3479" w:rsidP="0057267D">
      <w:pPr>
        <w:ind w:firstLine="709"/>
        <w:jc w:val="both"/>
        <w:rPr>
          <w:color w:val="000000"/>
        </w:rPr>
      </w:pPr>
      <w:r>
        <w:rPr>
          <w:color w:val="000000"/>
        </w:rPr>
        <w:t>За результат</w:t>
      </w:r>
      <w:r w:rsidR="00364146">
        <w:rPr>
          <w:color w:val="000000"/>
        </w:rPr>
        <w:t>ами попередньої перевірки скарг</w:t>
      </w:r>
      <w:r w:rsidR="00D36ABF">
        <w:rPr>
          <w:color w:val="000000"/>
        </w:rPr>
        <w:t>и</w:t>
      </w:r>
      <w:r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</w:t>
      </w:r>
      <w:r w:rsidR="0057267D">
        <w:rPr>
          <w:color w:val="000000"/>
        </w:rPr>
        <w:t xml:space="preserve">20 січня 2020 </w:t>
      </w:r>
      <w:r w:rsidRPr="00FA3479">
        <w:rPr>
          <w:noProof/>
        </w:rPr>
        <w:t>року</w:t>
      </w:r>
      <w:r w:rsidRPr="00FA3479">
        <w:t xml:space="preserve">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оскільки </w:t>
      </w:r>
      <w:r w:rsidR="00EA1F28" w:rsidRPr="00EA1F28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02610D" w:rsidRPr="0002610D" w:rsidRDefault="0002610D" w:rsidP="006317D8">
      <w:pPr>
        <w:pStyle w:val="af"/>
        <w:jc w:val="both"/>
        <w:rPr>
          <w:color w:val="000000"/>
          <w:lang w:eastAsia="uk-UA" w:bidi="uk-UA"/>
        </w:rPr>
      </w:pPr>
    </w:p>
    <w:p w:rsidR="006317D8" w:rsidRDefault="0002610D" w:rsidP="006317D8">
      <w:pPr>
        <w:ind w:right="6" w:firstLine="709"/>
        <w:jc w:val="both"/>
        <w:rPr>
          <w:rStyle w:val="ac"/>
        </w:rPr>
      </w:pPr>
      <w:r>
        <w:rPr>
          <w:bCs/>
          <w:color w:val="000000"/>
          <w:lang w:eastAsia="uk-UA" w:bidi="uk-UA"/>
        </w:rPr>
        <w:t xml:space="preserve">До Вищої ради </w:t>
      </w:r>
      <w:r w:rsidRPr="006317D8">
        <w:rPr>
          <w:bCs/>
          <w:color w:val="000000"/>
          <w:lang w:eastAsia="uk-UA" w:bidi="uk-UA"/>
        </w:rPr>
        <w:t xml:space="preserve">правосуддя </w:t>
      </w:r>
      <w:r w:rsidR="006317D8" w:rsidRPr="006317D8">
        <w:t xml:space="preserve">25 червня 2018 року за вхідним </w:t>
      </w:r>
      <w:r w:rsidR="006317D8">
        <w:t xml:space="preserve">                                       </w:t>
      </w:r>
      <w:r w:rsidR="006317D8" w:rsidRPr="006317D8">
        <w:t xml:space="preserve">№ Б-3894/0/7-18 </w:t>
      </w:r>
      <w:r w:rsidR="006317D8" w:rsidRPr="006317D8">
        <w:rPr>
          <w:rStyle w:val="ad"/>
          <w:color w:val="000000"/>
          <w:lang w:eastAsia="uk-UA"/>
        </w:rPr>
        <w:t xml:space="preserve">надійшла скарга </w:t>
      </w:r>
      <w:proofErr w:type="spellStart"/>
      <w:r w:rsidR="006317D8" w:rsidRPr="006317D8">
        <w:rPr>
          <w:rStyle w:val="ad"/>
          <w:color w:val="000000"/>
          <w:lang w:eastAsia="uk-UA"/>
        </w:rPr>
        <w:t>Баранцова</w:t>
      </w:r>
      <w:proofErr w:type="spellEnd"/>
      <w:r w:rsidR="006317D8" w:rsidRPr="006317D8">
        <w:rPr>
          <w:rStyle w:val="ad"/>
          <w:color w:val="000000"/>
          <w:lang w:eastAsia="uk-UA"/>
        </w:rPr>
        <w:t xml:space="preserve"> В.А. щодо притягнення до дисциплінарної відповідальності судді </w:t>
      </w:r>
      <w:proofErr w:type="spellStart"/>
      <w:r w:rsidR="006317D8" w:rsidRPr="006317D8">
        <w:rPr>
          <w:rStyle w:val="ac"/>
        </w:rPr>
        <w:t>Городищенського</w:t>
      </w:r>
      <w:proofErr w:type="spellEnd"/>
      <w:r w:rsidR="006317D8" w:rsidRPr="006317D8">
        <w:rPr>
          <w:rStyle w:val="ac"/>
        </w:rPr>
        <w:t xml:space="preserve"> районного суду Черкаської області Синиці Л.П. </w:t>
      </w:r>
      <w:r w:rsidR="006317D8" w:rsidRPr="006317D8">
        <w:rPr>
          <w:rStyle w:val="ad"/>
          <w:color w:val="000000"/>
          <w:lang w:eastAsia="uk-UA"/>
        </w:rPr>
        <w:t>за дії, вчинені під час розгляду</w:t>
      </w:r>
      <w:r w:rsidR="006317D8" w:rsidRPr="006317D8">
        <w:rPr>
          <w:rStyle w:val="ac"/>
        </w:rPr>
        <w:t xml:space="preserve"> справи </w:t>
      </w:r>
      <w:r w:rsidR="006317D8">
        <w:rPr>
          <w:rStyle w:val="ac"/>
        </w:rPr>
        <w:t xml:space="preserve">                        </w:t>
      </w:r>
      <w:r w:rsidR="006317D8" w:rsidRPr="006317D8">
        <w:rPr>
          <w:rStyle w:val="ac"/>
        </w:rPr>
        <w:t>№ 691/1619/17</w:t>
      </w:r>
      <w:r w:rsidR="006317D8">
        <w:rPr>
          <w:rStyle w:val="ac"/>
        </w:rPr>
        <w:t xml:space="preserve">. </w:t>
      </w:r>
    </w:p>
    <w:p w:rsidR="006317D8" w:rsidRPr="00D24CF5" w:rsidRDefault="0002610D" w:rsidP="006317D8">
      <w:pPr>
        <w:ind w:right="6" w:firstLine="708"/>
        <w:jc w:val="both"/>
      </w:pPr>
      <w:r>
        <w:rPr>
          <w:color w:val="000000"/>
        </w:rPr>
        <w:t>За результатами попередньої перевірки скарг</w:t>
      </w:r>
      <w:r w:rsidR="006317D8">
        <w:rPr>
          <w:color w:val="000000"/>
        </w:rPr>
        <w:t>и</w:t>
      </w:r>
      <w:r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</w:t>
      </w:r>
      <w:r w:rsidR="006317D8">
        <w:t xml:space="preserve">21 січня 2020 </w:t>
      </w:r>
      <w:r w:rsidRPr="00D23236">
        <w:t xml:space="preserve">року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оскільки </w:t>
      </w:r>
      <w:r w:rsidR="006317D8">
        <w:rPr>
          <w:color w:val="000000"/>
          <w:lang w:eastAsia="uk-UA" w:bidi="uk-UA"/>
        </w:rPr>
        <w:t xml:space="preserve">скарга </w:t>
      </w:r>
      <w:r w:rsidR="006317D8" w:rsidRPr="007E54AA">
        <w:t>не містить відомостей про наявність ознак дисциплінарного проступку</w:t>
      </w:r>
      <w:r w:rsidR="006317D8">
        <w:t xml:space="preserve"> судді (частина шоста                               </w:t>
      </w:r>
      <w:r w:rsidR="006317D8" w:rsidRPr="007E54AA">
        <w:t>статті 107 Закону України «Про судоустрій і статус суддів»</w:t>
      </w:r>
      <w:r w:rsidR="006317D8">
        <w:t>).</w:t>
      </w:r>
    </w:p>
    <w:p w:rsidR="0002610D" w:rsidRDefault="0002610D" w:rsidP="006317D8">
      <w:pPr>
        <w:ind w:right="6" w:firstLine="709"/>
        <w:jc w:val="both"/>
        <w:rPr>
          <w:color w:val="000000"/>
          <w:lang w:eastAsia="uk-UA" w:bidi="uk-UA"/>
        </w:rPr>
      </w:pPr>
    </w:p>
    <w:p w:rsidR="003310D8" w:rsidRDefault="003310D8" w:rsidP="003310D8">
      <w:pPr>
        <w:ind w:firstLine="709"/>
        <w:jc w:val="both"/>
        <w:rPr>
          <w:color w:val="000000"/>
        </w:rPr>
      </w:pPr>
      <w:r>
        <w:t xml:space="preserve">До Вищої </w:t>
      </w:r>
      <w:r w:rsidRPr="0057267D">
        <w:t xml:space="preserve">ради правосуддя </w:t>
      </w:r>
      <w:r>
        <w:t xml:space="preserve">4 жовтня 2018 року за вхідним                                         № С-5798/0/7-18 надійшла скарга </w:t>
      </w:r>
      <w:proofErr w:type="spellStart"/>
      <w:r>
        <w:t>Сумневича</w:t>
      </w:r>
      <w:proofErr w:type="spellEnd"/>
      <w:r>
        <w:t xml:space="preserve"> С.Є. щодо притягнення до дисциплінарної відповідальності судді Приморського районного суду міста Одеси Бойчука А.Ю. за дії, вчинені під час розгляду справи № 522/3849/18. </w:t>
      </w:r>
    </w:p>
    <w:p w:rsidR="003310D8" w:rsidRPr="00EA1F28" w:rsidRDefault="003310D8" w:rsidP="003310D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15 січня 2020 </w:t>
      </w:r>
      <w:r w:rsidRPr="00FA3479">
        <w:rPr>
          <w:noProof/>
        </w:rPr>
        <w:t>року</w:t>
      </w:r>
      <w:r w:rsidRPr="00FA3479">
        <w:t xml:space="preserve">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оскільки </w:t>
      </w:r>
      <w:r w:rsidRPr="00EA1F28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317D8" w:rsidRDefault="006317D8" w:rsidP="006317D8">
      <w:pPr>
        <w:ind w:right="6" w:firstLine="709"/>
        <w:jc w:val="both"/>
        <w:rPr>
          <w:color w:val="000000"/>
        </w:rPr>
      </w:pPr>
    </w:p>
    <w:p w:rsidR="001A1130" w:rsidRDefault="001A1130" w:rsidP="001A1130">
      <w:pPr>
        <w:ind w:firstLine="709"/>
        <w:jc w:val="both"/>
      </w:pPr>
      <w:r>
        <w:lastRenderedPageBreak/>
        <w:t xml:space="preserve">До Вищої </w:t>
      </w:r>
      <w:r w:rsidRPr="0057267D">
        <w:t xml:space="preserve">ради правосуддя </w:t>
      </w:r>
      <w:r>
        <w:t xml:space="preserve">19 та 26 грудня 2018 року за вхідними                           № № Т-7154/0/7-18, Т-7154/1/7-18, Т-7154/2/7-18 надійшли скарги адвоката </w:t>
      </w:r>
      <w:proofErr w:type="spellStart"/>
      <w:r>
        <w:t>Тураєвої</w:t>
      </w:r>
      <w:proofErr w:type="spellEnd"/>
      <w:r>
        <w:t xml:space="preserve"> О.М., представника Прокоф’єва О.А., щодо притягнення до дисциплінарної відповідальності судді Індустріального районного суду міста Дніпропетровська </w:t>
      </w:r>
      <w:proofErr w:type="spellStart"/>
      <w:r>
        <w:t>Бєльченко</w:t>
      </w:r>
      <w:proofErr w:type="spellEnd"/>
      <w:r>
        <w:t xml:space="preserve"> Л.А., суддів Дніпровського апеляційного суду </w:t>
      </w:r>
      <w:proofErr w:type="spellStart"/>
      <w:r>
        <w:t>Джерелейко</w:t>
      </w:r>
      <w:proofErr w:type="spellEnd"/>
      <w:r>
        <w:t xml:space="preserve"> О.Є. та Іванової А.П. (за дії, вчинені на посадах суддів апеляційного суду Дніпропетровської області) під час розгляду справи                         № 202/3354/18. </w:t>
      </w:r>
    </w:p>
    <w:p w:rsidR="001A1130" w:rsidRPr="00EA1F28" w:rsidRDefault="001A1130" w:rsidP="001A113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16 січня 2020 </w:t>
      </w:r>
      <w:r w:rsidRPr="00FA3479">
        <w:rPr>
          <w:noProof/>
        </w:rPr>
        <w:t>року</w:t>
      </w:r>
      <w:r w:rsidRPr="00FA3479">
        <w:t xml:space="preserve">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оскільки </w:t>
      </w:r>
      <w:r w:rsidR="00846F14">
        <w:rPr>
          <w:color w:val="000000"/>
          <w:lang w:eastAsia="uk-UA" w:bidi="uk-UA"/>
        </w:rPr>
        <w:t>суть скарг</w:t>
      </w:r>
      <w:r w:rsidRPr="00EA1F28">
        <w:rPr>
          <w:color w:val="000000"/>
          <w:lang w:eastAsia="uk-UA" w:bidi="uk-UA"/>
        </w:rPr>
        <w:t xml:space="preserve"> зводиться лише до незгоди із судовим</w:t>
      </w:r>
      <w:r>
        <w:rPr>
          <w:color w:val="000000"/>
          <w:lang w:eastAsia="uk-UA" w:bidi="uk-UA"/>
        </w:rPr>
        <w:t xml:space="preserve">и рішеннями </w:t>
      </w:r>
      <w:r w:rsidRPr="00EA1F28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683409" w:rsidRPr="0022479F" w:rsidRDefault="00683409" w:rsidP="00892019">
      <w:pPr>
        <w:jc w:val="both"/>
        <w:rPr>
          <w:color w:val="FF0000"/>
        </w:rPr>
      </w:pPr>
    </w:p>
    <w:p w:rsidR="00FB7BE8" w:rsidRDefault="00FB7BE8" w:rsidP="00FB7BE8">
      <w:pPr>
        <w:ind w:firstLine="709"/>
        <w:jc w:val="both"/>
      </w:pPr>
      <w:r>
        <w:t xml:space="preserve">До Вищої </w:t>
      </w:r>
      <w:r w:rsidRPr="0057267D">
        <w:t xml:space="preserve">ради правосуддя </w:t>
      </w:r>
      <w:r>
        <w:t xml:space="preserve">20 грудня 2019 року за вхідним                                          № С-6863/4/7-19 надійшла скарга Стоянова І.Г. щодо притягнення до дисциплінарної відповідальності судді Іванівського районного суду Одеської області </w:t>
      </w:r>
      <w:proofErr w:type="spellStart"/>
      <w:r>
        <w:t>Тимчука</w:t>
      </w:r>
      <w:proofErr w:type="spellEnd"/>
      <w:r>
        <w:t xml:space="preserve"> Р.М., судді Одеського апеляційного суду </w:t>
      </w:r>
      <w:proofErr w:type="spellStart"/>
      <w:r>
        <w:t>Грідіної</w:t>
      </w:r>
      <w:proofErr w:type="spellEnd"/>
      <w:r>
        <w:t xml:space="preserve"> Н.В. (за дії, вчинені на посаді судді апеляційного суду Одеської області) під час розгляду справи № 499/211/17-к. </w:t>
      </w:r>
    </w:p>
    <w:p w:rsidR="00FB7BE8" w:rsidRPr="00EA1F28" w:rsidRDefault="00FB7BE8" w:rsidP="00FB7BE8">
      <w:pPr>
        <w:ind w:firstLine="709"/>
        <w:jc w:val="both"/>
        <w:rPr>
          <w:color w:val="000000"/>
        </w:rPr>
      </w:pPr>
      <w:r>
        <w:rPr>
          <w:color w:val="000000"/>
        </w:rPr>
        <w:t>За результатами попередньої перевірки скарг</w:t>
      </w:r>
      <w:r w:rsidR="00A019F0">
        <w:rPr>
          <w:color w:val="000000"/>
        </w:rPr>
        <w:t>и</w:t>
      </w:r>
      <w:r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</w:t>
      </w:r>
      <w:r w:rsidR="00A019F0">
        <w:rPr>
          <w:color w:val="000000"/>
        </w:rPr>
        <w:t>17</w:t>
      </w:r>
      <w:r>
        <w:rPr>
          <w:color w:val="000000"/>
        </w:rPr>
        <w:t xml:space="preserve"> січня 2020 </w:t>
      </w:r>
      <w:r w:rsidRPr="00FA3479">
        <w:rPr>
          <w:noProof/>
        </w:rPr>
        <w:t>року</w:t>
      </w:r>
      <w:r w:rsidRPr="00FA3479">
        <w:t xml:space="preserve">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 xml:space="preserve">, оскільки </w:t>
      </w:r>
      <w:r w:rsidRPr="00EA1F28">
        <w:rPr>
          <w:color w:val="000000"/>
          <w:lang w:eastAsia="uk-UA" w:bidi="uk-UA"/>
        </w:rPr>
        <w:t>суть скарги зводиться лише до незгоди із судовим</w:t>
      </w:r>
      <w:r>
        <w:rPr>
          <w:color w:val="000000"/>
          <w:lang w:eastAsia="uk-UA" w:bidi="uk-UA"/>
        </w:rPr>
        <w:t xml:space="preserve">и рішеннями </w:t>
      </w:r>
      <w:r w:rsidRPr="00EA1F28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FB7BE8" w:rsidRDefault="00FB7BE8" w:rsidP="00D97899">
      <w:pPr>
        <w:ind w:firstLine="709"/>
        <w:jc w:val="both"/>
      </w:pPr>
    </w:p>
    <w:p w:rsidR="00212ED1" w:rsidRDefault="00212ED1" w:rsidP="00212ED1">
      <w:pPr>
        <w:ind w:firstLine="709"/>
        <w:jc w:val="both"/>
      </w:pPr>
      <w:r>
        <w:t xml:space="preserve">До Вищої </w:t>
      </w:r>
      <w:r w:rsidRPr="0057267D">
        <w:t xml:space="preserve">ради правосуддя </w:t>
      </w:r>
      <w:r>
        <w:t>14 та 17 грудня 2018 року за вхідними                           № № В-7054/0/7-18, В-7054/1/7-18 надійшли скарги Васильєва Д.В. тотожного змісту (одна з яких – на електронну пошту Вищої ради правосуддя) щодо притягнення до дисципл</w:t>
      </w:r>
      <w:r w:rsidR="009103AB">
        <w:t>інарної відповідальності судді г</w:t>
      </w:r>
      <w:r>
        <w:t xml:space="preserve">осподарського суду Харківської області </w:t>
      </w:r>
      <w:proofErr w:type="spellStart"/>
      <w:r>
        <w:t>Жигалкіна</w:t>
      </w:r>
      <w:proofErr w:type="spellEnd"/>
      <w:r>
        <w:t xml:space="preserve"> І.П. за дії, вчинені під час розгляду справи                     № 922/1816/18. </w:t>
      </w:r>
    </w:p>
    <w:p w:rsidR="00212ED1" w:rsidRPr="00EA1F28" w:rsidRDefault="00212ED1" w:rsidP="00212ED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>
        <w:rPr>
          <w:color w:val="000000"/>
        </w:rPr>
        <w:t>Гречківським</w:t>
      </w:r>
      <w:proofErr w:type="spellEnd"/>
      <w:r>
        <w:rPr>
          <w:color w:val="000000"/>
        </w:rPr>
        <w:t xml:space="preserve"> П.М. складено висновок від 20 січня 2020 </w:t>
      </w:r>
      <w:r w:rsidRPr="00FA3479">
        <w:rPr>
          <w:noProof/>
        </w:rPr>
        <w:t>року</w:t>
      </w:r>
      <w:r w:rsidRPr="00FA3479">
        <w:t xml:space="preserve"> </w:t>
      </w:r>
      <w:r>
        <w:rPr>
          <w:color w:val="000000"/>
        </w:rPr>
        <w:t>з пропозицією про відмову у відкритті дисциплінарної справи</w:t>
      </w:r>
      <w:r>
        <w:rPr>
          <w:color w:val="000000"/>
          <w:lang w:eastAsia="uk-UA" w:bidi="uk-UA"/>
        </w:rPr>
        <w:t>, оскільки суть скарг</w:t>
      </w:r>
      <w:r w:rsidRPr="00EA1F28">
        <w:rPr>
          <w:color w:val="000000"/>
          <w:lang w:eastAsia="uk-UA" w:bidi="uk-UA"/>
        </w:rPr>
        <w:t xml:space="preserve"> зводиться лише до незгоди із судовим</w:t>
      </w:r>
      <w:r>
        <w:rPr>
          <w:color w:val="000000"/>
          <w:lang w:eastAsia="uk-UA" w:bidi="uk-UA"/>
        </w:rPr>
        <w:t xml:space="preserve">и рішеннями </w:t>
      </w:r>
      <w:r w:rsidRPr="00EA1F28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212ED1" w:rsidRDefault="00212ED1" w:rsidP="00D97899">
      <w:pPr>
        <w:ind w:firstLine="709"/>
        <w:jc w:val="both"/>
      </w:pPr>
    </w:p>
    <w:p w:rsidR="00D97899" w:rsidRDefault="007C2626" w:rsidP="00D97899">
      <w:pPr>
        <w:ind w:firstLine="709"/>
        <w:jc w:val="both"/>
      </w:pPr>
      <w:r>
        <w:t>Відповідно до пунктів 3,</w:t>
      </w:r>
      <w:r w:rsidR="002B1CC7">
        <w:t xml:space="preserve"> </w:t>
      </w:r>
      <w:r w:rsidR="00D97899" w:rsidRPr="00D24CF5">
        <w:t>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D97899" w:rsidRPr="00D24CF5">
        <w:t xml:space="preserve">, якщо </w:t>
      </w:r>
      <w:r>
        <w:t xml:space="preserve">очевидною метою подання скарги є спонукання судді до </w:t>
      </w:r>
      <w:r>
        <w:lastRenderedPageBreak/>
        <w:t xml:space="preserve">ухвалення певного судового рішення; </w:t>
      </w:r>
      <w:r w:rsidR="00D97899" w:rsidRPr="00D24CF5">
        <w:t>суть скарги зводиться лише до незгоди із судовим рішенням.</w:t>
      </w:r>
    </w:p>
    <w:p w:rsidR="00094116" w:rsidRPr="00D24CF5" w:rsidRDefault="00094116" w:rsidP="00094116">
      <w:pPr>
        <w:ind w:right="6" w:firstLine="708"/>
        <w:jc w:val="both"/>
      </w:pPr>
      <w:r>
        <w:t xml:space="preserve">Згідно з частиною шостою </w:t>
      </w:r>
      <w:r w:rsidRPr="007E54AA">
        <w:t>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</w:t>
      </w:r>
      <w:r>
        <w:t xml:space="preserve"> судді. </w:t>
      </w:r>
    </w:p>
    <w:p w:rsidR="00D97899" w:rsidRPr="00D24CF5" w:rsidRDefault="00D97899" w:rsidP="00D97899">
      <w:pPr>
        <w:ind w:firstLine="709"/>
        <w:jc w:val="both"/>
      </w:pPr>
      <w:r w:rsidRPr="00D24CF5">
        <w:t xml:space="preserve">Керуючись статтею 45 Закону України «Про Вищу раду правосуддя», </w:t>
      </w:r>
      <w:r w:rsidR="00094116">
        <w:t xml:space="preserve">частиною шостою статті 107 </w:t>
      </w:r>
      <w:r w:rsidR="00094116" w:rsidRPr="007E54AA">
        <w:t>Закону України «Про судоустрій і статус суддів»</w:t>
      </w:r>
      <w:r w:rsidR="00094116">
        <w:t xml:space="preserve">, </w:t>
      </w:r>
      <w:r w:rsidRPr="00D24CF5">
        <w:t xml:space="preserve">Третя Дисциплінарна палата Вищої ради правосуддя </w:t>
      </w:r>
    </w:p>
    <w:p w:rsidR="0045129C" w:rsidRPr="00864BDC" w:rsidRDefault="0045129C" w:rsidP="00D805C7">
      <w:pPr>
        <w:ind w:firstLine="709"/>
        <w:jc w:val="both"/>
        <w:rPr>
          <w:sz w:val="24"/>
          <w:szCs w:val="24"/>
        </w:rPr>
      </w:pPr>
    </w:p>
    <w:p w:rsidR="003B2B78" w:rsidRPr="00D24CF5" w:rsidRDefault="003B2B78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ухвалила</w:t>
      </w:r>
      <w:r w:rsidRPr="00D24CF5">
        <w:rPr>
          <w:b/>
          <w:color w:val="000000"/>
          <w:sz w:val="28"/>
          <w:szCs w:val="28"/>
          <w:lang w:val="uk-UA"/>
        </w:rPr>
        <w:t>:</w:t>
      </w:r>
    </w:p>
    <w:p w:rsidR="00AC0CAA" w:rsidRPr="00864BDC" w:rsidRDefault="00AC0CAA" w:rsidP="00D805C7">
      <w:pPr>
        <w:pStyle w:val="af"/>
        <w:jc w:val="both"/>
        <w:rPr>
          <w:sz w:val="24"/>
          <w:szCs w:val="24"/>
        </w:rPr>
      </w:pPr>
    </w:p>
    <w:p w:rsidR="0001162F" w:rsidRPr="00941DC4" w:rsidRDefault="00A51DA0" w:rsidP="0001162F">
      <w:pPr>
        <w:ind w:right="6"/>
        <w:jc w:val="both"/>
      </w:pPr>
      <w:r w:rsidRPr="00941DC4">
        <w:t xml:space="preserve">відмовити у відкритті дисциплінарної справи за скаргами </w:t>
      </w:r>
      <w:r w:rsidR="00D33515">
        <w:t>фізичної особи-</w:t>
      </w:r>
      <w:r w:rsidRPr="00941DC4">
        <w:t xml:space="preserve">підприємця </w:t>
      </w:r>
      <w:proofErr w:type="spellStart"/>
      <w:r w:rsidRPr="00941DC4">
        <w:t>Булгару</w:t>
      </w:r>
      <w:proofErr w:type="spellEnd"/>
      <w:r w:rsidRPr="00941DC4">
        <w:t xml:space="preserve"> Олексія Борисовича стосовно судді Одеського окружного адміністративного суду </w:t>
      </w:r>
      <w:proofErr w:type="spellStart"/>
      <w:r w:rsidRPr="00941DC4">
        <w:t>Балан</w:t>
      </w:r>
      <w:proofErr w:type="spellEnd"/>
      <w:r w:rsidRPr="00941DC4">
        <w:t xml:space="preserve"> Ярослави Володимирівни.</w:t>
      </w:r>
      <w:r w:rsidR="0001162F" w:rsidRPr="00941DC4">
        <w:t xml:space="preserve"> </w:t>
      </w:r>
    </w:p>
    <w:p w:rsidR="0001162F" w:rsidRPr="00941DC4" w:rsidRDefault="0001162F" w:rsidP="0001162F">
      <w:pPr>
        <w:ind w:right="6" w:firstLine="708"/>
        <w:jc w:val="both"/>
      </w:pPr>
      <w:r w:rsidRPr="00941DC4">
        <w:t xml:space="preserve">Відмовити у відкритті дисциплінарної справи за скаргою Севастьянова Юрія Миколайовича стосовно суддів Володимир-Волинського міського суду Волинської області </w:t>
      </w:r>
      <w:proofErr w:type="spellStart"/>
      <w:r w:rsidRPr="00941DC4">
        <w:t>Вітера</w:t>
      </w:r>
      <w:proofErr w:type="spellEnd"/>
      <w:r w:rsidRPr="00941DC4">
        <w:t xml:space="preserve"> Ігоря Романовича, </w:t>
      </w:r>
      <w:proofErr w:type="spellStart"/>
      <w:r w:rsidRPr="00941DC4">
        <w:t>Каліщука</w:t>
      </w:r>
      <w:proofErr w:type="spellEnd"/>
      <w:r w:rsidRPr="00941DC4">
        <w:t xml:space="preserve"> Андрія Аркадійовича, </w:t>
      </w:r>
      <w:proofErr w:type="spellStart"/>
      <w:r w:rsidRPr="00941DC4">
        <w:t>Лященка</w:t>
      </w:r>
      <w:proofErr w:type="spellEnd"/>
      <w:r w:rsidRPr="00941DC4">
        <w:t xml:space="preserve"> Олександра Валентиновича.</w:t>
      </w:r>
    </w:p>
    <w:p w:rsidR="0001162F" w:rsidRPr="00941DC4" w:rsidRDefault="00941DC4" w:rsidP="00941DC4">
      <w:pPr>
        <w:ind w:firstLine="708"/>
        <w:jc w:val="both"/>
      </w:pPr>
      <w:r w:rsidRPr="00941DC4">
        <w:t xml:space="preserve">Відмовити у відкритті дисциплінарної справи за скаргою </w:t>
      </w:r>
      <w:proofErr w:type="spellStart"/>
      <w:r w:rsidRPr="00941DC4">
        <w:t>Сліпаченко</w:t>
      </w:r>
      <w:proofErr w:type="spellEnd"/>
      <w:r w:rsidRPr="00941DC4">
        <w:t xml:space="preserve"> Лідії Петрівни, Бойко Лесі Анатоліївни, поданої </w:t>
      </w:r>
      <w:r>
        <w:t xml:space="preserve">їх </w:t>
      </w:r>
      <w:r w:rsidRPr="00941DC4">
        <w:t>представником – адвокатом Бойком Дмитром Олександровичем,</w:t>
      </w:r>
      <w:r w:rsidRPr="00941DC4">
        <w:rPr>
          <w:b/>
        </w:rPr>
        <w:t xml:space="preserve"> </w:t>
      </w:r>
      <w:r w:rsidRPr="00941DC4">
        <w:t xml:space="preserve">стосовно судді Солом’янського районного суду міста Києва </w:t>
      </w:r>
      <w:proofErr w:type="spellStart"/>
      <w:r w:rsidRPr="00941DC4">
        <w:t>Педенко</w:t>
      </w:r>
      <w:proofErr w:type="spellEnd"/>
      <w:r w:rsidRPr="00941DC4">
        <w:t xml:space="preserve"> Ади Михайлівни.</w:t>
      </w:r>
    </w:p>
    <w:p w:rsidR="002B1CC7" w:rsidRPr="00941DC4" w:rsidRDefault="00A51DA0" w:rsidP="00A51DA0">
      <w:pPr>
        <w:ind w:right="6" w:firstLine="708"/>
        <w:jc w:val="both"/>
      </w:pPr>
      <w:r w:rsidRPr="00941DC4">
        <w:t>В</w:t>
      </w:r>
      <w:r w:rsidR="002E686F" w:rsidRPr="00941DC4">
        <w:t>ідмовити у відкритті д</w:t>
      </w:r>
      <w:r w:rsidR="006E69E8" w:rsidRPr="00941DC4">
        <w:t xml:space="preserve">исциплінарної справи за скаргами </w:t>
      </w:r>
      <w:r w:rsidR="005333E6">
        <w:t xml:space="preserve">адвоката </w:t>
      </w:r>
      <w:r w:rsidR="006E69E8" w:rsidRPr="00941DC4">
        <w:t xml:space="preserve">Морозова Олексія Вікторовича стосовно судді </w:t>
      </w:r>
      <w:proofErr w:type="spellStart"/>
      <w:r w:rsidR="006E69E8" w:rsidRPr="00941DC4">
        <w:t>Кілійського</w:t>
      </w:r>
      <w:proofErr w:type="spellEnd"/>
      <w:r w:rsidR="006E69E8" w:rsidRPr="00941DC4">
        <w:t xml:space="preserve"> районного суду Одеської області </w:t>
      </w:r>
      <w:proofErr w:type="spellStart"/>
      <w:r w:rsidR="006E69E8" w:rsidRPr="00941DC4">
        <w:t>Манжос</w:t>
      </w:r>
      <w:proofErr w:type="spellEnd"/>
      <w:r w:rsidR="006E69E8" w:rsidRPr="00941DC4">
        <w:t xml:space="preserve"> Наталії Володимирівни.</w:t>
      </w:r>
    </w:p>
    <w:p w:rsidR="00565291" w:rsidRPr="00C00453" w:rsidRDefault="002E686F" w:rsidP="00C00453">
      <w:pPr>
        <w:ind w:right="6" w:firstLine="708"/>
        <w:jc w:val="both"/>
      </w:pPr>
      <w:r w:rsidRPr="00BE0ADE">
        <w:rPr>
          <w:color w:val="000000"/>
          <w:lang w:eastAsia="uk-UA" w:bidi="uk-UA"/>
        </w:rPr>
        <w:t>В</w:t>
      </w:r>
      <w:r w:rsidR="00920FED" w:rsidRPr="00BE0ADE">
        <w:rPr>
          <w:rFonts w:eastAsia="Times New Roman"/>
          <w:iCs/>
        </w:rPr>
        <w:t xml:space="preserve">ідмовити у відкритті </w:t>
      </w:r>
      <w:r w:rsidR="00920FED" w:rsidRPr="00565291">
        <w:rPr>
          <w:rFonts w:eastAsia="Times New Roman"/>
          <w:iCs/>
        </w:rPr>
        <w:t>д</w:t>
      </w:r>
      <w:r w:rsidR="009128F5" w:rsidRPr="00565291">
        <w:rPr>
          <w:rFonts w:eastAsia="Times New Roman"/>
          <w:iCs/>
        </w:rPr>
        <w:t xml:space="preserve">исциплінарної справи за </w:t>
      </w:r>
      <w:r w:rsidR="0002610D" w:rsidRPr="00565291">
        <w:rPr>
          <w:rFonts w:eastAsia="Times New Roman"/>
          <w:iCs/>
        </w:rPr>
        <w:t xml:space="preserve">скаргою </w:t>
      </w:r>
      <w:proofErr w:type="spellStart"/>
      <w:r w:rsidR="00565291" w:rsidRPr="00565291">
        <w:t>Нагурної</w:t>
      </w:r>
      <w:proofErr w:type="spellEnd"/>
      <w:r w:rsidR="00565291" w:rsidRPr="00565291">
        <w:t xml:space="preserve"> Тетяни Юріївни стосовно судді </w:t>
      </w:r>
      <w:proofErr w:type="spellStart"/>
      <w:r w:rsidR="00565291" w:rsidRPr="00565291">
        <w:t>Корольовського</w:t>
      </w:r>
      <w:proofErr w:type="spellEnd"/>
      <w:r w:rsidR="00565291" w:rsidRPr="00565291">
        <w:t xml:space="preserve"> районного суду міста Житомир</w:t>
      </w:r>
      <w:r w:rsidR="00C00453">
        <w:t xml:space="preserve">а </w:t>
      </w:r>
      <w:proofErr w:type="spellStart"/>
      <w:r w:rsidR="00C00453">
        <w:t>Рожкової</w:t>
      </w:r>
      <w:proofErr w:type="spellEnd"/>
      <w:r w:rsidR="00C00453">
        <w:t xml:space="preserve"> Олени Станіславівни.</w:t>
      </w:r>
    </w:p>
    <w:p w:rsidR="00C00453" w:rsidRPr="00621FEC" w:rsidRDefault="00920FED" w:rsidP="00621FEC">
      <w:pPr>
        <w:ind w:right="6" w:firstLine="708"/>
        <w:jc w:val="both"/>
        <w:rPr>
          <w:color w:val="000000"/>
          <w:lang w:bidi="uk-UA"/>
        </w:rPr>
      </w:pPr>
      <w:r w:rsidRPr="005F2E12">
        <w:rPr>
          <w:rFonts w:eastAsia="Times New Roman"/>
          <w:iCs/>
        </w:rPr>
        <w:t xml:space="preserve">Відмовити у відкритті </w:t>
      </w:r>
      <w:r w:rsidR="002C184B" w:rsidRPr="005F2E12">
        <w:rPr>
          <w:rFonts w:eastAsia="Times New Roman"/>
          <w:iCs/>
        </w:rPr>
        <w:t>д</w:t>
      </w:r>
      <w:r w:rsidR="00C00453" w:rsidRPr="005F2E12">
        <w:rPr>
          <w:rFonts w:eastAsia="Times New Roman"/>
          <w:iCs/>
        </w:rPr>
        <w:t>исциплінарної справи за скаргами</w:t>
      </w:r>
      <w:r w:rsidR="005F2E12" w:rsidRPr="005F2E12">
        <w:rPr>
          <w:color w:val="000000"/>
          <w:lang w:bidi="uk-UA"/>
        </w:rPr>
        <w:t xml:space="preserve"> Левченка Олега Ігоровича, </w:t>
      </w:r>
      <w:proofErr w:type="spellStart"/>
      <w:r w:rsidR="005F2E12" w:rsidRPr="005F2E12">
        <w:rPr>
          <w:color w:val="000000"/>
          <w:lang w:bidi="uk-UA"/>
        </w:rPr>
        <w:t>Чазової</w:t>
      </w:r>
      <w:proofErr w:type="spellEnd"/>
      <w:r w:rsidR="005F2E12" w:rsidRPr="005F2E12">
        <w:rPr>
          <w:color w:val="000000"/>
          <w:lang w:bidi="uk-UA"/>
        </w:rPr>
        <w:t xml:space="preserve"> Вікторії </w:t>
      </w:r>
      <w:proofErr w:type="spellStart"/>
      <w:r w:rsidR="005F2E12" w:rsidRPr="005F2E12">
        <w:rPr>
          <w:color w:val="000000"/>
          <w:lang w:bidi="uk-UA"/>
        </w:rPr>
        <w:t>Арвидівни</w:t>
      </w:r>
      <w:proofErr w:type="spellEnd"/>
      <w:r w:rsidR="005F2E12" w:rsidRPr="005F2E12">
        <w:rPr>
          <w:color w:val="000000"/>
          <w:lang w:bidi="uk-UA"/>
        </w:rPr>
        <w:t xml:space="preserve"> стосовно судді </w:t>
      </w:r>
      <w:proofErr w:type="spellStart"/>
      <w:r w:rsidR="005F2E12" w:rsidRPr="005F2E12">
        <w:rPr>
          <w:color w:val="000000"/>
          <w:lang w:bidi="uk-UA"/>
        </w:rPr>
        <w:t>Октябрського</w:t>
      </w:r>
      <w:proofErr w:type="spellEnd"/>
      <w:r w:rsidR="005F2E12" w:rsidRPr="005F2E12">
        <w:rPr>
          <w:color w:val="000000"/>
          <w:lang w:bidi="uk-UA"/>
        </w:rPr>
        <w:t xml:space="preserve"> районного суду міста Полтави Савченка Анатолія Григоровича</w:t>
      </w:r>
      <w:r w:rsidR="005F2E12">
        <w:rPr>
          <w:color w:val="000000"/>
          <w:lang w:bidi="uk-UA"/>
        </w:rPr>
        <w:t>.</w:t>
      </w:r>
    </w:p>
    <w:p w:rsidR="00621FEC" w:rsidRPr="00C11B1D" w:rsidRDefault="00920FED" w:rsidP="00C11B1D">
      <w:pPr>
        <w:ind w:right="6" w:firstLine="708"/>
        <w:jc w:val="both"/>
        <w:rPr>
          <w:shd w:val="clear" w:color="auto" w:fill="FFFFFF"/>
        </w:rPr>
      </w:pPr>
      <w:r w:rsidRPr="00BE0ADE">
        <w:rPr>
          <w:rFonts w:eastAsia="Times New Roman"/>
          <w:iCs/>
        </w:rPr>
        <w:t>Відмовити у відкритті дисциплінарної справи за скаргою</w:t>
      </w:r>
      <w:r w:rsidRPr="00BE0ADE">
        <w:rPr>
          <w:lang w:bidi="uk-UA"/>
        </w:rPr>
        <w:t xml:space="preserve"> </w:t>
      </w:r>
      <w:r w:rsidR="00621FEC" w:rsidRPr="00621FEC">
        <w:rPr>
          <w:rStyle w:val="ad"/>
          <w:color w:val="000000"/>
          <w:lang w:eastAsia="uk-UA"/>
        </w:rPr>
        <w:t xml:space="preserve">публічного акціонерного товариства комерційного банку «ПриватБанк» </w:t>
      </w:r>
      <w:r w:rsidR="00621FEC" w:rsidRPr="00621FEC">
        <w:rPr>
          <w:rStyle w:val="ac"/>
        </w:rPr>
        <w:t>стосовно судді Ізмаїльського міськрайонного суду Одеської област</w:t>
      </w:r>
      <w:r w:rsidR="00621FEC">
        <w:rPr>
          <w:rStyle w:val="ac"/>
        </w:rPr>
        <w:t>і Швеця В’ячеслава Миколайовича.</w:t>
      </w:r>
    </w:p>
    <w:p w:rsidR="00C11B1D" w:rsidRPr="000F0B4A" w:rsidRDefault="00385E02" w:rsidP="00C11B1D">
      <w:pPr>
        <w:ind w:right="6" w:firstLine="708"/>
        <w:jc w:val="both"/>
        <w:rPr>
          <w:lang w:eastAsia="uk-UA"/>
        </w:rPr>
      </w:pPr>
      <w:r w:rsidRPr="00C11B1D">
        <w:rPr>
          <w:rFonts w:eastAsia="Times New Roman"/>
          <w:iCs/>
        </w:rPr>
        <w:t>Відмовити у відкритті дисциплінарної сп</w:t>
      </w:r>
      <w:r w:rsidR="00C11B1D" w:rsidRPr="00C11B1D">
        <w:rPr>
          <w:rFonts w:eastAsia="Times New Roman"/>
          <w:iCs/>
        </w:rPr>
        <w:t>рави за скаргою</w:t>
      </w:r>
      <w:r w:rsidR="00C11B1D" w:rsidRPr="00C11B1D">
        <w:rPr>
          <w:lang w:eastAsia="uk-UA"/>
        </w:rPr>
        <w:t xml:space="preserve"> товариства з обмеженою відповідальністю «КВАРТАЛ ТРЕЙДІНГ» стосовно судді </w:t>
      </w:r>
      <w:r w:rsidR="000F2309">
        <w:rPr>
          <w:lang w:eastAsia="uk-UA"/>
        </w:rPr>
        <w:t>г</w:t>
      </w:r>
      <w:r w:rsidR="00C11B1D" w:rsidRPr="000F0B4A">
        <w:rPr>
          <w:lang w:eastAsia="uk-UA"/>
        </w:rPr>
        <w:t xml:space="preserve">осподарського суду міста Києва </w:t>
      </w:r>
      <w:proofErr w:type="spellStart"/>
      <w:r w:rsidR="00C11B1D" w:rsidRPr="000F0B4A">
        <w:rPr>
          <w:lang w:eastAsia="uk-UA"/>
        </w:rPr>
        <w:t>Грєхової</w:t>
      </w:r>
      <w:proofErr w:type="spellEnd"/>
      <w:r w:rsidR="00C11B1D" w:rsidRPr="000F0B4A">
        <w:rPr>
          <w:lang w:eastAsia="uk-UA"/>
        </w:rPr>
        <w:t xml:space="preserve"> Оксани Анатоліївни.</w:t>
      </w:r>
    </w:p>
    <w:p w:rsidR="000F0B4A" w:rsidRPr="000F0B4A" w:rsidRDefault="000F0B4A" w:rsidP="000F0B4A">
      <w:pPr>
        <w:ind w:right="6" w:firstLine="708"/>
        <w:jc w:val="both"/>
        <w:rPr>
          <w:rStyle w:val="ac"/>
        </w:rPr>
      </w:pPr>
      <w:r w:rsidRPr="000F0B4A">
        <w:rPr>
          <w:rFonts w:eastAsia="Times New Roman"/>
          <w:iCs/>
        </w:rPr>
        <w:t>Відмовити у відкритті дисциплінарної справи за скаргою</w:t>
      </w:r>
      <w:r w:rsidRPr="000F0B4A">
        <w:rPr>
          <w:rStyle w:val="ad"/>
          <w:color w:val="000000"/>
          <w:lang w:eastAsia="uk-UA"/>
        </w:rPr>
        <w:t xml:space="preserve"> </w:t>
      </w:r>
      <w:proofErr w:type="spellStart"/>
      <w:r w:rsidRPr="000F0B4A">
        <w:rPr>
          <w:rStyle w:val="ad"/>
          <w:color w:val="000000"/>
          <w:lang w:eastAsia="uk-UA"/>
        </w:rPr>
        <w:t>Баранцова</w:t>
      </w:r>
      <w:proofErr w:type="spellEnd"/>
      <w:r w:rsidRPr="000F0B4A">
        <w:rPr>
          <w:rStyle w:val="ad"/>
          <w:color w:val="000000"/>
          <w:lang w:eastAsia="uk-UA"/>
        </w:rPr>
        <w:t xml:space="preserve"> Вадима Андрійовича </w:t>
      </w:r>
      <w:r w:rsidRPr="000F0B4A">
        <w:rPr>
          <w:rStyle w:val="ac"/>
        </w:rPr>
        <w:t xml:space="preserve">стосовно судді </w:t>
      </w:r>
      <w:proofErr w:type="spellStart"/>
      <w:r w:rsidRPr="000F0B4A">
        <w:rPr>
          <w:rStyle w:val="ac"/>
        </w:rPr>
        <w:t>Городищенського</w:t>
      </w:r>
      <w:proofErr w:type="spellEnd"/>
      <w:r w:rsidRPr="000F0B4A">
        <w:rPr>
          <w:rStyle w:val="ac"/>
        </w:rPr>
        <w:t xml:space="preserve"> районного суду Черкаської області Синиці Людмили Павлівни.</w:t>
      </w:r>
    </w:p>
    <w:p w:rsidR="003310D8" w:rsidRPr="000F0B4A" w:rsidRDefault="003310D8" w:rsidP="003310D8">
      <w:pPr>
        <w:ind w:right="6" w:firstLine="708"/>
        <w:jc w:val="both"/>
        <w:rPr>
          <w:rStyle w:val="ac"/>
        </w:rPr>
      </w:pPr>
      <w:r w:rsidRPr="000F0B4A">
        <w:rPr>
          <w:rFonts w:eastAsia="Times New Roman"/>
          <w:iCs/>
        </w:rPr>
        <w:t>Відмовити у відкритті дисциплінарної справи за скаргою</w:t>
      </w:r>
      <w:r w:rsidRPr="000F0B4A">
        <w:rPr>
          <w:rStyle w:val="ad"/>
          <w:color w:val="000000"/>
          <w:lang w:eastAsia="uk-UA"/>
        </w:rPr>
        <w:t xml:space="preserve"> </w:t>
      </w:r>
      <w:proofErr w:type="spellStart"/>
      <w:r>
        <w:rPr>
          <w:rStyle w:val="ad"/>
          <w:color w:val="000000"/>
          <w:lang w:eastAsia="uk-UA"/>
        </w:rPr>
        <w:t>Сумневича</w:t>
      </w:r>
      <w:proofErr w:type="spellEnd"/>
      <w:r>
        <w:rPr>
          <w:rStyle w:val="ad"/>
          <w:color w:val="000000"/>
          <w:lang w:eastAsia="uk-UA"/>
        </w:rPr>
        <w:t xml:space="preserve"> Сергія Євгеновича стосовно судді Приморського районного суду міста Одеси Бойчука Андрія Юрійовича. </w:t>
      </w:r>
    </w:p>
    <w:p w:rsidR="003310D8" w:rsidRPr="00C11B1D" w:rsidRDefault="001A1130" w:rsidP="001A1130">
      <w:pPr>
        <w:ind w:right="6" w:firstLine="709"/>
        <w:jc w:val="both"/>
        <w:rPr>
          <w:rFonts w:eastAsia="Times New Roman"/>
          <w:iCs/>
        </w:rPr>
      </w:pPr>
      <w:r w:rsidRPr="000F0B4A">
        <w:rPr>
          <w:rFonts w:eastAsia="Times New Roman"/>
          <w:iCs/>
        </w:rPr>
        <w:lastRenderedPageBreak/>
        <w:t>Відмовити у відкритті дисциплінарної сп</w:t>
      </w:r>
      <w:r>
        <w:rPr>
          <w:rFonts w:eastAsia="Times New Roman"/>
          <w:iCs/>
        </w:rPr>
        <w:t xml:space="preserve">рави за скаргами адвоката </w:t>
      </w:r>
      <w:proofErr w:type="spellStart"/>
      <w:r>
        <w:rPr>
          <w:rFonts w:eastAsia="Times New Roman"/>
          <w:iCs/>
        </w:rPr>
        <w:t>Тураєвої</w:t>
      </w:r>
      <w:proofErr w:type="spellEnd"/>
      <w:r>
        <w:rPr>
          <w:rFonts w:eastAsia="Times New Roman"/>
          <w:iCs/>
        </w:rPr>
        <w:t xml:space="preserve"> Ольги Миколаївни стосовно судді Індустріального районного суду міста Дніпропетровська </w:t>
      </w:r>
      <w:proofErr w:type="spellStart"/>
      <w:r>
        <w:rPr>
          <w:rFonts w:eastAsia="Times New Roman"/>
          <w:iCs/>
        </w:rPr>
        <w:t>Бєльченко</w:t>
      </w:r>
      <w:proofErr w:type="spellEnd"/>
      <w:r>
        <w:rPr>
          <w:rFonts w:eastAsia="Times New Roman"/>
          <w:iCs/>
        </w:rPr>
        <w:t xml:space="preserve"> Лариси Анатоліївни, суддів Дніпровського апеляційного суду </w:t>
      </w:r>
      <w:proofErr w:type="spellStart"/>
      <w:r>
        <w:rPr>
          <w:rFonts w:eastAsia="Times New Roman"/>
          <w:iCs/>
        </w:rPr>
        <w:t>Джерелейко</w:t>
      </w:r>
      <w:proofErr w:type="spellEnd"/>
      <w:r>
        <w:rPr>
          <w:rFonts w:eastAsia="Times New Roman"/>
          <w:iCs/>
        </w:rPr>
        <w:t xml:space="preserve"> Олени Євгенівни та Іванової Алли Пилипівни (за дії, вчинені на посадах суддів апеляційного суду Дніпропетровської області).</w:t>
      </w:r>
    </w:p>
    <w:p w:rsidR="00C11B1D" w:rsidRPr="00C11B1D" w:rsidRDefault="00884A93" w:rsidP="00884A93">
      <w:pPr>
        <w:ind w:right="6" w:firstLine="709"/>
        <w:jc w:val="both"/>
        <w:rPr>
          <w:rFonts w:eastAsia="Times New Roman"/>
          <w:iCs/>
        </w:rPr>
      </w:pPr>
      <w:r w:rsidRPr="000F0B4A">
        <w:rPr>
          <w:rFonts w:eastAsia="Times New Roman"/>
          <w:iCs/>
        </w:rPr>
        <w:t>Відмовити у відкритті дисциплінарної сп</w:t>
      </w:r>
      <w:r>
        <w:rPr>
          <w:rFonts w:eastAsia="Times New Roman"/>
          <w:iCs/>
        </w:rPr>
        <w:t xml:space="preserve">рави за скаргою Стоянова Івана </w:t>
      </w:r>
      <w:proofErr w:type="spellStart"/>
      <w:r>
        <w:rPr>
          <w:rFonts w:eastAsia="Times New Roman"/>
          <w:iCs/>
        </w:rPr>
        <w:t>Гергійовича</w:t>
      </w:r>
      <w:proofErr w:type="spellEnd"/>
      <w:r>
        <w:rPr>
          <w:rFonts w:eastAsia="Times New Roman"/>
          <w:iCs/>
        </w:rPr>
        <w:t xml:space="preserve"> стосовно судді Іванівського районного суду Одеської області </w:t>
      </w:r>
      <w:proofErr w:type="spellStart"/>
      <w:r>
        <w:rPr>
          <w:rFonts w:eastAsia="Times New Roman"/>
          <w:iCs/>
        </w:rPr>
        <w:t>Тимчука</w:t>
      </w:r>
      <w:proofErr w:type="spellEnd"/>
      <w:r>
        <w:rPr>
          <w:rFonts w:eastAsia="Times New Roman"/>
          <w:iCs/>
        </w:rPr>
        <w:t xml:space="preserve"> Руслана Миколайовича, судді Одеського апеляційного суду </w:t>
      </w:r>
      <w:proofErr w:type="spellStart"/>
      <w:r>
        <w:rPr>
          <w:rFonts w:eastAsia="Times New Roman"/>
          <w:iCs/>
        </w:rPr>
        <w:t>Грідіної</w:t>
      </w:r>
      <w:proofErr w:type="spellEnd"/>
      <w:r>
        <w:rPr>
          <w:rFonts w:eastAsia="Times New Roman"/>
          <w:iCs/>
        </w:rPr>
        <w:t xml:space="preserve"> Наталії Вікторівни (за дії, вчинені на посаді судді апеляційного суду Одеської області).</w:t>
      </w:r>
    </w:p>
    <w:p w:rsidR="002C184B" w:rsidRPr="00C11B1D" w:rsidRDefault="00955407" w:rsidP="00955407">
      <w:pPr>
        <w:ind w:right="6" w:firstLine="708"/>
        <w:jc w:val="both"/>
        <w:rPr>
          <w:color w:val="000000"/>
          <w:lang w:bidi="uk-UA"/>
        </w:rPr>
      </w:pPr>
      <w:r w:rsidRPr="000F0B4A">
        <w:rPr>
          <w:rFonts w:eastAsia="Times New Roman"/>
          <w:iCs/>
        </w:rPr>
        <w:t>Відмовити у відкритті дисциплінарної сп</w:t>
      </w:r>
      <w:r>
        <w:rPr>
          <w:rFonts w:eastAsia="Times New Roman"/>
          <w:iCs/>
        </w:rPr>
        <w:t>рави за скаргами Васильєва Дмитра</w:t>
      </w:r>
      <w:r w:rsidR="007E557E">
        <w:rPr>
          <w:rFonts w:eastAsia="Times New Roman"/>
          <w:iCs/>
        </w:rPr>
        <w:t xml:space="preserve"> Володимировича стосовно судді г</w:t>
      </w:r>
      <w:r>
        <w:rPr>
          <w:rFonts w:eastAsia="Times New Roman"/>
          <w:iCs/>
        </w:rPr>
        <w:t xml:space="preserve">осподарського суду Харківської області </w:t>
      </w:r>
      <w:proofErr w:type="spellStart"/>
      <w:r>
        <w:rPr>
          <w:rFonts w:eastAsia="Times New Roman"/>
          <w:iCs/>
        </w:rPr>
        <w:t>Жигалкіна</w:t>
      </w:r>
      <w:proofErr w:type="spellEnd"/>
      <w:r>
        <w:rPr>
          <w:rFonts w:eastAsia="Times New Roman"/>
          <w:iCs/>
        </w:rPr>
        <w:t xml:space="preserve"> Івана Павловича. </w:t>
      </w:r>
    </w:p>
    <w:p w:rsidR="00C11B1D" w:rsidRDefault="00C11B1D" w:rsidP="00385E02">
      <w:pPr>
        <w:ind w:right="6"/>
        <w:jc w:val="both"/>
        <w:rPr>
          <w:rStyle w:val="ad"/>
          <w:color w:val="000000"/>
          <w:lang w:eastAsia="uk-UA"/>
        </w:rPr>
      </w:pPr>
    </w:p>
    <w:p w:rsidR="003B2B78" w:rsidRPr="00D24CF5" w:rsidRDefault="003B2B78" w:rsidP="00D805C7">
      <w:pPr>
        <w:pStyle w:val="af"/>
        <w:ind w:firstLine="709"/>
        <w:jc w:val="both"/>
        <w:rPr>
          <w:rStyle w:val="FontStyle14"/>
          <w:sz w:val="28"/>
          <w:szCs w:val="28"/>
        </w:rPr>
      </w:pPr>
      <w:r w:rsidRPr="00D24CF5">
        <w:rPr>
          <w:rStyle w:val="FontStyle14"/>
          <w:sz w:val="28"/>
          <w:szCs w:val="28"/>
        </w:rPr>
        <w:t>Ухвала оскарженню не підлягає.</w:t>
      </w:r>
    </w:p>
    <w:p w:rsidR="000D6417" w:rsidRPr="00864BDC" w:rsidRDefault="000D6417" w:rsidP="00C872B3">
      <w:pPr>
        <w:jc w:val="both"/>
        <w:rPr>
          <w:sz w:val="24"/>
          <w:szCs w:val="24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C872B3" w:rsidRDefault="003B2B78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палати Вищої ради правосуддя</w:t>
      </w:r>
      <w:r w:rsidRPr="00D24CF5">
        <w:rPr>
          <w:b/>
          <w:sz w:val="28"/>
          <w:szCs w:val="28"/>
          <w:lang w:val="uk-UA"/>
        </w:rPr>
        <w:tab/>
      </w:r>
      <w:r w:rsidR="00C872B3">
        <w:rPr>
          <w:b/>
          <w:sz w:val="28"/>
          <w:szCs w:val="28"/>
          <w:lang w:val="uk-UA"/>
        </w:rPr>
        <w:t>В.І. Говоруха</w:t>
      </w: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AC0CAA" w:rsidRPr="00D24CF5">
        <w:rPr>
          <w:b/>
          <w:sz w:val="28"/>
          <w:szCs w:val="28"/>
          <w:lang w:val="uk-UA"/>
        </w:rPr>
        <w:tab/>
      </w:r>
      <w:r w:rsidRPr="00D24CF5">
        <w:rPr>
          <w:b/>
          <w:sz w:val="28"/>
          <w:szCs w:val="28"/>
          <w:lang w:val="uk-UA"/>
        </w:rPr>
        <w:t>Л.Б. Іванова</w:t>
      </w:r>
    </w:p>
    <w:p w:rsidR="00864BDC" w:rsidRPr="00D24CF5" w:rsidRDefault="00864BDC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ED285F" w:rsidRPr="00D805C7" w:rsidRDefault="00ED285F" w:rsidP="00864BD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CCA" w:rsidRDefault="00A36CCA" w:rsidP="00707CEB">
      <w:r>
        <w:separator/>
      </w:r>
    </w:p>
  </w:endnote>
  <w:endnote w:type="continuationSeparator" w:id="0">
    <w:p w:rsidR="00A36CCA" w:rsidRDefault="00A36CCA" w:rsidP="0070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CCA" w:rsidRDefault="00A36CCA" w:rsidP="00707CEB">
      <w:r>
        <w:separator/>
      </w:r>
    </w:p>
  </w:footnote>
  <w:footnote w:type="continuationSeparator" w:id="0">
    <w:p w:rsidR="00A36CCA" w:rsidRDefault="00A36CCA" w:rsidP="0070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78" w:rsidRDefault="0068074B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583FCC">
      <w:rPr>
        <w:noProof/>
      </w:rPr>
      <w:t>7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B3"/>
    <w:rsid w:val="00011030"/>
    <w:rsid w:val="0001162F"/>
    <w:rsid w:val="000123AC"/>
    <w:rsid w:val="0001427B"/>
    <w:rsid w:val="000148B2"/>
    <w:rsid w:val="00017D50"/>
    <w:rsid w:val="0002593F"/>
    <w:rsid w:val="0002610D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65980"/>
    <w:rsid w:val="00070CDF"/>
    <w:rsid w:val="00071E38"/>
    <w:rsid w:val="000770E4"/>
    <w:rsid w:val="000778D3"/>
    <w:rsid w:val="00080DB4"/>
    <w:rsid w:val="00081F6E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2679"/>
    <w:rsid w:val="000C3444"/>
    <w:rsid w:val="000C44FC"/>
    <w:rsid w:val="000C7C32"/>
    <w:rsid w:val="000C7CDF"/>
    <w:rsid w:val="000D1F6B"/>
    <w:rsid w:val="000D2775"/>
    <w:rsid w:val="000D3D75"/>
    <w:rsid w:val="000D435A"/>
    <w:rsid w:val="000D4D9C"/>
    <w:rsid w:val="000D55E7"/>
    <w:rsid w:val="000D6417"/>
    <w:rsid w:val="000E0618"/>
    <w:rsid w:val="000E4CEE"/>
    <w:rsid w:val="000F07A8"/>
    <w:rsid w:val="000F0B4A"/>
    <w:rsid w:val="000F2309"/>
    <w:rsid w:val="000F3645"/>
    <w:rsid w:val="000F5A57"/>
    <w:rsid w:val="00102233"/>
    <w:rsid w:val="001025B2"/>
    <w:rsid w:val="001025B7"/>
    <w:rsid w:val="001051BE"/>
    <w:rsid w:val="001113F6"/>
    <w:rsid w:val="001130FD"/>
    <w:rsid w:val="00115CAE"/>
    <w:rsid w:val="001303C0"/>
    <w:rsid w:val="00131625"/>
    <w:rsid w:val="0013339F"/>
    <w:rsid w:val="00137183"/>
    <w:rsid w:val="00142D3C"/>
    <w:rsid w:val="001514E8"/>
    <w:rsid w:val="00151589"/>
    <w:rsid w:val="0015474C"/>
    <w:rsid w:val="00156D89"/>
    <w:rsid w:val="00166168"/>
    <w:rsid w:val="0017242C"/>
    <w:rsid w:val="00173964"/>
    <w:rsid w:val="00176602"/>
    <w:rsid w:val="00182EE6"/>
    <w:rsid w:val="0018776A"/>
    <w:rsid w:val="0019465C"/>
    <w:rsid w:val="001A0FA2"/>
    <w:rsid w:val="001A1130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3AC0"/>
    <w:rsid w:val="001D526C"/>
    <w:rsid w:val="001D5B7C"/>
    <w:rsid w:val="001D618F"/>
    <w:rsid w:val="001E114F"/>
    <w:rsid w:val="001E34AB"/>
    <w:rsid w:val="001F629F"/>
    <w:rsid w:val="00201CA0"/>
    <w:rsid w:val="002021BF"/>
    <w:rsid w:val="00203A07"/>
    <w:rsid w:val="00212423"/>
    <w:rsid w:val="00212ED1"/>
    <w:rsid w:val="00213127"/>
    <w:rsid w:val="00215DAB"/>
    <w:rsid w:val="00220A2E"/>
    <w:rsid w:val="00221151"/>
    <w:rsid w:val="0022479F"/>
    <w:rsid w:val="00224FCA"/>
    <w:rsid w:val="0022573D"/>
    <w:rsid w:val="0022714D"/>
    <w:rsid w:val="002271AB"/>
    <w:rsid w:val="00227A08"/>
    <w:rsid w:val="00227EBF"/>
    <w:rsid w:val="00230706"/>
    <w:rsid w:val="00233B29"/>
    <w:rsid w:val="00235238"/>
    <w:rsid w:val="0024634D"/>
    <w:rsid w:val="002514E1"/>
    <w:rsid w:val="002535B6"/>
    <w:rsid w:val="00254EBB"/>
    <w:rsid w:val="002553BD"/>
    <w:rsid w:val="002568BA"/>
    <w:rsid w:val="00257212"/>
    <w:rsid w:val="00262D17"/>
    <w:rsid w:val="00263E65"/>
    <w:rsid w:val="00266D22"/>
    <w:rsid w:val="00272C10"/>
    <w:rsid w:val="00274699"/>
    <w:rsid w:val="002763E2"/>
    <w:rsid w:val="00277660"/>
    <w:rsid w:val="00282409"/>
    <w:rsid w:val="00283945"/>
    <w:rsid w:val="00284A78"/>
    <w:rsid w:val="00286071"/>
    <w:rsid w:val="002976EB"/>
    <w:rsid w:val="002A2D92"/>
    <w:rsid w:val="002A3FC8"/>
    <w:rsid w:val="002A485E"/>
    <w:rsid w:val="002A5061"/>
    <w:rsid w:val="002A54E7"/>
    <w:rsid w:val="002B1CC7"/>
    <w:rsid w:val="002C037C"/>
    <w:rsid w:val="002C11E1"/>
    <w:rsid w:val="002C1392"/>
    <w:rsid w:val="002C184B"/>
    <w:rsid w:val="002C63BC"/>
    <w:rsid w:val="002C7F74"/>
    <w:rsid w:val="002D05B7"/>
    <w:rsid w:val="002D2701"/>
    <w:rsid w:val="002D4716"/>
    <w:rsid w:val="002D7831"/>
    <w:rsid w:val="002E3829"/>
    <w:rsid w:val="002E5F85"/>
    <w:rsid w:val="002E686F"/>
    <w:rsid w:val="002F05AB"/>
    <w:rsid w:val="002F1814"/>
    <w:rsid w:val="002F2531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310D8"/>
    <w:rsid w:val="003417FD"/>
    <w:rsid w:val="00341CE1"/>
    <w:rsid w:val="00345072"/>
    <w:rsid w:val="00346549"/>
    <w:rsid w:val="003505F7"/>
    <w:rsid w:val="0036191F"/>
    <w:rsid w:val="0036300F"/>
    <w:rsid w:val="00364146"/>
    <w:rsid w:val="00367B47"/>
    <w:rsid w:val="00370F0A"/>
    <w:rsid w:val="00375B3F"/>
    <w:rsid w:val="003779A1"/>
    <w:rsid w:val="00385A5F"/>
    <w:rsid w:val="00385E02"/>
    <w:rsid w:val="00393288"/>
    <w:rsid w:val="00393F0F"/>
    <w:rsid w:val="0039405F"/>
    <w:rsid w:val="003944E7"/>
    <w:rsid w:val="0039777C"/>
    <w:rsid w:val="003A31BD"/>
    <w:rsid w:val="003A5FF1"/>
    <w:rsid w:val="003A6D66"/>
    <w:rsid w:val="003B133E"/>
    <w:rsid w:val="003B2B78"/>
    <w:rsid w:val="003B2F60"/>
    <w:rsid w:val="003B4330"/>
    <w:rsid w:val="003B6C87"/>
    <w:rsid w:val="003B7033"/>
    <w:rsid w:val="003C7916"/>
    <w:rsid w:val="003D353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4B4F"/>
    <w:rsid w:val="004268BE"/>
    <w:rsid w:val="004273CE"/>
    <w:rsid w:val="00430603"/>
    <w:rsid w:val="0043270D"/>
    <w:rsid w:val="00433307"/>
    <w:rsid w:val="00433428"/>
    <w:rsid w:val="00433B4E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7DA3"/>
    <w:rsid w:val="004715EF"/>
    <w:rsid w:val="00471ECD"/>
    <w:rsid w:val="00474783"/>
    <w:rsid w:val="004813E9"/>
    <w:rsid w:val="00491411"/>
    <w:rsid w:val="00491596"/>
    <w:rsid w:val="0049469E"/>
    <w:rsid w:val="004970A8"/>
    <w:rsid w:val="004A05A6"/>
    <w:rsid w:val="004A3A06"/>
    <w:rsid w:val="004A3C37"/>
    <w:rsid w:val="004A54BC"/>
    <w:rsid w:val="004A5B19"/>
    <w:rsid w:val="004A65AB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DE"/>
    <w:rsid w:val="005065C7"/>
    <w:rsid w:val="0050664D"/>
    <w:rsid w:val="005076CB"/>
    <w:rsid w:val="0051105B"/>
    <w:rsid w:val="00511C59"/>
    <w:rsid w:val="00511CA2"/>
    <w:rsid w:val="005121B5"/>
    <w:rsid w:val="0051264D"/>
    <w:rsid w:val="00523F95"/>
    <w:rsid w:val="0052404A"/>
    <w:rsid w:val="00526E2B"/>
    <w:rsid w:val="00530319"/>
    <w:rsid w:val="005333E6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291"/>
    <w:rsid w:val="0056558F"/>
    <w:rsid w:val="00570195"/>
    <w:rsid w:val="005708C3"/>
    <w:rsid w:val="00570EAF"/>
    <w:rsid w:val="00571078"/>
    <w:rsid w:val="0057267D"/>
    <w:rsid w:val="0057401F"/>
    <w:rsid w:val="00574B2C"/>
    <w:rsid w:val="0057510E"/>
    <w:rsid w:val="00580590"/>
    <w:rsid w:val="00580D18"/>
    <w:rsid w:val="00583FCC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A9A"/>
    <w:rsid w:val="005C56CC"/>
    <w:rsid w:val="005C6F81"/>
    <w:rsid w:val="005D069D"/>
    <w:rsid w:val="005D0E5B"/>
    <w:rsid w:val="005D1099"/>
    <w:rsid w:val="005D2159"/>
    <w:rsid w:val="005D5064"/>
    <w:rsid w:val="005D61C2"/>
    <w:rsid w:val="005D7330"/>
    <w:rsid w:val="005F0BED"/>
    <w:rsid w:val="005F1348"/>
    <w:rsid w:val="005F2058"/>
    <w:rsid w:val="005F2E12"/>
    <w:rsid w:val="005F61C4"/>
    <w:rsid w:val="005F66C3"/>
    <w:rsid w:val="005F67B3"/>
    <w:rsid w:val="005F7FBF"/>
    <w:rsid w:val="0060180D"/>
    <w:rsid w:val="00601B16"/>
    <w:rsid w:val="00605070"/>
    <w:rsid w:val="006127AD"/>
    <w:rsid w:val="00621FEC"/>
    <w:rsid w:val="00625C6A"/>
    <w:rsid w:val="006264F4"/>
    <w:rsid w:val="00631724"/>
    <w:rsid w:val="006317D8"/>
    <w:rsid w:val="00634457"/>
    <w:rsid w:val="00634B85"/>
    <w:rsid w:val="006375DD"/>
    <w:rsid w:val="00640A68"/>
    <w:rsid w:val="00642B30"/>
    <w:rsid w:val="00644994"/>
    <w:rsid w:val="006530D2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1979"/>
    <w:rsid w:val="0069394F"/>
    <w:rsid w:val="00693D90"/>
    <w:rsid w:val="00693F39"/>
    <w:rsid w:val="006A08D8"/>
    <w:rsid w:val="006A69B7"/>
    <w:rsid w:val="006B4D90"/>
    <w:rsid w:val="006B6016"/>
    <w:rsid w:val="006B7F18"/>
    <w:rsid w:val="006C146C"/>
    <w:rsid w:val="006C35B2"/>
    <w:rsid w:val="006C3E79"/>
    <w:rsid w:val="006C3FA1"/>
    <w:rsid w:val="006C70E1"/>
    <w:rsid w:val="006D5636"/>
    <w:rsid w:val="006E69E8"/>
    <w:rsid w:val="006F222A"/>
    <w:rsid w:val="006F2CEF"/>
    <w:rsid w:val="006F3094"/>
    <w:rsid w:val="006F32C2"/>
    <w:rsid w:val="006F4180"/>
    <w:rsid w:val="006F5D9D"/>
    <w:rsid w:val="007028E9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91A"/>
    <w:rsid w:val="00783322"/>
    <w:rsid w:val="00785B9D"/>
    <w:rsid w:val="0079220C"/>
    <w:rsid w:val="007937DC"/>
    <w:rsid w:val="00794AD8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2626"/>
    <w:rsid w:val="007C3283"/>
    <w:rsid w:val="007C7563"/>
    <w:rsid w:val="007D3538"/>
    <w:rsid w:val="007D53D1"/>
    <w:rsid w:val="007D5627"/>
    <w:rsid w:val="007E2D4D"/>
    <w:rsid w:val="007E3C10"/>
    <w:rsid w:val="007E557E"/>
    <w:rsid w:val="007E6AAC"/>
    <w:rsid w:val="00800E35"/>
    <w:rsid w:val="00802538"/>
    <w:rsid w:val="00806755"/>
    <w:rsid w:val="00812129"/>
    <w:rsid w:val="00816600"/>
    <w:rsid w:val="00817F28"/>
    <w:rsid w:val="00821FC4"/>
    <w:rsid w:val="00824087"/>
    <w:rsid w:val="00831086"/>
    <w:rsid w:val="00832812"/>
    <w:rsid w:val="00832AFD"/>
    <w:rsid w:val="00834390"/>
    <w:rsid w:val="00836AA7"/>
    <w:rsid w:val="0084040F"/>
    <w:rsid w:val="00840E1D"/>
    <w:rsid w:val="008417E9"/>
    <w:rsid w:val="008430E9"/>
    <w:rsid w:val="00846F14"/>
    <w:rsid w:val="00847750"/>
    <w:rsid w:val="0085382C"/>
    <w:rsid w:val="0086064E"/>
    <w:rsid w:val="00861DFD"/>
    <w:rsid w:val="00861F37"/>
    <w:rsid w:val="00864BDC"/>
    <w:rsid w:val="00871C7B"/>
    <w:rsid w:val="00872800"/>
    <w:rsid w:val="00872B96"/>
    <w:rsid w:val="00873F07"/>
    <w:rsid w:val="00880F2B"/>
    <w:rsid w:val="00884A93"/>
    <w:rsid w:val="00887064"/>
    <w:rsid w:val="00892019"/>
    <w:rsid w:val="008935BB"/>
    <w:rsid w:val="0089479F"/>
    <w:rsid w:val="00895762"/>
    <w:rsid w:val="0089683F"/>
    <w:rsid w:val="0089742D"/>
    <w:rsid w:val="008976DB"/>
    <w:rsid w:val="008A3247"/>
    <w:rsid w:val="008A5218"/>
    <w:rsid w:val="008B00C7"/>
    <w:rsid w:val="008B13A2"/>
    <w:rsid w:val="008B2270"/>
    <w:rsid w:val="008B44E9"/>
    <w:rsid w:val="008B4686"/>
    <w:rsid w:val="008C2E69"/>
    <w:rsid w:val="008C4F74"/>
    <w:rsid w:val="008D07AB"/>
    <w:rsid w:val="008D1038"/>
    <w:rsid w:val="008D187D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03AB"/>
    <w:rsid w:val="00912890"/>
    <w:rsid w:val="009128F5"/>
    <w:rsid w:val="00913791"/>
    <w:rsid w:val="0091464A"/>
    <w:rsid w:val="009149E3"/>
    <w:rsid w:val="00920881"/>
    <w:rsid w:val="00920966"/>
    <w:rsid w:val="00920FED"/>
    <w:rsid w:val="0092152C"/>
    <w:rsid w:val="009240EC"/>
    <w:rsid w:val="009256A0"/>
    <w:rsid w:val="00927B9A"/>
    <w:rsid w:val="00930EB6"/>
    <w:rsid w:val="00932CB7"/>
    <w:rsid w:val="00935272"/>
    <w:rsid w:val="00941DC4"/>
    <w:rsid w:val="009433C1"/>
    <w:rsid w:val="00945795"/>
    <w:rsid w:val="00955407"/>
    <w:rsid w:val="009653F4"/>
    <w:rsid w:val="00966D06"/>
    <w:rsid w:val="00966FE3"/>
    <w:rsid w:val="00976F8E"/>
    <w:rsid w:val="0097713C"/>
    <w:rsid w:val="009806C6"/>
    <w:rsid w:val="00982004"/>
    <w:rsid w:val="00983F7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5F14"/>
    <w:rsid w:val="009A6183"/>
    <w:rsid w:val="009A7DA8"/>
    <w:rsid w:val="009B47FC"/>
    <w:rsid w:val="009B6C73"/>
    <w:rsid w:val="009C263A"/>
    <w:rsid w:val="009C46E9"/>
    <w:rsid w:val="009C6D5A"/>
    <w:rsid w:val="009C7A04"/>
    <w:rsid w:val="009D1883"/>
    <w:rsid w:val="009D7B10"/>
    <w:rsid w:val="009E3E1B"/>
    <w:rsid w:val="009F16A6"/>
    <w:rsid w:val="009F5DA8"/>
    <w:rsid w:val="009F7FC2"/>
    <w:rsid w:val="00A019F0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6CCA"/>
    <w:rsid w:val="00A37FB2"/>
    <w:rsid w:val="00A40719"/>
    <w:rsid w:val="00A42FB5"/>
    <w:rsid w:val="00A437E7"/>
    <w:rsid w:val="00A446AE"/>
    <w:rsid w:val="00A44727"/>
    <w:rsid w:val="00A45F5E"/>
    <w:rsid w:val="00A468F6"/>
    <w:rsid w:val="00A51DA0"/>
    <w:rsid w:val="00A54DEC"/>
    <w:rsid w:val="00A55782"/>
    <w:rsid w:val="00A60E8D"/>
    <w:rsid w:val="00A619B8"/>
    <w:rsid w:val="00A62ADA"/>
    <w:rsid w:val="00A671D2"/>
    <w:rsid w:val="00A71836"/>
    <w:rsid w:val="00A71EFF"/>
    <w:rsid w:val="00A72C1C"/>
    <w:rsid w:val="00A73397"/>
    <w:rsid w:val="00A73AD1"/>
    <w:rsid w:val="00A77AC2"/>
    <w:rsid w:val="00A800C1"/>
    <w:rsid w:val="00A828E5"/>
    <w:rsid w:val="00A829E4"/>
    <w:rsid w:val="00A85D3A"/>
    <w:rsid w:val="00A864AA"/>
    <w:rsid w:val="00A86C43"/>
    <w:rsid w:val="00A87306"/>
    <w:rsid w:val="00A93209"/>
    <w:rsid w:val="00A93C57"/>
    <w:rsid w:val="00A955A9"/>
    <w:rsid w:val="00A9569F"/>
    <w:rsid w:val="00AA058A"/>
    <w:rsid w:val="00AB3F98"/>
    <w:rsid w:val="00AB740D"/>
    <w:rsid w:val="00AB76CF"/>
    <w:rsid w:val="00AC0CAA"/>
    <w:rsid w:val="00AC2264"/>
    <w:rsid w:val="00AC3BCE"/>
    <w:rsid w:val="00AC6C16"/>
    <w:rsid w:val="00AD2C73"/>
    <w:rsid w:val="00AD3F5E"/>
    <w:rsid w:val="00AE10A7"/>
    <w:rsid w:val="00AE2C57"/>
    <w:rsid w:val="00AE509D"/>
    <w:rsid w:val="00AE71FC"/>
    <w:rsid w:val="00AF2AFE"/>
    <w:rsid w:val="00AF32BC"/>
    <w:rsid w:val="00AF3892"/>
    <w:rsid w:val="00AF60DA"/>
    <w:rsid w:val="00AF702A"/>
    <w:rsid w:val="00B00CA1"/>
    <w:rsid w:val="00B00EBA"/>
    <w:rsid w:val="00B02E81"/>
    <w:rsid w:val="00B1099D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51D3"/>
    <w:rsid w:val="00B47761"/>
    <w:rsid w:val="00B47B7F"/>
    <w:rsid w:val="00B52C4C"/>
    <w:rsid w:val="00B52F21"/>
    <w:rsid w:val="00B61408"/>
    <w:rsid w:val="00B6508B"/>
    <w:rsid w:val="00B70063"/>
    <w:rsid w:val="00B70279"/>
    <w:rsid w:val="00B719B1"/>
    <w:rsid w:val="00B738B9"/>
    <w:rsid w:val="00B73B69"/>
    <w:rsid w:val="00B8180B"/>
    <w:rsid w:val="00B84514"/>
    <w:rsid w:val="00B85784"/>
    <w:rsid w:val="00B86E17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5AA"/>
    <w:rsid w:val="00BC6D6A"/>
    <w:rsid w:val="00BD25D3"/>
    <w:rsid w:val="00BD2CB4"/>
    <w:rsid w:val="00BD3FF2"/>
    <w:rsid w:val="00BD644A"/>
    <w:rsid w:val="00BE0ADE"/>
    <w:rsid w:val="00BE1925"/>
    <w:rsid w:val="00BE1D93"/>
    <w:rsid w:val="00BF0B79"/>
    <w:rsid w:val="00BF2FE3"/>
    <w:rsid w:val="00BF6810"/>
    <w:rsid w:val="00C00453"/>
    <w:rsid w:val="00C025DA"/>
    <w:rsid w:val="00C04067"/>
    <w:rsid w:val="00C1074C"/>
    <w:rsid w:val="00C1155C"/>
    <w:rsid w:val="00C11B1D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4B68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711D"/>
    <w:rsid w:val="00C872B3"/>
    <w:rsid w:val="00C874FD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84A"/>
    <w:rsid w:val="00CD0FC2"/>
    <w:rsid w:val="00CD2406"/>
    <w:rsid w:val="00CD6368"/>
    <w:rsid w:val="00CD6DA9"/>
    <w:rsid w:val="00CD7202"/>
    <w:rsid w:val="00CE5313"/>
    <w:rsid w:val="00CF0925"/>
    <w:rsid w:val="00CF450C"/>
    <w:rsid w:val="00D01072"/>
    <w:rsid w:val="00D02E64"/>
    <w:rsid w:val="00D21C41"/>
    <w:rsid w:val="00D23236"/>
    <w:rsid w:val="00D24CF5"/>
    <w:rsid w:val="00D30B54"/>
    <w:rsid w:val="00D33515"/>
    <w:rsid w:val="00D3388C"/>
    <w:rsid w:val="00D34A50"/>
    <w:rsid w:val="00D351F9"/>
    <w:rsid w:val="00D35B4C"/>
    <w:rsid w:val="00D36ABF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363D"/>
    <w:rsid w:val="00DA3D0E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78EE"/>
    <w:rsid w:val="00DD17CE"/>
    <w:rsid w:val="00DD2CBE"/>
    <w:rsid w:val="00DD5B2C"/>
    <w:rsid w:val="00DD7601"/>
    <w:rsid w:val="00DE05C3"/>
    <w:rsid w:val="00DE234A"/>
    <w:rsid w:val="00DE670A"/>
    <w:rsid w:val="00DE6B43"/>
    <w:rsid w:val="00DF09CC"/>
    <w:rsid w:val="00DF150B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6E90"/>
    <w:rsid w:val="00E41504"/>
    <w:rsid w:val="00E478EE"/>
    <w:rsid w:val="00E5614A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A1F2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32B"/>
    <w:rsid w:val="00F05D12"/>
    <w:rsid w:val="00F0731D"/>
    <w:rsid w:val="00F132F1"/>
    <w:rsid w:val="00F15668"/>
    <w:rsid w:val="00F2365E"/>
    <w:rsid w:val="00F24D97"/>
    <w:rsid w:val="00F2538C"/>
    <w:rsid w:val="00F2540E"/>
    <w:rsid w:val="00F25DA8"/>
    <w:rsid w:val="00F276E5"/>
    <w:rsid w:val="00F303CB"/>
    <w:rsid w:val="00F41470"/>
    <w:rsid w:val="00F41F44"/>
    <w:rsid w:val="00F4496A"/>
    <w:rsid w:val="00F4516D"/>
    <w:rsid w:val="00F45A1E"/>
    <w:rsid w:val="00F50B37"/>
    <w:rsid w:val="00F513EB"/>
    <w:rsid w:val="00F5455E"/>
    <w:rsid w:val="00F55BFB"/>
    <w:rsid w:val="00F61854"/>
    <w:rsid w:val="00F62BDC"/>
    <w:rsid w:val="00F64C21"/>
    <w:rsid w:val="00F6594E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40B2"/>
    <w:rsid w:val="00F96BBA"/>
    <w:rsid w:val="00FA3479"/>
    <w:rsid w:val="00FA5025"/>
    <w:rsid w:val="00FB0026"/>
    <w:rsid w:val="00FB3374"/>
    <w:rsid w:val="00FB355C"/>
    <w:rsid w:val="00FB3996"/>
    <w:rsid w:val="00FB6354"/>
    <w:rsid w:val="00FB6E6E"/>
    <w:rsid w:val="00FB7BE8"/>
    <w:rsid w:val="00FC0264"/>
    <w:rsid w:val="00FC1B6F"/>
    <w:rsid w:val="00FC419E"/>
    <w:rsid w:val="00FC4C52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87DFC1"/>
  <w15:docId w15:val="{8ACF7133-6B99-49BB-B084-B3CA7A2C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58865-A42A-47D9-ABF9-D9E7D789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10426</Words>
  <Characters>5943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Вікторія Оніщук (HCJ-HP0611 - v.onishchuk)</cp:lastModifiedBy>
  <cp:revision>3</cp:revision>
  <cp:lastPrinted>2020-02-04T09:05:00Z</cp:lastPrinted>
  <dcterms:created xsi:type="dcterms:W3CDTF">2020-02-06T14:04:00Z</dcterms:created>
  <dcterms:modified xsi:type="dcterms:W3CDTF">2020-02-06T14:06:00Z</dcterms:modified>
</cp:coreProperties>
</file>