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75" w:rsidRPr="00D51175" w:rsidRDefault="00A969C9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9C9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-514350</wp:posOffset>
            </wp:positionV>
            <wp:extent cx="506730" cy="64770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A969C9" w:rsidRPr="00970DA3" w:rsidRDefault="00A969C9" w:rsidP="00D51175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A969C9" w:rsidRPr="00F248C7" w:rsidRDefault="00A969C9" w:rsidP="00A969C9">
      <w:pPr>
        <w:spacing w:after="0"/>
        <w:contextualSpacing/>
        <w:jc w:val="center"/>
        <w:rPr>
          <w:rFonts w:ascii="AcademyC" w:eastAsia="Calibri" w:hAnsi="AcademyC" w:cs="Times New Roman"/>
          <w:b/>
          <w:sz w:val="16"/>
          <w:szCs w:val="16"/>
          <w:lang w:val="uk-UA"/>
        </w:rPr>
      </w:pPr>
    </w:p>
    <w:tbl>
      <w:tblPr>
        <w:tblW w:w="9923" w:type="dxa"/>
        <w:tblLook w:val="04A0"/>
      </w:tblPr>
      <w:tblGrid>
        <w:gridCol w:w="3046"/>
        <w:gridCol w:w="3262"/>
        <w:gridCol w:w="3615"/>
      </w:tblGrid>
      <w:tr w:rsidR="00A969C9" w:rsidRPr="00970DA3" w:rsidTr="00021B05">
        <w:trPr>
          <w:trHeight w:val="188"/>
        </w:trPr>
        <w:tc>
          <w:tcPr>
            <w:tcW w:w="3046" w:type="dxa"/>
          </w:tcPr>
          <w:p w:rsidR="00A969C9" w:rsidRPr="00494A18" w:rsidRDefault="000E2505" w:rsidP="00021B05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 лютого</w:t>
            </w:r>
            <w:r w:rsidR="00A969C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2020</w:t>
            </w:r>
            <w:r w:rsidR="00A969C9"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A969C9" w:rsidRPr="00CF5CDE" w:rsidRDefault="00A969C9" w:rsidP="00021B05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CF5CD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CF5CD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15" w:type="dxa"/>
          </w:tcPr>
          <w:p w:rsidR="00A969C9" w:rsidRPr="00CF5CDE" w:rsidRDefault="00A969C9" w:rsidP="00021B05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 w:rsidRPr="00CF5CDE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CF5CDE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      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№ </w:t>
            </w:r>
            <w:r w:rsidR="00E9212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415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</w:t>
            </w:r>
            <w:bookmarkStart w:id="0" w:name="_GoBack"/>
            <w:bookmarkEnd w:id="0"/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</w:tr>
    </w:tbl>
    <w:p w:rsidR="00A969C9" w:rsidRPr="00970DA3" w:rsidRDefault="00A969C9" w:rsidP="00A969C9">
      <w:pPr>
        <w:spacing w:before="240" w:after="0" w:line="240" w:lineRule="auto"/>
        <w:ind w:right="552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DA3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proofErr w:type="spellStart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>Бабушкінського</w:t>
      </w:r>
      <w:proofErr w:type="spellEnd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районного суду міста Дніпропетровська              </w:t>
      </w:r>
      <w:proofErr w:type="spellStart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>Яковлева</w:t>
      </w:r>
      <w:proofErr w:type="spellEnd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Д.О.</w:t>
      </w:r>
      <w:r w:rsidR="003645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об’єднання дисциплінарних справ</w:t>
      </w:r>
    </w:p>
    <w:p w:rsidR="00A969C9" w:rsidRPr="00F248C7" w:rsidRDefault="00A969C9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</w:t>
      </w:r>
      <w:r w:rsidR="001F7356" w:rsidRPr="000E2505">
        <w:rPr>
          <w:rFonts w:ascii="Times New Roman" w:hAnsi="Times New Roman" w:cs="Times New Roman"/>
          <w:sz w:val="28"/>
          <w:szCs w:val="28"/>
          <w:lang w:val="uk-UA"/>
        </w:rPr>
        <w:t>авосуддя у складі головуючого –</w:t>
      </w:r>
      <w:r w:rsidR="008802FC" w:rsidRPr="000E250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Говорухи В.І., членів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 П.М., Іванової Л.Б., Матвійчука В.В.,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розглянувши висновок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за результатами попередньої перевірки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>скарги</w:t>
      </w:r>
      <w:r w:rsidR="00EE3DB6"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B2407">
        <w:rPr>
          <w:rFonts w:ascii="Times New Roman" w:hAnsi="Times New Roman" w:cs="Times New Roman"/>
          <w:sz w:val="28"/>
          <w:szCs w:val="28"/>
          <w:lang w:val="uk-UA"/>
        </w:rPr>
        <w:t>Ушакової</w:t>
      </w:r>
      <w:proofErr w:type="spellEnd"/>
      <w:r w:rsidR="006B2407">
        <w:rPr>
          <w:rFonts w:ascii="Times New Roman" w:hAnsi="Times New Roman" w:cs="Times New Roman"/>
          <w:sz w:val="28"/>
          <w:szCs w:val="28"/>
          <w:lang w:val="uk-UA"/>
        </w:rPr>
        <w:t xml:space="preserve"> Світлани Іванівни</w:t>
      </w:r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DB6" w:rsidRPr="000E2505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>Яковлева</w:t>
      </w:r>
      <w:proofErr w:type="spellEnd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675B27" w:rsidRDefault="00A969C9" w:rsidP="002D51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675B27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A969C9" w:rsidRPr="00675B27" w:rsidRDefault="00A969C9" w:rsidP="002D5120">
      <w:pPr>
        <w:pStyle w:val="StyleZakonu"/>
        <w:spacing w:after="0" w:line="240" w:lineRule="auto"/>
        <w:ind w:firstLine="0"/>
        <w:rPr>
          <w:sz w:val="27"/>
          <w:szCs w:val="27"/>
        </w:rPr>
      </w:pPr>
    </w:p>
    <w:p w:rsidR="000E2505" w:rsidRPr="008332FE" w:rsidRDefault="000E2505" w:rsidP="009B1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2FE">
        <w:rPr>
          <w:rFonts w:ascii="Times New Roman" w:hAnsi="Times New Roman"/>
          <w:sz w:val="28"/>
          <w:szCs w:val="28"/>
        </w:rPr>
        <w:t>Яковлев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Дмитро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Олександрович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332FE">
        <w:rPr>
          <w:rFonts w:ascii="Times New Roman" w:hAnsi="Times New Roman"/>
          <w:sz w:val="28"/>
          <w:szCs w:val="28"/>
        </w:rPr>
        <w:t xml:space="preserve">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332FE">
        <w:rPr>
          <w:rFonts w:ascii="Times New Roman" w:hAnsi="Times New Roman"/>
          <w:sz w:val="28"/>
          <w:szCs w:val="28"/>
        </w:rPr>
        <w:t xml:space="preserve">28 </w:t>
      </w:r>
      <w:proofErr w:type="spellStart"/>
      <w:r w:rsidRPr="008332FE">
        <w:rPr>
          <w:rFonts w:ascii="Times New Roman" w:hAnsi="Times New Roman"/>
          <w:sz w:val="28"/>
          <w:szCs w:val="28"/>
        </w:rPr>
        <w:t>грудня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2010 року № 1290/2010 </w:t>
      </w:r>
      <w:proofErr w:type="spellStart"/>
      <w:r w:rsidRPr="008332FE">
        <w:rPr>
          <w:rFonts w:ascii="Times New Roman" w:hAnsi="Times New Roman"/>
          <w:sz w:val="28"/>
          <w:szCs w:val="28"/>
        </w:rPr>
        <w:t>призначений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посаду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Луганського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окружного </w:t>
      </w:r>
      <w:proofErr w:type="spellStart"/>
      <w:r w:rsidRPr="008332FE">
        <w:rPr>
          <w:rFonts w:ascii="Times New Roman" w:hAnsi="Times New Roman"/>
          <w:sz w:val="28"/>
          <w:szCs w:val="28"/>
        </w:rPr>
        <w:t>адміністративного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строком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 w:rsidRPr="008332FE">
        <w:rPr>
          <w:rFonts w:ascii="Times New Roman" w:hAnsi="Times New Roman"/>
          <w:sz w:val="28"/>
          <w:szCs w:val="28"/>
        </w:rPr>
        <w:t>п’ять</w:t>
      </w:r>
      <w:proofErr w:type="spellEnd"/>
      <w:proofErr w:type="gram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років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Pr="008332FE">
        <w:rPr>
          <w:rFonts w:ascii="Times New Roman" w:hAnsi="Times New Roman"/>
          <w:sz w:val="28"/>
          <w:szCs w:val="28"/>
        </w:rPr>
        <w:t>вересня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2013 року № 503/2013 переведений у межах </w:t>
      </w:r>
      <w:proofErr w:type="spellStart"/>
      <w:r w:rsidRPr="008332FE">
        <w:rPr>
          <w:rFonts w:ascii="Times New Roman" w:hAnsi="Times New Roman"/>
          <w:sz w:val="28"/>
          <w:szCs w:val="28"/>
        </w:rPr>
        <w:t>п’ятирічного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строку на роботу на </w:t>
      </w:r>
      <w:proofErr w:type="spellStart"/>
      <w:r w:rsidRPr="008332FE">
        <w:rPr>
          <w:rFonts w:ascii="Times New Roman" w:hAnsi="Times New Roman"/>
          <w:sz w:val="28"/>
          <w:szCs w:val="28"/>
        </w:rPr>
        <w:t>посаді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Ленінського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</w:t>
      </w:r>
      <w:proofErr w:type="gramStart"/>
      <w:r w:rsidRPr="008332FE">
        <w:rPr>
          <w:rFonts w:ascii="Times New Roman" w:hAnsi="Times New Roman"/>
          <w:sz w:val="28"/>
          <w:szCs w:val="28"/>
        </w:rPr>
        <w:t>ста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Луганська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14 лютого 2015 року № 81/2015 переведений у межах </w:t>
      </w:r>
      <w:proofErr w:type="spellStart"/>
      <w:r w:rsidRPr="008332FE">
        <w:rPr>
          <w:rFonts w:ascii="Times New Roman" w:hAnsi="Times New Roman"/>
          <w:sz w:val="28"/>
          <w:szCs w:val="28"/>
        </w:rPr>
        <w:t>п’ятирічного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строку на роботу на </w:t>
      </w:r>
      <w:proofErr w:type="spellStart"/>
      <w:r w:rsidRPr="008332FE">
        <w:rPr>
          <w:rFonts w:ascii="Times New Roman" w:hAnsi="Times New Roman"/>
          <w:sz w:val="28"/>
          <w:szCs w:val="28"/>
        </w:rPr>
        <w:t>посаді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міста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28 </w:t>
      </w:r>
      <w:proofErr w:type="spellStart"/>
      <w:r w:rsidRPr="008332FE">
        <w:rPr>
          <w:rFonts w:ascii="Times New Roman" w:hAnsi="Times New Roman"/>
          <w:sz w:val="28"/>
          <w:szCs w:val="28"/>
        </w:rPr>
        <w:t>вересня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2017 року № 295/2017 </w:t>
      </w:r>
      <w:proofErr w:type="spellStart"/>
      <w:r w:rsidRPr="008332FE">
        <w:rPr>
          <w:rFonts w:ascii="Times New Roman" w:hAnsi="Times New Roman"/>
          <w:sz w:val="28"/>
          <w:szCs w:val="28"/>
        </w:rPr>
        <w:t>призначений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посаду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міста</w:t>
      </w:r>
      <w:proofErr w:type="spellEnd"/>
      <w:r w:rsidRPr="008332FE">
        <w:rPr>
          <w:rFonts w:ascii="Times New Roman" w:hAnsi="Times New Roman"/>
          <w:sz w:val="28"/>
          <w:szCs w:val="28"/>
        </w:rPr>
        <w:t> </w:t>
      </w:r>
      <w:proofErr w:type="spellStart"/>
      <w:r w:rsidRPr="008332FE"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 w:rsidRPr="008332FE">
        <w:rPr>
          <w:rFonts w:ascii="Times New Roman" w:hAnsi="Times New Roman"/>
          <w:sz w:val="28"/>
          <w:szCs w:val="28"/>
        </w:rPr>
        <w:t>.</w:t>
      </w:r>
      <w:proofErr w:type="gramEnd"/>
    </w:p>
    <w:p w:rsidR="006B2407" w:rsidRPr="0078289E" w:rsidRDefault="006B2407" w:rsidP="006B2407">
      <w:pPr>
        <w:pStyle w:val="a8"/>
        <w:ind w:firstLine="708"/>
        <w:jc w:val="both"/>
        <w:rPr>
          <w:szCs w:val="28"/>
        </w:rPr>
      </w:pPr>
      <w:r w:rsidRPr="007B6CB5">
        <w:rPr>
          <w:szCs w:val="28"/>
        </w:rPr>
        <w:t>У дисциплінарній скарзі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Ушакова</w:t>
      </w:r>
      <w:proofErr w:type="spellEnd"/>
      <w:r>
        <w:rPr>
          <w:szCs w:val="28"/>
        </w:rPr>
        <w:t xml:space="preserve"> С.І. зазначила, що 23 серпня</w:t>
      </w:r>
      <w:r w:rsidRPr="0078289E">
        <w:rPr>
          <w:szCs w:val="28"/>
        </w:rPr>
        <w:t xml:space="preserve"> </w:t>
      </w:r>
      <w:r>
        <w:rPr>
          <w:szCs w:val="28"/>
        </w:rPr>
        <w:t xml:space="preserve">                 </w:t>
      </w:r>
      <w:r w:rsidRPr="0078289E">
        <w:rPr>
          <w:szCs w:val="28"/>
        </w:rPr>
        <w:t xml:space="preserve">2018 року </w:t>
      </w:r>
      <w:r w:rsidR="009B1D0C">
        <w:rPr>
          <w:szCs w:val="28"/>
        </w:rPr>
        <w:t>подала</w:t>
      </w:r>
      <w:r>
        <w:rPr>
          <w:szCs w:val="28"/>
        </w:rPr>
        <w:t xml:space="preserve"> </w:t>
      </w:r>
      <w:r w:rsidRPr="0078289E">
        <w:rPr>
          <w:szCs w:val="28"/>
        </w:rPr>
        <w:t xml:space="preserve">до </w:t>
      </w:r>
      <w:proofErr w:type="spellStart"/>
      <w:r w:rsidRPr="0078289E">
        <w:rPr>
          <w:szCs w:val="28"/>
        </w:rPr>
        <w:t>Бабушкінського</w:t>
      </w:r>
      <w:proofErr w:type="spellEnd"/>
      <w:r w:rsidRPr="0078289E">
        <w:rPr>
          <w:szCs w:val="28"/>
        </w:rPr>
        <w:t xml:space="preserve"> районного суду міста Дніпропетровська скаргу на</w:t>
      </w:r>
      <w:r>
        <w:rPr>
          <w:szCs w:val="28"/>
        </w:rPr>
        <w:t xml:space="preserve"> дії старшого слідчого Шевченківського ВП ДВП ГУ</w:t>
      </w:r>
      <w:r w:rsidR="009B1D0C">
        <w:rPr>
          <w:szCs w:val="28"/>
        </w:rPr>
        <w:t xml:space="preserve"> </w:t>
      </w:r>
      <w:r>
        <w:rPr>
          <w:szCs w:val="28"/>
        </w:rPr>
        <w:t>НП України у Дніпроп</w:t>
      </w:r>
      <w:r w:rsidR="009B1D0C">
        <w:rPr>
          <w:szCs w:val="28"/>
        </w:rPr>
        <w:t>етровській області Долі О.В. під час ухвалення</w:t>
      </w:r>
      <w:r>
        <w:rPr>
          <w:szCs w:val="28"/>
        </w:rPr>
        <w:t xml:space="preserve"> постанови про закриття кримінального провадження № 42018040000000367. </w:t>
      </w:r>
      <w:r w:rsidR="009B1D0C">
        <w:rPr>
          <w:szCs w:val="28"/>
        </w:rPr>
        <w:t xml:space="preserve">Цього самого дня </w:t>
      </w:r>
      <w:r w:rsidRPr="0078289E">
        <w:rPr>
          <w:szCs w:val="28"/>
        </w:rPr>
        <w:t xml:space="preserve">справу було розподілено судді </w:t>
      </w:r>
      <w:proofErr w:type="spellStart"/>
      <w:r w:rsidRPr="0078289E">
        <w:rPr>
          <w:szCs w:val="28"/>
        </w:rPr>
        <w:t>Яковлеву</w:t>
      </w:r>
      <w:proofErr w:type="spellEnd"/>
      <w:r w:rsidRPr="0078289E">
        <w:rPr>
          <w:szCs w:val="28"/>
        </w:rPr>
        <w:t xml:space="preserve"> Д.О.</w:t>
      </w:r>
    </w:p>
    <w:p w:rsidR="006B2407" w:rsidRDefault="006B2407" w:rsidP="006B2407">
      <w:pPr>
        <w:pStyle w:val="a8"/>
        <w:ind w:firstLine="700"/>
        <w:jc w:val="both"/>
        <w:rPr>
          <w:szCs w:val="28"/>
        </w:rPr>
      </w:pPr>
      <w:proofErr w:type="spellStart"/>
      <w:r w:rsidRPr="00E7661D">
        <w:rPr>
          <w:szCs w:val="28"/>
        </w:rPr>
        <w:t>Ушакова</w:t>
      </w:r>
      <w:proofErr w:type="spellEnd"/>
      <w:r w:rsidRPr="00E7661D">
        <w:rPr>
          <w:szCs w:val="28"/>
        </w:rPr>
        <w:t xml:space="preserve"> С.</w:t>
      </w:r>
      <w:r w:rsidR="009B1D0C">
        <w:rPr>
          <w:szCs w:val="28"/>
        </w:rPr>
        <w:t>І. наголосила, що станом на дату</w:t>
      </w:r>
      <w:r w:rsidRPr="00E7661D">
        <w:rPr>
          <w:szCs w:val="28"/>
        </w:rPr>
        <w:t xml:space="preserve"> подання</w:t>
      </w:r>
      <w:r w:rsidR="009B1D0C">
        <w:rPr>
          <w:szCs w:val="28"/>
        </w:rPr>
        <w:t xml:space="preserve"> цієї</w:t>
      </w:r>
      <w:r w:rsidRPr="00E7661D">
        <w:rPr>
          <w:szCs w:val="28"/>
        </w:rPr>
        <w:t xml:space="preserve"> скарги</w:t>
      </w:r>
      <w:r>
        <w:rPr>
          <w:szCs w:val="28"/>
        </w:rPr>
        <w:t xml:space="preserve">                    </w:t>
      </w:r>
      <w:r w:rsidR="009B1D0C">
        <w:rPr>
          <w:szCs w:val="28"/>
        </w:rPr>
        <w:t>(</w:t>
      </w:r>
      <w:r>
        <w:rPr>
          <w:szCs w:val="28"/>
        </w:rPr>
        <w:t>2</w:t>
      </w:r>
      <w:r w:rsidRPr="00E7661D">
        <w:rPr>
          <w:szCs w:val="28"/>
        </w:rPr>
        <w:t>2 листопада 2018 року</w:t>
      </w:r>
      <w:r w:rsidR="009B1D0C">
        <w:rPr>
          <w:szCs w:val="28"/>
        </w:rPr>
        <w:t xml:space="preserve">) суддя </w:t>
      </w:r>
      <w:proofErr w:type="spellStart"/>
      <w:r w:rsidR="009B1D0C">
        <w:rPr>
          <w:szCs w:val="28"/>
        </w:rPr>
        <w:t>Яковлев</w:t>
      </w:r>
      <w:proofErr w:type="spellEnd"/>
      <w:r w:rsidRPr="00E7661D">
        <w:rPr>
          <w:szCs w:val="28"/>
        </w:rPr>
        <w:t xml:space="preserve"> Д.О. скаргу</w:t>
      </w:r>
      <w:r w:rsidR="009B1D0C">
        <w:rPr>
          <w:szCs w:val="28"/>
        </w:rPr>
        <w:t xml:space="preserve"> на дії старшого слідчого не розглянув, чим порушив</w:t>
      </w:r>
      <w:r w:rsidRPr="00E7661D">
        <w:rPr>
          <w:szCs w:val="28"/>
        </w:rPr>
        <w:t xml:space="preserve"> вимоги частини другої статті 306 Кримінального процесуального кодек</w:t>
      </w:r>
      <w:r>
        <w:rPr>
          <w:szCs w:val="28"/>
        </w:rPr>
        <w:t>су України (далі – КПК України)</w:t>
      </w:r>
      <w:r w:rsidR="009B1D0C">
        <w:rPr>
          <w:szCs w:val="28"/>
        </w:rPr>
        <w:t>, та не оприлюднив</w:t>
      </w:r>
      <w:r>
        <w:rPr>
          <w:szCs w:val="28"/>
        </w:rPr>
        <w:t xml:space="preserve"> </w:t>
      </w:r>
      <w:r w:rsidRPr="00EC4DF8">
        <w:rPr>
          <w:szCs w:val="28"/>
        </w:rPr>
        <w:t xml:space="preserve">жодної ухвали у цій справі, що підтверджується </w:t>
      </w:r>
      <w:r w:rsidR="009B1D0C">
        <w:rPr>
          <w:szCs w:val="28"/>
        </w:rPr>
        <w:t xml:space="preserve">даними офіційного                        </w:t>
      </w:r>
      <w:proofErr w:type="spellStart"/>
      <w:r w:rsidR="003645D8">
        <w:rPr>
          <w:szCs w:val="28"/>
        </w:rPr>
        <w:lastRenderedPageBreak/>
        <w:t>веб-</w:t>
      </w:r>
      <w:r w:rsidR="009B1D0C">
        <w:rPr>
          <w:szCs w:val="28"/>
        </w:rPr>
        <w:t>порталу</w:t>
      </w:r>
      <w:proofErr w:type="spellEnd"/>
      <w:r w:rsidRPr="00EC4DF8">
        <w:rPr>
          <w:szCs w:val="28"/>
        </w:rPr>
        <w:t xml:space="preserve"> «</w:t>
      </w:r>
      <w:r w:rsidR="009B1D0C">
        <w:rPr>
          <w:szCs w:val="28"/>
        </w:rPr>
        <w:t>Судова влада України» та Єдиного державного реєстру</w:t>
      </w:r>
      <w:r w:rsidRPr="00EC4DF8">
        <w:rPr>
          <w:szCs w:val="28"/>
        </w:rPr>
        <w:t xml:space="preserve"> судових рішень.</w:t>
      </w:r>
      <w:r w:rsidRPr="00EC4DF8">
        <w:rPr>
          <w:szCs w:val="28"/>
        </w:rPr>
        <w:tab/>
        <w:t xml:space="preserve"> </w:t>
      </w:r>
    </w:p>
    <w:p w:rsidR="006B2407" w:rsidRPr="007B6CB5" w:rsidRDefault="006B2407" w:rsidP="006B2407">
      <w:pPr>
        <w:spacing w:after="0" w:line="240" w:lineRule="auto"/>
        <w:ind w:firstLine="70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зв’</w:t>
      </w:r>
      <w:r w:rsidRPr="007B6CB5">
        <w:rPr>
          <w:rFonts w:ascii="Times New Roman" w:hAnsi="Times New Roman"/>
          <w:sz w:val="28"/>
          <w:szCs w:val="28"/>
        </w:rPr>
        <w:t>язку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r w:rsidR="009B1D0C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7B6CB5">
        <w:rPr>
          <w:rFonts w:ascii="Times New Roman" w:hAnsi="Times New Roman"/>
          <w:sz w:val="28"/>
          <w:szCs w:val="28"/>
        </w:rPr>
        <w:t>з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цим</w:t>
      </w:r>
      <w:proofErr w:type="spellEnd"/>
      <w:r>
        <w:rPr>
          <w:rFonts w:ascii="Times New Roman" w:hAnsi="Times New Roman"/>
          <w:sz w:val="28"/>
          <w:szCs w:val="28"/>
        </w:rPr>
        <w:t xml:space="preserve"> Ушакова С.І. </w:t>
      </w:r>
      <w:r w:rsidRPr="007B6CB5">
        <w:rPr>
          <w:rFonts w:ascii="Times New Roman" w:hAnsi="Times New Roman"/>
          <w:sz w:val="28"/>
          <w:szCs w:val="28"/>
        </w:rPr>
        <w:t xml:space="preserve">просить </w:t>
      </w:r>
      <w:proofErr w:type="spellStart"/>
      <w:r w:rsidRPr="007B6CB5">
        <w:rPr>
          <w:rFonts w:ascii="Times New Roman" w:hAnsi="Times New Roman"/>
          <w:sz w:val="28"/>
          <w:szCs w:val="28"/>
        </w:rPr>
        <w:t>притягнути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суддю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Бабушкінського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іста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Яковлева Д.О. </w:t>
      </w:r>
      <w:r w:rsidRPr="007B6CB5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7B6CB5">
        <w:rPr>
          <w:rFonts w:ascii="Times New Roman" w:hAnsi="Times New Roman"/>
          <w:sz w:val="28"/>
          <w:szCs w:val="28"/>
        </w:rPr>
        <w:t>дисциплінарної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. </w:t>
      </w:r>
    </w:p>
    <w:p w:rsidR="006B2407" w:rsidRDefault="006B2407" w:rsidP="006B2407">
      <w:pPr>
        <w:pStyle w:val="a8"/>
        <w:ind w:firstLine="708"/>
        <w:jc w:val="both"/>
        <w:rPr>
          <w:szCs w:val="28"/>
        </w:rPr>
      </w:pPr>
      <w:r w:rsidRPr="007B6CB5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szCs w:val="28"/>
        </w:rPr>
        <w:t>30</w:t>
      </w:r>
      <w:r w:rsidRPr="007B6CB5">
        <w:rPr>
          <w:szCs w:val="28"/>
        </w:rPr>
        <w:t xml:space="preserve"> </w:t>
      </w:r>
      <w:r>
        <w:rPr>
          <w:szCs w:val="28"/>
        </w:rPr>
        <w:t>листопада 2018</w:t>
      </w:r>
      <w:r w:rsidRPr="007B6CB5">
        <w:rPr>
          <w:szCs w:val="28"/>
        </w:rPr>
        <w:t xml:space="preserve"> року № </w:t>
      </w:r>
      <w:r>
        <w:rPr>
          <w:szCs w:val="28"/>
        </w:rPr>
        <w:t>У-1357/1</w:t>
      </w:r>
      <w:r w:rsidRPr="007B6CB5">
        <w:rPr>
          <w:szCs w:val="28"/>
        </w:rPr>
        <w:t>/</w:t>
      </w:r>
      <w:r>
        <w:rPr>
          <w:szCs w:val="28"/>
        </w:rPr>
        <w:t>7-18</w:t>
      </w:r>
      <w:r w:rsidRPr="007B6CB5">
        <w:rPr>
          <w:szCs w:val="28"/>
        </w:rPr>
        <w:t xml:space="preserve"> зазначена скарга передана для розгляду члену Вищої ради правосуддя </w:t>
      </w:r>
      <w:proofErr w:type="spellStart"/>
      <w:r>
        <w:rPr>
          <w:szCs w:val="28"/>
        </w:rPr>
        <w:t>Гречківському</w:t>
      </w:r>
      <w:proofErr w:type="spellEnd"/>
      <w:r>
        <w:rPr>
          <w:szCs w:val="28"/>
        </w:rPr>
        <w:t xml:space="preserve"> П.М.</w:t>
      </w:r>
    </w:p>
    <w:p w:rsidR="000E2505" w:rsidRPr="006B2407" w:rsidRDefault="006B2407" w:rsidP="006B2407">
      <w:pPr>
        <w:pStyle w:val="a8"/>
        <w:ind w:firstLine="708"/>
        <w:jc w:val="both"/>
        <w:rPr>
          <w:szCs w:val="28"/>
        </w:rPr>
      </w:pPr>
      <w:r w:rsidRPr="008332FE">
        <w:rPr>
          <w:szCs w:val="28"/>
        </w:rPr>
        <w:t xml:space="preserve"> У зв’язку із закінченням терміну повноважень члена Вищої ради правосуддя </w:t>
      </w:r>
      <w:proofErr w:type="spellStart"/>
      <w:r>
        <w:rPr>
          <w:szCs w:val="28"/>
        </w:rPr>
        <w:t>Гречківського</w:t>
      </w:r>
      <w:proofErr w:type="spellEnd"/>
      <w:r>
        <w:rPr>
          <w:szCs w:val="28"/>
        </w:rPr>
        <w:t xml:space="preserve"> П.М. матеріали </w:t>
      </w:r>
      <w:r w:rsidRPr="008332FE">
        <w:rPr>
          <w:szCs w:val="28"/>
        </w:rPr>
        <w:t xml:space="preserve">із зазначеною дисциплінарною скаргою було перерозподілено системою автоматизованого розподілу та відповідно до повторного протоколу автоматизованого </w:t>
      </w:r>
      <w:r>
        <w:rPr>
          <w:szCs w:val="28"/>
        </w:rPr>
        <w:t>визначення члена Вищої ради правосуддя від 10 червня</w:t>
      </w:r>
      <w:r w:rsidRPr="008332FE">
        <w:rPr>
          <w:szCs w:val="28"/>
        </w:rPr>
        <w:t xml:space="preserve"> 2019 року передано для розгляду члену Вищої ради правосуддя </w:t>
      </w:r>
      <w:proofErr w:type="spellStart"/>
      <w:r w:rsidRPr="008332FE">
        <w:rPr>
          <w:szCs w:val="28"/>
        </w:rPr>
        <w:t>Швецові</w:t>
      </w:r>
      <w:r>
        <w:rPr>
          <w:szCs w:val="28"/>
        </w:rPr>
        <w:t>й</w:t>
      </w:r>
      <w:proofErr w:type="spellEnd"/>
      <w:r>
        <w:rPr>
          <w:szCs w:val="28"/>
        </w:rPr>
        <w:t xml:space="preserve"> Л.А. (матеріали від 30 листопада 2018</w:t>
      </w:r>
      <w:r w:rsidRPr="008332FE">
        <w:rPr>
          <w:szCs w:val="28"/>
        </w:rPr>
        <w:t xml:space="preserve"> ро</w:t>
      </w:r>
      <w:r w:rsidR="009B1D0C">
        <w:rPr>
          <w:szCs w:val="28"/>
        </w:rPr>
        <w:t xml:space="preserve">ку </w:t>
      </w:r>
      <w:r>
        <w:rPr>
          <w:szCs w:val="28"/>
        </w:rPr>
        <w:t>№</w:t>
      </w:r>
      <w:r w:rsidRPr="00E7661D">
        <w:rPr>
          <w:szCs w:val="28"/>
        </w:rPr>
        <w:t xml:space="preserve"> </w:t>
      </w:r>
      <w:r>
        <w:rPr>
          <w:szCs w:val="28"/>
        </w:rPr>
        <w:t>У-1357/1/7-18).</w:t>
      </w:r>
      <w:r w:rsidR="000E2505">
        <w:rPr>
          <w:szCs w:val="28"/>
        </w:rPr>
        <w:tab/>
      </w:r>
      <w:r w:rsidR="000E2505">
        <w:rPr>
          <w:szCs w:val="28"/>
        </w:rPr>
        <w:tab/>
      </w:r>
    </w:p>
    <w:p w:rsidR="00A969C9" w:rsidRPr="000E2505" w:rsidRDefault="001F7356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Згідно зі статтею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Швецовою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проведено попередню перевірку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скарги,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A969C9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proofErr w:type="spellStart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>Яковлева</w:t>
      </w:r>
      <w:proofErr w:type="spellEnd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Д.О.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6B2407" w:rsidRDefault="009B1D0C" w:rsidP="006B240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Із листа голови</w:t>
      </w:r>
      <w:r w:rsidR="006B24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407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="006B2407">
        <w:rPr>
          <w:rFonts w:ascii="Times New Roman" w:hAnsi="Times New Roman" w:cs="Times New Roman"/>
          <w:sz w:val="28"/>
          <w:szCs w:val="28"/>
        </w:rPr>
        <w:t xml:space="preserve"> районного суду м</w:t>
      </w:r>
      <w:r>
        <w:rPr>
          <w:rFonts w:ascii="Times New Roman" w:hAnsi="Times New Roman" w:cs="Times New Roman"/>
          <w:sz w:val="28"/>
          <w:szCs w:val="28"/>
        </w:rPr>
        <w:t>іста Дніпропетровська Литвиненка</w:t>
      </w:r>
      <w:r w:rsidR="006B2407">
        <w:rPr>
          <w:rFonts w:ascii="Times New Roman" w:hAnsi="Times New Roman" w:cs="Times New Roman"/>
          <w:sz w:val="28"/>
          <w:szCs w:val="28"/>
        </w:rPr>
        <w:t xml:space="preserve"> І.Ю. від 22 жовтня 2018 року № 01-28/86/2018 вбачається, що відповідно до реєстраційних даних автоматизованої системи документообігу </w:t>
      </w:r>
      <w:proofErr w:type="spellStart"/>
      <w:r w:rsidR="006B2407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="006B2407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</w:t>
      </w:r>
      <w:r w:rsidR="004176E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2407">
        <w:rPr>
          <w:rFonts w:ascii="Times New Roman" w:hAnsi="Times New Roman" w:cs="Times New Roman"/>
          <w:sz w:val="28"/>
          <w:szCs w:val="28"/>
        </w:rPr>
        <w:t xml:space="preserve"> 23 серпня 2018 року зареєстро</w:t>
      </w:r>
      <w:r w:rsidR="004176E0">
        <w:rPr>
          <w:rFonts w:ascii="Times New Roman" w:hAnsi="Times New Roman" w:cs="Times New Roman"/>
          <w:sz w:val="28"/>
          <w:szCs w:val="28"/>
        </w:rPr>
        <w:t xml:space="preserve">вано скаргу </w:t>
      </w:r>
      <w:proofErr w:type="spellStart"/>
      <w:r w:rsidR="006B2407">
        <w:rPr>
          <w:rFonts w:ascii="Times New Roman" w:hAnsi="Times New Roman" w:cs="Times New Roman"/>
          <w:sz w:val="28"/>
          <w:szCs w:val="28"/>
        </w:rPr>
        <w:t>Ушакової</w:t>
      </w:r>
      <w:proofErr w:type="spellEnd"/>
      <w:r w:rsidR="006B2407">
        <w:rPr>
          <w:rFonts w:ascii="Times New Roman" w:hAnsi="Times New Roman" w:cs="Times New Roman"/>
          <w:sz w:val="28"/>
          <w:szCs w:val="28"/>
        </w:rPr>
        <w:t xml:space="preserve"> С.І. на постанову слідчого про закриття кримінального провадження та </w:t>
      </w:r>
      <w:r w:rsidR="004176E0">
        <w:rPr>
          <w:rFonts w:ascii="Times New Roman" w:hAnsi="Times New Roman" w:cs="Times New Roman"/>
          <w:sz w:val="28"/>
          <w:szCs w:val="28"/>
        </w:rPr>
        <w:t xml:space="preserve">на підставі автоматизованого розподілу </w:t>
      </w:r>
      <w:r w:rsidR="003645D8">
        <w:rPr>
          <w:rFonts w:ascii="Times New Roman" w:hAnsi="Times New Roman" w:cs="Times New Roman"/>
          <w:sz w:val="28"/>
          <w:szCs w:val="28"/>
        </w:rPr>
        <w:t>розподілено і</w:t>
      </w:r>
      <w:r w:rsidR="006B2407">
        <w:rPr>
          <w:rFonts w:ascii="Times New Roman" w:hAnsi="Times New Roman" w:cs="Times New Roman"/>
          <w:sz w:val="28"/>
          <w:szCs w:val="28"/>
        </w:rPr>
        <w:t xml:space="preserve"> передано судді </w:t>
      </w:r>
      <w:proofErr w:type="spellStart"/>
      <w:r w:rsidR="006B2407">
        <w:rPr>
          <w:rFonts w:ascii="Times New Roman" w:hAnsi="Times New Roman" w:cs="Times New Roman"/>
          <w:sz w:val="28"/>
          <w:szCs w:val="28"/>
        </w:rPr>
        <w:t>Яковлеву</w:t>
      </w:r>
      <w:proofErr w:type="spellEnd"/>
      <w:r w:rsidR="006B2407">
        <w:rPr>
          <w:rFonts w:ascii="Times New Roman" w:hAnsi="Times New Roman" w:cs="Times New Roman"/>
          <w:sz w:val="28"/>
          <w:szCs w:val="28"/>
        </w:rPr>
        <w:t xml:space="preserve"> Д.О. (справа № 200/13860/18, провад</w:t>
      </w:r>
      <w:r w:rsidR="004176E0">
        <w:rPr>
          <w:rFonts w:ascii="Times New Roman" w:hAnsi="Times New Roman" w:cs="Times New Roman"/>
          <w:sz w:val="28"/>
          <w:szCs w:val="28"/>
        </w:rPr>
        <w:t xml:space="preserve">ження </w:t>
      </w:r>
      <w:r w:rsidR="006B2407">
        <w:rPr>
          <w:rFonts w:ascii="Times New Roman" w:hAnsi="Times New Roman" w:cs="Times New Roman"/>
          <w:sz w:val="28"/>
          <w:szCs w:val="28"/>
        </w:rPr>
        <w:t>№ 1-кс/200/8513/18).</w:t>
      </w:r>
    </w:p>
    <w:p w:rsidR="006B2407" w:rsidRDefault="003645D8" w:rsidP="006B240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2407">
        <w:rPr>
          <w:rFonts w:ascii="Times New Roman" w:hAnsi="Times New Roman" w:cs="Times New Roman"/>
          <w:sz w:val="28"/>
          <w:szCs w:val="28"/>
        </w:rPr>
        <w:t xml:space="preserve">Ухвалою судді </w:t>
      </w:r>
      <w:proofErr w:type="spellStart"/>
      <w:r w:rsidR="006B2407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="006B2407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</w:t>
      </w:r>
      <w:proofErr w:type="spellStart"/>
      <w:r w:rsidR="006B2407">
        <w:rPr>
          <w:rFonts w:ascii="Times New Roman" w:hAnsi="Times New Roman" w:cs="Times New Roman"/>
          <w:sz w:val="28"/>
          <w:szCs w:val="28"/>
        </w:rPr>
        <w:t>Яковлева</w:t>
      </w:r>
      <w:proofErr w:type="spellEnd"/>
      <w:r w:rsidR="006B2407">
        <w:rPr>
          <w:rFonts w:ascii="Times New Roman" w:hAnsi="Times New Roman" w:cs="Times New Roman"/>
          <w:sz w:val="28"/>
          <w:szCs w:val="28"/>
        </w:rPr>
        <w:t xml:space="preserve"> Д.О. від 23 серпня 2018 року вказану скаргу залишено без руху для усунення недоліків.</w:t>
      </w:r>
    </w:p>
    <w:p w:rsidR="003645D8" w:rsidRDefault="003645D8" w:rsidP="006B240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B2407">
        <w:rPr>
          <w:rFonts w:ascii="Times New Roman" w:hAnsi="Times New Roman" w:cs="Times New Roman"/>
          <w:sz w:val="28"/>
          <w:szCs w:val="28"/>
        </w:rPr>
        <w:t>25 вересня 2018 року за вхідним №</w:t>
      </w:r>
      <w:r w:rsidR="004176E0">
        <w:rPr>
          <w:rFonts w:ascii="Times New Roman" w:hAnsi="Times New Roman" w:cs="Times New Roman"/>
          <w:sz w:val="28"/>
          <w:szCs w:val="28"/>
        </w:rPr>
        <w:t xml:space="preserve"> 35704/18-вх судом зареєстрована заява</w:t>
      </w:r>
      <w:r w:rsidR="006B24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407">
        <w:rPr>
          <w:rFonts w:ascii="Times New Roman" w:hAnsi="Times New Roman" w:cs="Times New Roman"/>
          <w:sz w:val="28"/>
          <w:szCs w:val="28"/>
        </w:rPr>
        <w:t>Ушакової</w:t>
      </w:r>
      <w:proofErr w:type="spellEnd"/>
      <w:r w:rsidR="006B24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С.І. про усунення недоліків.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6B2407" w:rsidRPr="00EC4DF8" w:rsidRDefault="003645D8" w:rsidP="006B240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Встановлено, що станом на 28 січня 2020 року</w:t>
      </w:r>
      <w:r w:rsidR="006B2407" w:rsidRPr="00EC4DF8">
        <w:rPr>
          <w:rFonts w:ascii="Times New Roman" w:hAnsi="Times New Roman" w:cs="Times New Roman"/>
          <w:sz w:val="28"/>
          <w:szCs w:val="28"/>
        </w:rPr>
        <w:t xml:space="preserve"> розгляд ск</w:t>
      </w:r>
      <w:r w:rsidR="004176E0">
        <w:rPr>
          <w:rFonts w:ascii="Times New Roman" w:hAnsi="Times New Roman" w:cs="Times New Roman"/>
          <w:sz w:val="28"/>
          <w:szCs w:val="28"/>
        </w:rPr>
        <w:t xml:space="preserve">арги </w:t>
      </w:r>
      <w:r>
        <w:rPr>
          <w:rFonts w:ascii="Times New Roman" w:hAnsi="Times New Roman" w:cs="Times New Roman"/>
          <w:sz w:val="28"/>
          <w:szCs w:val="28"/>
        </w:rPr>
        <w:t>не розпочато</w:t>
      </w:r>
      <w:r w:rsidR="004176E0">
        <w:rPr>
          <w:rFonts w:ascii="Times New Roman" w:hAnsi="Times New Roman" w:cs="Times New Roman"/>
          <w:sz w:val="28"/>
          <w:szCs w:val="28"/>
        </w:rPr>
        <w:t>, жодна ухвала в</w:t>
      </w:r>
      <w:r w:rsidR="006B2407" w:rsidRPr="00EC4DF8">
        <w:rPr>
          <w:rFonts w:ascii="Times New Roman" w:hAnsi="Times New Roman" w:cs="Times New Roman"/>
          <w:sz w:val="28"/>
          <w:szCs w:val="28"/>
        </w:rPr>
        <w:t xml:space="preserve"> цій справі </w:t>
      </w:r>
      <w:r w:rsidR="004176E0">
        <w:rPr>
          <w:rFonts w:ascii="Times New Roman" w:hAnsi="Times New Roman" w:cs="Times New Roman"/>
          <w:sz w:val="28"/>
          <w:szCs w:val="28"/>
        </w:rPr>
        <w:t>не постановлена та</w:t>
      </w:r>
      <w:r w:rsidR="004176E0" w:rsidRPr="00EC4DF8">
        <w:rPr>
          <w:rFonts w:ascii="Times New Roman" w:hAnsi="Times New Roman" w:cs="Times New Roman"/>
          <w:sz w:val="28"/>
          <w:szCs w:val="28"/>
        </w:rPr>
        <w:t xml:space="preserve"> </w:t>
      </w:r>
      <w:r w:rsidR="006B2407" w:rsidRPr="00EC4DF8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опублікована, </w:t>
      </w:r>
      <w:r w:rsidR="006B2407" w:rsidRPr="00EC4DF8">
        <w:rPr>
          <w:rFonts w:ascii="Times New Roman" w:hAnsi="Times New Roman" w:cs="Times New Roman"/>
          <w:sz w:val="28"/>
          <w:szCs w:val="28"/>
        </w:rPr>
        <w:t xml:space="preserve">що підтверджується </w:t>
      </w:r>
      <w:r>
        <w:rPr>
          <w:rFonts w:ascii="Times New Roman" w:hAnsi="Times New Roman" w:cs="Times New Roman"/>
          <w:sz w:val="28"/>
          <w:szCs w:val="28"/>
        </w:rPr>
        <w:t xml:space="preserve">даними офіційного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</w:t>
      </w:r>
      <w:r w:rsidR="004176E0">
        <w:rPr>
          <w:rFonts w:ascii="Times New Roman" w:hAnsi="Times New Roman" w:cs="Times New Roman"/>
          <w:sz w:val="28"/>
          <w:szCs w:val="28"/>
        </w:rPr>
        <w:t>порталу</w:t>
      </w:r>
      <w:proofErr w:type="spellEnd"/>
      <w:r w:rsidR="006B2407" w:rsidRPr="00EC4DF8">
        <w:rPr>
          <w:rFonts w:ascii="Times New Roman" w:hAnsi="Times New Roman" w:cs="Times New Roman"/>
          <w:sz w:val="28"/>
          <w:szCs w:val="28"/>
        </w:rPr>
        <w:t xml:space="preserve"> «</w:t>
      </w:r>
      <w:r w:rsidR="004176E0">
        <w:rPr>
          <w:rFonts w:ascii="Times New Roman" w:hAnsi="Times New Roman" w:cs="Times New Roman"/>
          <w:sz w:val="28"/>
          <w:szCs w:val="28"/>
        </w:rPr>
        <w:t>Судова влада України» та Єдиного державного реєстру</w:t>
      </w:r>
      <w:r w:rsidR="006B2407" w:rsidRPr="00EC4DF8">
        <w:rPr>
          <w:rFonts w:ascii="Times New Roman" w:hAnsi="Times New Roman" w:cs="Times New Roman"/>
          <w:sz w:val="28"/>
          <w:szCs w:val="28"/>
        </w:rPr>
        <w:t xml:space="preserve"> судових рішень.</w:t>
      </w:r>
    </w:p>
    <w:p w:rsidR="006B2407" w:rsidRDefault="006B2407" w:rsidP="006B2407">
      <w:pPr>
        <w:pStyle w:val="rtejustify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4DF8">
        <w:rPr>
          <w:sz w:val="28"/>
          <w:szCs w:val="28"/>
        </w:rPr>
        <w:lastRenderedPageBreak/>
        <w:t>Відповідно до частини другої статті 306 КПК України скарги на рішення, дії чи бездіяльність під час досудового розслідування розглядаються не пізніше сімдесяти двох годин з моменту надходження відповідної скарги, крім скарг на рішення про закриття кримінального провадження, які розглядаються не пізніше п’яти днів з моменту надходження скарги.</w:t>
      </w:r>
    </w:p>
    <w:p w:rsidR="006B2407" w:rsidRPr="00EC4DF8" w:rsidRDefault="006B2407" w:rsidP="006B2407">
      <w:pPr>
        <w:pStyle w:val="rtejustify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F3CA9">
        <w:rPr>
          <w:sz w:val="28"/>
          <w:szCs w:val="28"/>
        </w:rPr>
        <w:t>Згідно з Порядком ведення Єдиного державного реєстру судових рішень, затвердженим постановою Кабінету Міністрів України від 2</w:t>
      </w:r>
      <w:r w:rsidR="004176E0">
        <w:rPr>
          <w:sz w:val="28"/>
          <w:szCs w:val="28"/>
        </w:rPr>
        <w:t>5 травня 2006 року № 740 (чинним</w:t>
      </w:r>
      <w:r w:rsidRPr="001F3CA9">
        <w:rPr>
          <w:sz w:val="28"/>
          <w:szCs w:val="28"/>
        </w:rPr>
        <w:t xml:space="preserve"> до 1 жовтня 2018 року), надсилання  до  Реєстру електронних копій судових рішень здійснює  суддя  або  відповідальна  особа апарату суду, визначена наказом голови суду; суди  надсилають  адміністраторові  Реєстру  копії  всіх судових  рішень  виключно  в  електронній  формі  із застосуванням автоматизованої   системи   документообігу  суду  з  використанням електронного  цифрового  підпису, що передує видачі копії судового рішення; електронні 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тексту.</w:t>
      </w:r>
      <w:r>
        <w:rPr>
          <w:sz w:val="28"/>
          <w:szCs w:val="28"/>
        </w:rPr>
        <w:tab/>
      </w:r>
    </w:p>
    <w:p w:rsidR="006B2407" w:rsidRDefault="004176E0" w:rsidP="006B2407">
      <w:pPr>
        <w:pStyle w:val="rtejustify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6B2407" w:rsidRPr="00EC4DF8">
        <w:rPr>
          <w:sz w:val="28"/>
          <w:szCs w:val="28"/>
        </w:rPr>
        <w:t xml:space="preserve">унктом 2 частини першої статті 106 Закону України від </w:t>
      </w:r>
      <w:r w:rsidR="006B2407">
        <w:rPr>
          <w:sz w:val="28"/>
          <w:szCs w:val="28"/>
        </w:rPr>
        <w:t xml:space="preserve">                       </w:t>
      </w:r>
      <w:r w:rsidR="006B2407" w:rsidRPr="00EC4DF8">
        <w:rPr>
          <w:sz w:val="28"/>
          <w:szCs w:val="28"/>
        </w:rPr>
        <w:t>2 червня 2016 року № 1402-VIII «Про судоустрій і статус суддів»</w:t>
      </w:r>
      <w:r>
        <w:rPr>
          <w:sz w:val="28"/>
          <w:szCs w:val="28"/>
        </w:rPr>
        <w:t xml:space="preserve"> встановлено, що</w:t>
      </w:r>
      <w:r w:rsidR="006B2407" w:rsidRPr="00EC4DF8">
        <w:rPr>
          <w:sz w:val="28"/>
          <w:szCs w:val="28"/>
        </w:rPr>
        <w:t xml:space="preserve"> суддю може бути притягнуто до дисциплінарної відповідальності в порядку дисциплінарного провадження, зокрема, з підстав безпідставного затягування або невжиття суддею заходів щодо розгляду заяви, скарги чи справи протяго</w:t>
      </w:r>
      <w:r w:rsidR="006B2407">
        <w:rPr>
          <w:sz w:val="28"/>
          <w:szCs w:val="28"/>
        </w:rPr>
        <w:t>м строку, встановленого законом, зволікання з виготовленням вмотивовано</w:t>
      </w:r>
      <w:r>
        <w:rPr>
          <w:sz w:val="28"/>
          <w:szCs w:val="28"/>
        </w:rPr>
        <w:t>го судового рішення, несвоєчасного</w:t>
      </w:r>
      <w:r w:rsidR="006B2407">
        <w:rPr>
          <w:sz w:val="28"/>
          <w:szCs w:val="28"/>
        </w:rPr>
        <w:t xml:space="preserve"> надання суддею копії судового рішення для її внесення до Єдиного державного реєстру судових рішень. </w:t>
      </w:r>
      <w:r w:rsidR="006B2407">
        <w:rPr>
          <w:sz w:val="28"/>
          <w:szCs w:val="28"/>
        </w:rPr>
        <w:tab/>
      </w:r>
      <w:r w:rsidR="006B2407">
        <w:rPr>
          <w:sz w:val="28"/>
          <w:szCs w:val="28"/>
        </w:rPr>
        <w:tab/>
      </w:r>
    </w:p>
    <w:p w:rsidR="006B2407" w:rsidRPr="000E2505" w:rsidRDefault="006B2407" w:rsidP="006B2407">
      <w:pPr>
        <w:pStyle w:val="rtejustify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4DF8">
        <w:rPr>
          <w:sz w:val="28"/>
          <w:szCs w:val="28"/>
        </w:rPr>
        <w:t xml:space="preserve">Судді </w:t>
      </w:r>
      <w:proofErr w:type="spellStart"/>
      <w:r w:rsidRPr="00EC4DF8">
        <w:rPr>
          <w:sz w:val="28"/>
          <w:szCs w:val="28"/>
        </w:rPr>
        <w:t>Яковлеву</w:t>
      </w:r>
      <w:proofErr w:type="spellEnd"/>
      <w:r w:rsidRPr="00EC4DF8">
        <w:rPr>
          <w:sz w:val="28"/>
          <w:szCs w:val="28"/>
        </w:rPr>
        <w:t xml:space="preserve"> Д.О. було запропоновано надати пояснення щодо в</w:t>
      </w:r>
      <w:r w:rsidR="004176E0">
        <w:rPr>
          <w:sz w:val="28"/>
          <w:szCs w:val="28"/>
        </w:rPr>
        <w:t>икладених у скарзі обставин, однак</w:t>
      </w:r>
      <w:r w:rsidRPr="00EC4DF8">
        <w:rPr>
          <w:sz w:val="28"/>
          <w:szCs w:val="28"/>
        </w:rPr>
        <w:t xml:space="preserve"> своїм правом </w:t>
      </w:r>
      <w:r w:rsidR="004176E0" w:rsidRPr="00EC4DF8">
        <w:rPr>
          <w:sz w:val="28"/>
          <w:szCs w:val="28"/>
        </w:rPr>
        <w:t xml:space="preserve">суддя </w:t>
      </w:r>
      <w:r w:rsidRPr="00EC4DF8">
        <w:rPr>
          <w:sz w:val="28"/>
          <w:szCs w:val="28"/>
        </w:rPr>
        <w:t>не скористався, пояснення не надав.</w:t>
      </w:r>
    </w:p>
    <w:p w:rsidR="007632F8" w:rsidRDefault="00EE3DB6" w:rsidP="00886519">
      <w:pPr>
        <w:pStyle w:val="HTML"/>
        <w:jc w:val="both"/>
        <w:rPr>
          <w:rStyle w:val="rvts20"/>
          <w:rFonts w:ascii="Times New Roman" w:hAnsi="Times New Roman"/>
          <w:sz w:val="28"/>
          <w:szCs w:val="28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 xml:space="preserve">Таким чином, наведені у скарзі відомості та встановлені під час попередньої перевірки обставини можуть свідчити про наявність у діях судді </w:t>
      </w:r>
      <w:proofErr w:type="spellStart"/>
      <w:r w:rsidR="007632F8">
        <w:rPr>
          <w:rStyle w:val="rvts20"/>
          <w:rFonts w:ascii="Times New Roman" w:hAnsi="Times New Roman"/>
          <w:sz w:val="28"/>
          <w:szCs w:val="28"/>
        </w:rPr>
        <w:t>Яковлева</w:t>
      </w:r>
      <w:proofErr w:type="spellEnd"/>
      <w:r w:rsidR="007632F8">
        <w:rPr>
          <w:rStyle w:val="rvts20"/>
          <w:rFonts w:ascii="Times New Roman" w:hAnsi="Times New Roman"/>
          <w:sz w:val="28"/>
          <w:szCs w:val="28"/>
        </w:rPr>
        <w:t xml:space="preserve"> Д.О.</w:t>
      </w:r>
      <w:r w:rsidRPr="000E2505">
        <w:rPr>
          <w:rStyle w:val="rvts20"/>
          <w:rFonts w:ascii="Times New Roman" w:hAnsi="Times New Roman"/>
          <w:sz w:val="28"/>
          <w:szCs w:val="28"/>
        </w:rPr>
        <w:t xml:space="preserve"> </w:t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>ознак дисциплінарного проступку, передбаченого пунктом 2 частини першої статті 106 Закону України «Про судоустрій і статус суддів».</w:t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ab/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ab/>
      </w:r>
    </w:p>
    <w:p w:rsidR="004E1097" w:rsidRPr="004E1097" w:rsidRDefault="004176E0" w:rsidP="004E1097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Style w:val="rvts20"/>
          <w:rFonts w:ascii="Times New Roman" w:hAnsi="Times New Roman"/>
          <w:sz w:val="28"/>
          <w:szCs w:val="28"/>
        </w:rPr>
        <w:t xml:space="preserve">           </w:t>
      </w:r>
      <w:r w:rsidR="00EE66D3" w:rsidRPr="000E2505">
        <w:rPr>
          <w:rFonts w:ascii="Times New Roman" w:hAnsi="Times New Roman"/>
          <w:sz w:val="28"/>
          <w:szCs w:val="28"/>
        </w:rPr>
        <w:t>При цьому Третьою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</w:t>
      </w:r>
      <w:r>
        <w:rPr>
          <w:rFonts w:ascii="Times New Roman" w:hAnsi="Times New Roman"/>
          <w:sz w:val="28"/>
          <w:szCs w:val="28"/>
        </w:rPr>
        <w:t>нарної справи стосовно вказаного</w:t>
      </w:r>
      <w:r w:rsidR="00EE66D3" w:rsidRPr="000E2505">
        <w:rPr>
          <w:rFonts w:ascii="Times New Roman" w:hAnsi="Times New Roman"/>
          <w:sz w:val="28"/>
          <w:szCs w:val="28"/>
        </w:rPr>
        <w:t xml:space="preserve"> судді.</w:t>
      </w:r>
      <w:r w:rsidR="00D31487" w:rsidRPr="000E2505">
        <w:rPr>
          <w:rFonts w:ascii="Times New Roman" w:hAnsi="Times New Roman"/>
          <w:sz w:val="28"/>
          <w:szCs w:val="28"/>
        </w:rPr>
        <w:tab/>
      </w:r>
    </w:p>
    <w:p w:rsidR="007632F8" w:rsidRDefault="004176E0" w:rsidP="00886519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E66D3" w:rsidRPr="000E2505">
        <w:rPr>
          <w:rFonts w:ascii="Times New Roman" w:hAnsi="Times New Roman"/>
          <w:sz w:val="28"/>
          <w:szCs w:val="28"/>
        </w:rPr>
        <w:t>З огляду на викладене Третя Дисциплінарна палата Вищої ради правосуддя вважає, що стосовно судді</w:t>
      </w:r>
      <w:r w:rsidR="00EE3DB6" w:rsidRPr="000E2505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="007632F8">
        <w:rPr>
          <w:rStyle w:val="rvts0"/>
          <w:rFonts w:ascii="Times New Roman" w:hAnsi="Times New Roman"/>
          <w:sz w:val="28"/>
          <w:szCs w:val="28"/>
        </w:rPr>
        <w:t>Бабушкінського</w:t>
      </w:r>
      <w:proofErr w:type="spellEnd"/>
      <w:r w:rsidR="007632F8">
        <w:rPr>
          <w:rStyle w:val="rvts0"/>
          <w:rFonts w:ascii="Times New Roman" w:hAnsi="Times New Roman"/>
          <w:sz w:val="28"/>
          <w:szCs w:val="28"/>
        </w:rPr>
        <w:t xml:space="preserve"> районного суду міста Дніпропетровська </w:t>
      </w:r>
      <w:proofErr w:type="spellStart"/>
      <w:r w:rsidR="007632F8">
        <w:rPr>
          <w:rStyle w:val="rvts0"/>
          <w:rFonts w:ascii="Times New Roman" w:hAnsi="Times New Roman"/>
          <w:sz w:val="28"/>
          <w:szCs w:val="28"/>
        </w:rPr>
        <w:t>Яковлева</w:t>
      </w:r>
      <w:proofErr w:type="spellEnd"/>
      <w:r w:rsidR="007632F8">
        <w:rPr>
          <w:rStyle w:val="rvts0"/>
          <w:rFonts w:ascii="Times New Roman" w:hAnsi="Times New Roman"/>
          <w:sz w:val="28"/>
          <w:szCs w:val="28"/>
        </w:rPr>
        <w:t xml:space="preserve"> Д.О. </w:t>
      </w:r>
      <w:r w:rsidR="00EE66D3" w:rsidRPr="000E2505">
        <w:rPr>
          <w:rFonts w:ascii="Times New Roman" w:hAnsi="Times New Roman"/>
          <w:sz w:val="28"/>
          <w:szCs w:val="28"/>
        </w:rPr>
        <w:t>слід відкрити дисциплінарну спр</w:t>
      </w:r>
      <w:r w:rsidR="00EE3DB6" w:rsidRPr="000E2505">
        <w:rPr>
          <w:rFonts w:ascii="Times New Roman" w:hAnsi="Times New Roman"/>
          <w:sz w:val="28"/>
          <w:szCs w:val="28"/>
        </w:rPr>
        <w:t>аву у зв’язку з наявністю в його</w:t>
      </w:r>
      <w:r w:rsidR="00EE66D3" w:rsidRPr="000E2505">
        <w:rPr>
          <w:rFonts w:ascii="Times New Roman" w:hAnsi="Times New Roman"/>
          <w:sz w:val="28"/>
          <w:szCs w:val="28"/>
        </w:rPr>
        <w:t xml:space="preserve"> діях ознак дисциплінарного проступку</w:t>
      </w:r>
      <w:r w:rsidR="00437020" w:rsidRPr="000E2505">
        <w:rPr>
          <w:rFonts w:ascii="Times New Roman" w:hAnsi="Times New Roman"/>
          <w:sz w:val="28"/>
          <w:szCs w:val="28"/>
        </w:rPr>
        <w:t>,</w:t>
      </w:r>
      <w:r w:rsidR="002D5120" w:rsidRPr="000E2505">
        <w:rPr>
          <w:sz w:val="28"/>
          <w:szCs w:val="28"/>
        </w:rPr>
        <w:t xml:space="preserve"> </w:t>
      </w:r>
      <w:r w:rsidR="002D5120" w:rsidRPr="000E2505">
        <w:rPr>
          <w:rFonts w:ascii="Times New Roman" w:hAnsi="Times New Roman"/>
          <w:sz w:val="28"/>
          <w:szCs w:val="28"/>
        </w:rPr>
        <w:t xml:space="preserve">передбаченого </w:t>
      </w:r>
      <w:r w:rsidR="002D5120" w:rsidRPr="000E2505">
        <w:rPr>
          <w:rFonts w:ascii="Times New Roman" w:hAnsi="Times New Roman"/>
          <w:sz w:val="28"/>
          <w:szCs w:val="28"/>
          <w:lang w:eastAsia="ru-RU"/>
        </w:rPr>
        <w:t xml:space="preserve">пунктом 2 частини першої статті 106 Закону України </w:t>
      </w:r>
      <w:r w:rsidR="00437020" w:rsidRPr="000E2505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6B2407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437020" w:rsidRPr="000E2505">
        <w:rPr>
          <w:rFonts w:ascii="Times New Roman" w:hAnsi="Times New Roman"/>
          <w:color w:val="000000"/>
          <w:sz w:val="28"/>
          <w:szCs w:val="28"/>
        </w:rPr>
        <w:t xml:space="preserve">2 червня 2016 року </w:t>
      </w:r>
      <w:r w:rsidR="00437020" w:rsidRPr="000E2505">
        <w:rPr>
          <w:rFonts w:ascii="Times New Roman" w:hAnsi="Times New Roman"/>
          <w:sz w:val="28"/>
          <w:szCs w:val="28"/>
        </w:rPr>
        <w:t>№ 1402-VІІІ</w:t>
      </w:r>
      <w:r w:rsidR="00437020" w:rsidRPr="000E25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5120" w:rsidRPr="000E2505">
        <w:rPr>
          <w:rFonts w:ascii="Times New Roman" w:hAnsi="Times New Roman"/>
          <w:sz w:val="28"/>
          <w:szCs w:val="28"/>
          <w:lang w:eastAsia="ru-RU"/>
        </w:rPr>
        <w:t>«Про судоустрій і статус суддів»</w:t>
      </w:r>
      <w:r w:rsidR="002D5120" w:rsidRPr="000E2505">
        <w:rPr>
          <w:rFonts w:ascii="Times New Roman" w:hAnsi="Times New Roman"/>
          <w:sz w:val="28"/>
          <w:szCs w:val="28"/>
        </w:rPr>
        <w:t>.</w:t>
      </w:r>
      <w:r w:rsidR="00F248C7" w:rsidRPr="000E2505">
        <w:rPr>
          <w:rFonts w:ascii="Times New Roman" w:hAnsi="Times New Roman"/>
          <w:sz w:val="28"/>
          <w:szCs w:val="28"/>
        </w:rPr>
        <w:tab/>
      </w:r>
      <w:r w:rsidR="00F248C7" w:rsidRPr="000E2505">
        <w:rPr>
          <w:rFonts w:ascii="Times New Roman" w:hAnsi="Times New Roman"/>
          <w:sz w:val="28"/>
          <w:szCs w:val="28"/>
        </w:rPr>
        <w:tab/>
      </w:r>
    </w:p>
    <w:p w:rsidR="004E1097" w:rsidRDefault="003645D8" w:rsidP="004E10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</w:t>
      </w:r>
      <w:r w:rsidR="004E1097">
        <w:rPr>
          <w:rFonts w:ascii="Times New Roman" w:hAnsi="Times New Roman"/>
          <w:sz w:val="28"/>
          <w:szCs w:val="28"/>
          <w:lang w:val="uk-UA"/>
        </w:rPr>
        <w:t>ідповідно до частини оди</w:t>
      </w:r>
      <w:r>
        <w:rPr>
          <w:rFonts w:ascii="Times New Roman" w:hAnsi="Times New Roman"/>
          <w:sz w:val="28"/>
          <w:szCs w:val="28"/>
          <w:lang w:val="uk-UA"/>
        </w:rPr>
        <w:t>надцятої статті 49 Закону Украї</w:t>
      </w:r>
      <w:r w:rsidR="004E1097">
        <w:rPr>
          <w:rFonts w:ascii="Times New Roman" w:hAnsi="Times New Roman"/>
          <w:sz w:val="28"/>
          <w:szCs w:val="28"/>
          <w:lang w:val="uk-UA"/>
        </w:rPr>
        <w:t>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4E1097" w:rsidRDefault="004176E0" w:rsidP="004E1097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E1097">
        <w:rPr>
          <w:rFonts w:ascii="Times New Roman" w:hAnsi="Times New Roman"/>
          <w:sz w:val="28"/>
          <w:szCs w:val="28"/>
        </w:rPr>
        <w:t>З урахуванням наведеного Третя Дисциплінарна палата Вищої ради правосуддя дійшла висновку про доцільність об’єднання дисциплінарної справи стосовно судді</w:t>
      </w:r>
      <w:r w:rsidR="004E1097" w:rsidRPr="00717E70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="004E1097" w:rsidRPr="00A17F2B">
        <w:rPr>
          <w:rStyle w:val="rvts0"/>
          <w:rFonts w:ascii="Times New Roman" w:hAnsi="Times New Roman"/>
          <w:sz w:val="28"/>
          <w:szCs w:val="28"/>
        </w:rPr>
        <w:t>Бабушкінського</w:t>
      </w:r>
      <w:proofErr w:type="spellEnd"/>
      <w:r w:rsidR="004E1097" w:rsidRPr="00A17F2B">
        <w:rPr>
          <w:rStyle w:val="rvts0"/>
          <w:rFonts w:ascii="Times New Roman" w:hAnsi="Times New Roman"/>
          <w:sz w:val="28"/>
          <w:szCs w:val="28"/>
        </w:rPr>
        <w:t xml:space="preserve"> районного суду міста Дніпропетровська </w:t>
      </w:r>
      <w:proofErr w:type="spellStart"/>
      <w:r w:rsidR="004E1097" w:rsidRPr="00A17F2B">
        <w:rPr>
          <w:rStyle w:val="rvts0"/>
          <w:rFonts w:ascii="Times New Roman" w:hAnsi="Times New Roman"/>
          <w:sz w:val="28"/>
          <w:szCs w:val="28"/>
        </w:rPr>
        <w:t>Яковлева</w:t>
      </w:r>
      <w:proofErr w:type="spellEnd"/>
      <w:r w:rsidR="004E1097" w:rsidRPr="00A17F2B">
        <w:rPr>
          <w:rStyle w:val="rvts0"/>
          <w:rFonts w:ascii="Times New Roman" w:hAnsi="Times New Roman"/>
          <w:sz w:val="28"/>
          <w:szCs w:val="28"/>
        </w:rPr>
        <w:t xml:space="preserve"> Д.О.</w:t>
      </w:r>
      <w:r w:rsidR="003645D8">
        <w:rPr>
          <w:rStyle w:val="rvts0"/>
          <w:rFonts w:ascii="Times New Roman" w:hAnsi="Times New Roman"/>
          <w:sz w:val="28"/>
          <w:szCs w:val="28"/>
        </w:rPr>
        <w:t>, відкритої</w:t>
      </w:r>
      <w:r w:rsidR="004E1097">
        <w:rPr>
          <w:rStyle w:val="rvts0"/>
          <w:rFonts w:ascii="Times New Roman" w:hAnsi="Times New Roman"/>
          <w:sz w:val="28"/>
          <w:szCs w:val="28"/>
        </w:rPr>
        <w:t xml:space="preserve"> за скаргою </w:t>
      </w:r>
      <w:proofErr w:type="spellStart"/>
      <w:r w:rsidR="004E1097">
        <w:rPr>
          <w:rStyle w:val="rvts0"/>
          <w:rFonts w:ascii="Times New Roman" w:hAnsi="Times New Roman"/>
          <w:sz w:val="28"/>
          <w:szCs w:val="28"/>
        </w:rPr>
        <w:t>Ушакової</w:t>
      </w:r>
      <w:proofErr w:type="spellEnd"/>
      <w:r w:rsidR="004E1097">
        <w:rPr>
          <w:rStyle w:val="rvts0"/>
          <w:rFonts w:ascii="Times New Roman" w:hAnsi="Times New Roman"/>
          <w:sz w:val="28"/>
          <w:szCs w:val="28"/>
        </w:rPr>
        <w:t xml:space="preserve"> С.І.</w:t>
      </w:r>
      <w:r w:rsidR="000B2F4A">
        <w:rPr>
          <w:rStyle w:val="rvts0"/>
          <w:rFonts w:ascii="Times New Roman" w:hAnsi="Times New Roman"/>
          <w:sz w:val="28"/>
          <w:szCs w:val="28"/>
        </w:rPr>
        <w:t>,</w:t>
      </w:r>
      <w:r w:rsidR="004E1097">
        <w:rPr>
          <w:rStyle w:val="rvts0"/>
          <w:rFonts w:ascii="Times New Roman" w:hAnsi="Times New Roman"/>
          <w:sz w:val="28"/>
          <w:szCs w:val="28"/>
        </w:rPr>
        <w:t xml:space="preserve"> з дисциплінарними справами стосовно цього судді</w:t>
      </w:r>
      <w:r w:rsidR="003645D8">
        <w:rPr>
          <w:rStyle w:val="rvts0"/>
          <w:rFonts w:ascii="Times New Roman" w:hAnsi="Times New Roman"/>
          <w:sz w:val="28"/>
          <w:szCs w:val="28"/>
        </w:rPr>
        <w:t>, відкритими</w:t>
      </w:r>
      <w:r w:rsidR="004E1097">
        <w:rPr>
          <w:rStyle w:val="rvts0"/>
          <w:rFonts w:ascii="Times New Roman" w:hAnsi="Times New Roman"/>
          <w:sz w:val="28"/>
          <w:szCs w:val="28"/>
        </w:rPr>
        <w:t xml:space="preserve"> за скаргами                   Семенової О.В., </w:t>
      </w:r>
      <w:proofErr w:type="spellStart"/>
      <w:r w:rsidR="004E1097">
        <w:rPr>
          <w:rStyle w:val="rvts0"/>
          <w:rFonts w:ascii="Times New Roman" w:hAnsi="Times New Roman"/>
          <w:sz w:val="28"/>
          <w:szCs w:val="28"/>
        </w:rPr>
        <w:t>Комарницької</w:t>
      </w:r>
      <w:proofErr w:type="spellEnd"/>
      <w:r w:rsidR="004E1097">
        <w:rPr>
          <w:rStyle w:val="rvts0"/>
          <w:rFonts w:ascii="Times New Roman" w:hAnsi="Times New Roman"/>
          <w:sz w:val="28"/>
          <w:szCs w:val="28"/>
        </w:rPr>
        <w:t xml:space="preserve"> Д.К. </w:t>
      </w:r>
      <w:r w:rsidR="004E1097">
        <w:rPr>
          <w:rFonts w:ascii="Times New Roman" w:hAnsi="Times New Roman"/>
          <w:sz w:val="28"/>
          <w:szCs w:val="28"/>
        </w:rPr>
        <w:t xml:space="preserve">  </w:t>
      </w:r>
      <w:r w:rsidR="004E1097" w:rsidRPr="00A17F2B">
        <w:rPr>
          <w:rFonts w:ascii="Times New Roman" w:hAnsi="Times New Roman"/>
          <w:sz w:val="28"/>
          <w:szCs w:val="28"/>
        </w:rPr>
        <w:tab/>
      </w:r>
      <w:r w:rsidR="004E1097" w:rsidRPr="000E2505">
        <w:rPr>
          <w:rFonts w:ascii="Times New Roman" w:hAnsi="Times New Roman"/>
          <w:sz w:val="28"/>
          <w:szCs w:val="28"/>
        </w:rPr>
        <w:tab/>
      </w:r>
      <w:r w:rsidR="004E1097" w:rsidRPr="000E2505">
        <w:rPr>
          <w:rFonts w:ascii="Times New Roman" w:hAnsi="Times New Roman"/>
          <w:sz w:val="28"/>
          <w:szCs w:val="28"/>
        </w:rPr>
        <w:tab/>
      </w:r>
      <w:r w:rsidR="004E1097" w:rsidRPr="000E2505">
        <w:rPr>
          <w:rFonts w:ascii="Times New Roman" w:hAnsi="Times New Roman"/>
          <w:sz w:val="28"/>
          <w:szCs w:val="28"/>
        </w:rPr>
        <w:tab/>
      </w:r>
      <w:r w:rsidR="004E1097" w:rsidRPr="000E2505">
        <w:rPr>
          <w:rFonts w:ascii="Times New Roman" w:hAnsi="Times New Roman"/>
          <w:sz w:val="28"/>
          <w:szCs w:val="28"/>
        </w:rPr>
        <w:tab/>
      </w:r>
      <w:r w:rsidR="004E1097" w:rsidRPr="000E2505">
        <w:rPr>
          <w:rFonts w:ascii="Times New Roman" w:hAnsi="Times New Roman"/>
          <w:sz w:val="28"/>
          <w:szCs w:val="28"/>
        </w:rPr>
        <w:tab/>
      </w:r>
    </w:p>
    <w:p w:rsidR="0085024E" w:rsidRPr="00886519" w:rsidRDefault="004176E0" w:rsidP="00886519">
      <w:pPr>
        <w:pStyle w:val="HTML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969C9" w:rsidRPr="000E2505">
        <w:rPr>
          <w:rFonts w:ascii="Times New Roman" w:hAnsi="Times New Roman"/>
          <w:sz w:val="28"/>
          <w:szCs w:val="28"/>
        </w:rPr>
        <w:t>К</w:t>
      </w:r>
      <w:r w:rsidR="00A969C9" w:rsidRPr="000E2505">
        <w:rPr>
          <w:rStyle w:val="FontStyle16"/>
          <w:rFonts w:eastAsia="Calibri"/>
        </w:rPr>
        <w:t xml:space="preserve">еруючись статтею 46 </w:t>
      </w:r>
      <w:r w:rsidR="00A969C9" w:rsidRPr="000E2505">
        <w:rPr>
          <w:rFonts w:ascii="Times New Roman" w:hAnsi="Times New Roman"/>
          <w:sz w:val="28"/>
          <w:szCs w:val="28"/>
        </w:rPr>
        <w:t>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7632F8" w:rsidRDefault="007632F8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969C9" w:rsidRPr="000E2505" w:rsidRDefault="00A969C9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0E250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ухвалила:</w:t>
      </w:r>
    </w:p>
    <w:p w:rsidR="0085024E" w:rsidRPr="000E2505" w:rsidRDefault="0085024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32042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відкрити дисциплінарну справу стосовно судді</w:t>
      </w:r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7013">
        <w:rPr>
          <w:rFonts w:ascii="Times New Roman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B27013">
        <w:rPr>
          <w:rFonts w:ascii="Times New Roman" w:hAnsi="Times New Roman" w:cs="Times New Roman"/>
          <w:sz w:val="28"/>
          <w:szCs w:val="28"/>
          <w:lang w:val="uk-UA"/>
        </w:rPr>
        <w:t>Яковлева</w:t>
      </w:r>
      <w:proofErr w:type="spellEnd"/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</w:t>
      </w:r>
      <w:r w:rsidR="00E320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2042" w:rsidRPr="000E2505" w:rsidRDefault="00E32042" w:rsidP="00E320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б’єднати дисциплінарну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стосовно</w:t>
      </w:r>
      <w:r w:rsidR="00A45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</w:t>
      </w:r>
      <w:r w:rsidRPr="002873EF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17F2B">
        <w:rPr>
          <w:rStyle w:val="rvts0"/>
          <w:rFonts w:ascii="Times New Roman" w:hAnsi="Times New Roman"/>
          <w:sz w:val="28"/>
          <w:szCs w:val="28"/>
          <w:lang w:val="uk-UA"/>
        </w:rPr>
        <w:t>Бабушкінського</w:t>
      </w:r>
      <w:proofErr w:type="spellEnd"/>
      <w:r w:rsidRPr="00A17F2B">
        <w:rPr>
          <w:rStyle w:val="rvts0"/>
          <w:rFonts w:ascii="Times New Roman" w:hAnsi="Times New Roman"/>
          <w:sz w:val="28"/>
          <w:szCs w:val="28"/>
          <w:lang w:val="uk-UA"/>
        </w:rPr>
        <w:t xml:space="preserve"> районного суду мі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ста Дніпропетровська </w:t>
      </w:r>
      <w:proofErr w:type="spellStart"/>
      <w:r>
        <w:rPr>
          <w:rStyle w:val="rvts0"/>
          <w:rFonts w:ascii="Times New Roman" w:hAnsi="Times New Roman"/>
          <w:sz w:val="28"/>
          <w:szCs w:val="28"/>
          <w:lang w:val="uk-UA"/>
        </w:rPr>
        <w:t>Яковлева</w:t>
      </w:r>
      <w:proofErr w:type="spellEnd"/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Дмитра Оле</w:t>
      </w:r>
      <w:r w:rsidR="00410FBE">
        <w:rPr>
          <w:rStyle w:val="rvts0"/>
          <w:rFonts w:ascii="Times New Roman" w:hAnsi="Times New Roman"/>
          <w:sz w:val="28"/>
          <w:szCs w:val="28"/>
          <w:lang w:val="uk-UA"/>
        </w:rPr>
        <w:t>к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сандровича</w:t>
      </w:r>
      <w:r w:rsidR="003645D8">
        <w:rPr>
          <w:rStyle w:val="rvts0"/>
          <w:rFonts w:ascii="Times New Roman" w:hAnsi="Times New Roman"/>
          <w:sz w:val="28"/>
          <w:szCs w:val="28"/>
          <w:lang w:val="uk-UA"/>
        </w:rPr>
        <w:t>, відкриту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за скаргою </w:t>
      </w:r>
      <w:proofErr w:type="spellStart"/>
      <w:r>
        <w:rPr>
          <w:rStyle w:val="rvts0"/>
          <w:rFonts w:ascii="Times New Roman" w:hAnsi="Times New Roman"/>
          <w:sz w:val="28"/>
          <w:szCs w:val="28"/>
          <w:lang w:val="uk-UA"/>
        </w:rPr>
        <w:t>Ушакової</w:t>
      </w:r>
      <w:proofErr w:type="spellEnd"/>
      <w:r w:rsidRPr="00E32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Світлани Іванівни</w:t>
      </w:r>
      <w:r w:rsidR="003645D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з дисциплінарними справами стосовно цього судді</w:t>
      </w:r>
      <w:r w:rsidR="003645D8">
        <w:rPr>
          <w:rStyle w:val="rvts0"/>
          <w:rFonts w:ascii="Times New Roman" w:hAnsi="Times New Roman"/>
          <w:sz w:val="28"/>
          <w:szCs w:val="28"/>
          <w:lang w:val="uk-UA"/>
        </w:rPr>
        <w:t>, відкритими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за скаргами Семенової Олени Василівни, </w:t>
      </w:r>
      <w:proofErr w:type="spellStart"/>
      <w:r>
        <w:rPr>
          <w:rStyle w:val="rvts0"/>
          <w:rFonts w:ascii="Times New Roman" w:hAnsi="Times New Roman"/>
          <w:sz w:val="28"/>
          <w:szCs w:val="28"/>
          <w:lang w:val="uk-UA"/>
        </w:rPr>
        <w:t>Комарницької</w:t>
      </w:r>
      <w:proofErr w:type="spellEnd"/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Дар’ї Костянтинівни</w:t>
      </w:r>
      <w:r w:rsidR="003645D8">
        <w:rPr>
          <w:rStyle w:val="rvts0"/>
          <w:rFonts w:ascii="Times New Roman" w:hAnsi="Times New Roman"/>
          <w:sz w:val="28"/>
          <w:szCs w:val="28"/>
          <w:lang w:val="uk-UA"/>
        </w:rPr>
        <w:t>,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одну дисциплінарну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969C9" w:rsidRPr="000E2505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0E2505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A969C9" w:rsidRPr="000E2505" w:rsidRDefault="00A969C9" w:rsidP="00A969C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0E2505" w:rsidRDefault="00A969C9" w:rsidP="00A969C9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969C9" w:rsidRPr="000E2505" w:rsidRDefault="00A969C9" w:rsidP="00A969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правосуддя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Pr="000E25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В.І. Говоруха</w:t>
      </w: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A969C9" w:rsidRPr="000E2505" w:rsidRDefault="00A969C9" w:rsidP="00F248C7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>палати Вищої ради правосуддя</w:t>
      </w:r>
      <w:r w:rsidRPr="000E2505">
        <w:rPr>
          <w:b/>
          <w:sz w:val="28"/>
          <w:szCs w:val="28"/>
        </w:rPr>
        <w:tab/>
      </w:r>
      <w:r w:rsidR="00D51175" w:rsidRPr="000E2505">
        <w:rPr>
          <w:b/>
          <w:sz w:val="28"/>
          <w:szCs w:val="28"/>
        </w:rPr>
        <w:t xml:space="preserve">     </w:t>
      </w:r>
      <w:r w:rsidRPr="000E2505">
        <w:rPr>
          <w:b/>
          <w:sz w:val="28"/>
          <w:szCs w:val="28"/>
        </w:rPr>
        <w:t xml:space="preserve">П.М. </w:t>
      </w:r>
      <w:proofErr w:type="spellStart"/>
      <w:r w:rsidRPr="000E2505">
        <w:rPr>
          <w:b/>
          <w:sz w:val="28"/>
          <w:szCs w:val="28"/>
        </w:rPr>
        <w:t>Гречківський</w:t>
      </w:r>
      <w:proofErr w:type="spellEnd"/>
    </w:p>
    <w:p w:rsidR="00883BB3" w:rsidRPr="000E2505" w:rsidRDefault="00A969C9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</w:t>
      </w:r>
      <w:r w:rsidR="002D5120" w:rsidRPr="000E2505">
        <w:rPr>
          <w:b/>
          <w:sz w:val="28"/>
          <w:szCs w:val="28"/>
        </w:rPr>
        <w:t xml:space="preserve"> </w:t>
      </w:r>
    </w:p>
    <w:p w:rsidR="00A969C9" w:rsidRPr="000E2505" w:rsidRDefault="00883BB3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</w:t>
      </w:r>
      <w:r w:rsidR="002D5120" w:rsidRPr="000E2505">
        <w:rPr>
          <w:b/>
          <w:sz w:val="28"/>
          <w:szCs w:val="28"/>
        </w:rPr>
        <w:t xml:space="preserve"> </w:t>
      </w:r>
      <w:r w:rsidR="00A969C9" w:rsidRPr="000E2505">
        <w:rPr>
          <w:b/>
          <w:sz w:val="28"/>
          <w:szCs w:val="28"/>
        </w:rPr>
        <w:t>Л.Б. Іванова</w:t>
      </w:r>
    </w:p>
    <w:p w:rsidR="00883BB3" w:rsidRPr="000E2505" w:rsidRDefault="00A969C9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 </w:t>
      </w:r>
    </w:p>
    <w:p w:rsidR="00A969C9" w:rsidRPr="000E2505" w:rsidRDefault="00883BB3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 </w:t>
      </w:r>
      <w:r w:rsidR="00A969C9" w:rsidRPr="000E2505">
        <w:rPr>
          <w:b/>
          <w:sz w:val="28"/>
          <w:szCs w:val="28"/>
        </w:rPr>
        <w:t>В.В. Матвійчук</w:t>
      </w:r>
    </w:p>
    <w:p w:rsidR="008F7C7A" w:rsidRPr="000E2505" w:rsidRDefault="008F7C7A">
      <w:pPr>
        <w:rPr>
          <w:sz w:val="28"/>
          <w:szCs w:val="28"/>
          <w:lang w:val="uk-UA"/>
        </w:rPr>
      </w:pPr>
    </w:p>
    <w:sectPr w:rsidR="008F7C7A" w:rsidRPr="000E2505" w:rsidSect="00675B27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59B" w:rsidRDefault="0023459B" w:rsidP="002E3119">
      <w:pPr>
        <w:spacing w:after="0" w:line="240" w:lineRule="auto"/>
      </w:pPr>
      <w:r>
        <w:separator/>
      </w:r>
    </w:p>
  </w:endnote>
  <w:endnote w:type="continuationSeparator" w:id="0">
    <w:p w:rsidR="0023459B" w:rsidRDefault="0023459B" w:rsidP="002E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59B" w:rsidRDefault="0023459B" w:rsidP="002E3119">
      <w:pPr>
        <w:spacing w:after="0" w:line="240" w:lineRule="auto"/>
      </w:pPr>
      <w:r>
        <w:separator/>
      </w:r>
    </w:p>
  </w:footnote>
  <w:footnote w:type="continuationSeparator" w:id="0">
    <w:p w:rsidR="0023459B" w:rsidRDefault="0023459B" w:rsidP="002E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2813"/>
      <w:docPartObj>
        <w:docPartGallery w:val="Page Numbers (Top of Page)"/>
        <w:docPartUnique/>
      </w:docPartObj>
    </w:sdtPr>
    <w:sdtContent>
      <w:p w:rsidR="00021B05" w:rsidRDefault="004D57E5">
        <w:pPr>
          <w:pStyle w:val="a4"/>
          <w:jc w:val="center"/>
        </w:pPr>
        <w:fldSimple w:instr=" PAGE   \* MERGEFORMAT ">
          <w:r w:rsidR="00E92121">
            <w:rPr>
              <w:noProof/>
            </w:rPr>
            <w:t>1</w:t>
          </w:r>
        </w:fldSimple>
      </w:p>
    </w:sdtContent>
  </w:sdt>
  <w:p w:rsidR="00021B05" w:rsidRDefault="00021B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9C9"/>
    <w:rsid w:val="00021B05"/>
    <w:rsid w:val="00051C3D"/>
    <w:rsid w:val="00061C15"/>
    <w:rsid w:val="00097E4D"/>
    <w:rsid w:val="000B2F4A"/>
    <w:rsid w:val="000E2505"/>
    <w:rsid w:val="00187AC9"/>
    <w:rsid w:val="001F7356"/>
    <w:rsid w:val="0023459B"/>
    <w:rsid w:val="00254D3D"/>
    <w:rsid w:val="00260F38"/>
    <w:rsid w:val="002A42DC"/>
    <w:rsid w:val="002D5120"/>
    <w:rsid w:val="002E3119"/>
    <w:rsid w:val="002F7FCB"/>
    <w:rsid w:val="003132A8"/>
    <w:rsid w:val="003645D8"/>
    <w:rsid w:val="00373B05"/>
    <w:rsid w:val="003827F2"/>
    <w:rsid w:val="003F29EB"/>
    <w:rsid w:val="003F34F9"/>
    <w:rsid w:val="00410FBE"/>
    <w:rsid w:val="004176E0"/>
    <w:rsid w:val="00430547"/>
    <w:rsid w:val="00431134"/>
    <w:rsid w:val="00437020"/>
    <w:rsid w:val="004A24DF"/>
    <w:rsid w:val="004A2588"/>
    <w:rsid w:val="004D57E5"/>
    <w:rsid w:val="004D5E00"/>
    <w:rsid w:val="004E1097"/>
    <w:rsid w:val="0052488D"/>
    <w:rsid w:val="00527993"/>
    <w:rsid w:val="00547F4D"/>
    <w:rsid w:val="006263E7"/>
    <w:rsid w:val="006447E0"/>
    <w:rsid w:val="00675B27"/>
    <w:rsid w:val="006B2407"/>
    <w:rsid w:val="006B4417"/>
    <w:rsid w:val="006E3B5A"/>
    <w:rsid w:val="00716520"/>
    <w:rsid w:val="00722A25"/>
    <w:rsid w:val="00724C31"/>
    <w:rsid w:val="007356AF"/>
    <w:rsid w:val="007632F8"/>
    <w:rsid w:val="00795CDA"/>
    <w:rsid w:val="007C2E0F"/>
    <w:rsid w:val="00833B4C"/>
    <w:rsid w:val="0085024E"/>
    <w:rsid w:val="00852B37"/>
    <w:rsid w:val="008802FC"/>
    <w:rsid w:val="00881E98"/>
    <w:rsid w:val="00883BB3"/>
    <w:rsid w:val="00886519"/>
    <w:rsid w:val="008B4441"/>
    <w:rsid w:val="008C35FC"/>
    <w:rsid w:val="008E743D"/>
    <w:rsid w:val="008F0116"/>
    <w:rsid w:val="008F7C7A"/>
    <w:rsid w:val="009445CD"/>
    <w:rsid w:val="009B1D0C"/>
    <w:rsid w:val="009D46FE"/>
    <w:rsid w:val="00A45788"/>
    <w:rsid w:val="00A61523"/>
    <w:rsid w:val="00A728F5"/>
    <w:rsid w:val="00A73C68"/>
    <w:rsid w:val="00A969C9"/>
    <w:rsid w:val="00AA0F45"/>
    <w:rsid w:val="00AB5AC1"/>
    <w:rsid w:val="00AC0F87"/>
    <w:rsid w:val="00B124CF"/>
    <w:rsid w:val="00B21149"/>
    <w:rsid w:val="00B27013"/>
    <w:rsid w:val="00B64B52"/>
    <w:rsid w:val="00B71C73"/>
    <w:rsid w:val="00BA1AF7"/>
    <w:rsid w:val="00BC306F"/>
    <w:rsid w:val="00BF5A02"/>
    <w:rsid w:val="00C43F51"/>
    <w:rsid w:val="00C440AA"/>
    <w:rsid w:val="00C45E11"/>
    <w:rsid w:val="00C91B86"/>
    <w:rsid w:val="00CE1165"/>
    <w:rsid w:val="00D302E1"/>
    <w:rsid w:val="00D31487"/>
    <w:rsid w:val="00D51175"/>
    <w:rsid w:val="00E32042"/>
    <w:rsid w:val="00E35EF1"/>
    <w:rsid w:val="00E43E1E"/>
    <w:rsid w:val="00E62CF0"/>
    <w:rsid w:val="00E92121"/>
    <w:rsid w:val="00EC0F0A"/>
    <w:rsid w:val="00EE3DB6"/>
    <w:rsid w:val="00EE66D3"/>
    <w:rsid w:val="00EE7AD3"/>
    <w:rsid w:val="00F248C7"/>
    <w:rsid w:val="00FC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A969C9"/>
    <w:rPr>
      <w:rFonts w:cs="Times New Roman"/>
    </w:rPr>
  </w:style>
  <w:style w:type="character" w:customStyle="1" w:styleId="FontStyle16">
    <w:name w:val="Font Style16"/>
    <w:basedOn w:val="a0"/>
    <w:rsid w:val="00A969C9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A969C9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A969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969C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E3119"/>
    <w:rPr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E3119"/>
    <w:rPr>
      <w:lang w:val="ru-RU"/>
    </w:rPr>
  </w:style>
  <w:style w:type="paragraph" w:styleId="a8">
    <w:name w:val="No Spacing"/>
    <w:uiPriority w:val="1"/>
    <w:qFormat/>
    <w:rsid w:val="00EE66D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">
    <w:name w:val="Основной текст (2)_"/>
    <w:basedOn w:val="a0"/>
    <w:link w:val="20"/>
    <w:rsid w:val="00EE66D3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6D3"/>
    <w:pPr>
      <w:widowControl w:val="0"/>
      <w:shd w:val="clear" w:color="auto" w:fill="FFFFFF"/>
      <w:spacing w:before="540" w:after="240" w:line="264" w:lineRule="exact"/>
      <w:jc w:val="right"/>
    </w:pPr>
    <w:rPr>
      <w:rFonts w:eastAsia="Times New Roman" w:cs="Times New Roman"/>
      <w:lang w:val="uk-UA"/>
    </w:rPr>
  </w:style>
  <w:style w:type="character" w:customStyle="1" w:styleId="21">
    <w:name w:val="Основной текст (2) + Полужирный;Курсив"/>
    <w:basedOn w:val="2"/>
    <w:rsid w:val="00EE66D3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Cs w:val="22"/>
      <w:u w:val="none"/>
      <w:lang w:val="uk-UA" w:eastAsia="uk-UA" w:bidi="uk-UA"/>
    </w:rPr>
  </w:style>
  <w:style w:type="character" w:styleId="a9">
    <w:name w:val="Hyperlink"/>
    <w:basedOn w:val="a0"/>
    <w:uiPriority w:val="99"/>
    <w:semiHidden/>
    <w:unhideWhenUsed/>
    <w:rsid w:val="00D31487"/>
    <w:rPr>
      <w:color w:val="0000FF"/>
      <w:u w:val="single"/>
    </w:rPr>
  </w:style>
  <w:style w:type="character" w:customStyle="1" w:styleId="rvts23">
    <w:name w:val="rvts23"/>
    <w:rsid w:val="00D31487"/>
  </w:style>
  <w:style w:type="character" w:customStyle="1" w:styleId="rvts20">
    <w:name w:val="rvts20"/>
    <w:rsid w:val="00D31487"/>
  </w:style>
  <w:style w:type="paragraph" w:customStyle="1" w:styleId="1">
    <w:name w:val="Абзац списка1"/>
    <w:basedOn w:val="a"/>
    <w:semiHidden/>
    <w:rsid w:val="00EE3DB6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  <w:style w:type="character" w:customStyle="1" w:styleId="FontStyle14">
    <w:name w:val="Font Style14"/>
    <w:basedOn w:val="a0"/>
    <w:rsid w:val="00EE3DB6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 + Курсив"/>
    <w:basedOn w:val="2"/>
    <w:rsid w:val="00EE3DB6"/>
    <w:rPr>
      <w:rFonts w:ascii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;Малые прописные"/>
    <w:basedOn w:val="2"/>
    <w:rsid w:val="00EE3DB6"/>
    <w:rPr>
      <w:rFonts w:ascii="Times New Roman" w:hAnsi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EE3DB6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lang w:val="uk-UA"/>
    </w:rPr>
  </w:style>
  <w:style w:type="character" w:customStyle="1" w:styleId="7">
    <w:name w:val="Основной текст (7)_"/>
    <w:basedOn w:val="a0"/>
    <w:link w:val="7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EE3DB6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712pt">
    <w:name w:val="Основной текст (7) + 12 pt"/>
    <w:basedOn w:val="7"/>
    <w:rsid w:val="00EE3DB6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E3DB6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1pt">
    <w:name w:val="Основной текст (2) + 1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-1pt">
    <w:name w:val="Основной текст (2) + Интервал -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rtejustify">
    <w:name w:val="rtejustify"/>
    <w:basedOn w:val="a"/>
    <w:rsid w:val="006B2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5967</Words>
  <Characters>3402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35</cp:revision>
  <cp:lastPrinted>2020-02-13T13:48:00Z</cp:lastPrinted>
  <dcterms:created xsi:type="dcterms:W3CDTF">2019-12-18T09:57:00Z</dcterms:created>
  <dcterms:modified xsi:type="dcterms:W3CDTF">2020-02-13T14:31:00Z</dcterms:modified>
</cp:coreProperties>
</file>