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740" w:rsidRPr="00E9462A" w:rsidRDefault="00375740" w:rsidP="00375740">
      <w:pPr>
        <w:spacing w:before="360" w:after="60"/>
        <w:jc w:val="center"/>
        <w:rPr>
          <w:rFonts w:ascii="AcademyC" w:hAnsi="AcademyC"/>
          <w:b/>
          <w:color w:val="000000"/>
        </w:rPr>
      </w:pPr>
    </w:p>
    <w:p w:rsidR="00375740" w:rsidRPr="00E9462A" w:rsidRDefault="00375740" w:rsidP="00375740">
      <w:pPr>
        <w:spacing w:before="360" w:after="60"/>
        <w:jc w:val="center"/>
        <w:rPr>
          <w:rFonts w:ascii="AcademyC" w:hAnsi="AcademyC"/>
          <w:b/>
          <w:color w:val="000000"/>
        </w:rPr>
      </w:pPr>
      <w:r w:rsidRPr="00E9462A">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4190" cy="647700"/>
                    </a:xfrm>
                    <a:prstGeom prst="rect">
                      <a:avLst/>
                    </a:prstGeom>
                    <a:noFill/>
                  </pic:spPr>
                </pic:pic>
              </a:graphicData>
            </a:graphic>
          </wp:anchor>
        </w:drawing>
      </w:r>
      <w:r w:rsidRPr="00E9462A">
        <w:rPr>
          <w:rFonts w:ascii="AcademyC" w:hAnsi="AcademyC"/>
          <w:b/>
          <w:color w:val="000000"/>
        </w:rPr>
        <w:t>УКРАЇНА</w:t>
      </w:r>
    </w:p>
    <w:p w:rsidR="00375740" w:rsidRPr="00E9462A" w:rsidRDefault="00375740" w:rsidP="00375740">
      <w:pPr>
        <w:spacing w:after="60"/>
        <w:jc w:val="center"/>
        <w:rPr>
          <w:rFonts w:ascii="AcademyC" w:hAnsi="AcademyC"/>
          <w:b/>
          <w:color w:val="000000"/>
          <w:sz w:val="28"/>
          <w:szCs w:val="28"/>
        </w:rPr>
      </w:pPr>
      <w:r w:rsidRPr="00E9462A">
        <w:rPr>
          <w:rFonts w:ascii="AcademyC" w:hAnsi="AcademyC"/>
          <w:b/>
          <w:color w:val="000000"/>
          <w:sz w:val="28"/>
          <w:szCs w:val="28"/>
        </w:rPr>
        <w:t>ВИЩА  РАДА  ПРАВОСУДДЯ</w:t>
      </w:r>
    </w:p>
    <w:p w:rsidR="00375740" w:rsidRPr="00E9462A" w:rsidRDefault="00375740" w:rsidP="00375740">
      <w:pPr>
        <w:spacing w:after="60"/>
        <w:jc w:val="center"/>
        <w:rPr>
          <w:rFonts w:ascii="AcademyC" w:hAnsi="AcademyC"/>
          <w:b/>
          <w:color w:val="000000"/>
          <w:sz w:val="28"/>
          <w:szCs w:val="28"/>
        </w:rPr>
      </w:pPr>
      <w:r w:rsidRPr="00E9462A">
        <w:rPr>
          <w:rFonts w:ascii="AcademyC" w:hAnsi="AcademyC"/>
          <w:b/>
          <w:color w:val="000000"/>
          <w:sz w:val="28"/>
          <w:szCs w:val="28"/>
        </w:rPr>
        <w:t xml:space="preserve"> ПЕРША ДИСЦИПЛІНАРНА ПАЛАТА</w:t>
      </w:r>
    </w:p>
    <w:p w:rsidR="00375740" w:rsidRPr="00E9462A" w:rsidRDefault="00375740" w:rsidP="00375740">
      <w:pPr>
        <w:pStyle w:val="a3"/>
        <w:spacing w:after="240"/>
        <w:ind w:left="0"/>
        <w:jc w:val="center"/>
        <w:rPr>
          <w:rFonts w:ascii="AcademyC" w:hAnsi="AcademyC"/>
          <w:b/>
          <w:sz w:val="28"/>
          <w:szCs w:val="28"/>
          <w:lang w:val="uk-UA"/>
        </w:rPr>
      </w:pPr>
      <w:r w:rsidRPr="00E9462A">
        <w:rPr>
          <w:rFonts w:ascii="AcademyC" w:hAnsi="AcademyC"/>
          <w:b/>
          <w:sz w:val="28"/>
          <w:szCs w:val="28"/>
          <w:lang w:val="uk-UA"/>
        </w:rPr>
        <w:t>УХВАЛА</w:t>
      </w:r>
    </w:p>
    <w:tbl>
      <w:tblPr>
        <w:tblW w:w="9464" w:type="dxa"/>
        <w:tblLook w:val="04A0"/>
      </w:tblPr>
      <w:tblGrid>
        <w:gridCol w:w="3098"/>
        <w:gridCol w:w="838"/>
        <w:gridCol w:w="1904"/>
        <w:gridCol w:w="2699"/>
        <w:gridCol w:w="925"/>
      </w:tblGrid>
      <w:tr w:rsidR="00375740" w:rsidRPr="00E9462A" w:rsidTr="004E61C7">
        <w:trPr>
          <w:trHeight w:val="769"/>
        </w:trPr>
        <w:tc>
          <w:tcPr>
            <w:tcW w:w="3098" w:type="dxa"/>
          </w:tcPr>
          <w:p w:rsidR="00375740" w:rsidRPr="00E9462A" w:rsidRDefault="001E11D1" w:rsidP="00FC7C61">
            <w:pPr>
              <w:ind w:right="-2"/>
              <w:rPr>
                <w:rFonts w:ascii="Times New Roman" w:hAnsi="Times New Roman"/>
                <w:b/>
                <w:noProof/>
                <w:sz w:val="28"/>
                <w:szCs w:val="28"/>
              </w:rPr>
            </w:pPr>
            <w:r>
              <w:rPr>
                <w:rFonts w:ascii="Times New Roman" w:hAnsi="Times New Roman"/>
                <w:b/>
                <w:noProof/>
                <w:sz w:val="28"/>
                <w:szCs w:val="28"/>
              </w:rPr>
              <w:t>14 лютого</w:t>
            </w:r>
            <w:r w:rsidR="00375740" w:rsidRPr="00E9462A">
              <w:rPr>
                <w:rFonts w:ascii="Times New Roman" w:hAnsi="Times New Roman"/>
                <w:b/>
                <w:noProof/>
                <w:sz w:val="28"/>
                <w:szCs w:val="28"/>
              </w:rPr>
              <w:t xml:space="preserve"> 20</w:t>
            </w:r>
            <w:r w:rsidR="00FC7C61" w:rsidRPr="00E9462A">
              <w:rPr>
                <w:rFonts w:ascii="Times New Roman" w:hAnsi="Times New Roman"/>
                <w:b/>
                <w:noProof/>
                <w:sz w:val="28"/>
                <w:szCs w:val="28"/>
              </w:rPr>
              <w:t>20</w:t>
            </w:r>
            <w:r w:rsidR="00375740" w:rsidRPr="00E9462A">
              <w:rPr>
                <w:rFonts w:ascii="Times New Roman" w:hAnsi="Times New Roman"/>
                <w:b/>
                <w:noProof/>
                <w:sz w:val="28"/>
                <w:szCs w:val="28"/>
              </w:rPr>
              <w:t xml:space="preserve"> року</w:t>
            </w:r>
          </w:p>
        </w:tc>
        <w:tc>
          <w:tcPr>
            <w:tcW w:w="2742" w:type="dxa"/>
            <w:gridSpan w:val="2"/>
          </w:tcPr>
          <w:p w:rsidR="00375740" w:rsidRPr="00E9462A" w:rsidRDefault="00375740" w:rsidP="004E61C7">
            <w:pPr>
              <w:ind w:right="-2"/>
              <w:jc w:val="center"/>
              <w:rPr>
                <w:rFonts w:ascii="Book Antiqua" w:hAnsi="Book Antiqua"/>
                <w:noProof/>
              </w:rPr>
            </w:pPr>
            <w:r w:rsidRPr="00E9462A">
              <w:rPr>
                <w:rFonts w:ascii="Bookman Old Style" w:hAnsi="Bookman Old Style"/>
                <w:sz w:val="20"/>
                <w:szCs w:val="20"/>
              </w:rPr>
              <w:t xml:space="preserve">      </w:t>
            </w:r>
            <w:r w:rsidRPr="00E9462A">
              <w:rPr>
                <w:rFonts w:ascii="Book Antiqua" w:hAnsi="Book Antiqua"/>
              </w:rPr>
              <w:t>Київ</w:t>
            </w:r>
          </w:p>
        </w:tc>
        <w:tc>
          <w:tcPr>
            <w:tcW w:w="3624" w:type="dxa"/>
            <w:gridSpan w:val="2"/>
          </w:tcPr>
          <w:p w:rsidR="00375740" w:rsidRPr="00E9462A" w:rsidRDefault="00375740" w:rsidP="00A43DDA">
            <w:pPr>
              <w:ind w:right="-2"/>
              <w:jc w:val="center"/>
              <w:rPr>
                <w:rFonts w:ascii="Times New Roman" w:hAnsi="Times New Roman"/>
                <w:b/>
                <w:noProof/>
                <w:sz w:val="28"/>
                <w:szCs w:val="28"/>
              </w:rPr>
            </w:pPr>
            <w:r w:rsidRPr="00E9462A">
              <w:rPr>
                <w:rFonts w:ascii="Book Antiqua" w:hAnsi="Book Antiqua"/>
                <w:noProof/>
              </w:rPr>
              <w:t xml:space="preserve">   </w:t>
            </w:r>
            <w:r w:rsidRPr="00E9462A">
              <w:rPr>
                <w:rFonts w:ascii="Bookman Old Style" w:hAnsi="Bookman Old Style"/>
                <w:noProof/>
                <w:sz w:val="28"/>
                <w:szCs w:val="28"/>
              </w:rPr>
              <w:t xml:space="preserve">        </w:t>
            </w:r>
            <w:r w:rsidRPr="00E9462A">
              <w:rPr>
                <w:rFonts w:ascii="Times New Roman" w:hAnsi="Times New Roman"/>
                <w:b/>
                <w:noProof/>
                <w:sz w:val="28"/>
                <w:szCs w:val="28"/>
              </w:rPr>
              <w:t xml:space="preserve">№ </w:t>
            </w:r>
            <w:r w:rsidR="00A43DDA">
              <w:rPr>
                <w:rFonts w:ascii="Times New Roman" w:hAnsi="Times New Roman"/>
                <w:b/>
                <w:noProof/>
                <w:sz w:val="28"/>
                <w:szCs w:val="28"/>
              </w:rPr>
              <w:t>469</w:t>
            </w:r>
            <w:r w:rsidRPr="00E9462A">
              <w:rPr>
                <w:rFonts w:ascii="Times New Roman" w:hAnsi="Times New Roman"/>
                <w:b/>
                <w:noProof/>
                <w:sz w:val="28"/>
                <w:szCs w:val="28"/>
              </w:rPr>
              <w:t>/1дп/15-</w:t>
            </w:r>
            <w:r w:rsidR="00FC7C61" w:rsidRPr="00E9462A">
              <w:rPr>
                <w:rFonts w:ascii="Times New Roman" w:hAnsi="Times New Roman"/>
                <w:b/>
                <w:noProof/>
                <w:sz w:val="28"/>
                <w:szCs w:val="28"/>
              </w:rPr>
              <w:t>20</w:t>
            </w:r>
          </w:p>
        </w:tc>
      </w:tr>
      <w:tr w:rsidR="00375740" w:rsidRPr="00E9462A" w:rsidTr="004E61C7">
        <w:trPr>
          <w:gridAfter w:val="1"/>
          <w:wAfter w:w="925" w:type="dxa"/>
          <w:trHeight w:val="1457"/>
        </w:trPr>
        <w:tc>
          <w:tcPr>
            <w:tcW w:w="3936" w:type="dxa"/>
            <w:gridSpan w:val="2"/>
          </w:tcPr>
          <w:p w:rsidR="00375740" w:rsidRPr="00E9462A" w:rsidRDefault="00375740" w:rsidP="004E61C7">
            <w:pPr>
              <w:jc w:val="both"/>
              <w:rPr>
                <w:rFonts w:ascii="Times New Roman" w:hAnsi="Times New Roman"/>
                <w:b/>
                <w:sz w:val="24"/>
                <w:szCs w:val="24"/>
              </w:rPr>
            </w:pPr>
            <w:r w:rsidRPr="00E9462A">
              <w:rPr>
                <w:rFonts w:ascii="Times New Roman" w:hAnsi="Times New Roman"/>
                <w:b/>
                <w:sz w:val="24"/>
                <w:szCs w:val="24"/>
              </w:rPr>
              <w:t xml:space="preserve">Про відмову у  відкритті дисциплінарної справи стосовно судді </w:t>
            </w:r>
            <w:proofErr w:type="spellStart"/>
            <w:r w:rsidR="00FC7C61" w:rsidRPr="00E9462A">
              <w:rPr>
                <w:rFonts w:ascii="Times New Roman" w:hAnsi="Times New Roman"/>
                <w:b/>
                <w:color w:val="000000"/>
                <w:sz w:val="24"/>
                <w:szCs w:val="28"/>
              </w:rPr>
              <w:t>Сосницького</w:t>
            </w:r>
            <w:proofErr w:type="spellEnd"/>
            <w:r w:rsidR="00FC7C61" w:rsidRPr="00E9462A">
              <w:rPr>
                <w:rFonts w:ascii="Times New Roman" w:hAnsi="Times New Roman"/>
                <w:b/>
                <w:color w:val="000000"/>
                <w:sz w:val="24"/>
                <w:szCs w:val="28"/>
              </w:rPr>
              <w:t xml:space="preserve"> районного суду Чернігівської області</w:t>
            </w:r>
            <w:bookmarkStart w:id="0" w:name="n185"/>
            <w:bookmarkEnd w:id="0"/>
            <w:r w:rsidR="00FC7C61" w:rsidRPr="00E9462A">
              <w:rPr>
                <w:rFonts w:ascii="Times New Roman" w:hAnsi="Times New Roman"/>
                <w:b/>
                <w:color w:val="000000"/>
                <w:sz w:val="24"/>
                <w:szCs w:val="28"/>
              </w:rPr>
              <w:t xml:space="preserve"> </w:t>
            </w:r>
            <w:r w:rsidR="00FC7C61" w:rsidRPr="00E9462A">
              <w:rPr>
                <w:rStyle w:val="FontStyle20"/>
                <w:sz w:val="24"/>
                <w:szCs w:val="28"/>
                <w:lang w:eastAsia="uk-UA"/>
              </w:rPr>
              <w:t>Данькова О.М.</w:t>
            </w:r>
          </w:p>
        </w:tc>
        <w:tc>
          <w:tcPr>
            <w:tcW w:w="4603" w:type="dxa"/>
            <w:gridSpan w:val="2"/>
          </w:tcPr>
          <w:p w:rsidR="00375740" w:rsidRPr="00E9462A" w:rsidRDefault="00375740" w:rsidP="004E61C7">
            <w:pPr>
              <w:ind w:firstLine="720"/>
              <w:rPr>
                <w:rFonts w:ascii="Times New Roman" w:hAnsi="Times New Roman"/>
                <w:b/>
                <w:sz w:val="24"/>
                <w:szCs w:val="24"/>
              </w:rPr>
            </w:pPr>
          </w:p>
        </w:tc>
      </w:tr>
    </w:tbl>
    <w:p w:rsidR="001C0D16" w:rsidRPr="00E9462A" w:rsidRDefault="001C0D16" w:rsidP="001C0D16">
      <w:pPr>
        <w:spacing w:after="0" w:line="240" w:lineRule="auto"/>
        <w:contextualSpacing/>
        <w:jc w:val="both"/>
        <w:rPr>
          <w:rFonts w:ascii="Times New Roman" w:hAnsi="Times New Roman"/>
          <w:sz w:val="28"/>
          <w:szCs w:val="28"/>
        </w:rPr>
      </w:pPr>
    </w:p>
    <w:p w:rsidR="00375740" w:rsidRPr="001E11D1" w:rsidRDefault="001C0D16" w:rsidP="001E11D1">
      <w:pPr>
        <w:spacing w:line="230" w:lineRule="auto"/>
        <w:ind w:firstLine="709"/>
        <w:jc w:val="both"/>
        <w:rPr>
          <w:rFonts w:ascii="Times New Roman" w:hAnsi="Times New Roman"/>
          <w:color w:val="00000A"/>
          <w:sz w:val="28"/>
          <w:szCs w:val="28"/>
        </w:rPr>
      </w:pPr>
      <w:r w:rsidRPr="00E9462A">
        <w:rPr>
          <w:rFonts w:ascii="Times New Roman" w:hAnsi="Times New Roman"/>
          <w:color w:val="00000A"/>
          <w:sz w:val="28"/>
          <w:szCs w:val="28"/>
        </w:rPr>
        <w:t>Перша Дисциплінарна палата Вищої ради правосуддя у складі головуючого –</w:t>
      </w:r>
      <w:r w:rsidR="001E11D1">
        <w:rPr>
          <w:rFonts w:ascii="Times New Roman" w:hAnsi="Times New Roman"/>
          <w:color w:val="00000A"/>
          <w:sz w:val="28"/>
          <w:szCs w:val="28"/>
        </w:rPr>
        <w:t xml:space="preserve"> </w:t>
      </w:r>
      <w:proofErr w:type="spellStart"/>
      <w:r w:rsidR="001E11D1" w:rsidRPr="001E11D1">
        <w:rPr>
          <w:rFonts w:ascii="Times New Roman" w:hAnsi="Times New Roman"/>
          <w:sz w:val="28"/>
          <w:szCs w:val="28"/>
        </w:rPr>
        <w:t>Маловацького</w:t>
      </w:r>
      <w:proofErr w:type="spellEnd"/>
      <w:r w:rsidR="001E11D1" w:rsidRPr="001E11D1">
        <w:rPr>
          <w:rFonts w:ascii="Times New Roman" w:hAnsi="Times New Roman"/>
          <w:sz w:val="28"/>
          <w:szCs w:val="28"/>
        </w:rPr>
        <w:t xml:space="preserve"> О.В., членів </w:t>
      </w:r>
      <w:proofErr w:type="spellStart"/>
      <w:r w:rsidR="001E11D1" w:rsidRPr="001E11D1">
        <w:rPr>
          <w:rFonts w:ascii="Times New Roman" w:hAnsi="Times New Roman"/>
          <w:sz w:val="28"/>
          <w:szCs w:val="28"/>
        </w:rPr>
        <w:t>Краснощокової</w:t>
      </w:r>
      <w:proofErr w:type="spellEnd"/>
      <w:r w:rsidR="001E11D1" w:rsidRPr="001E11D1">
        <w:rPr>
          <w:rFonts w:ascii="Times New Roman" w:hAnsi="Times New Roman"/>
          <w:sz w:val="28"/>
          <w:szCs w:val="28"/>
        </w:rPr>
        <w:t xml:space="preserve"> Н.С.,                      </w:t>
      </w:r>
      <w:proofErr w:type="spellStart"/>
      <w:r w:rsidR="001E11D1" w:rsidRPr="001E11D1">
        <w:rPr>
          <w:rFonts w:ascii="Times New Roman" w:eastAsia="Times New Roman" w:hAnsi="Times New Roman"/>
          <w:kern w:val="36"/>
          <w:sz w:val="28"/>
          <w:szCs w:val="28"/>
          <w:lang w:eastAsia="uk-UA"/>
        </w:rPr>
        <w:t>Розваляєвої</w:t>
      </w:r>
      <w:proofErr w:type="spellEnd"/>
      <w:r w:rsidR="001E11D1" w:rsidRPr="001E11D1">
        <w:rPr>
          <w:rFonts w:ascii="Times New Roman" w:eastAsia="Times New Roman" w:hAnsi="Times New Roman"/>
          <w:kern w:val="36"/>
          <w:sz w:val="28"/>
          <w:szCs w:val="28"/>
          <w:lang w:eastAsia="uk-UA"/>
        </w:rPr>
        <w:t xml:space="preserve"> Т.С.</w:t>
      </w:r>
      <w:r w:rsidR="001E11D1" w:rsidRPr="001E11D1">
        <w:rPr>
          <w:rFonts w:ascii="Times New Roman" w:hAnsi="Times New Roman"/>
          <w:sz w:val="28"/>
          <w:szCs w:val="28"/>
        </w:rPr>
        <w:t>, Шелест С.Б.,</w:t>
      </w:r>
      <w:r w:rsidR="001E11D1">
        <w:rPr>
          <w:rFonts w:ascii="Times New Roman" w:hAnsi="Times New Roman"/>
          <w:color w:val="00000A"/>
          <w:sz w:val="28"/>
          <w:szCs w:val="28"/>
        </w:rPr>
        <w:t xml:space="preserve"> </w:t>
      </w:r>
      <w:r w:rsidRPr="00E9462A">
        <w:rPr>
          <w:rFonts w:ascii="Times New Roman" w:hAnsi="Times New Roman"/>
          <w:sz w:val="28"/>
          <w:szCs w:val="28"/>
        </w:rPr>
        <w:t xml:space="preserve">розглянувши висновок доповідача – члена Першої Дисциплінарної палати Вищої ради правосуддя </w:t>
      </w:r>
      <w:proofErr w:type="spellStart"/>
      <w:r w:rsidRPr="00E9462A">
        <w:rPr>
          <w:rFonts w:ascii="Times New Roman" w:hAnsi="Times New Roman"/>
          <w:sz w:val="28"/>
          <w:szCs w:val="28"/>
        </w:rPr>
        <w:t>Шапрана</w:t>
      </w:r>
      <w:proofErr w:type="spellEnd"/>
      <w:r w:rsidRPr="00E9462A">
        <w:rPr>
          <w:rFonts w:ascii="Times New Roman" w:hAnsi="Times New Roman"/>
          <w:sz w:val="28"/>
          <w:szCs w:val="28"/>
        </w:rPr>
        <w:t xml:space="preserve"> В.В. за результатами попередньої перевірки відомостей, викладених у дисциплінарній скарзі </w:t>
      </w:r>
      <w:proofErr w:type="spellStart"/>
      <w:r w:rsidR="00FC7C61" w:rsidRPr="00E9462A">
        <w:rPr>
          <w:rFonts w:ascii="Times New Roman" w:eastAsiaTheme="minorHAnsi" w:hAnsi="Times New Roman"/>
          <w:sz w:val="28"/>
          <w:szCs w:val="28"/>
          <w:shd w:val="clear" w:color="auto" w:fill="FFFFFF"/>
        </w:rPr>
        <w:t>Розума</w:t>
      </w:r>
      <w:proofErr w:type="spellEnd"/>
      <w:r w:rsidR="00FC7C61" w:rsidRPr="00E9462A">
        <w:rPr>
          <w:rFonts w:ascii="Times New Roman" w:eastAsiaTheme="minorHAnsi" w:hAnsi="Times New Roman"/>
          <w:sz w:val="28"/>
          <w:szCs w:val="28"/>
          <w:shd w:val="clear" w:color="auto" w:fill="FFFFFF"/>
        </w:rPr>
        <w:t xml:space="preserve"> Дмитра Анатолійовича </w:t>
      </w:r>
      <w:r w:rsidR="00FC7C61" w:rsidRPr="00E9462A">
        <w:rPr>
          <w:rStyle w:val="rvts24"/>
          <w:rFonts w:ascii="Times New Roman" w:hAnsi="Times New Roman"/>
          <w:color w:val="000000"/>
          <w:sz w:val="28"/>
          <w:szCs w:val="28"/>
        </w:rPr>
        <w:t xml:space="preserve">стосовно судді </w:t>
      </w:r>
      <w:proofErr w:type="spellStart"/>
      <w:r w:rsidR="00FC7C61" w:rsidRPr="00E9462A">
        <w:rPr>
          <w:rFonts w:ascii="Times New Roman" w:hAnsi="Times New Roman"/>
          <w:color w:val="000000"/>
          <w:sz w:val="28"/>
          <w:szCs w:val="28"/>
        </w:rPr>
        <w:t>Сосницького</w:t>
      </w:r>
      <w:proofErr w:type="spellEnd"/>
      <w:r w:rsidR="00FC7C61" w:rsidRPr="00E9462A">
        <w:rPr>
          <w:rFonts w:ascii="Times New Roman" w:hAnsi="Times New Roman"/>
          <w:color w:val="000000"/>
          <w:sz w:val="28"/>
          <w:szCs w:val="28"/>
        </w:rPr>
        <w:t xml:space="preserve"> районного суду Чернігівської області </w:t>
      </w:r>
      <w:r w:rsidR="00FC7C61" w:rsidRPr="00E9462A">
        <w:rPr>
          <w:rStyle w:val="FontStyle20"/>
          <w:b w:val="0"/>
          <w:sz w:val="28"/>
          <w:szCs w:val="28"/>
          <w:lang w:eastAsia="uk-UA"/>
        </w:rPr>
        <w:t>Данькова Олександра Михайловича,</w:t>
      </w:r>
    </w:p>
    <w:p w:rsidR="00375740" w:rsidRPr="00E9462A" w:rsidRDefault="00375740" w:rsidP="00375740">
      <w:pPr>
        <w:jc w:val="center"/>
        <w:rPr>
          <w:rFonts w:ascii="Times New Roman" w:hAnsi="Times New Roman"/>
          <w:b/>
          <w:sz w:val="28"/>
          <w:szCs w:val="28"/>
        </w:rPr>
      </w:pPr>
      <w:r w:rsidRPr="00E9462A">
        <w:rPr>
          <w:rFonts w:ascii="Times New Roman" w:hAnsi="Times New Roman"/>
          <w:b/>
          <w:sz w:val="28"/>
          <w:szCs w:val="28"/>
        </w:rPr>
        <w:t>встановила:</w:t>
      </w:r>
    </w:p>
    <w:p w:rsidR="00FC7C61" w:rsidRPr="00E9462A" w:rsidRDefault="00375740" w:rsidP="00FC7C61">
      <w:pPr>
        <w:pStyle w:val="a5"/>
        <w:jc w:val="both"/>
        <w:rPr>
          <w:szCs w:val="28"/>
          <w:lang w:eastAsia="ru-RU"/>
        </w:rPr>
      </w:pPr>
      <w:r w:rsidRPr="00E9462A">
        <w:rPr>
          <w:szCs w:val="28"/>
          <w:lang w:eastAsia="ru-RU"/>
        </w:rPr>
        <w:t xml:space="preserve">до Вищої ради правосуддя </w:t>
      </w:r>
      <w:r w:rsidR="00FC7C61" w:rsidRPr="00E9462A">
        <w:rPr>
          <w:szCs w:val="28"/>
        </w:rPr>
        <w:t xml:space="preserve">24 грудня 2019 року </w:t>
      </w:r>
      <w:r w:rsidR="00FC7C61" w:rsidRPr="00E9462A">
        <w:rPr>
          <w:rFonts w:eastAsia="Calibri"/>
          <w:szCs w:val="28"/>
          <w:shd w:val="clear" w:color="auto" w:fill="FFFFFF"/>
          <w:lang w:eastAsia="uk-UA"/>
        </w:rPr>
        <w:t xml:space="preserve">за вхідним номером                              Р-6925/0/7-19 </w:t>
      </w:r>
      <w:r w:rsidR="00FC7C61" w:rsidRPr="00E9462A">
        <w:rPr>
          <w:szCs w:val="28"/>
        </w:rPr>
        <w:t xml:space="preserve">надійшла дисциплінарна скарга </w:t>
      </w:r>
      <w:proofErr w:type="spellStart"/>
      <w:r w:rsidR="00FC7C61" w:rsidRPr="00E9462A">
        <w:rPr>
          <w:szCs w:val="28"/>
          <w:shd w:val="clear" w:color="auto" w:fill="FFFFFF"/>
        </w:rPr>
        <w:t>Розума</w:t>
      </w:r>
      <w:proofErr w:type="spellEnd"/>
      <w:r w:rsidR="00FC7C61" w:rsidRPr="00E9462A">
        <w:rPr>
          <w:szCs w:val="28"/>
          <w:shd w:val="clear" w:color="auto" w:fill="FFFFFF"/>
        </w:rPr>
        <w:t xml:space="preserve"> Д.А. від 20 </w:t>
      </w:r>
      <w:r w:rsidR="00FC7C61" w:rsidRPr="00E9462A">
        <w:rPr>
          <w:szCs w:val="28"/>
        </w:rPr>
        <w:t xml:space="preserve">грудня                  2019 року на дії судді </w:t>
      </w:r>
      <w:proofErr w:type="spellStart"/>
      <w:r w:rsidR="00FC7C61" w:rsidRPr="00E9462A">
        <w:rPr>
          <w:color w:val="000000"/>
          <w:szCs w:val="28"/>
        </w:rPr>
        <w:t>Сосницького</w:t>
      </w:r>
      <w:proofErr w:type="spellEnd"/>
      <w:r w:rsidR="00FC7C61" w:rsidRPr="00E9462A">
        <w:rPr>
          <w:color w:val="000000"/>
          <w:szCs w:val="28"/>
        </w:rPr>
        <w:t xml:space="preserve"> районного суду Чернігівської області </w:t>
      </w:r>
      <w:r w:rsidR="00FC7C61" w:rsidRPr="00E9462A">
        <w:rPr>
          <w:rStyle w:val="FontStyle20"/>
          <w:b w:val="0"/>
          <w:sz w:val="28"/>
          <w:szCs w:val="28"/>
          <w:lang w:eastAsia="uk-UA"/>
        </w:rPr>
        <w:t xml:space="preserve">Данькова О.М. </w:t>
      </w:r>
      <w:r w:rsidR="00FC7C61" w:rsidRPr="00E9462A">
        <w:rPr>
          <w:szCs w:val="28"/>
        </w:rPr>
        <w:t xml:space="preserve">під час здійснення правосуддя, </w:t>
      </w:r>
      <w:r w:rsidR="00FC7C61" w:rsidRPr="00E9462A">
        <w:rPr>
          <w:szCs w:val="28"/>
          <w:lang w:eastAsia="ru-RU"/>
        </w:rPr>
        <w:t xml:space="preserve">яку згідно з протоколом автоматизованого розподілу матеріалу між членами Вищої ради правосуддя від </w:t>
      </w:r>
      <w:r w:rsidR="00FC7C61" w:rsidRPr="00E9462A">
        <w:rPr>
          <w:szCs w:val="28"/>
        </w:rPr>
        <w:t xml:space="preserve">24 грудня 2019 року </w:t>
      </w:r>
      <w:r w:rsidR="00FC7C61" w:rsidRPr="00E9462A">
        <w:rPr>
          <w:szCs w:val="28"/>
          <w:lang w:eastAsia="ru-RU"/>
        </w:rPr>
        <w:t>передано</w:t>
      </w:r>
      <w:r w:rsidR="00FC7C61" w:rsidRPr="00E9462A">
        <w:rPr>
          <w:szCs w:val="28"/>
        </w:rPr>
        <w:t xml:space="preserve"> для розгляду члену Вищої ради правосуддя </w:t>
      </w:r>
      <w:proofErr w:type="spellStart"/>
      <w:r w:rsidR="00FC7C61" w:rsidRPr="00E9462A">
        <w:rPr>
          <w:szCs w:val="28"/>
        </w:rPr>
        <w:t>Шапрану</w:t>
      </w:r>
      <w:proofErr w:type="spellEnd"/>
      <w:r w:rsidR="00FC7C61" w:rsidRPr="00E9462A">
        <w:rPr>
          <w:szCs w:val="28"/>
        </w:rPr>
        <w:t xml:space="preserve"> В.В.</w:t>
      </w:r>
    </w:p>
    <w:p w:rsidR="00FC7C61" w:rsidRPr="00E9462A" w:rsidRDefault="00FC7C61" w:rsidP="00FC7C61">
      <w:pPr>
        <w:pStyle w:val="a5"/>
        <w:ind w:firstLine="708"/>
        <w:jc w:val="both"/>
        <w:rPr>
          <w:szCs w:val="28"/>
          <w:lang w:eastAsia="ru-RU"/>
        </w:rPr>
      </w:pPr>
      <w:r w:rsidRPr="00E9462A">
        <w:rPr>
          <w:szCs w:val="28"/>
          <w:lang w:eastAsia="ru-RU"/>
        </w:rPr>
        <w:t xml:space="preserve">У скарзі зазначено, що суддею </w:t>
      </w:r>
      <w:r w:rsidRPr="00E9462A">
        <w:rPr>
          <w:rStyle w:val="FontStyle20"/>
          <w:b w:val="0"/>
          <w:sz w:val="28"/>
          <w:szCs w:val="28"/>
          <w:lang w:eastAsia="uk-UA"/>
        </w:rPr>
        <w:t>Даньковим О.М.</w:t>
      </w:r>
      <w:r w:rsidRPr="00E9462A">
        <w:rPr>
          <w:szCs w:val="28"/>
          <w:lang w:eastAsia="ru-RU"/>
        </w:rPr>
        <w:t xml:space="preserve"> </w:t>
      </w:r>
      <w:r w:rsidR="005D14AE" w:rsidRPr="00E9462A">
        <w:rPr>
          <w:color w:val="000000"/>
          <w:szCs w:val="28"/>
        </w:rPr>
        <w:t xml:space="preserve">18 грудня 2019 року </w:t>
      </w:r>
      <w:r w:rsidRPr="00E9462A">
        <w:rPr>
          <w:szCs w:val="28"/>
          <w:lang w:eastAsia="ru-RU"/>
        </w:rPr>
        <w:t xml:space="preserve">під час розгляду </w:t>
      </w:r>
      <w:r w:rsidR="005D14AE" w:rsidRPr="00E9462A">
        <w:rPr>
          <w:szCs w:val="28"/>
          <w:lang w:eastAsia="ru-RU"/>
        </w:rPr>
        <w:t xml:space="preserve">кримінального провадження </w:t>
      </w:r>
      <w:r w:rsidRPr="00E9462A">
        <w:rPr>
          <w:szCs w:val="28"/>
          <w:lang w:eastAsia="ru-RU"/>
        </w:rPr>
        <w:t xml:space="preserve">№ </w:t>
      </w:r>
      <w:r w:rsidRPr="00E9462A">
        <w:rPr>
          <w:rStyle w:val="rvts12"/>
          <w:color w:val="000000"/>
          <w:szCs w:val="28"/>
        </w:rPr>
        <w:t>745/937/19</w:t>
      </w:r>
      <w:r w:rsidRPr="00E9462A">
        <w:rPr>
          <w:szCs w:val="28"/>
          <w:lang w:eastAsia="ru-RU"/>
        </w:rPr>
        <w:t xml:space="preserve"> допущено поведінку, що порочить звання судді або підриває авторитет правосуддя, у зв’язку з чим просить притягнути суддю до дисциплінарної відповідальності.</w:t>
      </w:r>
    </w:p>
    <w:p w:rsidR="00375740" w:rsidRPr="00E9462A" w:rsidRDefault="00375740" w:rsidP="00FC7C61">
      <w:pPr>
        <w:pStyle w:val="a5"/>
        <w:ind w:firstLine="708"/>
        <w:jc w:val="both"/>
        <w:rPr>
          <w:rFonts w:cs="Times New Roman"/>
          <w:szCs w:val="28"/>
        </w:rPr>
      </w:pPr>
      <w:r w:rsidRPr="00E9462A">
        <w:rPr>
          <w:rFonts w:cs="Times New Roman"/>
          <w:szCs w:val="28"/>
        </w:rPr>
        <w:t xml:space="preserve">Заслухавши доповідача – члена Першої Дисциплінарної палати Вищої ради правосуддя </w:t>
      </w:r>
      <w:proofErr w:type="spellStart"/>
      <w:r w:rsidR="001C0D16" w:rsidRPr="00E9462A">
        <w:rPr>
          <w:rFonts w:cs="Times New Roman"/>
          <w:szCs w:val="28"/>
        </w:rPr>
        <w:t>Шапрана</w:t>
      </w:r>
      <w:proofErr w:type="spellEnd"/>
      <w:r w:rsidR="001C0D16" w:rsidRPr="00E9462A">
        <w:rPr>
          <w:rFonts w:cs="Times New Roman"/>
          <w:szCs w:val="28"/>
        </w:rPr>
        <w:t xml:space="preserve"> В.В.</w:t>
      </w:r>
      <w:r w:rsidRPr="00E9462A">
        <w:rPr>
          <w:rFonts w:cs="Times New Roman"/>
          <w:szCs w:val="28"/>
        </w:rPr>
        <w:t xml:space="preserve">, розглянувши </w:t>
      </w:r>
      <w:r w:rsidRPr="00E9462A">
        <w:rPr>
          <w:rFonts w:cs="Times New Roman"/>
          <w:szCs w:val="28"/>
          <w:lang w:eastAsia="ru-RU"/>
        </w:rPr>
        <w:t>дисциплінарну скаргу</w:t>
      </w:r>
      <w:r w:rsidRPr="00E9462A">
        <w:rPr>
          <w:rFonts w:cs="Times New Roman"/>
          <w:szCs w:val="28"/>
        </w:rPr>
        <w:t xml:space="preserve"> </w:t>
      </w:r>
      <w:r w:rsidR="00FC7C61" w:rsidRPr="00E9462A">
        <w:rPr>
          <w:rFonts w:cs="Times New Roman"/>
          <w:szCs w:val="28"/>
        </w:rPr>
        <w:t xml:space="preserve">                     </w:t>
      </w:r>
      <w:proofErr w:type="spellStart"/>
      <w:r w:rsidR="00FC7C61" w:rsidRPr="00E9462A">
        <w:rPr>
          <w:szCs w:val="28"/>
          <w:shd w:val="clear" w:color="auto" w:fill="FFFFFF"/>
        </w:rPr>
        <w:t>Розума</w:t>
      </w:r>
      <w:proofErr w:type="spellEnd"/>
      <w:r w:rsidR="00FC7C61" w:rsidRPr="00E9462A">
        <w:rPr>
          <w:szCs w:val="28"/>
          <w:shd w:val="clear" w:color="auto" w:fill="FFFFFF"/>
        </w:rPr>
        <w:t xml:space="preserve"> Д.А., </w:t>
      </w:r>
      <w:r w:rsidRPr="00E9462A">
        <w:rPr>
          <w:rFonts w:cs="Times New Roman"/>
          <w:szCs w:val="28"/>
        </w:rPr>
        <w:t xml:space="preserve">Перша  Дисциплінарна  палата  Вищої   ради  правосуддя  дійшла  висновку про відмову у відкритті дисциплінарної справи стосовно судді </w:t>
      </w:r>
      <w:proofErr w:type="spellStart"/>
      <w:r w:rsidR="00FC7C61" w:rsidRPr="00E9462A">
        <w:rPr>
          <w:color w:val="000000"/>
          <w:szCs w:val="28"/>
        </w:rPr>
        <w:t>Сосницького</w:t>
      </w:r>
      <w:proofErr w:type="spellEnd"/>
      <w:r w:rsidR="00FC7C61" w:rsidRPr="00E9462A">
        <w:rPr>
          <w:color w:val="000000"/>
          <w:szCs w:val="28"/>
        </w:rPr>
        <w:t xml:space="preserve"> районного суду Чернігівської області </w:t>
      </w:r>
      <w:r w:rsidR="00FC7C61" w:rsidRPr="00E9462A">
        <w:rPr>
          <w:rStyle w:val="FontStyle20"/>
          <w:b w:val="0"/>
          <w:sz w:val="28"/>
          <w:szCs w:val="28"/>
          <w:lang w:eastAsia="uk-UA"/>
        </w:rPr>
        <w:t>Данькова О.М.</w:t>
      </w:r>
      <w:r w:rsidR="00FC7C61" w:rsidRPr="00E9462A">
        <w:rPr>
          <w:rFonts w:cs="Times New Roman"/>
          <w:szCs w:val="28"/>
        </w:rPr>
        <w:t xml:space="preserve"> </w:t>
      </w:r>
      <w:r w:rsidRPr="00E9462A">
        <w:rPr>
          <w:rFonts w:cs="Times New Roman"/>
          <w:szCs w:val="28"/>
        </w:rPr>
        <w:t>з огляду на таке.</w:t>
      </w:r>
    </w:p>
    <w:p w:rsidR="00D9388A" w:rsidRPr="00E9462A" w:rsidRDefault="00D9388A" w:rsidP="00D9388A">
      <w:pPr>
        <w:pStyle w:val="StyleZakonu0"/>
        <w:spacing w:after="0" w:line="240" w:lineRule="auto"/>
        <w:ind w:firstLine="708"/>
        <w:rPr>
          <w:rStyle w:val="rvts14"/>
          <w:color w:val="000000"/>
          <w:sz w:val="28"/>
          <w:szCs w:val="28"/>
        </w:rPr>
      </w:pPr>
      <w:r w:rsidRPr="00E9462A">
        <w:rPr>
          <w:sz w:val="28"/>
          <w:szCs w:val="28"/>
        </w:rPr>
        <w:t xml:space="preserve">До провадження судді </w:t>
      </w:r>
      <w:proofErr w:type="spellStart"/>
      <w:r w:rsidRPr="00E9462A">
        <w:rPr>
          <w:rStyle w:val="rvts19"/>
          <w:color w:val="000000"/>
          <w:sz w:val="28"/>
          <w:szCs w:val="28"/>
        </w:rPr>
        <w:t>Сосницького</w:t>
      </w:r>
      <w:proofErr w:type="spellEnd"/>
      <w:r w:rsidRPr="00E9462A">
        <w:rPr>
          <w:rStyle w:val="rvts19"/>
          <w:color w:val="000000"/>
          <w:sz w:val="28"/>
          <w:szCs w:val="28"/>
        </w:rPr>
        <w:t xml:space="preserve"> районного суду </w:t>
      </w:r>
      <w:r w:rsidRPr="00E9462A">
        <w:rPr>
          <w:color w:val="000000"/>
          <w:sz w:val="28"/>
          <w:szCs w:val="28"/>
        </w:rPr>
        <w:t xml:space="preserve">Чернігівської області Данькова О.М. </w:t>
      </w:r>
      <w:r w:rsidRPr="00E9462A">
        <w:rPr>
          <w:rStyle w:val="rvts19"/>
          <w:color w:val="000000"/>
          <w:sz w:val="28"/>
          <w:szCs w:val="28"/>
        </w:rPr>
        <w:t xml:space="preserve">надійшов обвинувальний акт за обвинуваченням </w:t>
      </w:r>
      <w:proofErr w:type="spellStart"/>
      <w:r w:rsidRPr="00E9462A">
        <w:rPr>
          <w:rStyle w:val="rvts11"/>
          <w:rFonts w:eastAsia="Calibri"/>
          <w:color w:val="000000"/>
          <w:sz w:val="28"/>
          <w:szCs w:val="28"/>
        </w:rPr>
        <w:t>Розума</w:t>
      </w:r>
      <w:proofErr w:type="spellEnd"/>
      <w:r w:rsidRPr="00E9462A">
        <w:rPr>
          <w:rStyle w:val="rvts11"/>
          <w:rFonts w:eastAsia="Calibri"/>
          <w:color w:val="000000"/>
          <w:sz w:val="28"/>
          <w:szCs w:val="28"/>
        </w:rPr>
        <w:t xml:space="preserve"> Д</w:t>
      </w:r>
      <w:r w:rsidRPr="00E9462A">
        <w:rPr>
          <w:rStyle w:val="rvts11"/>
          <w:color w:val="000000"/>
          <w:sz w:val="28"/>
          <w:szCs w:val="28"/>
        </w:rPr>
        <w:t>.</w:t>
      </w:r>
      <w:r w:rsidRPr="00E9462A">
        <w:rPr>
          <w:rStyle w:val="rvts11"/>
          <w:rFonts w:eastAsia="Calibri"/>
          <w:color w:val="000000"/>
          <w:sz w:val="28"/>
          <w:szCs w:val="28"/>
        </w:rPr>
        <w:t>А</w:t>
      </w:r>
      <w:r w:rsidRPr="00E9462A">
        <w:rPr>
          <w:rStyle w:val="rvts11"/>
          <w:color w:val="000000"/>
          <w:sz w:val="28"/>
          <w:szCs w:val="28"/>
        </w:rPr>
        <w:t xml:space="preserve">. </w:t>
      </w:r>
      <w:r w:rsidRPr="00E9462A">
        <w:rPr>
          <w:rStyle w:val="rvts19"/>
          <w:color w:val="000000"/>
          <w:sz w:val="28"/>
          <w:szCs w:val="28"/>
        </w:rPr>
        <w:t xml:space="preserve">у </w:t>
      </w:r>
      <w:r w:rsidRPr="00E9462A">
        <w:rPr>
          <w:rStyle w:val="rvts19"/>
          <w:color w:val="000000"/>
          <w:sz w:val="28"/>
          <w:szCs w:val="28"/>
        </w:rPr>
        <w:lastRenderedPageBreak/>
        <w:t xml:space="preserve">вчиненні кримінального правопорушення, передбаченого частиною першою статті </w:t>
      </w:r>
      <w:r w:rsidRPr="00E9462A">
        <w:rPr>
          <w:rStyle w:val="rvts11"/>
          <w:rFonts w:eastAsia="Calibri"/>
          <w:color w:val="000000"/>
          <w:sz w:val="28"/>
          <w:szCs w:val="28"/>
        </w:rPr>
        <w:t>125 КК України</w:t>
      </w:r>
      <w:r w:rsidRPr="00E9462A">
        <w:rPr>
          <w:rStyle w:val="rvts11"/>
          <w:color w:val="000000"/>
          <w:sz w:val="28"/>
          <w:szCs w:val="28"/>
        </w:rPr>
        <w:t xml:space="preserve"> (справа </w:t>
      </w:r>
      <w:r w:rsidRPr="00E9462A">
        <w:rPr>
          <w:rStyle w:val="rvts11"/>
          <w:rFonts w:eastAsia="Calibri"/>
          <w:color w:val="000000"/>
          <w:sz w:val="28"/>
          <w:szCs w:val="28"/>
        </w:rPr>
        <w:t>№ </w:t>
      </w:r>
      <w:r w:rsidRPr="00E9462A">
        <w:rPr>
          <w:rStyle w:val="rvts12"/>
          <w:color w:val="000000"/>
          <w:sz w:val="28"/>
          <w:szCs w:val="28"/>
        </w:rPr>
        <w:t>745/937/19, п</w:t>
      </w:r>
      <w:r w:rsidRPr="00E9462A">
        <w:rPr>
          <w:rStyle w:val="rvts11"/>
          <w:rFonts w:eastAsia="Calibri"/>
          <w:color w:val="000000"/>
          <w:sz w:val="28"/>
          <w:szCs w:val="28"/>
        </w:rPr>
        <w:t>ровадження                                            № </w:t>
      </w:r>
      <w:r w:rsidRPr="00E9462A">
        <w:rPr>
          <w:rStyle w:val="rvts14"/>
          <w:color w:val="000000"/>
          <w:sz w:val="28"/>
          <w:szCs w:val="28"/>
        </w:rPr>
        <w:t>1-кп/745/125/20190).</w:t>
      </w:r>
    </w:p>
    <w:p w:rsidR="00306BFA" w:rsidRPr="00E9462A" w:rsidRDefault="006970D2" w:rsidP="006970D2">
      <w:pPr>
        <w:pStyle w:val="a5"/>
        <w:ind w:firstLine="708"/>
        <w:jc w:val="both"/>
        <w:rPr>
          <w:color w:val="000000"/>
          <w:szCs w:val="28"/>
        </w:rPr>
      </w:pPr>
      <w:r w:rsidRPr="00E9462A">
        <w:rPr>
          <w:rFonts w:cs="Times New Roman"/>
          <w:szCs w:val="28"/>
        </w:rPr>
        <w:t xml:space="preserve">Ухвалою </w:t>
      </w:r>
      <w:proofErr w:type="spellStart"/>
      <w:r w:rsidRPr="00E9462A">
        <w:rPr>
          <w:rStyle w:val="rvts19"/>
          <w:color w:val="000000"/>
          <w:szCs w:val="28"/>
        </w:rPr>
        <w:t>Сосницького</w:t>
      </w:r>
      <w:proofErr w:type="spellEnd"/>
      <w:r w:rsidRPr="00E9462A">
        <w:rPr>
          <w:rStyle w:val="rvts19"/>
          <w:color w:val="000000"/>
          <w:szCs w:val="28"/>
        </w:rPr>
        <w:t xml:space="preserve"> районного суду </w:t>
      </w:r>
      <w:r w:rsidRPr="00E9462A">
        <w:rPr>
          <w:color w:val="000000"/>
          <w:szCs w:val="28"/>
        </w:rPr>
        <w:t xml:space="preserve">Чернігівської області від 9 грудня 2019 року призначено підготовче судове засідання у кримінальному провадженні </w:t>
      </w:r>
      <w:r w:rsidR="00367308" w:rsidRPr="00E9462A">
        <w:rPr>
          <w:rStyle w:val="rvts11"/>
          <w:rFonts w:eastAsia="Calibri"/>
          <w:color w:val="000000"/>
          <w:szCs w:val="28"/>
        </w:rPr>
        <w:t>№ </w:t>
      </w:r>
      <w:r w:rsidR="00367308" w:rsidRPr="00E9462A">
        <w:rPr>
          <w:rStyle w:val="rvts12"/>
          <w:color w:val="000000"/>
          <w:szCs w:val="28"/>
        </w:rPr>
        <w:t xml:space="preserve">745/937/19 </w:t>
      </w:r>
      <w:r w:rsidRPr="00E9462A">
        <w:rPr>
          <w:color w:val="000000"/>
          <w:szCs w:val="28"/>
        </w:rPr>
        <w:t>на 18</w:t>
      </w:r>
      <w:r w:rsidR="00306BFA" w:rsidRPr="00E9462A">
        <w:rPr>
          <w:color w:val="000000"/>
          <w:szCs w:val="28"/>
        </w:rPr>
        <w:t xml:space="preserve"> грудня 2019 року.</w:t>
      </w:r>
    </w:p>
    <w:p w:rsidR="00306BFA" w:rsidRPr="00E9462A" w:rsidRDefault="00306BFA" w:rsidP="00306BFA">
      <w:pPr>
        <w:pStyle w:val="a5"/>
        <w:ind w:firstLine="708"/>
        <w:jc w:val="both"/>
        <w:rPr>
          <w:rStyle w:val="rvts11"/>
          <w:color w:val="000000"/>
          <w:szCs w:val="28"/>
        </w:rPr>
      </w:pPr>
      <w:r w:rsidRPr="00E9462A">
        <w:rPr>
          <w:rFonts w:cs="Times New Roman"/>
          <w:szCs w:val="28"/>
        </w:rPr>
        <w:t xml:space="preserve">Ухвалою </w:t>
      </w:r>
      <w:proofErr w:type="spellStart"/>
      <w:r w:rsidRPr="00E9462A">
        <w:rPr>
          <w:rStyle w:val="rvts19"/>
          <w:color w:val="000000"/>
          <w:szCs w:val="28"/>
        </w:rPr>
        <w:t>Сосницького</w:t>
      </w:r>
      <w:proofErr w:type="spellEnd"/>
      <w:r w:rsidRPr="00E9462A">
        <w:rPr>
          <w:rStyle w:val="rvts19"/>
          <w:color w:val="000000"/>
          <w:szCs w:val="28"/>
        </w:rPr>
        <w:t xml:space="preserve"> районного суду </w:t>
      </w:r>
      <w:r w:rsidRPr="00E9462A">
        <w:rPr>
          <w:color w:val="000000"/>
          <w:szCs w:val="28"/>
        </w:rPr>
        <w:t>Чернігівської області від 18 грудня 2019 року к</w:t>
      </w:r>
      <w:r w:rsidRPr="00E9462A">
        <w:rPr>
          <w:rStyle w:val="rvts11"/>
          <w:color w:val="000000"/>
          <w:szCs w:val="28"/>
        </w:rPr>
        <w:t xml:space="preserve">римінальне провадження, внесене в Єдиний реєстр досудового розслідування за № </w:t>
      </w:r>
      <w:r w:rsidR="00762FD7">
        <w:rPr>
          <w:rStyle w:val="rvts11"/>
          <w:color w:val="000000"/>
          <w:szCs w:val="28"/>
        </w:rPr>
        <w:t>ІНФОРМАЦІЯ_1</w:t>
      </w:r>
      <w:r w:rsidRPr="00E9462A">
        <w:rPr>
          <w:rStyle w:val="rvts11"/>
          <w:color w:val="000000"/>
          <w:szCs w:val="28"/>
        </w:rPr>
        <w:t xml:space="preserve"> від 8 вересня 2019 року за обвинуваченням </w:t>
      </w:r>
      <w:proofErr w:type="spellStart"/>
      <w:r w:rsidRPr="00E9462A">
        <w:rPr>
          <w:rStyle w:val="rvts11"/>
          <w:color w:val="000000"/>
          <w:szCs w:val="28"/>
        </w:rPr>
        <w:t>Розума</w:t>
      </w:r>
      <w:proofErr w:type="spellEnd"/>
      <w:r w:rsidRPr="00E9462A">
        <w:rPr>
          <w:rStyle w:val="rvts11"/>
          <w:color w:val="000000"/>
          <w:szCs w:val="28"/>
        </w:rPr>
        <w:t xml:space="preserve"> Д.А. у вчиненні кримінального правопорушення, передбаченого частиною першою статті 125 КК України, призначено до розгляду на 3 січня 2020 року.</w:t>
      </w:r>
    </w:p>
    <w:p w:rsidR="00306BFA" w:rsidRPr="00E9462A" w:rsidRDefault="00306BFA" w:rsidP="00306BFA">
      <w:pPr>
        <w:pStyle w:val="a5"/>
        <w:ind w:firstLine="708"/>
        <w:jc w:val="both"/>
        <w:rPr>
          <w:color w:val="000000"/>
          <w:szCs w:val="28"/>
        </w:rPr>
      </w:pPr>
      <w:r w:rsidRPr="00E9462A">
        <w:rPr>
          <w:rFonts w:cs="Times New Roman"/>
          <w:szCs w:val="28"/>
        </w:rPr>
        <w:t xml:space="preserve">Ухвалою </w:t>
      </w:r>
      <w:proofErr w:type="spellStart"/>
      <w:r w:rsidRPr="00E9462A">
        <w:rPr>
          <w:rStyle w:val="rvts19"/>
          <w:color w:val="000000"/>
          <w:szCs w:val="28"/>
        </w:rPr>
        <w:t>Сосницького</w:t>
      </w:r>
      <w:proofErr w:type="spellEnd"/>
      <w:r w:rsidRPr="00E9462A">
        <w:rPr>
          <w:rStyle w:val="rvts19"/>
          <w:color w:val="000000"/>
          <w:szCs w:val="28"/>
        </w:rPr>
        <w:t xml:space="preserve"> районного суду </w:t>
      </w:r>
      <w:r w:rsidRPr="00E9462A">
        <w:rPr>
          <w:color w:val="000000"/>
          <w:szCs w:val="28"/>
        </w:rPr>
        <w:t xml:space="preserve">Чернігівської області від </w:t>
      </w:r>
      <w:r w:rsidRPr="00E9462A">
        <w:rPr>
          <w:rStyle w:val="rvts11"/>
          <w:color w:val="000000"/>
          <w:szCs w:val="28"/>
        </w:rPr>
        <w:t>3 січня   2020 року д</w:t>
      </w:r>
      <w:r w:rsidRPr="00E9462A">
        <w:rPr>
          <w:color w:val="000000"/>
          <w:szCs w:val="28"/>
        </w:rPr>
        <w:t>оручено Чернігівському обласному центру з надання безоплатної вторинної правової допомоги призначити обвинуваченому адвоката для здійснення захисту за призначенням та забезпечити його прибуття на 30 січня                    2020 року для участі в судовому розгляді.</w:t>
      </w:r>
    </w:p>
    <w:p w:rsidR="00EB0652" w:rsidRPr="00E9462A" w:rsidRDefault="00EB0652" w:rsidP="008C7A3A">
      <w:pPr>
        <w:pStyle w:val="a5"/>
        <w:ind w:firstLine="708"/>
        <w:jc w:val="both"/>
        <w:rPr>
          <w:rFonts w:cs="Times New Roman"/>
          <w:szCs w:val="28"/>
          <w:lang w:eastAsia="ru-RU"/>
        </w:rPr>
      </w:pPr>
      <w:r w:rsidRPr="00E9462A">
        <w:rPr>
          <w:rFonts w:cs="Times New Roman"/>
          <w:szCs w:val="28"/>
          <w:lang w:eastAsia="ru-RU"/>
        </w:rPr>
        <w:t xml:space="preserve">Скаржник стверджує, що суддя </w:t>
      </w:r>
      <w:proofErr w:type="spellStart"/>
      <w:r w:rsidR="008C7A3A" w:rsidRPr="00E9462A">
        <w:rPr>
          <w:rStyle w:val="FontStyle20"/>
          <w:b w:val="0"/>
          <w:sz w:val="28"/>
          <w:szCs w:val="28"/>
          <w:lang w:eastAsia="uk-UA"/>
        </w:rPr>
        <w:t>Даньков</w:t>
      </w:r>
      <w:proofErr w:type="spellEnd"/>
      <w:r w:rsidR="008C7A3A" w:rsidRPr="00E9462A">
        <w:rPr>
          <w:rStyle w:val="FontStyle20"/>
          <w:b w:val="0"/>
          <w:sz w:val="28"/>
          <w:szCs w:val="28"/>
          <w:lang w:eastAsia="uk-UA"/>
        </w:rPr>
        <w:t xml:space="preserve"> О.М.</w:t>
      </w:r>
      <w:r w:rsidR="008C7A3A" w:rsidRPr="00E9462A">
        <w:rPr>
          <w:rFonts w:cs="Times New Roman"/>
          <w:szCs w:val="28"/>
          <w:lang w:eastAsia="ru-RU"/>
        </w:rPr>
        <w:t xml:space="preserve"> </w:t>
      </w:r>
      <w:r w:rsidR="00ED49C9" w:rsidRPr="00E9462A">
        <w:rPr>
          <w:color w:val="000000"/>
          <w:szCs w:val="28"/>
        </w:rPr>
        <w:t>18 грудня 2019 року</w:t>
      </w:r>
      <w:r w:rsidR="00ED49C9" w:rsidRPr="00E9462A">
        <w:rPr>
          <w:rFonts w:cs="Times New Roman"/>
          <w:szCs w:val="28"/>
          <w:lang w:eastAsia="ru-RU"/>
        </w:rPr>
        <w:t xml:space="preserve"> </w:t>
      </w:r>
      <w:r w:rsidRPr="00E9462A">
        <w:rPr>
          <w:rFonts w:cs="Times New Roman"/>
          <w:szCs w:val="28"/>
          <w:lang w:eastAsia="ru-RU"/>
        </w:rPr>
        <w:t>продемонстрував під час розгляду кримінального провадження</w:t>
      </w:r>
      <w:r w:rsidR="008C7A3A" w:rsidRPr="00E9462A">
        <w:rPr>
          <w:rFonts w:cs="Times New Roman"/>
          <w:szCs w:val="28"/>
          <w:lang w:eastAsia="ru-RU"/>
        </w:rPr>
        <w:t xml:space="preserve"> </w:t>
      </w:r>
      <w:r w:rsidR="008C7A3A" w:rsidRPr="00E9462A">
        <w:rPr>
          <w:rStyle w:val="rvts11"/>
          <w:rFonts w:cs="Times New Roman"/>
          <w:color w:val="000000"/>
          <w:szCs w:val="28"/>
        </w:rPr>
        <w:t>№ </w:t>
      </w:r>
      <w:r w:rsidR="008C7A3A" w:rsidRPr="00E9462A">
        <w:rPr>
          <w:rStyle w:val="rvts12"/>
          <w:rFonts w:cs="Times New Roman"/>
          <w:color w:val="000000"/>
          <w:szCs w:val="28"/>
        </w:rPr>
        <w:t>745/937/19</w:t>
      </w:r>
      <w:r w:rsidR="008C7A3A" w:rsidRPr="00E9462A">
        <w:rPr>
          <w:rFonts w:cs="Times New Roman"/>
          <w:szCs w:val="28"/>
          <w:lang w:eastAsia="ru-RU"/>
        </w:rPr>
        <w:t xml:space="preserve"> </w:t>
      </w:r>
      <w:r w:rsidRPr="00E9462A">
        <w:rPr>
          <w:rFonts w:cs="Times New Roman"/>
          <w:szCs w:val="28"/>
          <w:lang w:eastAsia="ru-RU"/>
        </w:rPr>
        <w:t>неетичну поведінку по відношенню до нього як учасника судового процесу.</w:t>
      </w:r>
    </w:p>
    <w:p w:rsidR="008C7A3A" w:rsidRPr="00E9462A" w:rsidRDefault="003B4F56" w:rsidP="008C7A3A">
      <w:pPr>
        <w:spacing w:after="0" w:line="240" w:lineRule="auto"/>
        <w:ind w:firstLine="709"/>
        <w:jc w:val="both"/>
        <w:rPr>
          <w:rFonts w:ascii="Times New Roman" w:hAnsi="Times New Roman"/>
          <w:color w:val="000000"/>
          <w:sz w:val="28"/>
          <w:szCs w:val="28"/>
        </w:rPr>
      </w:pPr>
      <w:r w:rsidRPr="00E9462A">
        <w:rPr>
          <w:rFonts w:ascii="Times New Roman" w:hAnsi="Times New Roman"/>
          <w:sz w:val="28"/>
          <w:szCs w:val="28"/>
        </w:rPr>
        <w:t xml:space="preserve">На підтвердження доводів дисциплінарної скарги щодо  </w:t>
      </w:r>
      <w:r w:rsidRPr="00E9462A">
        <w:rPr>
          <w:rFonts w:ascii="Times New Roman" w:hAnsi="Times New Roman"/>
          <w:sz w:val="28"/>
          <w:szCs w:val="28"/>
          <w:lang w:eastAsia="ru-RU"/>
        </w:rPr>
        <w:t>допуще</w:t>
      </w:r>
      <w:r w:rsidRPr="00E9462A">
        <w:rPr>
          <w:rFonts w:ascii="Times New Roman" w:hAnsi="Times New Roman"/>
          <w:sz w:val="28"/>
          <w:szCs w:val="28"/>
        </w:rPr>
        <w:t xml:space="preserve">ння суддею </w:t>
      </w:r>
      <w:r w:rsidR="008C7A3A" w:rsidRPr="00E9462A">
        <w:rPr>
          <w:rStyle w:val="FontStyle20"/>
          <w:b w:val="0"/>
          <w:sz w:val="28"/>
          <w:szCs w:val="28"/>
          <w:lang w:eastAsia="uk-UA"/>
        </w:rPr>
        <w:t>Даньковим О.М.</w:t>
      </w:r>
      <w:r w:rsidR="008C7A3A" w:rsidRPr="00E9462A">
        <w:rPr>
          <w:rFonts w:ascii="Times New Roman" w:hAnsi="Times New Roman"/>
          <w:sz w:val="28"/>
          <w:szCs w:val="28"/>
        </w:rPr>
        <w:t xml:space="preserve"> </w:t>
      </w:r>
      <w:r w:rsidRPr="00E9462A">
        <w:rPr>
          <w:rFonts w:ascii="Times New Roman" w:hAnsi="Times New Roman"/>
          <w:sz w:val="28"/>
          <w:szCs w:val="28"/>
          <w:lang w:eastAsia="ru-RU"/>
        </w:rPr>
        <w:t xml:space="preserve">поведінки, що порочить звання судді або підриває авторитет правосуддя, </w:t>
      </w:r>
      <w:r w:rsidR="008C7A3A" w:rsidRPr="00E9462A">
        <w:rPr>
          <w:rStyle w:val="rvts11"/>
          <w:rFonts w:ascii="Times New Roman" w:hAnsi="Times New Roman"/>
          <w:color w:val="000000"/>
          <w:sz w:val="28"/>
          <w:szCs w:val="28"/>
        </w:rPr>
        <w:t>Розум Д.А.</w:t>
      </w:r>
      <w:r w:rsidR="008C7A3A" w:rsidRPr="00E9462A">
        <w:rPr>
          <w:rFonts w:ascii="Times New Roman" w:hAnsi="Times New Roman"/>
          <w:sz w:val="28"/>
          <w:szCs w:val="28"/>
          <w:lang w:eastAsia="ru-RU"/>
        </w:rPr>
        <w:t xml:space="preserve"> </w:t>
      </w:r>
      <w:r w:rsidR="00991DEB" w:rsidRPr="00E9462A">
        <w:rPr>
          <w:rFonts w:ascii="Times New Roman" w:hAnsi="Times New Roman"/>
          <w:sz w:val="28"/>
          <w:szCs w:val="28"/>
        </w:rPr>
        <w:t xml:space="preserve">надав диск з </w:t>
      </w:r>
      <w:proofErr w:type="spellStart"/>
      <w:r w:rsidR="00991DEB" w:rsidRPr="00E9462A">
        <w:rPr>
          <w:rFonts w:ascii="Times New Roman" w:hAnsi="Times New Roman"/>
          <w:sz w:val="28"/>
          <w:szCs w:val="28"/>
        </w:rPr>
        <w:t>аудіо</w:t>
      </w:r>
      <w:r w:rsidR="008C7A3A" w:rsidRPr="00E9462A">
        <w:rPr>
          <w:rFonts w:ascii="Times New Roman" w:hAnsi="Times New Roman"/>
          <w:sz w:val="28"/>
          <w:szCs w:val="28"/>
        </w:rPr>
        <w:t>записом</w:t>
      </w:r>
      <w:proofErr w:type="spellEnd"/>
      <w:r w:rsidR="008C7A3A" w:rsidRPr="00E9462A">
        <w:rPr>
          <w:rFonts w:ascii="Times New Roman" w:hAnsi="Times New Roman"/>
          <w:sz w:val="28"/>
          <w:szCs w:val="28"/>
        </w:rPr>
        <w:t xml:space="preserve"> судового засідання від </w:t>
      </w:r>
      <w:r w:rsidR="008C7A3A" w:rsidRPr="00E9462A">
        <w:rPr>
          <w:rFonts w:ascii="Times New Roman" w:hAnsi="Times New Roman"/>
          <w:color w:val="000000"/>
          <w:sz w:val="28"/>
          <w:szCs w:val="28"/>
        </w:rPr>
        <w:t>18 грудня 2019 року.</w:t>
      </w:r>
    </w:p>
    <w:p w:rsidR="00DE73C3" w:rsidRPr="00E9462A" w:rsidRDefault="008C7A3A" w:rsidP="00991DEB">
      <w:pPr>
        <w:spacing w:after="0" w:line="233" w:lineRule="auto"/>
        <w:ind w:firstLine="709"/>
        <w:jc w:val="both"/>
        <w:rPr>
          <w:rFonts w:ascii="Times New Roman" w:hAnsi="Times New Roman"/>
          <w:sz w:val="28"/>
          <w:szCs w:val="28"/>
        </w:rPr>
      </w:pPr>
      <w:r w:rsidRPr="00E9462A">
        <w:rPr>
          <w:rFonts w:ascii="Times New Roman" w:hAnsi="Times New Roman"/>
          <w:sz w:val="28"/>
          <w:szCs w:val="28"/>
        </w:rPr>
        <w:t xml:space="preserve">Як вбачається </w:t>
      </w:r>
      <w:r w:rsidR="00ED49C9" w:rsidRPr="00E9462A">
        <w:rPr>
          <w:rFonts w:ascii="Times New Roman" w:hAnsi="Times New Roman"/>
          <w:sz w:val="28"/>
          <w:szCs w:val="28"/>
        </w:rPr>
        <w:t>із</w:t>
      </w:r>
      <w:r w:rsidRPr="00E9462A">
        <w:rPr>
          <w:rFonts w:ascii="Times New Roman" w:hAnsi="Times New Roman"/>
          <w:sz w:val="28"/>
          <w:szCs w:val="28"/>
        </w:rPr>
        <w:t xml:space="preserve"> результат</w:t>
      </w:r>
      <w:r w:rsidR="00ED49C9" w:rsidRPr="00E9462A">
        <w:rPr>
          <w:rFonts w:ascii="Times New Roman" w:hAnsi="Times New Roman"/>
          <w:sz w:val="28"/>
          <w:szCs w:val="28"/>
        </w:rPr>
        <w:t xml:space="preserve">ів </w:t>
      </w:r>
      <w:r w:rsidRPr="00E9462A">
        <w:rPr>
          <w:rFonts w:ascii="Times New Roman" w:hAnsi="Times New Roman"/>
          <w:sz w:val="28"/>
          <w:szCs w:val="28"/>
        </w:rPr>
        <w:t xml:space="preserve">прослуховування </w:t>
      </w:r>
      <w:proofErr w:type="spellStart"/>
      <w:r w:rsidRPr="00E9462A">
        <w:rPr>
          <w:rFonts w:ascii="Times New Roman" w:hAnsi="Times New Roman"/>
          <w:sz w:val="28"/>
          <w:szCs w:val="28"/>
        </w:rPr>
        <w:t>аудіозапису</w:t>
      </w:r>
      <w:proofErr w:type="spellEnd"/>
      <w:r w:rsidRPr="00E9462A">
        <w:rPr>
          <w:rFonts w:ascii="Times New Roman" w:hAnsi="Times New Roman"/>
          <w:sz w:val="28"/>
          <w:szCs w:val="28"/>
        </w:rPr>
        <w:t xml:space="preserve"> судового засідання від </w:t>
      </w:r>
      <w:r w:rsidRPr="00E9462A">
        <w:rPr>
          <w:rFonts w:ascii="Times New Roman" w:hAnsi="Times New Roman"/>
          <w:color w:val="000000"/>
          <w:sz w:val="28"/>
          <w:szCs w:val="28"/>
        </w:rPr>
        <w:t>18 грудня 2019 року</w:t>
      </w:r>
      <w:r w:rsidR="00C95A2A" w:rsidRPr="00E9462A">
        <w:rPr>
          <w:rFonts w:ascii="Times New Roman" w:hAnsi="Times New Roman"/>
          <w:color w:val="000000"/>
          <w:sz w:val="28"/>
          <w:szCs w:val="28"/>
        </w:rPr>
        <w:t xml:space="preserve">, </w:t>
      </w:r>
      <w:r w:rsidR="00991DEB" w:rsidRPr="00E9462A">
        <w:rPr>
          <w:rFonts w:ascii="Times New Roman" w:hAnsi="Times New Roman"/>
          <w:sz w:val="28"/>
          <w:szCs w:val="28"/>
        </w:rPr>
        <w:t>прокурор, підозрюваний та обвинувачений</w:t>
      </w:r>
      <w:r w:rsidR="00991DEB" w:rsidRPr="00E9462A">
        <w:rPr>
          <w:rFonts w:ascii="Times New Roman" w:hAnsi="Times New Roman"/>
          <w:color w:val="000000"/>
          <w:sz w:val="28"/>
          <w:szCs w:val="28"/>
        </w:rPr>
        <w:t xml:space="preserve"> з’явились у підготовче судове засідання. </w:t>
      </w:r>
      <w:r w:rsidRPr="00E9462A">
        <w:rPr>
          <w:rFonts w:ascii="Times New Roman" w:hAnsi="Times New Roman"/>
          <w:sz w:val="28"/>
          <w:szCs w:val="28"/>
        </w:rPr>
        <w:t>Судом було встановлено особи учасників</w:t>
      </w:r>
      <w:r w:rsidR="00C95A2A" w:rsidRPr="00E9462A">
        <w:rPr>
          <w:rFonts w:ascii="Times New Roman" w:hAnsi="Times New Roman"/>
          <w:sz w:val="28"/>
          <w:szCs w:val="28"/>
        </w:rPr>
        <w:t xml:space="preserve"> судового провадження</w:t>
      </w:r>
      <w:r w:rsidRPr="00E9462A">
        <w:rPr>
          <w:rFonts w:ascii="Times New Roman" w:hAnsi="Times New Roman"/>
          <w:sz w:val="28"/>
          <w:szCs w:val="28"/>
        </w:rPr>
        <w:t>, що з’явилися у судов</w:t>
      </w:r>
      <w:r w:rsidR="00C95A2A" w:rsidRPr="00E9462A">
        <w:rPr>
          <w:rFonts w:ascii="Times New Roman" w:hAnsi="Times New Roman"/>
          <w:sz w:val="28"/>
          <w:szCs w:val="28"/>
        </w:rPr>
        <w:t>е</w:t>
      </w:r>
      <w:r w:rsidRPr="00E9462A">
        <w:rPr>
          <w:rFonts w:ascii="Times New Roman" w:hAnsi="Times New Roman"/>
          <w:sz w:val="28"/>
          <w:szCs w:val="28"/>
        </w:rPr>
        <w:t xml:space="preserve"> засідання</w:t>
      </w:r>
      <w:r w:rsidR="00C95A2A" w:rsidRPr="00E9462A">
        <w:rPr>
          <w:rFonts w:ascii="Times New Roman" w:hAnsi="Times New Roman"/>
          <w:sz w:val="28"/>
          <w:szCs w:val="28"/>
        </w:rPr>
        <w:t xml:space="preserve"> </w:t>
      </w:r>
      <w:r w:rsidR="00C95A2A" w:rsidRPr="00E9462A">
        <w:rPr>
          <w:rFonts w:ascii="Times New Roman" w:hAnsi="Times New Roman"/>
          <w:color w:val="000000"/>
          <w:sz w:val="28"/>
          <w:szCs w:val="28"/>
        </w:rPr>
        <w:t>18 грудня 2019 року</w:t>
      </w:r>
      <w:r w:rsidRPr="00E9462A">
        <w:rPr>
          <w:rFonts w:ascii="Times New Roman" w:hAnsi="Times New Roman"/>
          <w:sz w:val="28"/>
          <w:szCs w:val="28"/>
        </w:rPr>
        <w:t xml:space="preserve">, у тому числі особу </w:t>
      </w:r>
      <w:r w:rsidR="00C95A2A" w:rsidRPr="00E9462A">
        <w:rPr>
          <w:rFonts w:ascii="Times New Roman" w:hAnsi="Times New Roman"/>
          <w:sz w:val="28"/>
          <w:szCs w:val="28"/>
        </w:rPr>
        <w:t>обвинуваченого.</w:t>
      </w:r>
      <w:r w:rsidR="00DE73C3" w:rsidRPr="00E9462A">
        <w:rPr>
          <w:rFonts w:ascii="Times New Roman" w:hAnsi="Times New Roman"/>
          <w:sz w:val="28"/>
          <w:szCs w:val="28"/>
        </w:rPr>
        <w:t xml:space="preserve"> Після виконання вимог, передбачених статтями 342 – 345 Кримінального процесуального кодексу України (далі – КПК України), головуючий суддя </w:t>
      </w:r>
      <w:proofErr w:type="spellStart"/>
      <w:r w:rsidR="00DE73C3" w:rsidRPr="00E9462A">
        <w:rPr>
          <w:rStyle w:val="FontStyle20"/>
          <w:b w:val="0"/>
          <w:sz w:val="28"/>
          <w:szCs w:val="28"/>
          <w:lang w:eastAsia="uk-UA"/>
        </w:rPr>
        <w:t>Даньков</w:t>
      </w:r>
      <w:proofErr w:type="spellEnd"/>
      <w:r w:rsidR="00DE73C3" w:rsidRPr="00E9462A">
        <w:rPr>
          <w:rStyle w:val="FontStyle20"/>
          <w:b w:val="0"/>
          <w:sz w:val="28"/>
          <w:szCs w:val="28"/>
          <w:lang w:eastAsia="uk-UA"/>
        </w:rPr>
        <w:t xml:space="preserve"> О.М.</w:t>
      </w:r>
      <w:r w:rsidR="00DE73C3" w:rsidRPr="00E9462A">
        <w:rPr>
          <w:rFonts w:ascii="Times New Roman" w:hAnsi="Times New Roman"/>
          <w:sz w:val="28"/>
          <w:szCs w:val="28"/>
        </w:rPr>
        <w:t xml:space="preserve"> з’ясував в учасників судового провадження їх думку щодо призначення до судового розгляду.</w:t>
      </w:r>
    </w:p>
    <w:p w:rsidR="00991DEB" w:rsidRPr="00E9462A" w:rsidRDefault="00991DEB" w:rsidP="00991DEB">
      <w:pPr>
        <w:spacing w:after="0" w:line="233" w:lineRule="auto"/>
        <w:ind w:firstLine="709"/>
        <w:jc w:val="both"/>
        <w:rPr>
          <w:rStyle w:val="a8"/>
          <w:rFonts w:ascii="Times New Roman" w:hAnsi="Times New Roman"/>
          <w:b w:val="0"/>
          <w:sz w:val="28"/>
          <w:szCs w:val="28"/>
          <w:shd w:val="clear" w:color="auto" w:fill="FFFFFF"/>
        </w:rPr>
      </w:pPr>
      <w:r w:rsidRPr="00E9462A">
        <w:rPr>
          <w:rFonts w:ascii="Times New Roman" w:hAnsi="Times New Roman"/>
          <w:sz w:val="28"/>
          <w:szCs w:val="28"/>
        </w:rPr>
        <w:t>Оцінюючи цей запис, на думку Першої Дисциплінарної палати Вищої ради правосуддя, суддею</w:t>
      </w:r>
      <w:r w:rsidRPr="00E9462A">
        <w:rPr>
          <w:rStyle w:val="FontStyle20"/>
          <w:b w:val="0"/>
          <w:sz w:val="28"/>
          <w:szCs w:val="28"/>
          <w:lang w:eastAsia="uk-UA"/>
        </w:rPr>
        <w:t xml:space="preserve"> Даньковим О.М. </w:t>
      </w:r>
      <w:r w:rsidRPr="00E9462A">
        <w:rPr>
          <w:rStyle w:val="a8"/>
          <w:rFonts w:ascii="Times New Roman" w:hAnsi="Times New Roman"/>
          <w:b w:val="0"/>
          <w:sz w:val="28"/>
          <w:szCs w:val="28"/>
          <w:shd w:val="clear" w:color="auto" w:fill="FFFFFF"/>
        </w:rPr>
        <w:t>дійсно було допущено підвищення тону голосу.</w:t>
      </w:r>
    </w:p>
    <w:p w:rsidR="000C211C" w:rsidRPr="00E9462A" w:rsidRDefault="000C211C" w:rsidP="000C211C">
      <w:pPr>
        <w:pStyle w:val="a5"/>
        <w:ind w:firstLine="669"/>
        <w:jc w:val="both"/>
        <w:rPr>
          <w:rFonts w:cs="Times New Roman"/>
          <w:szCs w:val="28"/>
        </w:rPr>
      </w:pPr>
      <w:r w:rsidRPr="00E9462A">
        <w:rPr>
          <w:rFonts w:cs="Times New Roman"/>
          <w:szCs w:val="28"/>
        </w:rPr>
        <w:t>З</w:t>
      </w:r>
      <w:r w:rsidR="008C7A3A" w:rsidRPr="00E9462A">
        <w:rPr>
          <w:rFonts w:cs="Times New Roman"/>
          <w:szCs w:val="28"/>
        </w:rPr>
        <w:t>гідно зі статтею 1 Кодексу суддівської етики (затверджений XI черговим з’їздом суддів України 22 лютого 2013 року)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0C211C" w:rsidRPr="00E9462A" w:rsidRDefault="008C7A3A" w:rsidP="000C211C">
      <w:pPr>
        <w:pStyle w:val="a5"/>
        <w:ind w:firstLine="669"/>
        <w:jc w:val="both"/>
        <w:rPr>
          <w:rFonts w:cs="Times New Roman"/>
          <w:szCs w:val="28"/>
        </w:rPr>
      </w:pPr>
      <w:r w:rsidRPr="00E9462A">
        <w:rPr>
          <w:rFonts w:cs="Times New Roman"/>
          <w:szCs w:val="28"/>
        </w:rPr>
        <w:t xml:space="preserve">Відповідно до пунктів 2, 3 частини п’ятої статті 55 Закону України «Про судоустрій і статус суддів» суддя зобов’язаний дотримуватися правил суддівської етики, виявляти повагу до учасників процесу. </w:t>
      </w:r>
    </w:p>
    <w:p w:rsidR="000C211C" w:rsidRPr="00E9462A" w:rsidRDefault="008C7A3A" w:rsidP="000C211C">
      <w:pPr>
        <w:pStyle w:val="a5"/>
        <w:ind w:firstLine="669"/>
        <w:jc w:val="both"/>
        <w:rPr>
          <w:rFonts w:cs="Times New Roman"/>
          <w:szCs w:val="28"/>
        </w:rPr>
      </w:pPr>
      <w:r w:rsidRPr="00E9462A">
        <w:rPr>
          <w:rFonts w:cs="Times New Roman"/>
          <w:szCs w:val="28"/>
        </w:rPr>
        <w:lastRenderedPageBreak/>
        <w:t>Водночас статтею 4 Кодексу суддівської етики передбачено, що порушення правил етичної поведінки, встановлених цим Кодексом, не можуть самі по собі застосовуватися як підстави для притягнення суддів до дисциплінарної відповідальності та визначати ступінь їх вини.</w:t>
      </w:r>
    </w:p>
    <w:p w:rsidR="000C211C" w:rsidRPr="00E9462A" w:rsidRDefault="008C7A3A" w:rsidP="000C211C">
      <w:pPr>
        <w:pStyle w:val="a5"/>
        <w:ind w:firstLine="669"/>
        <w:jc w:val="both"/>
        <w:rPr>
          <w:rFonts w:cs="Times New Roman"/>
          <w:szCs w:val="28"/>
        </w:rPr>
      </w:pPr>
      <w:r w:rsidRPr="00E9462A">
        <w:rPr>
          <w:rFonts w:cs="Times New Roman"/>
          <w:szCs w:val="28"/>
        </w:rPr>
        <w:t>Крім того, рішенням Ради суддів України від 4 лютого 2016 року № 1 затверджено Коментар до Кодексу суддівської етики.</w:t>
      </w:r>
    </w:p>
    <w:p w:rsidR="001E11D1" w:rsidRDefault="008C7A3A" w:rsidP="001E11D1">
      <w:pPr>
        <w:pStyle w:val="a5"/>
        <w:ind w:firstLine="669"/>
        <w:jc w:val="both"/>
        <w:rPr>
          <w:szCs w:val="28"/>
        </w:rPr>
      </w:pPr>
      <w:r w:rsidRPr="00E9462A">
        <w:rPr>
          <w:rFonts w:cs="Times New Roman"/>
          <w:szCs w:val="28"/>
        </w:rPr>
        <w:t xml:space="preserve">У коментарі до статті 4 Кодексу суддівської етики особливу увагу приділено підставі притягнення судді до дисциплінарної відповідальності, яка зазначена у пункті 3 частини першої статті </w:t>
      </w:r>
      <w:r w:rsidR="000C211C" w:rsidRPr="00E9462A">
        <w:rPr>
          <w:rFonts w:cs="Times New Roman"/>
          <w:szCs w:val="28"/>
        </w:rPr>
        <w:t>106</w:t>
      </w:r>
      <w:r w:rsidRPr="00E9462A">
        <w:rPr>
          <w:rFonts w:cs="Times New Roman"/>
          <w:szCs w:val="28"/>
        </w:rPr>
        <w:t xml:space="preserve"> Закону України «Про судоустрій і статус суддів», – систематичне або грубе одноразове порушення  правил суддівської  етики,  що  підриває  авторитет  правосуддя.</w:t>
      </w:r>
      <w:r w:rsidR="00E9462A" w:rsidRPr="00E9462A">
        <w:rPr>
          <w:rFonts w:cs="Times New Roman"/>
          <w:szCs w:val="28"/>
        </w:rPr>
        <w:t xml:space="preserve"> Водночас у зазначеному коментарі </w:t>
      </w:r>
      <w:r w:rsidR="00E9462A">
        <w:rPr>
          <w:rFonts w:cs="Times New Roman"/>
          <w:szCs w:val="28"/>
        </w:rPr>
        <w:t xml:space="preserve">зауважено про те, </w:t>
      </w:r>
      <w:r w:rsidRPr="00E9462A">
        <w:rPr>
          <w:szCs w:val="28"/>
        </w:rPr>
        <w:t xml:space="preserve">що одноразове грубе порушення правил суддівської етики – це настільки серйозне порушення правил поведінки суддею, яке, навіть вчинене одноразово, на думку розсудливого громадянина може призвести до втрати довіри до суду як органу, створеного для захисту прав і свобод громадян у демократичному суспільстві. </w:t>
      </w:r>
    </w:p>
    <w:p w:rsidR="001E11D1" w:rsidRDefault="008C7A3A" w:rsidP="001E11D1">
      <w:pPr>
        <w:pStyle w:val="a5"/>
        <w:ind w:firstLine="669"/>
        <w:jc w:val="both"/>
        <w:rPr>
          <w:szCs w:val="28"/>
        </w:rPr>
      </w:pPr>
      <w:r w:rsidRPr="00E9462A">
        <w:rPr>
          <w:szCs w:val="28"/>
        </w:rPr>
        <w:t>Із звукозапису розмови між суддею</w:t>
      </w:r>
      <w:r w:rsidR="000C211C" w:rsidRPr="00E9462A">
        <w:rPr>
          <w:szCs w:val="28"/>
        </w:rPr>
        <w:t xml:space="preserve"> </w:t>
      </w:r>
      <w:r w:rsidR="000C211C" w:rsidRPr="00E9462A">
        <w:rPr>
          <w:rStyle w:val="FontStyle20"/>
          <w:b w:val="0"/>
          <w:sz w:val="28"/>
          <w:szCs w:val="28"/>
          <w:lang w:eastAsia="uk-UA"/>
        </w:rPr>
        <w:t xml:space="preserve">Даньковим О.М. </w:t>
      </w:r>
      <w:r w:rsidR="000C211C" w:rsidRPr="00E9462A">
        <w:rPr>
          <w:szCs w:val="28"/>
        </w:rPr>
        <w:t xml:space="preserve">та обвинуваченим у судовому засіданні від </w:t>
      </w:r>
      <w:r w:rsidR="000C211C" w:rsidRPr="00E9462A">
        <w:rPr>
          <w:color w:val="000000"/>
          <w:szCs w:val="28"/>
        </w:rPr>
        <w:t xml:space="preserve">18 грудня 2019 року у кримінальному провадженні                   № </w:t>
      </w:r>
      <w:r w:rsidR="000C211C" w:rsidRPr="00E9462A">
        <w:rPr>
          <w:rStyle w:val="rvts12"/>
          <w:color w:val="000000"/>
          <w:szCs w:val="28"/>
        </w:rPr>
        <w:t>745/937/19</w:t>
      </w:r>
      <w:r w:rsidR="000C211C" w:rsidRPr="00E9462A">
        <w:rPr>
          <w:szCs w:val="28"/>
        </w:rPr>
        <w:t xml:space="preserve"> </w:t>
      </w:r>
      <w:r w:rsidR="001E11D1">
        <w:rPr>
          <w:szCs w:val="28"/>
        </w:rPr>
        <w:t>можна зробити висновок</w:t>
      </w:r>
      <w:r w:rsidRPr="00E9462A">
        <w:rPr>
          <w:szCs w:val="28"/>
        </w:rPr>
        <w:t xml:space="preserve"> суддя допустив різку інтонацію та підвищив тон під час розмови; що стосується контексту розмови</w:t>
      </w:r>
      <w:r w:rsidR="000C211C" w:rsidRPr="00E9462A">
        <w:rPr>
          <w:szCs w:val="28"/>
        </w:rPr>
        <w:t>, то використані суддею під час розмови вислови не виходять за межі звичайної розмовної лексики.</w:t>
      </w:r>
    </w:p>
    <w:p w:rsidR="001E11D1" w:rsidRDefault="008C7A3A" w:rsidP="001E11D1">
      <w:pPr>
        <w:pStyle w:val="a5"/>
        <w:ind w:firstLine="669"/>
        <w:jc w:val="both"/>
        <w:rPr>
          <w:szCs w:val="28"/>
        </w:rPr>
      </w:pPr>
      <w:r w:rsidRPr="00E9462A">
        <w:rPr>
          <w:szCs w:val="28"/>
        </w:rPr>
        <w:t xml:space="preserve">Отже, немає підстав стверджувати, що своєю поведінкою суддя </w:t>
      </w:r>
      <w:r w:rsidR="000C211C" w:rsidRPr="00E9462A">
        <w:rPr>
          <w:szCs w:val="28"/>
        </w:rPr>
        <w:t xml:space="preserve">               </w:t>
      </w:r>
      <w:proofErr w:type="spellStart"/>
      <w:r w:rsidR="000C211C" w:rsidRPr="00E9462A">
        <w:rPr>
          <w:rStyle w:val="FontStyle20"/>
          <w:b w:val="0"/>
          <w:sz w:val="28"/>
          <w:szCs w:val="28"/>
          <w:lang w:eastAsia="uk-UA"/>
        </w:rPr>
        <w:t>Даньков</w:t>
      </w:r>
      <w:proofErr w:type="spellEnd"/>
      <w:r w:rsidR="000C211C" w:rsidRPr="00E9462A">
        <w:rPr>
          <w:rStyle w:val="FontStyle20"/>
          <w:b w:val="0"/>
          <w:sz w:val="28"/>
          <w:szCs w:val="28"/>
          <w:lang w:eastAsia="uk-UA"/>
        </w:rPr>
        <w:t xml:space="preserve"> О.М.</w:t>
      </w:r>
      <w:r w:rsidR="000C211C" w:rsidRPr="00E9462A">
        <w:rPr>
          <w:szCs w:val="28"/>
        </w:rPr>
        <w:t xml:space="preserve"> </w:t>
      </w:r>
      <w:r w:rsidRPr="00E9462A">
        <w:rPr>
          <w:szCs w:val="28"/>
        </w:rPr>
        <w:t xml:space="preserve">під час розмови з </w:t>
      </w:r>
      <w:r w:rsidR="000C211C" w:rsidRPr="00E9462A">
        <w:rPr>
          <w:szCs w:val="28"/>
        </w:rPr>
        <w:t xml:space="preserve">обвинуваченим </w:t>
      </w:r>
      <w:r w:rsidRPr="00E9462A">
        <w:rPr>
          <w:szCs w:val="28"/>
        </w:rPr>
        <w:t>настільки серйозно поруш</w:t>
      </w:r>
      <w:r w:rsidR="00991DEB" w:rsidRPr="00E9462A">
        <w:rPr>
          <w:szCs w:val="28"/>
        </w:rPr>
        <w:t xml:space="preserve">ив </w:t>
      </w:r>
      <w:r w:rsidRPr="00E9462A">
        <w:rPr>
          <w:szCs w:val="28"/>
        </w:rPr>
        <w:t xml:space="preserve"> правила поведінки, що це може призвести до втрати довіри до суду як державного органу</w:t>
      </w:r>
      <w:r w:rsidR="00991DEB" w:rsidRPr="00E9462A">
        <w:rPr>
          <w:szCs w:val="28"/>
        </w:rPr>
        <w:t xml:space="preserve">, </w:t>
      </w:r>
      <w:r w:rsidRPr="00E9462A">
        <w:rPr>
          <w:szCs w:val="28"/>
        </w:rPr>
        <w:t xml:space="preserve">що </w:t>
      </w:r>
      <w:r w:rsidR="00991DEB" w:rsidRPr="00E9462A">
        <w:rPr>
          <w:szCs w:val="28"/>
        </w:rPr>
        <w:t xml:space="preserve">може свідчити про </w:t>
      </w:r>
      <w:r w:rsidRPr="00E9462A">
        <w:rPr>
          <w:szCs w:val="28"/>
        </w:rPr>
        <w:t xml:space="preserve">умисне грубе порушення правил суддівської етики, що підриває авторитет правосуддя в розумінні Закону України «Про судоустрій і статус суддів». </w:t>
      </w:r>
    </w:p>
    <w:p w:rsidR="001E11D1" w:rsidRDefault="008C7A3A" w:rsidP="001E11D1">
      <w:pPr>
        <w:pStyle w:val="a5"/>
        <w:ind w:firstLine="669"/>
        <w:jc w:val="both"/>
        <w:rPr>
          <w:bCs/>
          <w:szCs w:val="28"/>
        </w:rPr>
      </w:pPr>
      <w:r w:rsidRPr="00E9462A">
        <w:rPr>
          <w:szCs w:val="28"/>
        </w:rPr>
        <w:t xml:space="preserve">Враховуючи викладене, </w:t>
      </w:r>
      <w:r w:rsidR="005D14AE" w:rsidRPr="00E9462A">
        <w:rPr>
          <w:szCs w:val="28"/>
        </w:rPr>
        <w:t xml:space="preserve">Перша Дисциплінарна палата </w:t>
      </w:r>
      <w:r w:rsidRPr="00E9462A">
        <w:rPr>
          <w:szCs w:val="28"/>
        </w:rPr>
        <w:t>Вищ</w:t>
      </w:r>
      <w:r w:rsidR="005D14AE" w:rsidRPr="00E9462A">
        <w:rPr>
          <w:szCs w:val="28"/>
        </w:rPr>
        <w:t>ої</w:t>
      </w:r>
      <w:r w:rsidRPr="00E9462A">
        <w:rPr>
          <w:szCs w:val="28"/>
        </w:rPr>
        <w:t xml:space="preserve"> рад</w:t>
      </w:r>
      <w:r w:rsidR="005D14AE" w:rsidRPr="00E9462A">
        <w:rPr>
          <w:szCs w:val="28"/>
        </w:rPr>
        <w:t xml:space="preserve">и </w:t>
      </w:r>
      <w:r w:rsidRPr="00E9462A">
        <w:rPr>
          <w:szCs w:val="28"/>
        </w:rPr>
        <w:t xml:space="preserve">правосуддя вважає, що досліджені </w:t>
      </w:r>
      <w:r w:rsidR="005D14AE" w:rsidRPr="00E9462A">
        <w:rPr>
          <w:szCs w:val="28"/>
        </w:rPr>
        <w:t xml:space="preserve">відомості щодо судді </w:t>
      </w:r>
      <w:r w:rsidR="005D14AE" w:rsidRPr="00E9462A">
        <w:rPr>
          <w:rStyle w:val="FontStyle20"/>
          <w:b w:val="0"/>
          <w:sz w:val="28"/>
          <w:szCs w:val="28"/>
          <w:lang w:eastAsia="uk-UA"/>
        </w:rPr>
        <w:t>Данькова О.М.</w:t>
      </w:r>
      <w:r w:rsidR="005D14AE" w:rsidRPr="00E9462A">
        <w:rPr>
          <w:szCs w:val="28"/>
        </w:rPr>
        <w:t xml:space="preserve"> </w:t>
      </w:r>
      <w:r w:rsidRPr="00E9462A">
        <w:rPr>
          <w:szCs w:val="28"/>
        </w:rPr>
        <w:t>не є такими, що свідчать про наявність ознак дисциплінарного проступку, а в матеріалах дисциплінарної с</w:t>
      </w:r>
      <w:r w:rsidR="005D14AE" w:rsidRPr="00E9462A">
        <w:rPr>
          <w:szCs w:val="28"/>
        </w:rPr>
        <w:t xml:space="preserve">карги </w:t>
      </w:r>
      <w:r w:rsidRPr="00E9462A">
        <w:rPr>
          <w:szCs w:val="28"/>
        </w:rPr>
        <w:t xml:space="preserve">відсутні встановлені </w:t>
      </w:r>
      <w:r w:rsidRPr="00E9462A">
        <w:rPr>
          <w:bCs/>
          <w:szCs w:val="28"/>
        </w:rPr>
        <w:t xml:space="preserve">факти, які б свідчили про неналежне ставлення судді до службових обов’язків чи навмисне порушення норм закону під час здійснення судочинства. </w:t>
      </w:r>
    </w:p>
    <w:p w:rsidR="001E11D1" w:rsidRDefault="00375740" w:rsidP="001E11D1">
      <w:pPr>
        <w:pStyle w:val="a5"/>
        <w:ind w:firstLine="669"/>
        <w:jc w:val="both"/>
        <w:rPr>
          <w:szCs w:val="28"/>
        </w:rPr>
      </w:pPr>
      <w:r w:rsidRPr="00E9462A">
        <w:rPr>
          <w:szCs w:val="28"/>
        </w:rPr>
        <w:t xml:space="preserve">Підпунктом 3 частини першої статті 106 Закону України від 2 червня                2016 року № 1402-VII «Про судоустрій і статус суддів» визначено, що суддю може бути притягнуто до дисциплінарної відповідальності в порядку дисциплінарного провадження, зокрема, з підстав </w:t>
      </w:r>
      <w:r w:rsidRPr="00E9462A">
        <w:rPr>
          <w:szCs w:val="28"/>
          <w:lang w:eastAsia="uk-UA"/>
        </w:rPr>
        <w:t>порушення правил суддівської етики, що підриває авторитет правосуддя, у тому числі прояв неповаги під час здійснення судочинства до інших суддів, адвокатів, експертів, свідків чи інших учасників судового процесу</w:t>
      </w:r>
      <w:r w:rsidRPr="00E9462A">
        <w:rPr>
          <w:szCs w:val="28"/>
        </w:rPr>
        <w:t>.</w:t>
      </w:r>
      <w:bookmarkStart w:id="1" w:name="_GoBack"/>
      <w:bookmarkEnd w:id="1"/>
    </w:p>
    <w:p w:rsidR="001E11D1" w:rsidRDefault="00327D6A" w:rsidP="001E11D1">
      <w:pPr>
        <w:pStyle w:val="a5"/>
        <w:ind w:firstLine="669"/>
        <w:jc w:val="both"/>
        <w:rPr>
          <w:rFonts w:eastAsia="Andale Sans UI"/>
          <w:kern w:val="3"/>
          <w:szCs w:val="28"/>
          <w:lang w:eastAsia="ja-JP" w:bidi="fa-IR"/>
        </w:rPr>
      </w:pPr>
      <w:r w:rsidRPr="00CD14D8">
        <w:rPr>
          <w:rFonts w:eastAsia="Andale Sans UI"/>
          <w:kern w:val="3"/>
          <w:szCs w:val="28"/>
          <w:lang w:eastAsia="ja-JP" w:bidi="fa-IR"/>
        </w:rPr>
        <w:t xml:space="preserve">Відповідно до </w:t>
      </w:r>
      <w:r w:rsidRPr="00CD14D8">
        <w:rPr>
          <w:szCs w:val="28"/>
        </w:rPr>
        <w:t>частини шостої</w:t>
      </w:r>
      <w:r w:rsidRPr="00CD14D8">
        <w:rPr>
          <w:rFonts w:eastAsia="Andale Sans UI"/>
          <w:kern w:val="3"/>
          <w:szCs w:val="28"/>
          <w:lang w:eastAsia="ja-JP" w:bidi="fa-IR"/>
        </w:rPr>
        <w:t xml:space="preserve">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1E11D1" w:rsidRDefault="00327D6A" w:rsidP="001E11D1">
      <w:pPr>
        <w:pStyle w:val="a5"/>
        <w:ind w:firstLine="669"/>
        <w:jc w:val="both"/>
        <w:rPr>
          <w:szCs w:val="28"/>
        </w:rPr>
      </w:pPr>
      <w:r w:rsidRPr="001E11D1">
        <w:rPr>
          <w:szCs w:val="28"/>
        </w:rPr>
        <w:lastRenderedPageBreak/>
        <w:t xml:space="preserve">Оскільки дисциплінарна справа не </w:t>
      </w:r>
      <w:r w:rsidRPr="001E11D1">
        <w:rPr>
          <w:rFonts w:eastAsia="Andale Sans UI"/>
          <w:kern w:val="3"/>
          <w:szCs w:val="28"/>
          <w:lang w:eastAsia="ja-JP" w:bidi="fa-IR"/>
        </w:rPr>
        <w:t xml:space="preserve">містить відомостей про наявність ознак дисциплінарного проступку судді, </w:t>
      </w:r>
      <w:r w:rsidRPr="001E11D1">
        <w:rPr>
          <w:szCs w:val="28"/>
        </w:rPr>
        <w:t>Перша Дисциплінарна палата Вищої ради правосуддя вважає, що у відкритті дисциплінарної справи стосовно вказаного судді має бути відмовлено.</w:t>
      </w:r>
    </w:p>
    <w:p w:rsidR="00375740" w:rsidRPr="00CD14D8" w:rsidRDefault="00375740" w:rsidP="001E11D1">
      <w:pPr>
        <w:pStyle w:val="a5"/>
        <w:ind w:firstLine="669"/>
        <w:jc w:val="both"/>
        <w:rPr>
          <w:rStyle w:val="FontStyle16"/>
        </w:rPr>
      </w:pPr>
      <w:r w:rsidRPr="00CD14D8">
        <w:rPr>
          <w:szCs w:val="28"/>
          <w:lang w:eastAsia="ru-RU"/>
        </w:rPr>
        <w:t xml:space="preserve">Керуючись статтями 106, 107 Закону України «Про судоустрій і статус суддів», статтею 46 Закону України «Про Вищу раду правосуддя», пунктом 12.11 Регламенту Вищої ради правосуддя, </w:t>
      </w:r>
      <w:r w:rsidRPr="00CD14D8">
        <w:rPr>
          <w:szCs w:val="28"/>
        </w:rPr>
        <w:t>Перша Дисциплінарна палата Вищої ради правосуддя</w:t>
      </w:r>
      <w:r w:rsidRPr="00CD14D8">
        <w:rPr>
          <w:rStyle w:val="FontStyle16"/>
          <w:lang w:eastAsia="uk-UA"/>
        </w:rPr>
        <w:t xml:space="preserve"> </w:t>
      </w:r>
    </w:p>
    <w:p w:rsidR="00375740" w:rsidRPr="00E9462A" w:rsidRDefault="00375740" w:rsidP="00375740">
      <w:pPr>
        <w:jc w:val="center"/>
        <w:rPr>
          <w:rFonts w:ascii="Times New Roman" w:hAnsi="Times New Roman"/>
          <w:b/>
          <w:sz w:val="28"/>
          <w:szCs w:val="28"/>
        </w:rPr>
      </w:pPr>
      <w:r w:rsidRPr="00E9462A">
        <w:rPr>
          <w:rFonts w:ascii="Times New Roman" w:hAnsi="Times New Roman"/>
          <w:b/>
          <w:sz w:val="28"/>
          <w:szCs w:val="28"/>
        </w:rPr>
        <w:t>ухвалила:</w:t>
      </w:r>
    </w:p>
    <w:p w:rsidR="00375740" w:rsidRPr="00E9462A" w:rsidRDefault="00375740" w:rsidP="00375740">
      <w:pPr>
        <w:tabs>
          <w:tab w:val="left" w:pos="8880"/>
        </w:tabs>
        <w:spacing w:after="0" w:line="240" w:lineRule="auto"/>
        <w:jc w:val="both"/>
        <w:rPr>
          <w:rFonts w:ascii="Times New Roman" w:hAnsi="Times New Roman"/>
          <w:sz w:val="28"/>
          <w:szCs w:val="28"/>
          <w:lang w:eastAsia="ru-RU"/>
        </w:rPr>
      </w:pPr>
      <w:r w:rsidRPr="00E9462A">
        <w:rPr>
          <w:rFonts w:ascii="Times New Roman" w:hAnsi="Times New Roman"/>
          <w:sz w:val="28"/>
          <w:szCs w:val="28"/>
        </w:rPr>
        <w:t>відмовити у відкритті дисциплінарної справи стосовно судді</w:t>
      </w:r>
      <w:r w:rsidRPr="00E9462A">
        <w:rPr>
          <w:rFonts w:ascii="Times New Roman" w:hAnsi="Times New Roman"/>
          <w:sz w:val="28"/>
          <w:szCs w:val="28"/>
          <w:lang w:eastAsia="ru-RU"/>
        </w:rPr>
        <w:t xml:space="preserve"> </w:t>
      </w:r>
      <w:proofErr w:type="spellStart"/>
      <w:r w:rsidR="005D14AE" w:rsidRPr="00E9462A">
        <w:rPr>
          <w:rFonts w:ascii="Times New Roman" w:hAnsi="Times New Roman"/>
          <w:color w:val="000000"/>
          <w:sz w:val="28"/>
          <w:szCs w:val="28"/>
        </w:rPr>
        <w:t>Сосницького</w:t>
      </w:r>
      <w:proofErr w:type="spellEnd"/>
      <w:r w:rsidR="005D14AE" w:rsidRPr="00E9462A">
        <w:rPr>
          <w:rFonts w:ascii="Times New Roman" w:hAnsi="Times New Roman"/>
          <w:color w:val="000000"/>
          <w:sz w:val="28"/>
          <w:szCs w:val="28"/>
        </w:rPr>
        <w:t xml:space="preserve"> районного суду Чернігівської області </w:t>
      </w:r>
      <w:r w:rsidR="005D14AE" w:rsidRPr="00E9462A">
        <w:rPr>
          <w:rStyle w:val="FontStyle20"/>
          <w:b w:val="0"/>
          <w:sz w:val="28"/>
          <w:szCs w:val="28"/>
          <w:lang w:eastAsia="uk-UA"/>
        </w:rPr>
        <w:t>Данькова Олександра Михайловича</w:t>
      </w:r>
      <w:r w:rsidRPr="00E9462A">
        <w:rPr>
          <w:rFonts w:ascii="Times New Roman" w:hAnsi="Times New Roman"/>
          <w:sz w:val="28"/>
          <w:szCs w:val="28"/>
        </w:rPr>
        <w:t>.</w:t>
      </w:r>
      <w:r w:rsidRPr="00E9462A">
        <w:rPr>
          <w:rFonts w:ascii="Times New Roman" w:hAnsi="Times New Roman"/>
          <w:b/>
          <w:sz w:val="28"/>
          <w:szCs w:val="28"/>
        </w:rPr>
        <w:t xml:space="preserve"> </w:t>
      </w:r>
    </w:p>
    <w:p w:rsidR="00375740" w:rsidRPr="00E9462A" w:rsidRDefault="00375740" w:rsidP="00375740">
      <w:pPr>
        <w:spacing w:after="0" w:line="240" w:lineRule="auto"/>
        <w:ind w:firstLine="708"/>
        <w:jc w:val="both"/>
        <w:rPr>
          <w:rFonts w:ascii="Times New Roman" w:hAnsi="Times New Roman"/>
          <w:sz w:val="28"/>
          <w:szCs w:val="28"/>
        </w:rPr>
      </w:pPr>
      <w:r w:rsidRPr="00E9462A">
        <w:rPr>
          <w:rFonts w:ascii="Times New Roman" w:hAnsi="Times New Roman"/>
          <w:sz w:val="28"/>
          <w:szCs w:val="28"/>
        </w:rPr>
        <w:t>Ухвала оскарженню не підлягає.</w:t>
      </w:r>
    </w:p>
    <w:p w:rsidR="001C0D16" w:rsidRPr="00E9462A" w:rsidRDefault="00375740" w:rsidP="00AC0296">
      <w:pPr>
        <w:spacing w:after="0" w:line="240" w:lineRule="auto"/>
        <w:jc w:val="both"/>
        <w:rPr>
          <w:rFonts w:ascii="Times New Roman" w:hAnsi="Times New Roman"/>
          <w:b/>
          <w:sz w:val="28"/>
          <w:szCs w:val="28"/>
        </w:rPr>
      </w:pPr>
      <w:r w:rsidRPr="00E9462A">
        <w:rPr>
          <w:rFonts w:ascii="Times New Roman" w:hAnsi="Times New Roman"/>
          <w:b/>
          <w:sz w:val="28"/>
          <w:szCs w:val="28"/>
        </w:rPr>
        <w:tab/>
      </w:r>
    </w:p>
    <w:p w:rsidR="001E11D1" w:rsidRPr="001E11D1" w:rsidRDefault="001E11D1" w:rsidP="001E11D1">
      <w:pPr>
        <w:spacing w:after="0" w:line="240" w:lineRule="auto"/>
        <w:jc w:val="both"/>
        <w:rPr>
          <w:rFonts w:ascii="Times New Roman" w:hAnsi="Times New Roman"/>
          <w:b/>
          <w:color w:val="FF0000"/>
          <w:sz w:val="28"/>
          <w:szCs w:val="28"/>
        </w:rPr>
      </w:pPr>
      <w:r w:rsidRPr="001E11D1">
        <w:rPr>
          <w:rFonts w:ascii="Times New Roman" w:hAnsi="Times New Roman"/>
          <w:b/>
          <w:sz w:val="28"/>
          <w:szCs w:val="28"/>
        </w:rPr>
        <w:tab/>
      </w:r>
    </w:p>
    <w:p w:rsidR="001E11D1" w:rsidRPr="001E11D1" w:rsidRDefault="001E11D1" w:rsidP="001E11D1">
      <w:pPr>
        <w:spacing w:after="0" w:line="240" w:lineRule="auto"/>
        <w:jc w:val="both"/>
        <w:rPr>
          <w:rFonts w:ascii="Times New Roman" w:hAnsi="Times New Roman"/>
          <w:b/>
          <w:sz w:val="28"/>
          <w:szCs w:val="28"/>
        </w:rPr>
      </w:pPr>
      <w:r w:rsidRPr="001E11D1">
        <w:rPr>
          <w:rFonts w:ascii="Times New Roman" w:hAnsi="Times New Roman"/>
          <w:b/>
          <w:sz w:val="28"/>
          <w:szCs w:val="28"/>
        </w:rPr>
        <w:t xml:space="preserve">Головуючий на засіданні </w:t>
      </w:r>
    </w:p>
    <w:p w:rsidR="001E11D1" w:rsidRPr="001E11D1" w:rsidRDefault="001E11D1" w:rsidP="001E11D1">
      <w:pPr>
        <w:spacing w:after="0" w:line="240" w:lineRule="auto"/>
        <w:rPr>
          <w:rFonts w:ascii="Times New Roman" w:hAnsi="Times New Roman"/>
          <w:b/>
          <w:sz w:val="28"/>
          <w:szCs w:val="28"/>
        </w:rPr>
      </w:pPr>
      <w:r w:rsidRPr="001E11D1">
        <w:rPr>
          <w:rFonts w:ascii="Times New Roman" w:hAnsi="Times New Roman"/>
          <w:b/>
          <w:sz w:val="28"/>
          <w:szCs w:val="28"/>
        </w:rPr>
        <w:t xml:space="preserve">Першої Дисциплінарної </w:t>
      </w:r>
    </w:p>
    <w:p w:rsidR="001E11D1" w:rsidRPr="001E11D1" w:rsidRDefault="001E11D1" w:rsidP="001E11D1">
      <w:pPr>
        <w:tabs>
          <w:tab w:val="left" w:pos="6379"/>
        </w:tabs>
        <w:spacing w:after="0" w:line="240" w:lineRule="auto"/>
        <w:rPr>
          <w:rFonts w:ascii="Times New Roman" w:hAnsi="Times New Roman"/>
          <w:b/>
          <w:sz w:val="28"/>
          <w:szCs w:val="28"/>
        </w:rPr>
      </w:pPr>
      <w:r w:rsidRPr="001E11D1">
        <w:rPr>
          <w:rFonts w:ascii="Times New Roman" w:hAnsi="Times New Roman"/>
          <w:b/>
          <w:sz w:val="28"/>
          <w:szCs w:val="28"/>
        </w:rPr>
        <w:t>палати Вищої ради правосуддя</w:t>
      </w:r>
      <w:r w:rsidRPr="001E11D1">
        <w:rPr>
          <w:rFonts w:ascii="Times New Roman" w:hAnsi="Times New Roman"/>
          <w:b/>
          <w:sz w:val="28"/>
          <w:szCs w:val="28"/>
        </w:rPr>
        <w:tab/>
        <w:t xml:space="preserve">   О.В. </w:t>
      </w:r>
      <w:proofErr w:type="spellStart"/>
      <w:r w:rsidRPr="001E11D1">
        <w:rPr>
          <w:rFonts w:ascii="Times New Roman" w:hAnsi="Times New Roman"/>
          <w:b/>
          <w:sz w:val="28"/>
          <w:szCs w:val="28"/>
        </w:rPr>
        <w:t>Маловацький</w:t>
      </w:r>
      <w:proofErr w:type="spellEnd"/>
      <w:r w:rsidRPr="001E11D1">
        <w:rPr>
          <w:rFonts w:ascii="Times New Roman" w:hAnsi="Times New Roman"/>
          <w:b/>
          <w:sz w:val="28"/>
          <w:szCs w:val="28"/>
        </w:rPr>
        <w:t xml:space="preserve"> </w:t>
      </w:r>
    </w:p>
    <w:p w:rsidR="001E11D1" w:rsidRPr="001E11D1" w:rsidRDefault="001E11D1" w:rsidP="001E11D1">
      <w:pPr>
        <w:spacing w:after="0" w:line="240" w:lineRule="auto"/>
        <w:rPr>
          <w:rFonts w:ascii="Times New Roman" w:hAnsi="Times New Roman"/>
          <w:b/>
          <w:sz w:val="28"/>
          <w:szCs w:val="28"/>
        </w:rPr>
      </w:pPr>
    </w:p>
    <w:p w:rsidR="001E11D1" w:rsidRPr="001E11D1" w:rsidRDefault="001E11D1" w:rsidP="001E11D1">
      <w:pPr>
        <w:spacing w:after="0" w:line="240" w:lineRule="auto"/>
        <w:rPr>
          <w:rFonts w:ascii="Times New Roman" w:hAnsi="Times New Roman"/>
          <w:b/>
          <w:sz w:val="28"/>
          <w:szCs w:val="28"/>
        </w:rPr>
      </w:pPr>
      <w:r w:rsidRPr="001E11D1">
        <w:rPr>
          <w:rFonts w:ascii="Times New Roman" w:hAnsi="Times New Roman"/>
          <w:b/>
          <w:sz w:val="28"/>
          <w:szCs w:val="28"/>
        </w:rPr>
        <w:t xml:space="preserve">Члени Першої Дисциплінарної </w:t>
      </w:r>
    </w:p>
    <w:p w:rsidR="001E11D1" w:rsidRPr="001E11D1" w:rsidRDefault="001E11D1" w:rsidP="001E11D1">
      <w:pPr>
        <w:pStyle w:val="a9"/>
        <w:tabs>
          <w:tab w:val="left" w:pos="6480"/>
          <w:tab w:val="left" w:pos="6521"/>
          <w:tab w:val="left" w:pos="7020"/>
        </w:tabs>
        <w:spacing w:before="0" w:beforeAutospacing="0" w:after="0" w:afterAutospacing="0"/>
        <w:ind w:right="-1"/>
        <w:rPr>
          <w:b/>
          <w:sz w:val="28"/>
          <w:szCs w:val="28"/>
          <w:lang w:val="uk-UA"/>
        </w:rPr>
      </w:pPr>
      <w:r w:rsidRPr="001E11D1">
        <w:rPr>
          <w:b/>
          <w:sz w:val="28"/>
          <w:szCs w:val="28"/>
          <w:lang w:val="uk-UA"/>
        </w:rPr>
        <w:t>палати Вищої ради правосуддя</w:t>
      </w:r>
      <w:r w:rsidRPr="001E11D1">
        <w:rPr>
          <w:b/>
          <w:sz w:val="28"/>
          <w:szCs w:val="28"/>
          <w:lang w:val="uk-UA"/>
        </w:rPr>
        <w:tab/>
        <w:t xml:space="preserve"> Н.С. </w:t>
      </w:r>
      <w:proofErr w:type="spellStart"/>
      <w:r w:rsidRPr="001E11D1">
        <w:rPr>
          <w:b/>
          <w:sz w:val="28"/>
          <w:szCs w:val="28"/>
          <w:lang w:val="uk-UA"/>
        </w:rPr>
        <w:t>Краснощокова</w:t>
      </w:r>
      <w:proofErr w:type="spellEnd"/>
    </w:p>
    <w:p w:rsidR="001E11D1" w:rsidRPr="001E11D1" w:rsidRDefault="001E11D1" w:rsidP="001E11D1">
      <w:pPr>
        <w:pStyle w:val="a9"/>
        <w:tabs>
          <w:tab w:val="left" w:pos="6480"/>
          <w:tab w:val="left" w:pos="6521"/>
          <w:tab w:val="left" w:pos="7020"/>
        </w:tabs>
        <w:spacing w:before="0" w:beforeAutospacing="0" w:after="0" w:afterAutospacing="0"/>
        <w:ind w:right="-1"/>
        <w:rPr>
          <w:b/>
          <w:sz w:val="28"/>
          <w:szCs w:val="28"/>
          <w:lang w:val="uk-UA"/>
        </w:rPr>
      </w:pPr>
      <w:r w:rsidRPr="001E11D1">
        <w:rPr>
          <w:b/>
          <w:sz w:val="28"/>
          <w:szCs w:val="28"/>
          <w:lang w:val="uk-UA"/>
        </w:rPr>
        <w:t xml:space="preserve">                                                                                              </w:t>
      </w:r>
    </w:p>
    <w:p w:rsidR="001E11D1" w:rsidRPr="001E11D1" w:rsidRDefault="001E11D1" w:rsidP="001E11D1">
      <w:pPr>
        <w:pStyle w:val="a9"/>
        <w:tabs>
          <w:tab w:val="left" w:pos="6480"/>
          <w:tab w:val="left" w:pos="6521"/>
          <w:tab w:val="left" w:pos="7020"/>
        </w:tabs>
        <w:spacing w:before="0" w:beforeAutospacing="0" w:after="0" w:afterAutospacing="0"/>
        <w:ind w:right="-1"/>
        <w:rPr>
          <w:b/>
          <w:kern w:val="36"/>
          <w:sz w:val="28"/>
          <w:szCs w:val="28"/>
          <w:lang w:val="uk-UA" w:eastAsia="uk-UA"/>
        </w:rPr>
      </w:pPr>
      <w:r w:rsidRPr="001E11D1">
        <w:rPr>
          <w:b/>
          <w:kern w:val="36"/>
          <w:sz w:val="28"/>
          <w:szCs w:val="28"/>
          <w:lang w:val="uk-UA" w:eastAsia="uk-UA"/>
        </w:rPr>
        <w:t xml:space="preserve">                                                                                              Т.С. </w:t>
      </w:r>
      <w:proofErr w:type="spellStart"/>
      <w:r w:rsidRPr="001E11D1">
        <w:rPr>
          <w:b/>
          <w:kern w:val="36"/>
          <w:sz w:val="28"/>
          <w:szCs w:val="28"/>
          <w:lang w:val="uk-UA" w:eastAsia="uk-UA"/>
        </w:rPr>
        <w:t>Розваляєва</w:t>
      </w:r>
      <w:proofErr w:type="spellEnd"/>
    </w:p>
    <w:p w:rsidR="001E11D1" w:rsidRPr="001E11D1" w:rsidRDefault="001E11D1" w:rsidP="001E11D1">
      <w:pPr>
        <w:pStyle w:val="a9"/>
        <w:tabs>
          <w:tab w:val="left" w:pos="6480"/>
          <w:tab w:val="left" w:pos="6521"/>
          <w:tab w:val="left" w:pos="7020"/>
        </w:tabs>
        <w:spacing w:before="0" w:beforeAutospacing="0" w:after="0" w:afterAutospacing="0"/>
        <w:ind w:right="-1"/>
        <w:rPr>
          <w:b/>
          <w:kern w:val="36"/>
          <w:sz w:val="28"/>
          <w:szCs w:val="28"/>
          <w:lang w:val="uk-UA" w:eastAsia="uk-UA"/>
        </w:rPr>
      </w:pPr>
    </w:p>
    <w:p w:rsidR="001E11D1" w:rsidRPr="001E11D1" w:rsidRDefault="001E11D1" w:rsidP="001E11D1">
      <w:pPr>
        <w:pStyle w:val="a9"/>
        <w:tabs>
          <w:tab w:val="left" w:pos="6480"/>
          <w:tab w:val="left" w:pos="6521"/>
          <w:tab w:val="left" w:pos="7020"/>
        </w:tabs>
        <w:spacing w:before="0" w:beforeAutospacing="0" w:after="0" w:afterAutospacing="0"/>
        <w:ind w:right="-1"/>
        <w:rPr>
          <w:b/>
          <w:sz w:val="28"/>
          <w:szCs w:val="28"/>
          <w:lang w:val="uk-UA"/>
        </w:rPr>
      </w:pPr>
      <w:r w:rsidRPr="001E11D1">
        <w:rPr>
          <w:b/>
          <w:kern w:val="36"/>
          <w:sz w:val="28"/>
          <w:szCs w:val="28"/>
          <w:lang w:val="uk-UA" w:eastAsia="uk-UA"/>
        </w:rPr>
        <w:t xml:space="preserve">                                                                                              </w:t>
      </w:r>
      <w:r w:rsidRPr="001E11D1">
        <w:rPr>
          <w:b/>
          <w:sz w:val="28"/>
          <w:szCs w:val="28"/>
          <w:lang w:val="uk-UA"/>
        </w:rPr>
        <w:t xml:space="preserve">С.Б. Шелест </w:t>
      </w:r>
    </w:p>
    <w:p w:rsidR="00375740" w:rsidRPr="00E9462A" w:rsidRDefault="00375740" w:rsidP="00375740">
      <w:pPr>
        <w:spacing w:after="0" w:line="240" w:lineRule="auto"/>
        <w:jc w:val="both"/>
        <w:rPr>
          <w:rFonts w:ascii="Times New Roman" w:hAnsi="Times New Roman"/>
          <w:b/>
          <w:sz w:val="28"/>
          <w:szCs w:val="28"/>
        </w:rPr>
      </w:pPr>
      <w:r w:rsidRPr="00E9462A">
        <w:rPr>
          <w:rFonts w:ascii="Times New Roman" w:hAnsi="Times New Roman"/>
          <w:b/>
          <w:sz w:val="28"/>
          <w:szCs w:val="28"/>
        </w:rPr>
        <w:t xml:space="preserve">      </w:t>
      </w:r>
    </w:p>
    <w:sectPr w:rsidR="00375740" w:rsidRPr="00E9462A" w:rsidSect="004E61C7">
      <w:headerReference w:type="default" r:id="rId8"/>
      <w:pgSz w:w="11906" w:h="16838"/>
      <w:pgMar w:top="850" w:right="849"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3DB" w:rsidRDefault="00BB63DB" w:rsidP="0069127C">
      <w:pPr>
        <w:spacing w:after="0" w:line="240" w:lineRule="auto"/>
      </w:pPr>
      <w:r>
        <w:separator/>
      </w:r>
    </w:p>
  </w:endnote>
  <w:endnote w:type="continuationSeparator" w:id="0">
    <w:p w:rsidR="00BB63DB" w:rsidRDefault="00BB63DB" w:rsidP="006912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ndale Sans UI">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3DB" w:rsidRDefault="00BB63DB" w:rsidP="0069127C">
      <w:pPr>
        <w:spacing w:after="0" w:line="240" w:lineRule="auto"/>
      </w:pPr>
      <w:r>
        <w:separator/>
      </w:r>
    </w:p>
  </w:footnote>
  <w:footnote w:type="continuationSeparator" w:id="0">
    <w:p w:rsidR="00BB63DB" w:rsidRDefault="00BB63DB" w:rsidP="006912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2642731"/>
      <w:docPartObj>
        <w:docPartGallery w:val="Page Numbers (Top of Page)"/>
        <w:docPartUnique/>
      </w:docPartObj>
    </w:sdtPr>
    <w:sdtContent>
      <w:p w:rsidR="000C211C" w:rsidRDefault="00C023CA">
        <w:pPr>
          <w:pStyle w:val="a6"/>
          <w:jc w:val="center"/>
        </w:pPr>
        <w:fldSimple w:instr=" PAGE   \* MERGEFORMAT ">
          <w:r w:rsidR="00762FD7">
            <w:rPr>
              <w:noProof/>
            </w:rPr>
            <w:t>3</w:t>
          </w:r>
        </w:fldSimple>
      </w:p>
    </w:sdtContent>
  </w:sdt>
  <w:p w:rsidR="000C211C" w:rsidRDefault="000C211C">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characterSpacingControl w:val="doNotCompress"/>
  <w:footnotePr>
    <w:footnote w:id="-1"/>
    <w:footnote w:id="0"/>
  </w:footnotePr>
  <w:endnotePr>
    <w:endnote w:id="-1"/>
    <w:endnote w:id="0"/>
  </w:endnotePr>
  <w:compat/>
  <w:rsids>
    <w:rsidRoot w:val="00375740"/>
    <w:rsid w:val="00012424"/>
    <w:rsid w:val="000554DB"/>
    <w:rsid w:val="000C211C"/>
    <w:rsid w:val="00100760"/>
    <w:rsid w:val="00112EE8"/>
    <w:rsid w:val="0016217A"/>
    <w:rsid w:val="001977F6"/>
    <w:rsid w:val="001C0D16"/>
    <w:rsid w:val="001E11D1"/>
    <w:rsid w:val="001F4706"/>
    <w:rsid w:val="00226138"/>
    <w:rsid w:val="002569A3"/>
    <w:rsid w:val="00285051"/>
    <w:rsid w:val="00306BFA"/>
    <w:rsid w:val="00311DA7"/>
    <w:rsid w:val="00327D6A"/>
    <w:rsid w:val="00343ECF"/>
    <w:rsid w:val="00367308"/>
    <w:rsid w:val="00375740"/>
    <w:rsid w:val="003B4F56"/>
    <w:rsid w:val="00491F1A"/>
    <w:rsid w:val="004A03CB"/>
    <w:rsid w:val="004E61C7"/>
    <w:rsid w:val="00513C4A"/>
    <w:rsid w:val="00540FB2"/>
    <w:rsid w:val="005B1D6E"/>
    <w:rsid w:val="005D14AE"/>
    <w:rsid w:val="00641DA8"/>
    <w:rsid w:val="00690749"/>
    <w:rsid w:val="0069127C"/>
    <w:rsid w:val="006970D2"/>
    <w:rsid w:val="006A0662"/>
    <w:rsid w:val="006F5DDE"/>
    <w:rsid w:val="00762FD7"/>
    <w:rsid w:val="007B5B4D"/>
    <w:rsid w:val="007C712F"/>
    <w:rsid w:val="00842684"/>
    <w:rsid w:val="00862B82"/>
    <w:rsid w:val="008A2227"/>
    <w:rsid w:val="008B61DE"/>
    <w:rsid w:val="008C7A3A"/>
    <w:rsid w:val="00991DEB"/>
    <w:rsid w:val="00A41152"/>
    <w:rsid w:val="00A43DDA"/>
    <w:rsid w:val="00AA25F6"/>
    <w:rsid w:val="00AA5114"/>
    <w:rsid w:val="00AC0296"/>
    <w:rsid w:val="00B12749"/>
    <w:rsid w:val="00B23D55"/>
    <w:rsid w:val="00BB63DB"/>
    <w:rsid w:val="00C023CA"/>
    <w:rsid w:val="00C46021"/>
    <w:rsid w:val="00C76141"/>
    <w:rsid w:val="00C95A2A"/>
    <w:rsid w:val="00CA0400"/>
    <w:rsid w:val="00CD14D8"/>
    <w:rsid w:val="00D011C7"/>
    <w:rsid w:val="00D85691"/>
    <w:rsid w:val="00D9388A"/>
    <w:rsid w:val="00DE73C3"/>
    <w:rsid w:val="00E9462A"/>
    <w:rsid w:val="00EB0652"/>
    <w:rsid w:val="00EB55DE"/>
    <w:rsid w:val="00ED304C"/>
    <w:rsid w:val="00ED49C9"/>
    <w:rsid w:val="00F45405"/>
    <w:rsid w:val="00F6327E"/>
    <w:rsid w:val="00FA5182"/>
    <w:rsid w:val="00FC7C6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740"/>
    <w:pPr>
      <w:spacing w:after="200" w:line="27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глава"/>
    <w:basedOn w:val="a"/>
    <w:link w:val="a4"/>
    <w:uiPriority w:val="34"/>
    <w:qFormat/>
    <w:rsid w:val="00375740"/>
    <w:pPr>
      <w:ind w:left="720"/>
      <w:contextualSpacing/>
    </w:pPr>
    <w:rPr>
      <w:lang w:val="ru-RU"/>
    </w:rPr>
  </w:style>
  <w:style w:type="character" w:customStyle="1" w:styleId="a4">
    <w:name w:val="Абзац списку Знак"/>
    <w:aliases w:val="Подглава Знак"/>
    <w:basedOn w:val="a0"/>
    <w:link w:val="a3"/>
    <w:uiPriority w:val="34"/>
    <w:rsid w:val="00375740"/>
    <w:rPr>
      <w:rFonts w:ascii="Calibri" w:eastAsia="Calibri" w:hAnsi="Calibri" w:cs="Times New Roman"/>
      <w:sz w:val="22"/>
      <w:lang w:val="ru-RU"/>
    </w:rPr>
  </w:style>
  <w:style w:type="paragraph" w:styleId="a5">
    <w:name w:val="No Spacing"/>
    <w:uiPriority w:val="1"/>
    <w:qFormat/>
    <w:rsid w:val="00375740"/>
    <w:pPr>
      <w:spacing w:after="0" w:line="240" w:lineRule="auto"/>
    </w:pPr>
    <w:rPr>
      <w:rFonts w:cstheme="minorBidi"/>
    </w:rPr>
  </w:style>
  <w:style w:type="character" w:customStyle="1" w:styleId="FontStyle16">
    <w:name w:val="Font Style16"/>
    <w:basedOn w:val="a0"/>
    <w:rsid w:val="00375740"/>
    <w:rPr>
      <w:rFonts w:ascii="Times New Roman" w:hAnsi="Times New Roman" w:cs="Times New Roman" w:hint="default"/>
      <w:sz w:val="28"/>
      <w:szCs w:val="28"/>
    </w:rPr>
  </w:style>
  <w:style w:type="paragraph" w:styleId="a6">
    <w:name w:val="header"/>
    <w:basedOn w:val="a"/>
    <w:link w:val="a7"/>
    <w:uiPriority w:val="99"/>
    <w:unhideWhenUsed/>
    <w:rsid w:val="00375740"/>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375740"/>
    <w:rPr>
      <w:rFonts w:ascii="Calibri" w:eastAsia="Calibri" w:hAnsi="Calibri" w:cs="Times New Roman"/>
      <w:sz w:val="22"/>
    </w:rPr>
  </w:style>
  <w:style w:type="character" w:styleId="a8">
    <w:name w:val="Strong"/>
    <w:basedOn w:val="a0"/>
    <w:uiPriority w:val="22"/>
    <w:qFormat/>
    <w:rsid w:val="001C0D16"/>
    <w:rPr>
      <w:b/>
      <w:bCs/>
    </w:rPr>
  </w:style>
  <w:style w:type="character" w:customStyle="1" w:styleId="2">
    <w:name w:val="Основной текст (2)_"/>
    <w:link w:val="20"/>
    <w:locked/>
    <w:rsid w:val="001C0D16"/>
    <w:rPr>
      <w:b/>
      <w:bCs/>
      <w:sz w:val="26"/>
      <w:szCs w:val="26"/>
      <w:shd w:val="clear" w:color="auto" w:fill="FFFFFF"/>
    </w:rPr>
  </w:style>
  <w:style w:type="paragraph" w:customStyle="1" w:styleId="20">
    <w:name w:val="Основной текст (2)"/>
    <w:basedOn w:val="a"/>
    <w:link w:val="2"/>
    <w:rsid w:val="001C0D16"/>
    <w:pPr>
      <w:widowControl w:val="0"/>
      <w:shd w:val="clear" w:color="auto" w:fill="FFFFFF"/>
      <w:autoSpaceDN w:val="0"/>
      <w:spacing w:after="1020" w:line="240" w:lineRule="atLeast"/>
      <w:jc w:val="center"/>
    </w:pPr>
    <w:rPr>
      <w:rFonts w:ascii="Times New Roman" w:eastAsiaTheme="minorHAnsi" w:hAnsi="Times New Roman" w:cstheme="minorHAnsi"/>
      <w:b/>
      <w:bCs/>
      <w:sz w:val="26"/>
      <w:szCs w:val="26"/>
    </w:rPr>
  </w:style>
  <w:style w:type="paragraph" w:styleId="a9">
    <w:name w:val="Normal (Web)"/>
    <w:basedOn w:val="a"/>
    <w:link w:val="aa"/>
    <w:uiPriority w:val="99"/>
    <w:rsid w:val="001C0D16"/>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a">
    <w:name w:val="Звичайний (веб) Знак"/>
    <w:basedOn w:val="a0"/>
    <w:link w:val="a9"/>
    <w:uiPriority w:val="99"/>
    <w:rsid w:val="001C0D16"/>
    <w:rPr>
      <w:rFonts w:eastAsia="Times New Roman" w:cs="Times New Roman"/>
      <w:sz w:val="24"/>
      <w:szCs w:val="24"/>
      <w:lang w:val="ru-RU" w:eastAsia="ru-RU"/>
    </w:rPr>
  </w:style>
  <w:style w:type="paragraph" w:customStyle="1" w:styleId="rvps4">
    <w:name w:val="rvps4"/>
    <w:basedOn w:val="a"/>
    <w:rsid w:val="006A0662"/>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1">
    <w:name w:val="rvts11"/>
    <w:basedOn w:val="a0"/>
    <w:rsid w:val="006A0662"/>
  </w:style>
  <w:style w:type="paragraph" w:customStyle="1" w:styleId="rvps2">
    <w:name w:val="rvps2"/>
    <w:basedOn w:val="a"/>
    <w:rsid w:val="00AA25F6"/>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FontStyle20">
    <w:name w:val="Font Style20"/>
    <w:basedOn w:val="a0"/>
    <w:uiPriority w:val="99"/>
    <w:rsid w:val="00FC7C61"/>
    <w:rPr>
      <w:rFonts w:ascii="Times New Roman" w:hAnsi="Times New Roman" w:cs="Times New Roman" w:hint="default"/>
      <w:b/>
      <w:bCs/>
      <w:sz w:val="26"/>
      <w:szCs w:val="26"/>
    </w:rPr>
  </w:style>
  <w:style w:type="character" w:customStyle="1" w:styleId="rvts24">
    <w:name w:val="rvts24"/>
    <w:basedOn w:val="a0"/>
    <w:rsid w:val="00FC7C61"/>
    <w:rPr>
      <w:sz w:val="20"/>
      <w:szCs w:val="20"/>
      <w:shd w:val="clear" w:color="auto" w:fill="FFFFFF"/>
    </w:rPr>
  </w:style>
  <w:style w:type="character" w:customStyle="1" w:styleId="StyleZakonu">
    <w:name w:val="StyleZakonu Знак"/>
    <w:link w:val="StyleZakonu0"/>
    <w:locked/>
    <w:rsid w:val="00FC7C61"/>
    <w:rPr>
      <w:rFonts w:eastAsia="Times New Roman" w:cs="Times New Roman"/>
      <w:sz w:val="20"/>
      <w:szCs w:val="20"/>
      <w:lang w:eastAsia="ru-RU"/>
    </w:rPr>
  </w:style>
  <w:style w:type="paragraph" w:customStyle="1" w:styleId="StyleZakonu0">
    <w:name w:val="StyleZakonu"/>
    <w:basedOn w:val="a"/>
    <w:link w:val="StyleZakonu"/>
    <w:rsid w:val="00FC7C61"/>
    <w:pPr>
      <w:suppressAutoHyphens/>
      <w:autoSpaceDN w:val="0"/>
      <w:spacing w:after="60" w:line="220" w:lineRule="exact"/>
      <w:ind w:firstLine="284"/>
      <w:jc w:val="both"/>
    </w:pPr>
    <w:rPr>
      <w:rFonts w:ascii="Times New Roman" w:eastAsia="Times New Roman" w:hAnsi="Times New Roman"/>
      <w:sz w:val="20"/>
      <w:szCs w:val="20"/>
      <w:lang w:eastAsia="ru-RU"/>
    </w:rPr>
  </w:style>
  <w:style w:type="character" w:customStyle="1" w:styleId="rvts12">
    <w:name w:val="rvts12"/>
    <w:basedOn w:val="a0"/>
    <w:rsid w:val="00FC7C61"/>
  </w:style>
  <w:style w:type="character" w:customStyle="1" w:styleId="rvts19">
    <w:name w:val="rvts19"/>
    <w:basedOn w:val="a0"/>
    <w:rsid w:val="006970D2"/>
  </w:style>
  <w:style w:type="character" w:customStyle="1" w:styleId="rvts14">
    <w:name w:val="rvts14"/>
    <w:basedOn w:val="a0"/>
    <w:rsid w:val="006970D2"/>
  </w:style>
  <w:style w:type="character" w:customStyle="1" w:styleId="rvts21">
    <w:name w:val="rvts21"/>
    <w:basedOn w:val="a0"/>
    <w:rsid w:val="006970D2"/>
  </w:style>
  <w:style w:type="paragraph" w:customStyle="1" w:styleId="rvps5">
    <w:name w:val="rvps5"/>
    <w:basedOn w:val="a"/>
    <w:rsid w:val="00306BFA"/>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879128848">
      <w:bodyDiv w:val="1"/>
      <w:marLeft w:val="0"/>
      <w:marRight w:val="0"/>
      <w:marTop w:val="0"/>
      <w:marBottom w:val="0"/>
      <w:divBdr>
        <w:top w:val="none" w:sz="0" w:space="0" w:color="auto"/>
        <w:left w:val="none" w:sz="0" w:space="0" w:color="auto"/>
        <w:bottom w:val="none" w:sz="0" w:space="0" w:color="auto"/>
        <w:right w:val="none" w:sz="0" w:space="0" w:color="auto"/>
      </w:divBdr>
    </w:div>
    <w:div w:id="880286866">
      <w:bodyDiv w:val="1"/>
      <w:marLeft w:val="0"/>
      <w:marRight w:val="0"/>
      <w:marTop w:val="0"/>
      <w:marBottom w:val="0"/>
      <w:divBdr>
        <w:top w:val="none" w:sz="0" w:space="0" w:color="auto"/>
        <w:left w:val="none" w:sz="0" w:space="0" w:color="auto"/>
        <w:bottom w:val="none" w:sz="0" w:space="0" w:color="auto"/>
        <w:right w:val="none" w:sz="0" w:space="0" w:color="auto"/>
      </w:divBdr>
    </w:div>
    <w:div w:id="1191381281">
      <w:bodyDiv w:val="1"/>
      <w:marLeft w:val="0"/>
      <w:marRight w:val="0"/>
      <w:marTop w:val="0"/>
      <w:marBottom w:val="0"/>
      <w:divBdr>
        <w:top w:val="none" w:sz="0" w:space="0" w:color="auto"/>
        <w:left w:val="none" w:sz="0" w:space="0" w:color="auto"/>
        <w:bottom w:val="none" w:sz="0" w:space="0" w:color="auto"/>
        <w:right w:val="none" w:sz="0" w:space="0" w:color="auto"/>
      </w:divBdr>
    </w:div>
    <w:div w:id="155434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6104E4-FABB-4AAA-96C5-E451C96FA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Pages>
  <Words>5764</Words>
  <Characters>3287</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(HCJ-MONO0215 - k.menshykova)</dc:creator>
  <cp:lastModifiedBy>Наталія Жовмір (VRU-MONO0200 - n.zhovmir)</cp:lastModifiedBy>
  <cp:revision>27</cp:revision>
  <cp:lastPrinted>2020-02-17T09:24:00Z</cp:lastPrinted>
  <dcterms:created xsi:type="dcterms:W3CDTF">2019-08-14T13:32:00Z</dcterms:created>
  <dcterms:modified xsi:type="dcterms:W3CDTF">2020-02-18T15:09:00Z</dcterms:modified>
</cp:coreProperties>
</file>