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016A86" w:rsidP="009F147D">
            <w:pPr>
              <w:ind w:right="-2"/>
              <w:rPr>
                <w:rFonts w:ascii="Times New Roman" w:hAnsi="Times New Roman" w:cs="Times New Roman"/>
                <w:noProof/>
                <w:sz w:val="28"/>
                <w:szCs w:val="28"/>
                <w:lang w:val="uk-UA"/>
              </w:rPr>
            </w:pPr>
            <w:r w:rsidRPr="00016A86">
              <w:rPr>
                <w:rFonts w:ascii="Times New Roman" w:hAnsi="Times New Roman" w:cs="Times New Roman"/>
                <w:noProof/>
                <w:sz w:val="28"/>
                <w:szCs w:val="28"/>
              </w:rPr>
              <w:t xml:space="preserve">17 </w:t>
            </w:r>
            <w:r>
              <w:rPr>
                <w:rFonts w:ascii="Times New Roman" w:hAnsi="Times New Roman" w:cs="Times New Roman"/>
                <w:noProof/>
                <w:sz w:val="28"/>
                <w:szCs w:val="28"/>
              </w:rPr>
              <w:t>лютого</w:t>
            </w:r>
            <w:r w:rsidR="00094E04">
              <w:rPr>
                <w:rFonts w:ascii="Times New Roman" w:hAnsi="Times New Roman" w:cs="Times New Roman"/>
                <w:noProof/>
                <w:sz w:val="28"/>
                <w:szCs w:val="28"/>
                <w:lang w:val="uk-UA"/>
              </w:rPr>
              <w:t xml:space="preserve">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A155AB"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486/2дп/15-20</w:t>
            </w:r>
          </w:p>
        </w:tc>
      </w:tr>
    </w:tbl>
    <w:p w:rsidR="00680963" w:rsidRDefault="00680963" w:rsidP="006612F9">
      <w:pPr>
        <w:spacing w:after="0" w:line="240" w:lineRule="auto"/>
        <w:ind w:right="5386"/>
        <w:jc w:val="both"/>
        <w:rPr>
          <w:rFonts w:ascii="Times New Roman" w:hAnsi="Times New Roman" w:cs="Times New Roman"/>
          <w:b/>
          <w:sz w:val="24"/>
          <w:szCs w:val="24"/>
          <w:lang w:val="uk-UA"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278"/>
      </w:tblGrid>
      <w:tr w:rsidR="00680963" w:rsidTr="00680963">
        <w:tc>
          <w:tcPr>
            <w:tcW w:w="9351" w:type="dxa"/>
          </w:tcPr>
          <w:p w:rsidR="00680963" w:rsidRDefault="00680963" w:rsidP="00680963">
            <w:pPr>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r w:rsidR="00893317" w:rsidRPr="00893317">
              <w:rPr>
                <w:rFonts w:ascii="Times New Roman" w:hAnsi="Times New Roman" w:cs="Times New Roman"/>
                <w:b/>
                <w:sz w:val="24"/>
                <w:szCs w:val="24"/>
                <w:lang w:val="uk-UA" w:eastAsia="ru-RU"/>
              </w:rPr>
              <w:t>Центрально-</w:t>
            </w:r>
            <w:r w:rsidRPr="00680963">
              <w:rPr>
                <w:rFonts w:ascii="Times New Roman" w:hAnsi="Times New Roman" w:cs="Times New Roman"/>
                <w:b/>
                <w:sz w:val="24"/>
                <w:szCs w:val="24"/>
                <w:lang w:val="uk-UA" w:eastAsia="ru-RU"/>
              </w:rPr>
              <w:t xml:space="preserve">Міського районного суду міста Кривого Рогу Дніпропетровської області </w:t>
            </w:r>
            <w:proofErr w:type="spellStart"/>
            <w:r w:rsidRPr="00680963">
              <w:rPr>
                <w:rFonts w:ascii="Times New Roman" w:hAnsi="Times New Roman" w:cs="Times New Roman"/>
                <w:b/>
                <w:sz w:val="24"/>
                <w:szCs w:val="24"/>
                <w:lang w:val="uk-UA" w:eastAsia="ru-RU"/>
              </w:rPr>
              <w:t>Бутенко</w:t>
            </w:r>
            <w:proofErr w:type="spellEnd"/>
            <w:r w:rsidRPr="00680963">
              <w:rPr>
                <w:rFonts w:ascii="Times New Roman" w:hAnsi="Times New Roman" w:cs="Times New Roman"/>
                <w:b/>
                <w:sz w:val="24"/>
                <w:szCs w:val="24"/>
                <w:lang w:val="uk-UA" w:eastAsia="ru-RU"/>
              </w:rPr>
              <w:t xml:space="preserve"> М</w:t>
            </w:r>
            <w:r>
              <w:rPr>
                <w:rFonts w:ascii="Times New Roman" w:hAnsi="Times New Roman" w:cs="Times New Roman"/>
                <w:b/>
                <w:sz w:val="24"/>
                <w:szCs w:val="24"/>
                <w:lang w:val="uk-UA" w:eastAsia="ru-RU"/>
              </w:rPr>
              <w:t>.</w:t>
            </w:r>
            <w:r w:rsidRPr="00680963">
              <w:rPr>
                <w:rFonts w:ascii="Times New Roman" w:hAnsi="Times New Roman" w:cs="Times New Roman"/>
                <w:b/>
                <w:sz w:val="24"/>
                <w:szCs w:val="24"/>
                <w:lang w:val="uk-UA" w:eastAsia="ru-RU"/>
              </w:rPr>
              <w:t>В</w:t>
            </w:r>
            <w:r>
              <w:rPr>
                <w:rFonts w:ascii="Times New Roman" w:hAnsi="Times New Roman" w:cs="Times New Roman"/>
                <w:b/>
                <w:sz w:val="24"/>
                <w:szCs w:val="24"/>
                <w:lang w:val="uk-UA" w:eastAsia="ru-RU"/>
              </w:rPr>
              <w:t>.</w:t>
            </w:r>
          </w:p>
          <w:p w:rsidR="00680963" w:rsidRDefault="00680963" w:rsidP="006612F9">
            <w:pPr>
              <w:ind w:right="5386"/>
              <w:jc w:val="both"/>
              <w:rPr>
                <w:rFonts w:ascii="Times New Roman" w:hAnsi="Times New Roman" w:cs="Times New Roman"/>
                <w:b/>
                <w:sz w:val="28"/>
                <w:szCs w:val="28"/>
                <w:lang w:val="uk-UA" w:eastAsia="ru-RU"/>
              </w:rPr>
            </w:pPr>
          </w:p>
        </w:tc>
        <w:tc>
          <w:tcPr>
            <w:tcW w:w="278" w:type="dxa"/>
          </w:tcPr>
          <w:p w:rsidR="00680963" w:rsidRDefault="00680963" w:rsidP="006612F9">
            <w:pPr>
              <w:ind w:right="5386"/>
              <w:jc w:val="both"/>
              <w:rPr>
                <w:rFonts w:ascii="Times New Roman" w:hAnsi="Times New Roman" w:cs="Times New Roman"/>
                <w:b/>
                <w:sz w:val="28"/>
                <w:szCs w:val="28"/>
                <w:lang w:val="uk-UA" w:eastAsia="ru-RU"/>
              </w:rPr>
            </w:pPr>
          </w:p>
        </w:tc>
      </w:tr>
    </w:tbl>
    <w:p w:rsidR="006612F9" w:rsidRPr="007A02BE" w:rsidRDefault="00715846" w:rsidP="003D794B">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Pr="007A02BE">
        <w:rPr>
          <w:rFonts w:ascii="Times New Roman" w:hAnsi="Times New Roman"/>
          <w:sz w:val="28"/>
          <w:szCs w:val="28"/>
          <w:lang w:val="uk-UA"/>
        </w:rPr>
        <w:t xml:space="preserve"> </w:t>
      </w:r>
      <w:r w:rsidR="002B0FA3">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proofErr w:type="spellStart"/>
      <w:r w:rsidRPr="00C23EDD">
        <w:rPr>
          <w:rFonts w:ascii="Times New Roman" w:hAnsi="Times New Roman"/>
          <w:color w:val="000000" w:themeColor="text1"/>
          <w:sz w:val="28"/>
          <w:szCs w:val="28"/>
          <w:lang w:val="uk-UA"/>
        </w:rPr>
        <w:t>Худика</w:t>
      </w:r>
      <w:proofErr w:type="spellEnd"/>
      <w:r w:rsidRPr="00C23EDD">
        <w:rPr>
          <w:rFonts w:ascii="Times New Roman" w:hAnsi="Times New Roman"/>
          <w:color w:val="000000" w:themeColor="text1"/>
          <w:sz w:val="28"/>
          <w:szCs w:val="28"/>
          <w:lang w:val="uk-UA"/>
        </w:rPr>
        <w:t xml:space="preserve"> М.П., членів Артеменка І.А.,</w:t>
      </w:r>
      <w:r w:rsidR="00094E04" w:rsidRPr="00C23EDD">
        <w:rPr>
          <w:rFonts w:ascii="Times New Roman" w:hAnsi="Times New Roman"/>
          <w:color w:val="000000" w:themeColor="text1"/>
          <w:sz w:val="28"/>
          <w:szCs w:val="28"/>
          <w:lang w:val="uk-UA"/>
        </w:rPr>
        <w:t xml:space="preserve"> </w:t>
      </w:r>
      <w:r w:rsidR="00680963">
        <w:rPr>
          <w:rFonts w:ascii="Times New Roman" w:hAnsi="Times New Roman"/>
          <w:color w:val="000000" w:themeColor="text1"/>
          <w:sz w:val="28"/>
          <w:szCs w:val="28"/>
          <w:lang w:val="uk-UA"/>
        </w:rPr>
        <w:t xml:space="preserve">Грищука В.К,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7A02BE">
        <w:rPr>
          <w:rFonts w:ascii="Times New Roman" w:hAnsi="Times New Roman"/>
          <w:sz w:val="28"/>
          <w:szCs w:val="28"/>
          <w:lang w:val="uk-UA"/>
        </w:rPr>
        <w:t>Блажівської</w:t>
      </w:r>
      <w:proofErr w:type="spellEnd"/>
      <w:r w:rsidR="00972074" w:rsidRPr="007A02BE">
        <w:rPr>
          <w:rFonts w:ascii="Times New Roman" w:hAnsi="Times New Roman"/>
          <w:sz w:val="28"/>
          <w:szCs w:val="28"/>
          <w:lang w:val="uk-UA"/>
        </w:rPr>
        <w:t xml:space="preserve">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скарг</w:t>
      </w:r>
      <w:r w:rsidR="00680963">
        <w:rPr>
          <w:rFonts w:ascii="Times New Roman" w:hAnsi="Times New Roman"/>
          <w:sz w:val="28"/>
          <w:szCs w:val="28"/>
          <w:lang w:val="uk-UA"/>
        </w:rPr>
        <w:t xml:space="preserve">и </w:t>
      </w:r>
      <w:proofErr w:type="spellStart"/>
      <w:r w:rsidR="00680963" w:rsidRPr="00680963">
        <w:rPr>
          <w:rFonts w:ascii="Times New Roman" w:hAnsi="Times New Roman"/>
          <w:sz w:val="28"/>
          <w:szCs w:val="28"/>
          <w:lang w:val="uk-UA"/>
        </w:rPr>
        <w:t>Магеррамової</w:t>
      </w:r>
      <w:proofErr w:type="spellEnd"/>
      <w:r w:rsidR="00680963" w:rsidRPr="00680963">
        <w:rPr>
          <w:rFonts w:ascii="Times New Roman" w:hAnsi="Times New Roman"/>
          <w:sz w:val="28"/>
          <w:szCs w:val="28"/>
          <w:lang w:val="uk-UA"/>
        </w:rPr>
        <w:t xml:space="preserve"> </w:t>
      </w:r>
      <w:proofErr w:type="spellStart"/>
      <w:r w:rsidR="00680963" w:rsidRPr="00680963">
        <w:rPr>
          <w:rFonts w:ascii="Times New Roman" w:hAnsi="Times New Roman"/>
          <w:sz w:val="28"/>
          <w:szCs w:val="28"/>
          <w:lang w:val="uk-UA"/>
        </w:rPr>
        <w:t>Лейли</w:t>
      </w:r>
      <w:proofErr w:type="spellEnd"/>
      <w:r w:rsidR="00680963" w:rsidRPr="00680963">
        <w:rPr>
          <w:rFonts w:ascii="Times New Roman" w:hAnsi="Times New Roman"/>
          <w:sz w:val="28"/>
          <w:szCs w:val="28"/>
          <w:lang w:val="uk-UA"/>
        </w:rPr>
        <w:t xml:space="preserve"> </w:t>
      </w:r>
      <w:proofErr w:type="spellStart"/>
      <w:r w:rsidR="00680963" w:rsidRPr="00680963">
        <w:rPr>
          <w:rFonts w:ascii="Times New Roman" w:hAnsi="Times New Roman"/>
          <w:sz w:val="28"/>
          <w:szCs w:val="28"/>
          <w:lang w:val="uk-UA"/>
        </w:rPr>
        <w:t>Аріфовни</w:t>
      </w:r>
      <w:proofErr w:type="spellEnd"/>
      <w:r w:rsidR="00680963" w:rsidRPr="00680963">
        <w:rPr>
          <w:rFonts w:ascii="Times New Roman" w:hAnsi="Times New Roman"/>
          <w:sz w:val="28"/>
          <w:szCs w:val="28"/>
          <w:lang w:val="uk-UA"/>
        </w:rPr>
        <w:t xml:space="preserve"> стосовно судді Центрально-Міського районного суду міста Кривого Рогу Дніпропетровської області </w:t>
      </w:r>
      <w:proofErr w:type="spellStart"/>
      <w:r w:rsidR="00680963" w:rsidRPr="00680963">
        <w:rPr>
          <w:rFonts w:ascii="Times New Roman" w:hAnsi="Times New Roman"/>
          <w:sz w:val="28"/>
          <w:szCs w:val="28"/>
          <w:lang w:val="uk-UA"/>
        </w:rPr>
        <w:t>Бутенко</w:t>
      </w:r>
      <w:proofErr w:type="spellEnd"/>
      <w:r w:rsidR="00680963" w:rsidRPr="00680963">
        <w:rPr>
          <w:rFonts w:ascii="Times New Roman" w:hAnsi="Times New Roman"/>
          <w:sz w:val="28"/>
          <w:szCs w:val="28"/>
          <w:lang w:val="uk-UA"/>
        </w:rPr>
        <w:t xml:space="preserve"> Майї Володимирівни</w:t>
      </w:r>
      <w:r w:rsidRPr="007A02BE">
        <w:rPr>
          <w:rFonts w:ascii="Times New Roman" w:hAnsi="Times New Roman"/>
          <w:sz w:val="28"/>
          <w:szCs w:val="28"/>
          <w:lang w:val="uk-UA"/>
        </w:rPr>
        <w:t>,</w:t>
      </w:r>
    </w:p>
    <w:p w:rsidR="00972074" w:rsidRPr="007A02BE" w:rsidRDefault="00972074" w:rsidP="00BE1869">
      <w:pPr>
        <w:spacing w:after="0" w:line="240" w:lineRule="auto"/>
        <w:ind w:right="-1"/>
        <w:jc w:val="center"/>
        <w:rPr>
          <w:rFonts w:ascii="Times New Roman" w:hAnsi="Times New Roman" w:cs="Times New Roman"/>
          <w:b/>
          <w:sz w:val="28"/>
          <w:szCs w:val="28"/>
          <w:lang w:val="uk-UA" w:eastAsia="ru-RU"/>
        </w:rPr>
      </w:pPr>
    </w:p>
    <w:p w:rsidR="006612F9" w:rsidRPr="007A02BE" w:rsidRDefault="006612F9" w:rsidP="00BE1869">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680963" w:rsidRDefault="00680963" w:rsidP="00680963">
      <w:pPr>
        <w:tabs>
          <w:tab w:val="left" w:pos="6804"/>
        </w:tabs>
        <w:spacing w:after="0" w:line="240" w:lineRule="auto"/>
        <w:jc w:val="both"/>
        <w:rPr>
          <w:rFonts w:ascii="Times New Roman" w:eastAsia="Times New Roman" w:hAnsi="Times New Roman" w:cs="Times New Roman"/>
          <w:sz w:val="28"/>
          <w:szCs w:val="28"/>
          <w:lang w:val="uk-UA" w:eastAsia="ru-RU"/>
        </w:rPr>
      </w:pPr>
    </w:p>
    <w:p w:rsidR="00680963" w:rsidRPr="00680963" w:rsidRDefault="00680963" w:rsidP="00680963">
      <w:pPr>
        <w:tabs>
          <w:tab w:val="left" w:pos="6804"/>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Pr="00680963">
        <w:rPr>
          <w:rFonts w:ascii="Times New Roman" w:eastAsia="Times New Roman" w:hAnsi="Times New Roman" w:cs="Times New Roman"/>
          <w:sz w:val="28"/>
          <w:szCs w:val="28"/>
          <w:lang w:val="uk-UA" w:eastAsia="ru-RU"/>
        </w:rPr>
        <w:t xml:space="preserve">о Вищої ради правосуддя надійшла скарга </w:t>
      </w:r>
      <w:proofErr w:type="spellStart"/>
      <w:r w:rsidRPr="00680963">
        <w:rPr>
          <w:rFonts w:ascii="Times New Roman" w:eastAsia="Times New Roman" w:hAnsi="Times New Roman" w:cs="Times New Roman"/>
          <w:sz w:val="28"/>
          <w:szCs w:val="28"/>
          <w:lang w:val="uk-UA" w:eastAsia="ru-RU"/>
        </w:rPr>
        <w:t>Магеррамової</w:t>
      </w:r>
      <w:proofErr w:type="spellEnd"/>
      <w:r w:rsidRPr="00680963">
        <w:rPr>
          <w:rFonts w:ascii="Times New Roman" w:eastAsia="Times New Roman" w:hAnsi="Times New Roman" w:cs="Times New Roman"/>
          <w:sz w:val="28"/>
          <w:szCs w:val="28"/>
          <w:lang w:val="uk-UA" w:eastAsia="ru-RU"/>
        </w:rPr>
        <w:t xml:space="preserve"> Л.А. на дії судді Центрально-Міського районного суду міста Кривого Рогу Дніпропетровської області </w:t>
      </w:r>
      <w:proofErr w:type="spellStart"/>
      <w:r w:rsidRPr="00680963">
        <w:rPr>
          <w:rFonts w:ascii="Times New Roman" w:eastAsia="Times New Roman" w:hAnsi="Times New Roman" w:cs="Times New Roman"/>
          <w:sz w:val="28"/>
          <w:szCs w:val="28"/>
          <w:lang w:val="uk-UA" w:eastAsia="ru-RU"/>
        </w:rPr>
        <w:t>Бутенко</w:t>
      </w:r>
      <w:proofErr w:type="spellEnd"/>
      <w:r w:rsidRPr="00680963">
        <w:rPr>
          <w:rFonts w:ascii="Times New Roman" w:eastAsia="Times New Roman" w:hAnsi="Times New Roman" w:cs="Times New Roman"/>
          <w:sz w:val="28"/>
          <w:szCs w:val="28"/>
          <w:lang w:val="uk-UA" w:eastAsia="ru-RU"/>
        </w:rPr>
        <w:t xml:space="preserve"> М.В., вчинені під час розгляду справи № 216/4357/19.</w:t>
      </w:r>
    </w:p>
    <w:p w:rsidR="00680963" w:rsidRPr="00680963" w:rsidRDefault="00680963" w:rsidP="00680963">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680963">
        <w:rPr>
          <w:rFonts w:ascii="Times New Roman" w:eastAsia="Times New Roman" w:hAnsi="Times New Roman" w:cs="Times New Roman"/>
          <w:sz w:val="28"/>
          <w:szCs w:val="28"/>
          <w:lang w:val="uk-UA" w:eastAsia="ru-RU"/>
        </w:rPr>
        <w:t>Скаржник зазнач</w:t>
      </w:r>
      <w:r w:rsidR="00E0666A">
        <w:rPr>
          <w:rFonts w:ascii="Times New Roman" w:eastAsia="Times New Roman" w:hAnsi="Times New Roman" w:cs="Times New Roman"/>
          <w:sz w:val="28"/>
          <w:szCs w:val="28"/>
          <w:lang w:val="uk-UA" w:eastAsia="ru-RU"/>
        </w:rPr>
        <w:t>ила</w:t>
      </w:r>
      <w:r w:rsidRPr="00680963">
        <w:rPr>
          <w:rFonts w:ascii="Times New Roman" w:eastAsia="Times New Roman" w:hAnsi="Times New Roman" w:cs="Times New Roman"/>
          <w:sz w:val="28"/>
          <w:szCs w:val="28"/>
          <w:lang w:val="uk-UA" w:eastAsia="ru-RU"/>
        </w:rPr>
        <w:t xml:space="preserve">, що 9 травня 2019 року громадянин </w:t>
      </w:r>
      <w:r w:rsidR="00A155AB">
        <w:rPr>
          <w:rFonts w:ascii="Times New Roman" w:eastAsia="Times New Roman" w:hAnsi="Times New Roman" w:cs="Times New Roman"/>
          <w:sz w:val="28"/>
          <w:szCs w:val="28"/>
          <w:lang w:val="uk-UA" w:eastAsia="ru-RU"/>
        </w:rPr>
        <w:t>ОСОБА_1</w:t>
      </w:r>
      <w:r w:rsidRPr="00680963">
        <w:rPr>
          <w:rFonts w:ascii="Times New Roman" w:eastAsia="Times New Roman" w:hAnsi="Times New Roman" w:cs="Times New Roman"/>
          <w:sz w:val="28"/>
          <w:szCs w:val="28"/>
          <w:lang w:val="uk-UA" w:eastAsia="ru-RU"/>
        </w:rPr>
        <w:t xml:space="preserve"> скоїв адміністративне правопорушення, відповідальність за вчинення якого передбачена ст</w:t>
      </w:r>
      <w:r w:rsidR="00E0666A">
        <w:rPr>
          <w:rFonts w:ascii="Times New Roman" w:eastAsia="Times New Roman" w:hAnsi="Times New Roman" w:cs="Times New Roman"/>
          <w:sz w:val="28"/>
          <w:szCs w:val="28"/>
          <w:lang w:val="uk-UA" w:eastAsia="ru-RU"/>
        </w:rPr>
        <w:t xml:space="preserve">аттею </w:t>
      </w:r>
      <w:r w:rsidRPr="00680963">
        <w:rPr>
          <w:rFonts w:ascii="Times New Roman" w:eastAsia="Times New Roman" w:hAnsi="Times New Roman" w:cs="Times New Roman"/>
          <w:sz w:val="28"/>
          <w:szCs w:val="28"/>
          <w:lang w:val="uk-UA" w:eastAsia="ru-RU"/>
        </w:rPr>
        <w:t xml:space="preserve">89 </w:t>
      </w:r>
      <w:r w:rsidR="00E0666A">
        <w:rPr>
          <w:rFonts w:ascii="Times New Roman" w:eastAsia="Times New Roman" w:hAnsi="Times New Roman" w:cs="Times New Roman"/>
          <w:sz w:val="28"/>
          <w:szCs w:val="28"/>
          <w:lang w:val="uk-UA" w:eastAsia="ru-RU"/>
        </w:rPr>
        <w:t>(</w:t>
      </w:r>
      <w:r w:rsidR="00893317">
        <w:rPr>
          <w:rFonts w:ascii="Times New Roman" w:eastAsia="Times New Roman" w:hAnsi="Times New Roman" w:cs="Times New Roman"/>
          <w:sz w:val="28"/>
          <w:szCs w:val="28"/>
          <w:lang w:val="uk-UA" w:eastAsia="ru-RU"/>
        </w:rPr>
        <w:t>ж</w:t>
      </w:r>
      <w:r w:rsidR="00E0666A" w:rsidRPr="00680963">
        <w:rPr>
          <w:rFonts w:ascii="Times New Roman" w:eastAsia="Times New Roman" w:hAnsi="Times New Roman" w:cs="Times New Roman"/>
          <w:sz w:val="28"/>
          <w:szCs w:val="28"/>
          <w:lang w:val="uk-UA" w:eastAsia="ru-RU"/>
        </w:rPr>
        <w:t>орстоке поводження з тваринами</w:t>
      </w:r>
      <w:r w:rsidR="00E0666A">
        <w:rPr>
          <w:rFonts w:ascii="Times New Roman" w:eastAsia="Times New Roman" w:hAnsi="Times New Roman" w:cs="Times New Roman"/>
          <w:sz w:val="28"/>
          <w:szCs w:val="28"/>
          <w:lang w:val="uk-UA" w:eastAsia="ru-RU"/>
        </w:rPr>
        <w:t xml:space="preserve">) </w:t>
      </w:r>
      <w:r w:rsidRPr="00680963">
        <w:rPr>
          <w:rFonts w:ascii="Times New Roman" w:eastAsia="Times New Roman" w:hAnsi="Times New Roman" w:cs="Times New Roman"/>
          <w:sz w:val="28"/>
          <w:szCs w:val="28"/>
          <w:lang w:val="uk-UA" w:eastAsia="ru-RU"/>
        </w:rPr>
        <w:t>Кодексу України про адміністративні правопорушення (далі – К</w:t>
      </w:r>
      <w:r w:rsidR="00E0666A">
        <w:rPr>
          <w:rFonts w:ascii="Times New Roman" w:eastAsia="Times New Roman" w:hAnsi="Times New Roman" w:cs="Times New Roman"/>
          <w:sz w:val="28"/>
          <w:szCs w:val="28"/>
          <w:lang w:val="uk-UA" w:eastAsia="ru-RU"/>
        </w:rPr>
        <w:t>У</w:t>
      </w:r>
      <w:r w:rsidRPr="00680963">
        <w:rPr>
          <w:rFonts w:ascii="Times New Roman" w:eastAsia="Times New Roman" w:hAnsi="Times New Roman" w:cs="Times New Roman"/>
          <w:sz w:val="28"/>
          <w:szCs w:val="28"/>
          <w:lang w:val="uk-UA" w:eastAsia="ru-RU"/>
        </w:rPr>
        <w:t>пАП). 17 травня 2019 року було складено протокол про адміністративне правопорушення, який згідно зі звітом про автоматизований розподіл справи № 216/4357/19 від 15 червня 2019 року передан</w:t>
      </w:r>
      <w:r w:rsidR="00E0666A">
        <w:rPr>
          <w:rFonts w:ascii="Times New Roman" w:eastAsia="Times New Roman" w:hAnsi="Times New Roman" w:cs="Times New Roman"/>
          <w:sz w:val="28"/>
          <w:szCs w:val="28"/>
          <w:lang w:val="uk-UA" w:eastAsia="ru-RU"/>
        </w:rPr>
        <w:t>о</w:t>
      </w:r>
      <w:r w:rsidRPr="00680963">
        <w:rPr>
          <w:rFonts w:ascii="Times New Roman" w:eastAsia="Times New Roman" w:hAnsi="Times New Roman" w:cs="Times New Roman"/>
          <w:sz w:val="28"/>
          <w:szCs w:val="28"/>
          <w:lang w:val="uk-UA" w:eastAsia="ru-RU"/>
        </w:rPr>
        <w:t xml:space="preserve"> для розгляду судді </w:t>
      </w:r>
      <w:proofErr w:type="spellStart"/>
      <w:r w:rsidRPr="00680963">
        <w:rPr>
          <w:rFonts w:ascii="Times New Roman" w:eastAsia="Times New Roman" w:hAnsi="Times New Roman" w:cs="Times New Roman"/>
          <w:sz w:val="28"/>
          <w:szCs w:val="28"/>
          <w:lang w:val="uk-UA" w:eastAsia="ru-RU"/>
        </w:rPr>
        <w:t>Бутенко</w:t>
      </w:r>
      <w:proofErr w:type="spellEnd"/>
      <w:r w:rsidRPr="00680963">
        <w:rPr>
          <w:rFonts w:ascii="Times New Roman" w:eastAsia="Times New Roman" w:hAnsi="Times New Roman" w:cs="Times New Roman"/>
          <w:sz w:val="28"/>
          <w:szCs w:val="28"/>
          <w:lang w:val="uk-UA" w:eastAsia="ru-RU"/>
        </w:rPr>
        <w:t xml:space="preserve"> М.В.</w:t>
      </w:r>
    </w:p>
    <w:p w:rsidR="00680963" w:rsidRPr="00680963" w:rsidRDefault="00680963" w:rsidP="00680963">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680963">
        <w:rPr>
          <w:rFonts w:ascii="Times New Roman" w:eastAsia="Times New Roman" w:hAnsi="Times New Roman" w:cs="Times New Roman"/>
          <w:sz w:val="28"/>
          <w:szCs w:val="28"/>
          <w:lang w:val="uk-UA" w:eastAsia="ru-RU"/>
        </w:rPr>
        <w:t xml:space="preserve">Постановою Центрально-Міського районного суду міста Кривого Рогу Дніпропетровської області від 23 вересня 2019 року провадження у справі про адміністративне правопорушення </w:t>
      </w:r>
      <w:r w:rsidR="00E0666A">
        <w:rPr>
          <w:rFonts w:ascii="Times New Roman" w:eastAsia="Times New Roman" w:hAnsi="Times New Roman" w:cs="Times New Roman"/>
          <w:sz w:val="28"/>
          <w:szCs w:val="28"/>
          <w:lang w:val="uk-UA" w:eastAsia="ru-RU"/>
        </w:rPr>
        <w:t>стосовно</w:t>
      </w:r>
      <w:r w:rsidRPr="00680963">
        <w:rPr>
          <w:rFonts w:ascii="Times New Roman" w:eastAsia="Times New Roman" w:hAnsi="Times New Roman" w:cs="Times New Roman"/>
          <w:sz w:val="28"/>
          <w:szCs w:val="28"/>
          <w:lang w:val="uk-UA" w:eastAsia="ru-RU"/>
        </w:rPr>
        <w:t xml:space="preserve"> </w:t>
      </w:r>
      <w:r w:rsidR="00A155AB">
        <w:rPr>
          <w:rFonts w:ascii="Times New Roman" w:eastAsia="Times New Roman" w:hAnsi="Times New Roman" w:cs="Times New Roman"/>
          <w:sz w:val="28"/>
          <w:szCs w:val="28"/>
          <w:lang w:val="uk-UA" w:eastAsia="ru-RU"/>
        </w:rPr>
        <w:t>ОСОБА_1</w:t>
      </w:r>
      <w:r w:rsidRPr="00680963">
        <w:rPr>
          <w:rFonts w:ascii="Times New Roman" w:eastAsia="Times New Roman" w:hAnsi="Times New Roman" w:cs="Times New Roman"/>
          <w:sz w:val="28"/>
          <w:szCs w:val="28"/>
          <w:lang w:val="uk-UA" w:eastAsia="ru-RU"/>
        </w:rPr>
        <w:t xml:space="preserve"> за вчинення адміністративного правопорушення, передбаченого ч</w:t>
      </w:r>
      <w:r w:rsidR="00E0666A">
        <w:rPr>
          <w:rFonts w:ascii="Times New Roman" w:eastAsia="Times New Roman" w:hAnsi="Times New Roman" w:cs="Times New Roman"/>
          <w:sz w:val="28"/>
          <w:szCs w:val="28"/>
          <w:lang w:val="uk-UA" w:eastAsia="ru-RU"/>
        </w:rPr>
        <w:t>астиною</w:t>
      </w:r>
      <w:r w:rsidRPr="00680963">
        <w:rPr>
          <w:rFonts w:ascii="Times New Roman" w:eastAsia="Times New Roman" w:hAnsi="Times New Roman" w:cs="Times New Roman"/>
          <w:sz w:val="28"/>
          <w:szCs w:val="28"/>
          <w:lang w:val="uk-UA" w:eastAsia="ru-RU"/>
        </w:rPr>
        <w:t xml:space="preserve"> </w:t>
      </w:r>
      <w:r w:rsidR="00E0666A">
        <w:rPr>
          <w:rFonts w:ascii="Times New Roman" w:eastAsia="Times New Roman" w:hAnsi="Times New Roman" w:cs="Times New Roman"/>
          <w:sz w:val="28"/>
          <w:szCs w:val="28"/>
          <w:lang w:val="uk-UA" w:eastAsia="ru-RU"/>
        </w:rPr>
        <w:t>першою</w:t>
      </w:r>
      <w:r w:rsidRPr="00680963">
        <w:rPr>
          <w:rFonts w:ascii="Times New Roman" w:eastAsia="Times New Roman" w:hAnsi="Times New Roman" w:cs="Times New Roman"/>
          <w:sz w:val="28"/>
          <w:szCs w:val="28"/>
          <w:lang w:val="uk-UA" w:eastAsia="ru-RU"/>
        </w:rPr>
        <w:t xml:space="preserve"> </w:t>
      </w:r>
      <w:r w:rsidR="00E0666A">
        <w:rPr>
          <w:rFonts w:ascii="Times New Roman" w:eastAsia="Times New Roman" w:hAnsi="Times New Roman" w:cs="Times New Roman"/>
          <w:sz w:val="28"/>
          <w:szCs w:val="28"/>
          <w:lang w:val="uk-UA" w:eastAsia="ru-RU"/>
        </w:rPr>
        <w:t xml:space="preserve">                                            </w:t>
      </w:r>
      <w:r w:rsidRPr="00680963">
        <w:rPr>
          <w:rFonts w:ascii="Times New Roman" w:eastAsia="Times New Roman" w:hAnsi="Times New Roman" w:cs="Times New Roman"/>
          <w:sz w:val="28"/>
          <w:szCs w:val="28"/>
          <w:lang w:val="uk-UA" w:eastAsia="ru-RU"/>
        </w:rPr>
        <w:t>с</w:t>
      </w:r>
      <w:r w:rsidR="00DE3109">
        <w:rPr>
          <w:rFonts w:ascii="Times New Roman" w:eastAsia="Times New Roman" w:hAnsi="Times New Roman" w:cs="Times New Roman"/>
          <w:sz w:val="28"/>
          <w:szCs w:val="28"/>
          <w:lang w:val="uk-UA" w:eastAsia="ru-RU"/>
        </w:rPr>
        <w:t>т</w:t>
      </w:r>
      <w:r w:rsidR="00E0666A">
        <w:rPr>
          <w:rFonts w:ascii="Times New Roman" w:eastAsia="Times New Roman" w:hAnsi="Times New Roman" w:cs="Times New Roman"/>
          <w:sz w:val="28"/>
          <w:szCs w:val="28"/>
          <w:lang w:val="uk-UA" w:eastAsia="ru-RU"/>
        </w:rPr>
        <w:t>атті</w:t>
      </w:r>
      <w:r w:rsidR="00DE3109">
        <w:rPr>
          <w:rFonts w:ascii="Times New Roman" w:eastAsia="Times New Roman" w:hAnsi="Times New Roman" w:cs="Times New Roman"/>
          <w:sz w:val="28"/>
          <w:szCs w:val="28"/>
          <w:lang w:val="uk-UA" w:eastAsia="ru-RU"/>
        </w:rPr>
        <w:t xml:space="preserve"> 89 КУпАП</w:t>
      </w:r>
      <w:r w:rsidR="00893317">
        <w:rPr>
          <w:rFonts w:ascii="Times New Roman" w:eastAsia="Times New Roman" w:hAnsi="Times New Roman" w:cs="Times New Roman"/>
          <w:sz w:val="28"/>
          <w:szCs w:val="28"/>
          <w:lang w:val="uk-UA" w:eastAsia="ru-RU"/>
        </w:rPr>
        <w:t>,</w:t>
      </w:r>
      <w:r w:rsidR="00DE3109">
        <w:rPr>
          <w:rFonts w:ascii="Times New Roman" w:eastAsia="Times New Roman" w:hAnsi="Times New Roman" w:cs="Times New Roman"/>
          <w:sz w:val="28"/>
          <w:szCs w:val="28"/>
          <w:lang w:val="uk-UA" w:eastAsia="ru-RU"/>
        </w:rPr>
        <w:t xml:space="preserve"> закрито</w:t>
      </w:r>
      <w:r w:rsidR="00E0666A">
        <w:rPr>
          <w:rFonts w:ascii="Times New Roman" w:eastAsia="Times New Roman" w:hAnsi="Times New Roman" w:cs="Times New Roman"/>
          <w:sz w:val="28"/>
          <w:szCs w:val="28"/>
          <w:lang w:val="uk-UA" w:eastAsia="ru-RU"/>
        </w:rPr>
        <w:t xml:space="preserve"> </w:t>
      </w:r>
      <w:r w:rsidR="00DE3109">
        <w:rPr>
          <w:rFonts w:ascii="Times New Roman" w:eastAsia="Times New Roman" w:hAnsi="Times New Roman" w:cs="Times New Roman"/>
          <w:sz w:val="28"/>
          <w:szCs w:val="28"/>
          <w:lang w:val="uk-UA" w:eastAsia="ru-RU"/>
        </w:rPr>
        <w:t>у зв</w:t>
      </w:r>
      <w:r w:rsidR="00DE3109" w:rsidRPr="00680963">
        <w:rPr>
          <w:rFonts w:ascii="Times New Roman" w:eastAsia="Times New Roman" w:hAnsi="Times New Roman" w:cs="Times New Roman"/>
          <w:sz w:val="28"/>
          <w:szCs w:val="28"/>
          <w:lang w:val="uk-UA" w:eastAsia="ru-RU"/>
        </w:rPr>
        <w:t>’язку</w:t>
      </w:r>
      <w:r w:rsidRPr="00680963">
        <w:rPr>
          <w:rFonts w:ascii="Times New Roman" w:eastAsia="Times New Roman" w:hAnsi="Times New Roman" w:cs="Times New Roman"/>
          <w:sz w:val="28"/>
          <w:szCs w:val="28"/>
          <w:lang w:val="uk-UA" w:eastAsia="ru-RU"/>
        </w:rPr>
        <w:t xml:space="preserve"> із закінченням строків накладення адміністративного стягнення.</w:t>
      </w:r>
    </w:p>
    <w:p w:rsidR="00680963" w:rsidRPr="00680963" w:rsidRDefault="00680963" w:rsidP="00680963">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680963">
        <w:rPr>
          <w:rFonts w:ascii="Times New Roman" w:eastAsia="Times New Roman" w:hAnsi="Times New Roman" w:cs="Times New Roman"/>
          <w:sz w:val="28"/>
          <w:szCs w:val="28"/>
          <w:lang w:val="uk-UA" w:eastAsia="ru-RU"/>
        </w:rPr>
        <w:t xml:space="preserve">Враховуючи викладене, скаржник стверджує, що справа № 216/4357/19 </w:t>
      </w:r>
      <w:r w:rsidR="00E0666A">
        <w:rPr>
          <w:rFonts w:ascii="Times New Roman" w:eastAsia="Times New Roman" w:hAnsi="Times New Roman" w:cs="Times New Roman"/>
          <w:sz w:val="28"/>
          <w:szCs w:val="28"/>
          <w:lang w:val="uk-UA" w:eastAsia="ru-RU"/>
        </w:rPr>
        <w:t xml:space="preserve">всупереч положенням статті </w:t>
      </w:r>
      <w:r w:rsidR="00E0666A" w:rsidRPr="00680963">
        <w:rPr>
          <w:rFonts w:ascii="Times New Roman" w:eastAsia="Times New Roman" w:hAnsi="Times New Roman" w:cs="Times New Roman"/>
          <w:sz w:val="28"/>
          <w:szCs w:val="28"/>
          <w:lang w:val="uk-UA" w:eastAsia="ru-RU"/>
        </w:rPr>
        <w:t xml:space="preserve">277 КУпАП </w:t>
      </w:r>
      <w:r w:rsidRPr="00680963">
        <w:rPr>
          <w:rFonts w:ascii="Times New Roman" w:eastAsia="Times New Roman" w:hAnsi="Times New Roman" w:cs="Times New Roman"/>
          <w:sz w:val="28"/>
          <w:szCs w:val="28"/>
          <w:lang w:val="uk-UA" w:eastAsia="ru-RU"/>
        </w:rPr>
        <w:t xml:space="preserve">не була розглянута суддею </w:t>
      </w:r>
      <w:r w:rsidR="00E0666A">
        <w:rPr>
          <w:rFonts w:ascii="Times New Roman" w:eastAsia="Times New Roman" w:hAnsi="Times New Roman" w:cs="Times New Roman"/>
          <w:sz w:val="28"/>
          <w:szCs w:val="28"/>
          <w:lang w:val="uk-UA" w:eastAsia="ru-RU"/>
        </w:rPr>
        <w:t xml:space="preserve">                          </w:t>
      </w:r>
      <w:proofErr w:type="spellStart"/>
      <w:r w:rsidRPr="00680963">
        <w:rPr>
          <w:rFonts w:ascii="Times New Roman" w:eastAsia="Times New Roman" w:hAnsi="Times New Roman" w:cs="Times New Roman"/>
          <w:sz w:val="28"/>
          <w:szCs w:val="28"/>
          <w:lang w:val="uk-UA" w:eastAsia="ru-RU"/>
        </w:rPr>
        <w:lastRenderedPageBreak/>
        <w:t>Бутенко</w:t>
      </w:r>
      <w:proofErr w:type="spellEnd"/>
      <w:r w:rsidRPr="00680963">
        <w:rPr>
          <w:rFonts w:ascii="Times New Roman" w:eastAsia="Times New Roman" w:hAnsi="Times New Roman" w:cs="Times New Roman"/>
          <w:sz w:val="28"/>
          <w:szCs w:val="28"/>
          <w:lang w:val="uk-UA" w:eastAsia="ru-RU"/>
        </w:rPr>
        <w:t xml:space="preserve"> М.В. у п’ятнадцятиденний строк з дня одержання протоколу про</w:t>
      </w:r>
      <w:r w:rsidR="00E0666A">
        <w:rPr>
          <w:rFonts w:ascii="Times New Roman" w:eastAsia="Times New Roman" w:hAnsi="Times New Roman" w:cs="Times New Roman"/>
          <w:sz w:val="28"/>
          <w:szCs w:val="28"/>
          <w:lang w:val="uk-UA" w:eastAsia="ru-RU"/>
        </w:rPr>
        <w:t xml:space="preserve"> адміністративне правопорушення</w:t>
      </w:r>
      <w:r w:rsidRPr="00680963">
        <w:rPr>
          <w:rFonts w:ascii="Times New Roman" w:eastAsia="Times New Roman" w:hAnsi="Times New Roman" w:cs="Times New Roman"/>
          <w:sz w:val="28"/>
          <w:szCs w:val="28"/>
          <w:lang w:val="uk-UA" w:eastAsia="ru-RU"/>
        </w:rPr>
        <w:t>.</w:t>
      </w:r>
    </w:p>
    <w:p w:rsidR="00680963" w:rsidRPr="00680963" w:rsidRDefault="00680963" w:rsidP="00680963">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680963">
        <w:rPr>
          <w:rFonts w:ascii="Times New Roman" w:eastAsia="Times New Roman" w:hAnsi="Times New Roman" w:cs="Times New Roman"/>
          <w:sz w:val="28"/>
          <w:szCs w:val="28"/>
          <w:lang w:val="uk-UA" w:eastAsia="ru-RU"/>
        </w:rPr>
        <w:t xml:space="preserve">Таким чином, скаржник вважає, що суддя </w:t>
      </w:r>
      <w:proofErr w:type="spellStart"/>
      <w:r w:rsidRPr="00680963">
        <w:rPr>
          <w:rFonts w:ascii="Times New Roman" w:eastAsia="Times New Roman" w:hAnsi="Times New Roman" w:cs="Times New Roman"/>
          <w:sz w:val="28"/>
          <w:szCs w:val="28"/>
          <w:lang w:val="uk-UA" w:eastAsia="ru-RU"/>
        </w:rPr>
        <w:t>Бутенко</w:t>
      </w:r>
      <w:proofErr w:type="spellEnd"/>
      <w:r w:rsidRPr="00680963">
        <w:rPr>
          <w:rFonts w:ascii="Times New Roman" w:eastAsia="Times New Roman" w:hAnsi="Times New Roman" w:cs="Times New Roman"/>
          <w:sz w:val="28"/>
          <w:szCs w:val="28"/>
          <w:lang w:val="uk-UA" w:eastAsia="ru-RU"/>
        </w:rPr>
        <w:t xml:space="preserve"> М.В. здійснила дисциплінарні проступки, передбачені підпунктами «а», «г» пункту 1 та </w:t>
      </w:r>
      <w:r w:rsidR="00E0666A">
        <w:rPr>
          <w:rFonts w:ascii="Times New Roman" w:eastAsia="Times New Roman" w:hAnsi="Times New Roman" w:cs="Times New Roman"/>
          <w:sz w:val="28"/>
          <w:szCs w:val="28"/>
          <w:lang w:val="uk-UA" w:eastAsia="ru-RU"/>
        </w:rPr>
        <w:t xml:space="preserve">              </w:t>
      </w:r>
      <w:r w:rsidRPr="00680963">
        <w:rPr>
          <w:rFonts w:ascii="Times New Roman" w:eastAsia="Times New Roman" w:hAnsi="Times New Roman" w:cs="Times New Roman"/>
          <w:sz w:val="28"/>
          <w:szCs w:val="28"/>
          <w:lang w:val="uk-UA" w:eastAsia="ru-RU"/>
        </w:rPr>
        <w:t xml:space="preserve">пунктом 3 частини першої статті 106 Закону України «Про судоустрій і статус суддів», а саме умисне або внаслідок недбалості незаконна відмова в доступі до правосуддя або інше істотне порушення норм процесуального права під час здійснення правосуддя, що унеможливило </w:t>
      </w:r>
      <w:r w:rsidR="00893317" w:rsidRPr="00680963">
        <w:rPr>
          <w:rFonts w:ascii="Times New Roman" w:eastAsia="Times New Roman" w:hAnsi="Times New Roman" w:cs="Times New Roman"/>
          <w:sz w:val="28"/>
          <w:szCs w:val="28"/>
          <w:lang w:val="uk-UA" w:eastAsia="ru-RU"/>
        </w:rPr>
        <w:t xml:space="preserve">реалізацію </w:t>
      </w:r>
      <w:r w:rsidRPr="00680963">
        <w:rPr>
          <w:rFonts w:ascii="Times New Roman" w:eastAsia="Times New Roman" w:hAnsi="Times New Roman" w:cs="Times New Roman"/>
          <w:sz w:val="28"/>
          <w:szCs w:val="28"/>
          <w:lang w:val="uk-UA" w:eastAsia="ru-RU"/>
        </w:rPr>
        <w:t>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незабезпечення обвинуваченому права на захист, перешкоджання реалізації прав інших учасників судового процесу, допущення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680963" w:rsidRDefault="00680963" w:rsidP="00680963">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680963">
        <w:rPr>
          <w:rFonts w:ascii="Times New Roman" w:eastAsia="Times New Roman" w:hAnsi="Times New Roman" w:cs="Times New Roman"/>
          <w:sz w:val="28"/>
          <w:szCs w:val="28"/>
          <w:lang w:val="uk-UA" w:eastAsia="ru-RU"/>
        </w:rPr>
        <w:t xml:space="preserve">Відповідно до протоколу автоматизованого розподілу матеріалу між членами Вищої ради правосуддя від 11 жовтня 2019 року скаргу </w:t>
      </w:r>
      <w:r w:rsidR="00E0666A">
        <w:rPr>
          <w:rFonts w:ascii="Times New Roman" w:eastAsia="Times New Roman" w:hAnsi="Times New Roman" w:cs="Times New Roman"/>
          <w:sz w:val="28"/>
          <w:szCs w:val="28"/>
          <w:lang w:val="uk-UA" w:eastAsia="ru-RU"/>
        </w:rPr>
        <w:t xml:space="preserve">                                           </w:t>
      </w:r>
      <w:proofErr w:type="spellStart"/>
      <w:r w:rsidRPr="00680963">
        <w:rPr>
          <w:rFonts w:ascii="Times New Roman" w:eastAsia="Times New Roman" w:hAnsi="Times New Roman" w:cs="Times New Roman"/>
          <w:sz w:val="28"/>
          <w:szCs w:val="28"/>
          <w:lang w:val="uk-UA" w:eastAsia="ru-RU"/>
        </w:rPr>
        <w:t>вх</w:t>
      </w:r>
      <w:proofErr w:type="spellEnd"/>
      <w:r w:rsidRPr="00680963">
        <w:rPr>
          <w:rFonts w:ascii="Times New Roman" w:eastAsia="Times New Roman" w:hAnsi="Times New Roman" w:cs="Times New Roman"/>
          <w:sz w:val="28"/>
          <w:szCs w:val="28"/>
          <w:lang w:val="uk-UA" w:eastAsia="ru-RU"/>
        </w:rPr>
        <w:t xml:space="preserve">. № 5675/0/7-19 передано члену Вищої ради правосуддя </w:t>
      </w:r>
      <w:proofErr w:type="spellStart"/>
      <w:r w:rsidRPr="00680963">
        <w:rPr>
          <w:rFonts w:ascii="Times New Roman" w:eastAsia="Times New Roman" w:hAnsi="Times New Roman" w:cs="Times New Roman"/>
          <w:sz w:val="28"/>
          <w:szCs w:val="28"/>
          <w:lang w:val="uk-UA" w:eastAsia="ru-RU"/>
        </w:rPr>
        <w:t>Блажівській</w:t>
      </w:r>
      <w:proofErr w:type="spellEnd"/>
      <w:r w:rsidRPr="00680963">
        <w:rPr>
          <w:rFonts w:ascii="Times New Roman" w:eastAsia="Times New Roman" w:hAnsi="Times New Roman" w:cs="Times New Roman"/>
          <w:sz w:val="28"/>
          <w:szCs w:val="28"/>
          <w:lang w:val="uk-UA" w:eastAsia="ru-RU"/>
        </w:rPr>
        <w:t xml:space="preserve"> О.Є. для розгляду.</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3D794B">
        <w:rPr>
          <w:rFonts w:ascii="Times New Roman" w:eastAsia="Times New Roman" w:hAnsi="Times New Roman" w:cs="Times New Roman"/>
          <w:sz w:val="28"/>
          <w:szCs w:val="28"/>
          <w:lang w:val="uk-UA" w:eastAsia="ru-RU"/>
        </w:rPr>
        <w:t xml:space="preserve">Статтею 108 Закону України «Про судоустрій і статус суддів» </w:t>
      </w:r>
      <w:r w:rsidRPr="003D794B">
        <w:rPr>
          <w:rFonts w:ascii="Times New Roman" w:eastAsia="Times New Roman" w:hAnsi="Times New Roman" w:cs="Times New Roman"/>
          <w:sz w:val="28"/>
          <w:lang w:val="uk-UA" w:eastAsia="ru-RU"/>
        </w:rPr>
        <w:t>дисциплінарне провадження щодо судді здійснюють дисциплінарні палати Вищої ради правосуддя у порядку, визначеному </w:t>
      </w:r>
      <w:hyperlink r:id="rId7" w:tgtFrame="_blank" w:history="1">
        <w:r w:rsidRPr="003D794B">
          <w:rPr>
            <w:rFonts w:ascii="Times New Roman" w:eastAsia="Times New Roman" w:hAnsi="Times New Roman" w:cs="Times New Roman"/>
            <w:sz w:val="28"/>
            <w:lang w:val="uk-UA" w:eastAsia="ru-RU"/>
          </w:rPr>
          <w:t>Законом України</w:t>
        </w:r>
      </w:hyperlink>
      <w:r w:rsidRPr="003D794B">
        <w:rPr>
          <w:rFonts w:ascii="Times New Roman" w:eastAsia="Times New Roman" w:hAnsi="Times New Roman" w:cs="Times New Roman"/>
          <w:sz w:val="28"/>
          <w:lang w:val="uk-UA" w:eastAsia="ru-RU"/>
        </w:rPr>
        <w:t> «Про Вищу раду правосуддя», з урахуванням вимог цього Закону.</w:t>
      </w:r>
    </w:p>
    <w:p w:rsidR="00267237" w:rsidRPr="007A02BE" w:rsidRDefault="00267237" w:rsidP="00BE1869">
      <w:pPr>
        <w:pStyle w:val="rtejustify"/>
        <w:shd w:val="clear" w:color="auto" w:fill="FFFFFF"/>
        <w:spacing w:before="0" w:beforeAutospacing="0" w:after="0" w:afterAutospacing="0"/>
        <w:ind w:firstLine="567"/>
        <w:jc w:val="both"/>
        <w:rPr>
          <w:sz w:val="28"/>
          <w:szCs w:val="28"/>
          <w:lang w:eastAsia="ru-RU"/>
        </w:rPr>
      </w:pPr>
      <w:r w:rsidRPr="007A02BE">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363FC3">
        <w:rPr>
          <w:sz w:val="28"/>
          <w:szCs w:val="28"/>
          <w:lang w:eastAsia="ru-RU"/>
        </w:rPr>
        <w:t xml:space="preserve"> </w:t>
      </w:r>
      <w:hyperlink r:id="rId8" w:tgtFrame="_blank" w:history="1">
        <w:r w:rsidRPr="007A02BE">
          <w:rPr>
            <w:sz w:val="28"/>
            <w:szCs w:val="28"/>
            <w:lang w:eastAsia="ru-RU"/>
          </w:rPr>
          <w:t>Закону України</w:t>
        </w:r>
      </w:hyperlink>
      <w:r w:rsidR="00363FC3">
        <w:rPr>
          <w:sz w:val="28"/>
          <w:szCs w:val="28"/>
          <w:lang w:eastAsia="ru-RU"/>
        </w:rPr>
        <w:t xml:space="preserve"> </w:t>
      </w:r>
      <w:r w:rsidRPr="007A02BE">
        <w:rPr>
          <w:sz w:val="28"/>
          <w:szCs w:val="28"/>
          <w:lang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7A02BE" w:rsidRDefault="004B7BDB" w:rsidP="00BE186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w:t>
      </w:r>
      <w:r w:rsidRPr="007A02BE">
        <w:rPr>
          <w:rFonts w:ascii="Times New Roman" w:eastAsia="Calibri" w:hAnsi="Times New Roman" w:cs="Times New Roman"/>
          <w:sz w:val="28"/>
          <w:szCs w:val="28"/>
          <w:shd w:val="clear" w:color="auto" w:fill="FFFFFF"/>
          <w:lang w:val="uk-UA" w:eastAsia="x-none"/>
        </w:rPr>
        <w:lastRenderedPageBreak/>
        <w:t>строки, встановлені регламентом, з пропозицією про відкриття чи відмову у відкритті дисциплінарної справи.</w:t>
      </w:r>
    </w:p>
    <w:p w:rsidR="00DD626B" w:rsidRPr="00DE3109" w:rsidRDefault="004B7BDB" w:rsidP="00DE3109">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094E04">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w:t>
      </w:r>
      <w:proofErr w:type="spellStart"/>
      <w:r w:rsidRPr="00094E04">
        <w:rPr>
          <w:rFonts w:ascii="Times New Roman" w:eastAsia="Calibri" w:hAnsi="Times New Roman" w:cs="Times New Roman"/>
          <w:sz w:val="28"/>
          <w:szCs w:val="28"/>
          <w:shd w:val="clear" w:color="auto" w:fill="FFFFFF"/>
          <w:lang w:val="uk-UA" w:eastAsia="x-none"/>
        </w:rPr>
        <w:t>Блажівську</w:t>
      </w:r>
      <w:proofErr w:type="spellEnd"/>
      <w:r w:rsidRPr="00094E04">
        <w:rPr>
          <w:rFonts w:ascii="Times New Roman" w:eastAsia="Calibri" w:hAnsi="Times New Roman" w:cs="Times New Roman"/>
          <w:sz w:val="28"/>
          <w:szCs w:val="28"/>
          <w:shd w:val="clear" w:color="auto" w:fill="FFFFFF"/>
          <w:lang w:val="uk-UA" w:eastAsia="x-none"/>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CF1C2C">
        <w:rPr>
          <w:rFonts w:ascii="Times New Roman" w:eastAsia="Calibri" w:hAnsi="Times New Roman" w:cs="Times New Roman"/>
          <w:sz w:val="28"/>
          <w:szCs w:val="28"/>
          <w:shd w:val="clear" w:color="auto" w:fill="FFFFFF"/>
          <w:lang w:val="uk-UA" w:eastAsia="x-none"/>
        </w:rPr>
        <w:t xml:space="preserve">судді </w:t>
      </w:r>
      <w:r w:rsidR="00DE3109" w:rsidRPr="00DE3109">
        <w:rPr>
          <w:rFonts w:ascii="Times New Roman" w:eastAsia="Calibri" w:hAnsi="Times New Roman" w:cs="Times New Roman"/>
          <w:sz w:val="28"/>
          <w:szCs w:val="28"/>
          <w:shd w:val="clear" w:color="auto" w:fill="FFFFFF"/>
          <w:lang w:val="uk-UA" w:eastAsia="x-none"/>
        </w:rPr>
        <w:t xml:space="preserve">Центрально-Міського районного суду міста Кривого Рогу Дніпропетровської області </w:t>
      </w:r>
      <w:proofErr w:type="spellStart"/>
      <w:r w:rsidR="00DE3109" w:rsidRPr="00DE3109">
        <w:rPr>
          <w:rFonts w:ascii="Times New Roman" w:eastAsia="Calibri" w:hAnsi="Times New Roman" w:cs="Times New Roman"/>
          <w:sz w:val="28"/>
          <w:szCs w:val="28"/>
          <w:shd w:val="clear" w:color="auto" w:fill="FFFFFF"/>
          <w:lang w:val="uk-UA" w:eastAsia="x-none"/>
        </w:rPr>
        <w:t>Бутенко</w:t>
      </w:r>
      <w:proofErr w:type="spellEnd"/>
      <w:r w:rsidR="00DE3109" w:rsidRPr="00DE3109">
        <w:rPr>
          <w:rFonts w:ascii="Times New Roman" w:eastAsia="Calibri" w:hAnsi="Times New Roman" w:cs="Times New Roman"/>
          <w:sz w:val="28"/>
          <w:szCs w:val="28"/>
          <w:shd w:val="clear" w:color="auto" w:fill="FFFFFF"/>
          <w:lang w:val="uk-UA" w:eastAsia="x-none"/>
        </w:rPr>
        <w:t xml:space="preserve"> М</w:t>
      </w:r>
      <w:r w:rsidR="00DE3109">
        <w:rPr>
          <w:rFonts w:ascii="Times New Roman" w:eastAsia="Calibri" w:hAnsi="Times New Roman" w:cs="Times New Roman"/>
          <w:sz w:val="28"/>
          <w:szCs w:val="28"/>
          <w:shd w:val="clear" w:color="auto" w:fill="FFFFFF"/>
          <w:lang w:val="uk-UA" w:eastAsia="x-none"/>
        </w:rPr>
        <w:t>.</w:t>
      </w:r>
      <w:r w:rsidR="00DE3109" w:rsidRPr="00DE3109">
        <w:rPr>
          <w:rFonts w:ascii="Times New Roman" w:eastAsia="Calibri" w:hAnsi="Times New Roman" w:cs="Times New Roman"/>
          <w:sz w:val="28"/>
          <w:szCs w:val="28"/>
          <w:shd w:val="clear" w:color="auto" w:fill="FFFFFF"/>
          <w:lang w:val="uk-UA" w:eastAsia="x-none"/>
        </w:rPr>
        <w:t>В</w:t>
      </w:r>
      <w:r w:rsidR="00DE3109">
        <w:rPr>
          <w:rFonts w:ascii="Times New Roman" w:eastAsia="Calibri" w:hAnsi="Times New Roman" w:cs="Times New Roman"/>
          <w:sz w:val="28"/>
          <w:szCs w:val="28"/>
          <w:shd w:val="clear" w:color="auto" w:fill="FFFFFF"/>
          <w:lang w:val="uk-UA" w:eastAsia="x-none"/>
        </w:rPr>
        <w:t xml:space="preserve">. </w:t>
      </w:r>
      <w:r w:rsidRPr="00094E04">
        <w:rPr>
          <w:rFonts w:ascii="Times New Roman" w:eastAsia="Calibri" w:hAnsi="Times New Roman" w:cs="Times New Roman"/>
          <w:sz w:val="28"/>
          <w:szCs w:val="28"/>
          <w:shd w:val="clear" w:color="auto" w:fill="FFFFFF"/>
          <w:lang w:val="uk-UA" w:eastAsia="x-none"/>
        </w:rPr>
        <w:t>з огляду на таке.</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rPr>
      </w:pPr>
      <w:r w:rsidRPr="00DE3109">
        <w:rPr>
          <w:rFonts w:ascii="Times New Roman" w:eastAsia="Calibri" w:hAnsi="Times New Roman" w:cs="Times New Roman"/>
          <w:sz w:val="28"/>
          <w:szCs w:val="28"/>
          <w:lang w:val="uk-UA"/>
        </w:rPr>
        <w:t xml:space="preserve">Згідно </w:t>
      </w:r>
      <w:r w:rsidR="00E0666A">
        <w:rPr>
          <w:rFonts w:ascii="Times New Roman" w:eastAsia="Calibri" w:hAnsi="Times New Roman" w:cs="Times New Roman"/>
          <w:sz w:val="28"/>
          <w:szCs w:val="28"/>
          <w:lang w:val="uk-UA"/>
        </w:rPr>
        <w:t>із протоколом</w:t>
      </w:r>
      <w:r w:rsidRPr="00DE3109">
        <w:rPr>
          <w:rFonts w:ascii="Times New Roman" w:eastAsia="Calibri" w:hAnsi="Times New Roman" w:cs="Times New Roman"/>
          <w:sz w:val="28"/>
          <w:szCs w:val="28"/>
          <w:lang w:val="uk-UA"/>
        </w:rPr>
        <w:t xml:space="preserve"> про адміністративне правопорушення серії </w:t>
      </w:r>
      <w:r w:rsidR="00A155AB">
        <w:rPr>
          <w:rFonts w:ascii="Times New Roman" w:eastAsia="Calibri" w:hAnsi="Times New Roman" w:cs="Times New Roman"/>
          <w:sz w:val="28"/>
          <w:szCs w:val="28"/>
          <w:lang w:val="uk-UA"/>
        </w:rPr>
        <w:t>ІНФОРМАЦІЯ_1</w:t>
      </w:r>
      <w:r w:rsidRPr="00DE3109">
        <w:rPr>
          <w:rFonts w:ascii="Times New Roman" w:eastAsia="Calibri" w:hAnsi="Times New Roman" w:cs="Times New Roman"/>
          <w:sz w:val="28"/>
          <w:szCs w:val="28"/>
          <w:lang w:val="uk-UA"/>
        </w:rPr>
        <w:t xml:space="preserve"> від 17 травня 2</w:t>
      </w:r>
      <w:r w:rsidR="00893317">
        <w:rPr>
          <w:rFonts w:ascii="Times New Roman" w:eastAsia="Calibri" w:hAnsi="Times New Roman" w:cs="Times New Roman"/>
          <w:sz w:val="28"/>
          <w:szCs w:val="28"/>
          <w:lang w:val="uk-UA"/>
        </w:rPr>
        <w:t>019 року</w:t>
      </w:r>
      <w:r w:rsidR="00E0666A">
        <w:rPr>
          <w:rFonts w:ascii="Times New Roman" w:eastAsia="Calibri" w:hAnsi="Times New Roman" w:cs="Times New Roman"/>
          <w:sz w:val="28"/>
          <w:szCs w:val="28"/>
          <w:lang w:val="uk-UA"/>
        </w:rPr>
        <w:t xml:space="preserve"> </w:t>
      </w:r>
      <w:r w:rsidR="00893317">
        <w:rPr>
          <w:rFonts w:ascii="Times New Roman" w:eastAsia="Calibri" w:hAnsi="Times New Roman" w:cs="Times New Roman"/>
          <w:sz w:val="28"/>
          <w:szCs w:val="28"/>
          <w:lang w:val="uk-UA"/>
        </w:rPr>
        <w:t xml:space="preserve">о </w:t>
      </w:r>
      <w:r w:rsidR="00893317" w:rsidRPr="00DE3109">
        <w:rPr>
          <w:rFonts w:ascii="Times New Roman" w:eastAsia="Calibri" w:hAnsi="Times New Roman" w:cs="Times New Roman"/>
          <w:sz w:val="28"/>
          <w:szCs w:val="28"/>
          <w:lang w:val="uk-UA"/>
        </w:rPr>
        <w:t>9 годині 15 хвилин</w:t>
      </w:r>
      <w:r w:rsidR="00893317">
        <w:rPr>
          <w:rFonts w:ascii="Times New Roman" w:eastAsia="Calibri" w:hAnsi="Times New Roman" w:cs="Times New Roman"/>
          <w:sz w:val="28"/>
          <w:szCs w:val="28"/>
          <w:lang w:val="uk-UA"/>
        </w:rPr>
        <w:t xml:space="preserve"> </w:t>
      </w:r>
      <w:r w:rsidR="00E0666A">
        <w:rPr>
          <w:rFonts w:ascii="Times New Roman" w:eastAsia="Calibri" w:hAnsi="Times New Roman" w:cs="Times New Roman"/>
          <w:sz w:val="28"/>
          <w:szCs w:val="28"/>
          <w:lang w:val="uk-UA"/>
        </w:rPr>
        <w:t>9 травня</w:t>
      </w:r>
      <w:r w:rsidR="00A155AB">
        <w:rPr>
          <w:rFonts w:ascii="Times New Roman" w:eastAsia="Calibri" w:hAnsi="Times New Roman" w:cs="Times New Roman"/>
          <w:sz w:val="28"/>
          <w:szCs w:val="28"/>
          <w:lang w:val="uk-UA"/>
        </w:rPr>
        <w:br/>
      </w:r>
      <w:r w:rsidR="00E0666A">
        <w:rPr>
          <w:rFonts w:ascii="Times New Roman" w:eastAsia="Calibri" w:hAnsi="Times New Roman" w:cs="Times New Roman"/>
          <w:sz w:val="28"/>
          <w:szCs w:val="28"/>
          <w:lang w:val="uk-UA"/>
        </w:rPr>
        <w:t xml:space="preserve">2019 року </w:t>
      </w:r>
      <w:r w:rsidRPr="00DE3109">
        <w:rPr>
          <w:rFonts w:ascii="Times New Roman" w:eastAsia="Calibri" w:hAnsi="Times New Roman" w:cs="Times New Roman"/>
          <w:sz w:val="28"/>
          <w:szCs w:val="28"/>
          <w:lang w:val="uk-UA"/>
        </w:rPr>
        <w:t xml:space="preserve">в </w:t>
      </w:r>
      <w:r w:rsidR="00A155AB">
        <w:rPr>
          <w:rFonts w:ascii="Times New Roman" w:eastAsia="Calibri" w:hAnsi="Times New Roman" w:cs="Times New Roman"/>
          <w:sz w:val="28"/>
          <w:szCs w:val="28"/>
          <w:lang w:val="uk-UA"/>
        </w:rPr>
        <w:t>АДРЕСА_1</w:t>
      </w:r>
      <w:r w:rsidRPr="00DE3109">
        <w:rPr>
          <w:rFonts w:ascii="Times New Roman" w:eastAsia="Calibri" w:hAnsi="Times New Roman" w:cs="Times New Roman"/>
          <w:sz w:val="28"/>
          <w:szCs w:val="28"/>
          <w:lang w:val="uk-UA"/>
        </w:rPr>
        <w:t xml:space="preserve"> громадянин </w:t>
      </w:r>
      <w:r w:rsidR="00A155AB">
        <w:rPr>
          <w:rFonts w:ascii="Times New Roman" w:eastAsia="Calibri" w:hAnsi="Times New Roman" w:cs="Times New Roman"/>
          <w:sz w:val="28"/>
          <w:szCs w:val="28"/>
          <w:lang w:val="uk-UA"/>
        </w:rPr>
        <w:t>ОСОБА_1</w:t>
      </w:r>
      <w:r w:rsidRPr="00DE3109">
        <w:rPr>
          <w:rFonts w:ascii="Times New Roman" w:eastAsia="Calibri" w:hAnsi="Times New Roman" w:cs="Times New Roman"/>
          <w:sz w:val="28"/>
          <w:szCs w:val="28"/>
          <w:lang w:val="uk-UA"/>
        </w:rPr>
        <w:t xml:space="preserve"> за до</w:t>
      </w:r>
      <w:r w:rsidR="00E0666A">
        <w:rPr>
          <w:rFonts w:ascii="Times New Roman" w:eastAsia="Calibri" w:hAnsi="Times New Roman" w:cs="Times New Roman"/>
          <w:sz w:val="28"/>
          <w:szCs w:val="28"/>
          <w:lang w:val="uk-UA"/>
        </w:rPr>
        <w:t>помогою невстановленого предмета</w:t>
      </w:r>
      <w:r w:rsidRPr="00DE3109">
        <w:rPr>
          <w:rFonts w:ascii="Times New Roman" w:eastAsia="Calibri" w:hAnsi="Times New Roman" w:cs="Times New Roman"/>
          <w:sz w:val="28"/>
          <w:szCs w:val="28"/>
          <w:lang w:val="uk-UA"/>
        </w:rPr>
        <w:t xml:space="preserve"> спричинив тілесні ушкодження дворов</w:t>
      </w:r>
      <w:r w:rsidR="00E0666A">
        <w:rPr>
          <w:rFonts w:ascii="Times New Roman" w:eastAsia="Calibri" w:hAnsi="Times New Roman" w:cs="Times New Roman"/>
          <w:sz w:val="28"/>
          <w:szCs w:val="28"/>
          <w:lang w:val="uk-UA"/>
        </w:rPr>
        <w:t>ому</w:t>
      </w:r>
      <w:r w:rsidRPr="00DE3109">
        <w:rPr>
          <w:rFonts w:ascii="Times New Roman" w:eastAsia="Calibri" w:hAnsi="Times New Roman" w:cs="Times New Roman"/>
          <w:sz w:val="28"/>
          <w:szCs w:val="28"/>
          <w:lang w:val="uk-UA"/>
        </w:rPr>
        <w:t xml:space="preserve"> (бездомн</w:t>
      </w:r>
      <w:r w:rsidR="00E0666A">
        <w:rPr>
          <w:rFonts w:ascii="Times New Roman" w:eastAsia="Calibri" w:hAnsi="Times New Roman" w:cs="Times New Roman"/>
          <w:sz w:val="28"/>
          <w:szCs w:val="28"/>
          <w:lang w:val="uk-UA"/>
        </w:rPr>
        <w:t>ому</w:t>
      </w:r>
      <w:r w:rsidRPr="00DE3109">
        <w:rPr>
          <w:rFonts w:ascii="Times New Roman" w:eastAsia="Calibri" w:hAnsi="Times New Roman" w:cs="Times New Roman"/>
          <w:sz w:val="28"/>
          <w:szCs w:val="28"/>
          <w:lang w:val="uk-UA"/>
        </w:rPr>
        <w:t>) собаці, за що передбачена відповідальність за ч</w:t>
      </w:r>
      <w:r w:rsidR="00E0666A">
        <w:rPr>
          <w:rFonts w:ascii="Times New Roman" w:eastAsia="Calibri" w:hAnsi="Times New Roman" w:cs="Times New Roman"/>
          <w:sz w:val="28"/>
          <w:szCs w:val="28"/>
          <w:lang w:val="uk-UA"/>
        </w:rPr>
        <w:t>астиною першою статті</w:t>
      </w:r>
      <w:r w:rsidRPr="00DE3109">
        <w:rPr>
          <w:rFonts w:ascii="Times New Roman" w:eastAsia="Calibri" w:hAnsi="Times New Roman" w:cs="Times New Roman"/>
          <w:sz w:val="28"/>
          <w:szCs w:val="28"/>
          <w:lang w:val="uk-UA"/>
        </w:rPr>
        <w:t xml:space="preserve"> 89 КУпАП.</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rPr>
      </w:pPr>
      <w:r w:rsidRPr="00DE3109">
        <w:rPr>
          <w:rFonts w:ascii="Times New Roman" w:eastAsia="Calibri" w:hAnsi="Times New Roman" w:cs="Times New Roman"/>
          <w:sz w:val="28"/>
          <w:szCs w:val="28"/>
          <w:lang w:val="uk-UA"/>
        </w:rPr>
        <w:t xml:space="preserve">Протокол про адміністративне правопорушення </w:t>
      </w:r>
      <w:r w:rsidR="00E0666A">
        <w:rPr>
          <w:rFonts w:ascii="Times New Roman" w:eastAsia="Calibri" w:hAnsi="Times New Roman" w:cs="Times New Roman"/>
          <w:sz w:val="28"/>
          <w:szCs w:val="28"/>
          <w:lang w:val="uk-UA"/>
        </w:rPr>
        <w:t>стосовно</w:t>
      </w:r>
      <w:r w:rsidRPr="00DE3109">
        <w:rPr>
          <w:rFonts w:ascii="Times New Roman" w:eastAsia="Calibri" w:hAnsi="Times New Roman" w:cs="Times New Roman"/>
          <w:sz w:val="28"/>
          <w:szCs w:val="28"/>
          <w:lang w:val="uk-UA"/>
        </w:rPr>
        <w:t xml:space="preserve"> громадянина </w:t>
      </w:r>
      <w:r w:rsidR="00A155AB">
        <w:rPr>
          <w:rFonts w:ascii="Times New Roman" w:eastAsia="Calibri" w:hAnsi="Times New Roman" w:cs="Times New Roman"/>
          <w:sz w:val="28"/>
          <w:szCs w:val="28"/>
          <w:lang w:val="uk-UA"/>
        </w:rPr>
        <w:t>ОСОБА_1</w:t>
      </w:r>
      <w:r w:rsidRPr="00DE3109">
        <w:rPr>
          <w:rFonts w:ascii="Times New Roman" w:eastAsia="Calibri" w:hAnsi="Times New Roman" w:cs="Times New Roman"/>
          <w:sz w:val="28"/>
          <w:szCs w:val="28"/>
          <w:lang w:val="uk-UA"/>
        </w:rPr>
        <w:t xml:space="preserve"> надійшов до суду 15 липня 2019 року та відповідно до протоколу автоматизованого розподілу судової справи між суддями був розподілений судді </w:t>
      </w:r>
      <w:proofErr w:type="spellStart"/>
      <w:r w:rsidRPr="00DE3109">
        <w:rPr>
          <w:rFonts w:ascii="Times New Roman" w:eastAsia="Calibri" w:hAnsi="Times New Roman" w:cs="Times New Roman"/>
          <w:sz w:val="28"/>
          <w:szCs w:val="28"/>
          <w:lang w:val="uk-UA"/>
        </w:rPr>
        <w:t>Бутенко</w:t>
      </w:r>
      <w:proofErr w:type="spellEnd"/>
      <w:r w:rsidRPr="00DE3109">
        <w:rPr>
          <w:rFonts w:ascii="Times New Roman" w:eastAsia="Calibri" w:hAnsi="Times New Roman" w:cs="Times New Roman"/>
          <w:sz w:val="28"/>
          <w:szCs w:val="28"/>
          <w:lang w:val="uk-UA"/>
        </w:rPr>
        <w:t xml:space="preserve"> М.В. для розгляду.</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rPr>
        <w:t xml:space="preserve">Судовою повісткою </w:t>
      </w:r>
      <w:r w:rsidR="00E0666A" w:rsidRPr="00DE3109">
        <w:rPr>
          <w:rFonts w:ascii="Times New Roman" w:eastAsia="Calibri" w:hAnsi="Times New Roman" w:cs="Times New Roman"/>
          <w:sz w:val="28"/>
          <w:szCs w:val="28"/>
          <w:lang w:val="uk-UA"/>
        </w:rPr>
        <w:t xml:space="preserve">від 17 липня 2019 року </w:t>
      </w:r>
      <w:r w:rsidRPr="00DE3109">
        <w:rPr>
          <w:rFonts w:ascii="Times New Roman" w:eastAsia="Calibri" w:hAnsi="Times New Roman" w:cs="Times New Roman"/>
          <w:sz w:val="28"/>
          <w:szCs w:val="28"/>
          <w:lang w:val="uk-UA" w:bidi="uk-UA"/>
        </w:rPr>
        <w:t xml:space="preserve">громадянина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як особу, що притягається до адміністративної відповідальності, викликано у судове засідання, призначене на 8 серпня 2019 року.</w:t>
      </w:r>
    </w:p>
    <w:p w:rsidR="00DE3109" w:rsidRPr="00DE3109" w:rsidRDefault="00DE3109" w:rsidP="00E0666A">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rPr>
        <w:t xml:space="preserve">8 серпня 2019 року </w:t>
      </w:r>
      <w:r w:rsidRPr="00DE3109">
        <w:rPr>
          <w:rFonts w:ascii="Times New Roman" w:eastAsia="Calibri" w:hAnsi="Times New Roman" w:cs="Times New Roman"/>
          <w:sz w:val="28"/>
          <w:szCs w:val="28"/>
          <w:lang w:val="uk-UA" w:bidi="uk-UA"/>
        </w:rPr>
        <w:t xml:space="preserve">в судове засідання </w:t>
      </w:r>
      <w:r w:rsidR="00E0666A">
        <w:rPr>
          <w:rFonts w:ascii="Times New Roman" w:eastAsia="Calibri" w:hAnsi="Times New Roman" w:cs="Times New Roman"/>
          <w:sz w:val="28"/>
          <w:szCs w:val="28"/>
          <w:lang w:val="uk-UA" w:bidi="uk-UA"/>
        </w:rPr>
        <w:t xml:space="preserve">з’явився захисник </w:t>
      </w:r>
      <w:r w:rsidR="00A155AB">
        <w:rPr>
          <w:rFonts w:ascii="Times New Roman" w:eastAsia="Calibri" w:hAnsi="Times New Roman" w:cs="Times New Roman"/>
          <w:sz w:val="28"/>
          <w:szCs w:val="28"/>
          <w:lang w:val="uk-UA" w:bidi="uk-UA"/>
        </w:rPr>
        <w:t>ОСОБА_1</w:t>
      </w:r>
      <w:r w:rsidR="00E0666A">
        <w:rPr>
          <w:rFonts w:ascii="Times New Roman" w:eastAsia="Calibri" w:hAnsi="Times New Roman" w:cs="Times New Roman"/>
          <w:sz w:val="28"/>
          <w:szCs w:val="28"/>
          <w:lang w:val="uk-UA" w:bidi="uk-UA"/>
        </w:rPr>
        <w:t xml:space="preserve"> – </w:t>
      </w:r>
      <w:r w:rsidRPr="00DE3109">
        <w:rPr>
          <w:rFonts w:ascii="Times New Roman" w:eastAsia="Calibri" w:hAnsi="Times New Roman" w:cs="Times New Roman"/>
          <w:sz w:val="28"/>
          <w:szCs w:val="28"/>
          <w:lang w:val="uk-UA" w:bidi="uk-UA"/>
        </w:rPr>
        <w:t xml:space="preserve">адвокат </w:t>
      </w:r>
      <w:r w:rsidR="00A155AB">
        <w:rPr>
          <w:rFonts w:ascii="Times New Roman" w:eastAsia="Calibri" w:hAnsi="Times New Roman" w:cs="Times New Roman"/>
          <w:sz w:val="28"/>
          <w:szCs w:val="28"/>
          <w:lang w:val="uk-UA" w:bidi="uk-UA"/>
        </w:rPr>
        <w:t>ОСОБА_2</w:t>
      </w:r>
      <w:r w:rsidRPr="00DE3109">
        <w:rPr>
          <w:rFonts w:ascii="Times New Roman" w:eastAsia="Calibri" w:hAnsi="Times New Roman" w:cs="Times New Roman"/>
          <w:sz w:val="28"/>
          <w:szCs w:val="28"/>
          <w:lang w:val="uk-UA" w:bidi="uk-UA"/>
        </w:rPr>
        <w:t>, який заявив суду письмове клопотання про відкладення розгляду справи. Вказане клопотання обґрунтован</w:t>
      </w:r>
      <w:r w:rsidR="00E0666A">
        <w:rPr>
          <w:rFonts w:ascii="Times New Roman" w:eastAsia="Calibri" w:hAnsi="Times New Roman" w:cs="Times New Roman"/>
          <w:sz w:val="28"/>
          <w:szCs w:val="28"/>
          <w:lang w:val="uk-UA" w:bidi="uk-UA"/>
        </w:rPr>
        <w:t>о</w:t>
      </w:r>
      <w:r w:rsidRPr="00DE3109">
        <w:rPr>
          <w:rFonts w:ascii="Times New Roman" w:eastAsia="Calibri" w:hAnsi="Times New Roman" w:cs="Times New Roman"/>
          <w:sz w:val="28"/>
          <w:szCs w:val="28"/>
          <w:lang w:val="uk-UA" w:bidi="uk-UA"/>
        </w:rPr>
        <w:t xml:space="preserve"> неможливістю особи, яка притягається до адміністративної відповідальності</w:t>
      </w:r>
      <w:r w:rsidR="00E0666A">
        <w:rPr>
          <w:rFonts w:ascii="Times New Roman" w:eastAsia="Calibri" w:hAnsi="Times New Roman" w:cs="Times New Roman"/>
          <w:sz w:val="28"/>
          <w:szCs w:val="28"/>
          <w:lang w:val="uk-UA" w:bidi="uk-UA"/>
        </w:rPr>
        <w:t>,</w:t>
      </w:r>
      <w:r w:rsidRPr="00DE3109">
        <w:rPr>
          <w:rFonts w:ascii="Times New Roman" w:eastAsia="Calibri" w:hAnsi="Times New Roman" w:cs="Times New Roman"/>
          <w:sz w:val="28"/>
          <w:szCs w:val="28"/>
          <w:lang w:val="uk-UA" w:bidi="uk-UA"/>
        </w:rPr>
        <w:t xml:space="preserve"> –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w:t>
      </w:r>
      <w:r w:rsidR="00893317">
        <w:rPr>
          <w:rFonts w:ascii="Times New Roman" w:eastAsia="Calibri" w:hAnsi="Times New Roman" w:cs="Times New Roman"/>
          <w:sz w:val="28"/>
          <w:szCs w:val="28"/>
          <w:lang w:val="uk-UA" w:bidi="uk-UA"/>
        </w:rPr>
        <w:t xml:space="preserve">прибути </w:t>
      </w:r>
      <w:r w:rsidRPr="00DE3109">
        <w:rPr>
          <w:rFonts w:ascii="Times New Roman" w:eastAsia="Calibri" w:hAnsi="Times New Roman" w:cs="Times New Roman"/>
          <w:sz w:val="28"/>
          <w:szCs w:val="28"/>
          <w:lang w:val="uk-UA" w:bidi="uk-UA"/>
        </w:rPr>
        <w:t xml:space="preserve">до суду на час слухання справи № 216/4359/19 у зв’язку з </w:t>
      </w:r>
      <w:r w:rsidR="00E0666A">
        <w:rPr>
          <w:rFonts w:ascii="Times New Roman" w:eastAsia="Calibri" w:hAnsi="Times New Roman" w:cs="Times New Roman"/>
          <w:sz w:val="28"/>
          <w:szCs w:val="28"/>
          <w:lang w:val="uk-UA" w:bidi="uk-UA"/>
        </w:rPr>
        <w:t>перебуванням у відрядженні</w:t>
      </w:r>
      <w:r w:rsidRPr="00DE3109">
        <w:rPr>
          <w:rFonts w:ascii="Times New Roman" w:eastAsia="Calibri" w:hAnsi="Times New Roman" w:cs="Times New Roman"/>
          <w:sz w:val="28"/>
          <w:szCs w:val="28"/>
          <w:lang w:val="uk-UA" w:bidi="uk-UA"/>
        </w:rPr>
        <w:t>. В</w:t>
      </w:r>
      <w:r w:rsidR="00893317">
        <w:rPr>
          <w:rFonts w:ascii="Times New Roman" w:eastAsia="Calibri" w:hAnsi="Times New Roman" w:cs="Times New Roman"/>
          <w:sz w:val="28"/>
          <w:szCs w:val="28"/>
          <w:lang w:val="uk-UA" w:bidi="uk-UA"/>
        </w:rPr>
        <w:t>одночас у вказаному клопотанні</w:t>
      </w:r>
      <w:r w:rsidRPr="00DE3109">
        <w:rPr>
          <w:rFonts w:ascii="Times New Roman" w:eastAsia="Calibri" w:hAnsi="Times New Roman" w:cs="Times New Roman"/>
          <w:sz w:val="28"/>
          <w:szCs w:val="28"/>
          <w:lang w:val="uk-UA" w:bidi="uk-UA"/>
        </w:rPr>
        <w:t xml:space="preserve"> зазначено, що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заперечує факт адміністративного правопорушення за статтею 89 КУпАП і бажає надати суду пояснення особисто та заслухати свідків. Крім цього, у вказаному клопотанні зазначено, що захист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буде здійснювати адвокат </w:t>
      </w:r>
      <w:r w:rsidR="00A155AB">
        <w:rPr>
          <w:rFonts w:ascii="Times New Roman" w:eastAsia="Calibri" w:hAnsi="Times New Roman" w:cs="Times New Roman"/>
          <w:sz w:val="28"/>
          <w:szCs w:val="28"/>
          <w:lang w:val="uk-UA" w:bidi="uk-UA"/>
        </w:rPr>
        <w:t>ОСОБА_2</w:t>
      </w:r>
      <w:r w:rsidRPr="00DE3109">
        <w:rPr>
          <w:rFonts w:ascii="Times New Roman" w:eastAsia="Calibri" w:hAnsi="Times New Roman" w:cs="Times New Roman"/>
          <w:sz w:val="28"/>
          <w:szCs w:val="28"/>
          <w:lang w:val="uk-UA" w:bidi="uk-UA"/>
        </w:rPr>
        <w:t>, який перебуватиме у відпустці з 10 по 16 серпня 2019 року включно.</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bidi="uk-UA"/>
        </w:rPr>
        <w:t>8 серпня 2019 року судове засідання у справі відкладено на 23 вересня                 2019 року.</w:t>
      </w:r>
    </w:p>
    <w:p w:rsidR="00DE3109" w:rsidRPr="00DE3109" w:rsidRDefault="00DE3109" w:rsidP="00E0666A">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bidi="uk-UA"/>
        </w:rPr>
        <w:t xml:space="preserve">23 вересня 2019 року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в судове засідання не з’явився, представник особи, яка притягається до адміністративної відповідальності</w:t>
      </w:r>
      <w:r w:rsidR="00E0666A">
        <w:rPr>
          <w:rFonts w:ascii="Times New Roman" w:eastAsia="Calibri" w:hAnsi="Times New Roman" w:cs="Times New Roman"/>
          <w:sz w:val="28"/>
          <w:szCs w:val="28"/>
          <w:lang w:val="uk-UA" w:bidi="uk-UA"/>
        </w:rPr>
        <w:t xml:space="preserve">, </w:t>
      </w:r>
      <w:r w:rsidR="00E0666A" w:rsidRPr="00E0666A">
        <w:rPr>
          <w:rFonts w:ascii="Times New Roman" w:eastAsia="Calibri" w:hAnsi="Times New Roman" w:cs="Times New Roman"/>
          <w:sz w:val="28"/>
          <w:szCs w:val="28"/>
          <w:lang w:val="uk-UA" w:bidi="uk-UA"/>
        </w:rPr>
        <w:t>–</w:t>
      </w:r>
      <w:r w:rsidR="00484EDA">
        <w:rPr>
          <w:rFonts w:ascii="Times New Roman" w:eastAsia="Calibri" w:hAnsi="Times New Roman" w:cs="Times New Roman"/>
          <w:sz w:val="28"/>
          <w:szCs w:val="28"/>
          <w:lang w:val="uk-UA" w:bidi="uk-UA"/>
        </w:rPr>
        <w:t xml:space="preserve"> </w:t>
      </w:r>
      <w:bookmarkStart w:id="0" w:name="_GoBack"/>
      <w:bookmarkEnd w:id="0"/>
      <w:r w:rsidRPr="00DE3109">
        <w:rPr>
          <w:rFonts w:ascii="Times New Roman" w:eastAsia="Calibri" w:hAnsi="Times New Roman" w:cs="Times New Roman"/>
          <w:sz w:val="28"/>
          <w:szCs w:val="28"/>
          <w:lang w:val="uk-UA" w:bidi="uk-UA"/>
        </w:rPr>
        <w:t xml:space="preserve">адвокат </w:t>
      </w:r>
      <w:r w:rsidR="00A155AB">
        <w:rPr>
          <w:rFonts w:ascii="Times New Roman" w:eastAsia="Calibri" w:hAnsi="Times New Roman" w:cs="Times New Roman"/>
          <w:sz w:val="28"/>
          <w:szCs w:val="28"/>
          <w:lang w:val="uk-UA" w:bidi="uk-UA"/>
        </w:rPr>
        <w:t>ОСОБА_2</w:t>
      </w:r>
      <w:r w:rsidRPr="00DE3109">
        <w:rPr>
          <w:rFonts w:ascii="Times New Roman" w:eastAsia="Calibri" w:hAnsi="Times New Roman" w:cs="Times New Roman"/>
          <w:sz w:val="28"/>
          <w:szCs w:val="28"/>
          <w:lang w:val="uk-UA" w:bidi="uk-UA"/>
        </w:rPr>
        <w:t xml:space="preserve"> в судовому засіданні просив суд закрити провадження у справі </w:t>
      </w:r>
      <w:r w:rsidR="00E0666A">
        <w:rPr>
          <w:rFonts w:ascii="Times New Roman" w:eastAsia="Calibri" w:hAnsi="Times New Roman" w:cs="Times New Roman"/>
          <w:sz w:val="28"/>
          <w:szCs w:val="28"/>
          <w:lang w:val="uk-UA" w:bidi="uk-UA"/>
        </w:rPr>
        <w:t>стосовно</w:t>
      </w:r>
      <w:r w:rsidRPr="00DE3109">
        <w:rPr>
          <w:rFonts w:ascii="Times New Roman" w:eastAsia="Calibri" w:hAnsi="Times New Roman" w:cs="Times New Roman"/>
          <w:sz w:val="28"/>
          <w:szCs w:val="28"/>
          <w:lang w:val="uk-UA" w:bidi="uk-UA"/>
        </w:rPr>
        <w:t xml:space="preserve">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у зв’язку з тим, що сплинули строки притягнення до адміністративної відповідальності.</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bidi="uk-UA"/>
        </w:rPr>
        <w:t xml:space="preserve">Постановою Центрально-Міського районного суду міста Кривого Рогу Дніпропетровської області від 23 вересня 2019 року провадження у справі про адміністративне правопорушення </w:t>
      </w:r>
      <w:r w:rsidR="00E0666A">
        <w:rPr>
          <w:rFonts w:ascii="Times New Roman" w:eastAsia="Calibri" w:hAnsi="Times New Roman" w:cs="Times New Roman"/>
          <w:sz w:val="28"/>
          <w:szCs w:val="28"/>
          <w:lang w:val="uk-UA" w:bidi="uk-UA"/>
        </w:rPr>
        <w:t>стосовно</w:t>
      </w:r>
      <w:r w:rsidRPr="00DE3109">
        <w:rPr>
          <w:rFonts w:ascii="Times New Roman" w:eastAsia="Calibri" w:hAnsi="Times New Roman" w:cs="Times New Roman"/>
          <w:sz w:val="28"/>
          <w:szCs w:val="28"/>
          <w:lang w:val="uk-UA" w:bidi="uk-UA"/>
        </w:rPr>
        <w:t xml:space="preserve"> </w:t>
      </w:r>
      <w:r w:rsidR="00A155AB">
        <w:rPr>
          <w:rFonts w:ascii="Times New Roman" w:eastAsia="Calibri" w:hAnsi="Times New Roman" w:cs="Times New Roman"/>
          <w:sz w:val="28"/>
          <w:szCs w:val="28"/>
          <w:lang w:val="uk-UA" w:bidi="uk-UA"/>
        </w:rPr>
        <w:t>ОСОБА_1</w:t>
      </w:r>
      <w:r w:rsidRPr="00DE3109">
        <w:rPr>
          <w:rFonts w:ascii="Times New Roman" w:eastAsia="Calibri" w:hAnsi="Times New Roman" w:cs="Times New Roman"/>
          <w:sz w:val="28"/>
          <w:szCs w:val="28"/>
          <w:lang w:val="uk-UA" w:bidi="uk-UA"/>
        </w:rPr>
        <w:t xml:space="preserve"> за вчинення адміністративного пра</w:t>
      </w:r>
      <w:r w:rsidR="00E0666A">
        <w:rPr>
          <w:rFonts w:ascii="Times New Roman" w:eastAsia="Calibri" w:hAnsi="Times New Roman" w:cs="Times New Roman"/>
          <w:sz w:val="28"/>
          <w:szCs w:val="28"/>
          <w:lang w:val="uk-UA" w:bidi="uk-UA"/>
        </w:rPr>
        <w:t>вопорушення, передбаченого частиною першою статті</w:t>
      </w:r>
      <w:r w:rsidRPr="00DE3109">
        <w:rPr>
          <w:rFonts w:ascii="Times New Roman" w:eastAsia="Calibri" w:hAnsi="Times New Roman" w:cs="Times New Roman"/>
          <w:sz w:val="28"/>
          <w:szCs w:val="28"/>
          <w:lang w:val="uk-UA" w:bidi="uk-UA"/>
        </w:rPr>
        <w:t xml:space="preserve"> 89 КУпАП</w:t>
      </w:r>
      <w:r w:rsidR="00893317">
        <w:rPr>
          <w:rFonts w:ascii="Times New Roman" w:eastAsia="Calibri" w:hAnsi="Times New Roman" w:cs="Times New Roman"/>
          <w:sz w:val="28"/>
          <w:szCs w:val="28"/>
          <w:lang w:val="uk-UA" w:bidi="uk-UA"/>
        </w:rPr>
        <w:t>,</w:t>
      </w:r>
      <w:r w:rsidRPr="00DE3109">
        <w:rPr>
          <w:rFonts w:ascii="Times New Roman" w:eastAsia="Calibri" w:hAnsi="Times New Roman" w:cs="Times New Roman"/>
          <w:sz w:val="28"/>
          <w:szCs w:val="28"/>
          <w:lang w:val="uk-UA" w:bidi="uk-UA"/>
        </w:rPr>
        <w:t xml:space="preserve">  закрито у зв’язку із закінченням строків накладення адміністративного стягнення.</w:t>
      </w:r>
    </w:p>
    <w:p w:rsidR="00DE3109" w:rsidRPr="00DE3109" w:rsidRDefault="00E0666A" w:rsidP="00DE3109">
      <w:pPr>
        <w:shd w:val="clear" w:color="auto" w:fill="FFFFFF"/>
        <w:spacing w:after="0" w:line="240" w:lineRule="auto"/>
        <w:ind w:firstLine="567"/>
        <w:jc w:val="both"/>
        <w:rPr>
          <w:rFonts w:ascii="Times New Roman" w:eastAsia="Calibri" w:hAnsi="Times New Roman" w:cs="Times New Roman"/>
          <w:sz w:val="28"/>
          <w:szCs w:val="28"/>
          <w:lang w:val="uk-UA" w:bidi="uk-UA"/>
        </w:rPr>
      </w:pPr>
      <w:r>
        <w:rPr>
          <w:rFonts w:ascii="Times New Roman" w:eastAsia="Calibri" w:hAnsi="Times New Roman" w:cs="Times New Roman"/>
          <w:sz w:val="28"/>
          <w:szCs w:val="28"/>
          <w:lang w:val="uk-UA" w:bidi="uk-UA"/>
        </w:rPr>
        <w:lastRenderedPageBreak/>
        <w:t>На</w:t>
      </w:r>
      <w:r w:rsidR="00DE3109" w:rsidRPr="00DE3109">
        <w:rPr>
          <w:rFonts w:ascii="Times New Roman" w:eastAsia="Calibri" w:hAnsi="Times New Roman" w:cs="Times New Roman"/>
          <w:sz w:val="28"/>
          <w:szCs w:val="28"/>
          <w:lang w:val="uk-UA" w:bidi="uk-UA"/>
        </w:rPr>
        <w:t xml:space="preserve"> обґрунтування постанови Центрально-Міським районним судом міста Кривого Рогу Дніпропетровської області зазначено, що правопорушення, яке ставиться у провину </w:t>
      </w:r>
      <w:r w:rsidR="00A155AB">
        <w:rPr>
          <w:rFonts w:ascii="Times New Roman" w:eastAsia="Calibri" w:hAnsi="Times New Roman" w:cs="Times New Roman"/>
          <w:sz w:val="28"/>
          <w:szCs w:val="28"/>
          <w:lang w:val="uk-UA" w:bidi="uk-UA"/>
        </w:rPr>
        <w:t>ОСОБА_1</w:t>
      </w:r>
      <w:r>
        <w:rPr>
          <w:rFonts w:ascii="Times New Roman" w:eastAsia="Calibri" w:hAnsi="Times New Roman" w:cs="Times New Roman"/>
          <w:sz w:val="28"/>
          <w:szCs w:val="28"/>
          <w:lang w:val="uk-UA" w:bidi="uk-UA"/>
        </w:rPr>
        <w:t>, не має</w:t>
      </w:r>
      <w:r w:rsidR="00DE3109" w:rsidRPr="00DE3109">
        <w:rPr>
          <w:rFonts w:ascii="Times New Roman" w:eastAsia="Calibri" w:hAnsi="Times New Roman" w:cs="Times New Roman"/>
          <w:sz w:val="28"/>
          <w:szCs w:val="28"/>
          <w:lang w:val="uk-UA" w:bidi="uk-UA"/>
        </w:rPr>
        <w:t xml:space="preserve"> триваючого характеру та було вчинено </w:t>
      </w:r>
      <w:r w:rsidR="00160664">
        <w:rPr>
          <w:rFonts w:ascii="Times New Roman" w:eastAsia="Calibri" w:hAnsi="Times New Roman" w:cs="Times New Roman"/>
          <w:sz w:val="28"/>
          <w:szCs w:val="28"/>
          <w:lang w:val="uk-UA" w:bidi="uk-UA"/>
        </w:rPr>
        <w:t>за три місяці</w:t>
      </w:r>
      <w:r w:rsidR="00DE3109" w:rsidRPr="00DE3109">
        <w:rPr>
          <w:rFonts w:ascii="Times New Roman" w:eastAsia="Calibri" w:hAnsi="Times New Roman" w:cs="Times New Roman"/>
          <w:sz w:val="28"/>
          <w:szCs w:val="28"/>
          <w:lang w:val="uk-UA" w:bidi="uk-UA"/>
        </w:rPr>
        <w:t xml:space="preserve"> до судового розгляду справи про притягнення правопорушника до адміністративної відповідальності.</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bidi="uk-UA"/>
        </w:rPr>
        <w:t>Відповідно до частини другої статті 277 КУпАП справи про адміністративні правопорушення, передбачені, зокрема, частин</w:t>
      </w:r>
      <w:r w:rsidR="001F5EA4">
        <w:rPr>
          <w:rFonts w:ascii="Times New Roman" w:eastAsia="Calibri" w:hAnsi="Times New Roman" w:cs="Times New Roman"/>
          <w:sz w:val="28"/>
          <w:szCs w:val="28"/>
          <w:lang w:val="uk-UA" w:bidi="uk-UA"/>
        </w:rPr>
        <w:t>ами</w:t>
      </w:r>
      <w:r w:rsidRPr="00DE3109">
        <w:rPr>
          <w:rFonts w:ascii="Times New Roman" w:eastAsia="Calibri" w:hAnsi="Times New Roman" w:cs="Times New Roman"/>
          <w:sz w:val="28"/>
          <w:szCs w:val="28"/>
          <w:lang w:val="uk-UA" w:bidi="uk-UA"/>
        </w:rPr>
        <w:t xml:space="preserve"> першою, другою, четвертою статті 172-6 цього Кодексу, ро</w:t>
      </w:r>
      <w:r w:rsidR="00CF1C2C">
        <w:rPr>
          <w:rFonts w:ascii="Times New Roman" w:eastAsia="Calibri" w:hAnsi="Times New Roman" w:cs="Times New Roman"/>
          <w:sz w:val="28"/>
          <w:szCs w:val="28"/>
          <w:lang w:val="uk-UA" w:bidi="uk-UA"/>
        </w:rPr>
        <w:t>зглядаються у п’ятнадцятиденний</w:t>
      </w:r>
      <w:r w:rsidRPr="00DE3109">
        <w:rPr>
          <w:rFonts w:ascii="Times New Roman" w:eastAsia="Calibri" w:hAnsi="Times New Roman" w:cs="Times New Roman"/>
          <w:sz w:val="28"/>
          <w:szCs w:val="28"/>
          <w:lang w:val="uk-UA" w:bidi="uk-UA"/>
        </w:rPr>
        <w:t xml:space="preserve">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bidi="uk-UA"/>
        </w:rPr>
      </w:pPr>
      <w:r w:rsidRPr="00DE3109">
        <w:rPr>
          <w:rFonts w:ascii="Times New Roman" w:eastAsia="Calibri" w:hAnsi="Times New Roman" w:cs="Times New Roman"/>
          <w:sz w:val="28"/>
          <w:szCs w:val="28"/>
          <w:lang w:val="uk-UA" w:bidi="uk-UA"/>
        </w:rPr>
        <w:t>Згідно зі статтями 277, 284 КУпАП суддя у п’ятнадцятиденний строк із дня одержання судом протоколу про адміністративне правопорушення та інших матеріалів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КУпАП, або про закриття справи.</w:t>
      </w:r>
    </w:p>
    <w:p w:rsidR="00750AE7" w:rsidRPr="00750AE7" w:rsidRDefault="00BE6318" w:rsidP="00750AE7">
      <w:pPr>
        <w:shd w:val="clear" w:color="auto" w:fill="FFFFFF"/>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Згідно зі статтею</w:t>
      </w:r>
      <w:r w:rsidR="00750AE7" w:rsidRPr="00750AE7">
        <w:rPr>
          <w:rFonts w:ascii="Times New Roman" w:eastAsia="Calibri" w:hAnsi="Times New Roman" w:cs="Times New Roman"/>
          <w:sz w:val="28"/>
          <w:szCs w:val="28"/>
          <w:lang w:val="uk-UA"/>
        </w:rPr>
        <w:t xml:space="preserve"> </w:t>
      </w:r>
      <w:r w:rsidR="008050F0">
        <w:rPr>
          <w:rFonts w:ascii="Times New Roman" w:eastAsia="Calibri" w:hAnsi="Times New Roman" w:cs="Times New Roman"/>
          <w:sz w:val="28"/>
          <w:szCs w:val="28"/>
          <w:lang w:val="uk-UA"/>
        </w:rPr>
        <w:t>6</w:t>
      </w:r>
      <w:r w:rsidR="00750AE7" w:rsidRPr="00750AE7">
        <w:rPr>
          <w:rFonts w:ascii="Times New Roman" w:eastAsia="Calibri" w:hAnsi="Times New Roman" w:cs="Times New Roman"/>
          <w:sz w:val="28"/>
          <w:szCs w:val="28"/>
          <w:lang w:val="uk-UA"/>
        </w:rPr>
        <w:t xml:space="preserve"> Конвенції про захист прав людини і основоположних свобод (Рим, </w:t>
      </w:r>
      <w:r w:rsidR="00A31913">
        <w:rPr>
          <w:rFonts w:ascii="Times New Roman" w:eastAsia="Calibri" w:hAnsi="Times New Roman" w:cs="Times New Roman"/>
          <w:sz w:val="28"/>
          <w:szCs w:val="28"/>
          <w:lang w:val="uk-UA"/>
        </w:rPr>
        <w:t>4 листопада</w:t>
      </w:r>
      <w:r>
        <w:rPr>
          <w:rFonts w:ascii="Times New Roman" w:eastAsia="Calibri" w:hAnsi="Times New Roman" w:cs="Times New Roman"/>
          <w:sz w:val="28"/>
          <w:szCs w:val="28"/>
          <w:lang w:val="uk-UA"/>
        </w:rPr>
        <w:t xml:space="preserve"> </w:t>
      </w:r>
      <w:r w:rsidR="00750AE7" w:rsidRPr="00750AE7">
        <w:rPr>
          <w:rFonts w:ascii="Times New Roman" w:eastAsia="Calibri" w:hAnsi="Times New Roman" w:cs="Times New Roman"/>
          <w:sz w:val="28"/>
          <w:szCs w:val="28"/>
          <w:lang w:val="uk-UA"/>
        </w:rPr>
        <w:t>1950</w:t>
      </w:r>
      <w:r w:rsidR="00A31913">
        <w:rPr>
          <w:rFonts w:ascii="Times New Roman" w:eastAsia="Calibri" w:hAnsi="Times New Roman" w:cs="Times New Roman"/>
          <w:sz w:val="28"/>
          <w:szCs w:val="28"/>
          <w:lang w:val="uk-UA"/>
        </w:rPr>
        <w:t xml:space="preserve"> </w:t>
      </w:r>
      <w:r w:rsidR="00750AE7" w:rsidRPr="00750AE7">
        <w:rPr>
          <w:rFonts w:ascii="Times New Roman" w:eastAsia="Calibri" w:hAnsi="Times New Roman" w:cs="Times New Roman"/>
          <w:sz w:val="28"/>
          <w:szCs w:val="28"/>
          <w:lang w:val="uk-UA"/>
        </w:rPr>
        <w:t>р</w:t>
      </w:r>
      <w:r w:rsidR="00A31913">
        <w:rPr>
          <w:rFonts w:ascii="Times New Roman" w:eastAsia="Calibri" w:hAnsi="Times New Roman" w:cs="Times New Roman"/>
          <w:sz w:val="28"/>
          <w:szCs w:val="28"/>
          <w:lang w:val="uk-UA"/>
        </w:rPr>
        <w:t>оку</w:t>
      </w:r>
      <w:r w:rsidR="00750AE7" w:rsidRPr="00750AE7">
        <w:rPr>
          <w:rFonts w:ascii="Times New Roman" w:eastAsia="Calibri" w:hAnsi="Times New Roman" w:cs="Times New Roman"/>
          <w:sz w:val="28"/>
          <w:szCs w:val="28"/>
        </w:rPr>
        <w:t>)</w:t>
      </w:r>
      <w:r w:rsidR="00750AE7" w:rsidRPr="00750AE7">
        <w:rPr>
          <w:rFonts w:ascii="Times New Roman" w:eastAsia="Calibri" w:hAnsi="Times New Roman" w:cs="Times New Roman"/>
          <w:sz w:val="28"/>
          <w:szCs w:val="28"/>
          <w:lang w:val="uk-UA"/>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750AE7" w:rsidRPr="00750AE7" w:rsidRDefault="00750AE7"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(справи </w:t>
      </w:r>
      <w:hyperlink r:id="rId9" w:tgtFrame="_blank" w:history="1">
        <w:r w:rsidRPr="00750AE7">
          <w:rPr>
            <w:rFonts w:ascii="Times New Roman" w:eastAsia="Calibri" w:hAnsi="Times New Roman" w:cs="Times New Roman"/>
            <w:sz w:val="28"/>
            <w:szCs w:val="28"/>
            <w:lang w:val="uk-UA"/>
          </w:rPr>
          <w:t>«Федіна проти України»</w:t>
        </w:r>
      </w:hyperlink>
      <w:r w:rsidRPr="00750AE7">
        <w:rPr>
          <w:rFonts w:ascii="Times New Roman" w:eastAsia="Calibri" w:hAnsi="Times New Roman" w:cs="Times New Roman"/>
          <w:sz w:val="28"/>
          <w:szCs w:val="28"/>
          <w:lang w:val="uk-UA"/>
        </w:rPr>
        <w:t> від 2 вересня 2010 року, </w:t>
      </w:r>
      <w:hyperlink r:id="rId10" w:tgtFrame="_blank" w:history="1">
        <w:r w:rsidRPr="00750AE7">
          <w:rPr>
            <w:rFonts w:ascii="Times New Roman" w:eastAsia="Calibri" w:hAnsi="Times New Roman" w:cs="Times New Roman"/>
            <w:sz w:val="28"/>
            <w:szCs w:val="28"/>
            <w:lang w:val="uk-UA"/>
          </w:rPr>
          <w:t>«Смірнова проти України»</w:t>
        </w:r>
      </w:hyperlink>
      <w:r w:rsidRPr="00750AE7">
        <w:rPr>
          <w:rFonts w:ascii="Times New Roman" w:eastAsia="Calibri" w:hAnsi="Times New Roman" w:cs="Times New Roman"/>
          <w:sz w:val="28"/>
          <w:szCs w:val="28"/>
          <w:lang w:val="uk-UA"/>
        </w:rPr>
        <w:t> від 8 листопада  2005 року, «</w:t>
      </w:r>
      <w:proofErr w:type="spellStart"/>
      <w:r w:rsidRPr="00750AE7">
        <w:rPr>
          <w:rFonts w:ascii="Times New Roman" w:eastAsia="Calibri" w:hAnsi="Times New Roman" w:cs="Times New Roman"/>
          <w:sz w:val="28"/>
          <w:szCs w:val="28"/>
          <w:lang w:val="uk-UA"/>
        </w:rPr>
        <w:t>Матіка</w:t>
      </w:r>
      <w:proofErr w:type="spellEnd"/>
      <w:r w:rsidRPr="00750AE7">
        <w:rPr>
          <w:rFonts w:ascii="Times New Roman" w:eastAsia="Calibri" w:hAnsi="Times New Roman" w:cs="Times New Roman"/>
          <w:sz w:val="28"/>
          <w:szCs w:val="28"/>
          <w:lang w:val="uk-UA"/>
        </w:rPr>
        <w:t xml:space="preserve"> проти Румунії» від 2 листопада 2006 року, «</w:t>
      </w:r>
      <w:proofErr w:type="spellStart"/>
      <w:r w:rsidRPr="00750AE7">
        <w:rPr>
          <w:rFonts w:ascii="Times New Roman" w:eastAsia="Calibri" w:hAnsi="Times New Roman" w:cs="Times New Roman"/>
          <w:sz w:val="28"/>
          <w:szCs w:val="28"/>
          <w:lang w:val="uk-UA"/>
        </w:rPr>
        <w:t>Літоселітіс</w:t>
      </w:r>
      <w:proofErr w:type="spellEnd"/>
      <w:r w:rsidRPr="00750AE7">
        <w:rPr>
          <w:rFonts w:ascii="Times New Roman" w:eastAsia="Calibri" w:hAnsi="Times New Roman" w:cs="Times New Roman"/>
          <w:sz w:val="28"/>
          <w:szCs w:val="28"/>
          <w:lang w:val="uk-UA"/>
        </w:rPr>
        <w:t xml:space="preserve"> проти Греції» від 5 лютого 2004 року та інші).</w:t>
      </w:r>
    </w:p>
    <w:p w:rsidR="00750AE7" w:rsidRPr="00750AE7" w:rsidRDefault="00750AE7"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DE3109" w:rsidRP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Попередньою перевіркою встановлено, що з моменту надходження до Центрально-Міського районного суду міста Кривого Рогу Дніпропетровської області протоколу про адміністративне прав</w:t>
      </w:r>
      <w:r w:rsidR="001F5EA4">
        <w:rPr>
          <w:rFonts w:ascii="Times New Roman" w:eastAsia="Calibri" w:hAnsi="Times New Roman" w:cs="Times New Roman"/>
          <w:sz w:val="28"/>
          <w:szCs w:val="28"/>
          <w:lang w:val="uk-UA" w:eastAsia="uk-UA"/>
        </w:rPr>
        <w:t>опорушення – 15 липня 2019 року</w:t>
      </w:r>
      <w:r w:rsidRPr="00DE3109">
        <w:rPr>
          <w:rFonts w:ascii="Times New Roman" w:eastAsia="Calibri" w:hAnsi="Times New Roman" w:cs="Times New Roman"/>
          <w:sz w:val="28"/>
          <w:szCs w:val="28"/>
          <w:lang w:val="uk-UA" w:eastAsia="uk-UA"/>
        </w:rPr>
        <w:t xml:space="preserve"> до моменту ухвалення </w:t>
      </w:r>
      <w:r w:rsidRPr="00DE3109">
        <w:rPr>
          <w:rFonts w:ascii="Times New Roman" w:eastAsia="Calibri" w:hAnsi="Times New Roman" w:cs="Times New Roman"/>
          <w:sz w:val="28"/>
          <w:szCs w:val="28"/>
          <w:lang w:val="uk-UA" w:eastAsia="uk-UA" w:bidi="uk-UA"/>
        </w:rPr>
        <w:t xml:space="preserve">Постанови Центрально-Міського районного суду міста </w:t>
      </w:r>
      <w:r w:rsidRPr="00DE3109">
        <w:rPr>
          <w:rFonts w:ascii="Times New Roman" w:eastAsia="Calibri" w:hAnsi="Times New Roman" w:cs="Times New Roman"/>
          <w:sz w:val="28"/>
          <w:szCs w:val="28"/>
          <w:lang w:val="uk-UA" w:eastAsia="uk-UA" w:bidi="uk-UA"/>
        </w:rPr>
        <w:lastRenderedPageBreak/>
        <w:t xml:space="preserve">Кривого Рогу Дніпропетровської області від 23 вересня 2019 року минуло </w:t>
      </w:r>
      <w:r w:rsidR="001F5EA4">
        <w:rPr>
          <w:rFonts w:ascii="Times New Roman" w:eastAsia="Calibri" w:hAnsi="Times New Roman" w:cs="Times New Roman"/>
          <w:sz w:val="28"/>
          <w:szCs w:val="28"/>
          <w:lang w:val="uk-UA" w:eastAsia="uk-UA" w:bidi="uk-UA"/>
        </w:rPr>
        <w:t xml:space="preserve">                           </w:t>
      </w:r>
      <w:r w:rsidRPr="00DE3109">
        <w:rPr>
          <w:rFonts w:ascii="Times New Roman" w:eastAsia="Calibri" w:hAnsi="Times New Roman" w:cs="Times New Roman"/>
          <w:sz w:val="28"/>
          <w:szCs w:val="28"/>
          <w:lang w:val="uk-UA" w:eastAsia="uk-UA" w:bidi="uk-UA"/>
        </w:rPr>
        <w:t>2 місяці 8 днів.</w:t>
      </w:r>
      <w:r w:rsidRPr="00DE3109">
        <w:rPr>
          <w:rFonts w:ascii="Times New Roman" w:eastAsia="Calibri" w:hAnsi="Times New Roman" w:cs="Times New Roman"/>
          <w:sz w:val="28"/>
          <w:szCs w:val="28"/>
          <w:lang w:val="uk-UA" w:eastAsia="uk-UA"/>
        </w:rPr>
        <w:t xml:space="preserve"> </w:t>
      </w:r>
    </w:p>
    <w:p w:rsidR="00DE3109" w:rsidRPr="00DE3109" w:rsidRDefault="001F5EA4" w:rsidP="00DE3109">
      <w:pPr>
        <w:spacing w:after="0" w:line="240" w:lineRule="auto"/>
        <w:ind w:firstLine="567"/>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Разом із тим відповідно</w:t>
      </w:r>
      <w:r w:rsidR="00DE3109" w:rsidRPr="00DE3109">
        <w:rPr>
          <w:rFonts w:ascii="Times New Roman" w:eastAsia="Calibri" w:hAnsi="Times New Roman" w:cs="Times New Roman"/>
          <w:sz w:val="28"/>
          <w:szCs w:val="28"/>
          <w:lang w:val="uk-UA" w:eastAsia="uk-UA"/>
        </w:rPr>
        <w:t xml:space="preserve"> до наказу в.о. голови Центрально-Міського районного суду міста Кривого Рогу Дніпропетровської області від 17 липня </w:t>
      </w:r>
      <w:r w:rsidR="00160664">
        <w:rPr>
          <w:rFonts w:ascii="Times New Roman" w:eastAsia="Calibri" w:hAnsi="Times New Roman" w:cs="Times New Roman"/>
          <w:sz w:val="28"/>
          <w:szCs w:val="28"/>
          <w:lang w:val="uk-UA" w:eastAsia="uk-UA"/>
        </w:rPr>
        <w:t xml:space="preserve">             </w:t>
      </w:r>
      <w:r w:rsidR="00DE3109" w:rsidRPr="00DE3109">
        <w:rPr>
          <w:rFonts w:ascii="Times New Roman" w:eastAsia="Calibri" w:hAnsi="Times New Roman" w:cs="Times New Roman"/>
          <w:sz w:val="28"/>
          <w:szCs w:val="28"/>
          <w:lang w:val="uk-UA" w:eastAsia="uk-UA"/>
        </w:rPr>
        <w:t>2019 року</w:t>
      </w:r>
      <w:r>
        <w:rPr>
          <w:rFonts w:ascii="Times New Roman" w:eastAsia="Calibri" w:hAnsi="Times New Roman" w:cs="Times New Roman"/>
          <w:sz w:val="28"/>
          <w:szCs w:val="28"/>
          <w:lang w:val="uk-UA" w:eastAsia="uk-UA"/>
        </w:rPr>
        <w:t>,</w:t>
      </w:r>
      <w:r w:rsidR="00DE3109" w:rsidRPr="00DE3109">
        <w:rPr>
          <w:rFonts w:ascii="Times New Roman" w:eastAsia="Calibri" w:hAnsi="Times New Roman" w:cs="Times New Roman"/>
          <w:sz w:val="28"/>
          <w:szCs w:val="28"/>
          <w:lang w:val="uk-UA" w:eastAsia="uk-UA"/>
        </w:rPr>
        <w:t xml:space="preserve"> наданого Вищій раді правосуддя, суддя </w:t>
      </w:r>
      <w:proofErr w:type="spellStart"/>
      <w:r w:rsidR="00DE3109" w:rsidRPr="00DE3109">
        <w:rPr>
          <w:rFonts w:ascii="Times New Roman" w:eastAsia="Calibri" w:hAnsi="Times New Roman" w:cs="Times New Roman"/>
          <w:sz w:val="28"/>
          <w:szCs w:val="28"/>
          <w:lang w:val="uk-UA" w:eastAsia="uk-UA"/>
        </w:rPr>
        <w:t>Бутенко</w:t>
      </w:r>
      <w:proofErr w:type="spellEnd"/>
      <w:r w:rsidR="00DE3109" w:rsidRPr="00DE3109">
        <w:rPr>
          <w:rFonts w:ascii="Times New Roman" w:eastAsia="Calibri" w:hAnsi="Times New Roman" w:cs="Times New Roman"/>
          <w:sz w:val="28"/>
          <w:szCs w:val="28"/>
          <w:lang w:val="uk-UA" w:eastAsia="uk-UA"/>
        </w:rPr>
        <w:t xml:space="preserve"> М.В. </w:t>
      </w:r>
      <w:r>
        <w:rPr>
          <w:rFonts w:ascii="Times New Roman" w:eastAsia="Calibri" w:hAnsi="Times New Roman" w:cs="Times New Roman"/>
          <w:sz w:val="28"/>
          <w:szCs w:val="28"/>
          <w:lang w:val="uk-UA" w:eastAsia="uk-UA"/>
        </w:rPr>
        <w:t>із 19 серпня 2019 року по</w:t>
      </w:r>
      <w:r w:rsidR="00DE3109" w:rsidRPr="00DE3109">
        <w:rPr>
          <w:rFonts w:ascii="Times New Roman" w:eastAsia="Calibri" w:hAnsi="Times New Roman" w:cs="Times New Roman"/>
          <w:sz w:val="28"/>
          <w:szCs w:val="28"/>
          <w:lang w:val="uk-UA" w:eastAsia="uk-UA"/>
        </w:rPr>
        <w:t xml:space="preserve"> 20 вересня 2019 року перебувала у щорічній основній відпустці.</w:t>
      </w:r>
    </w:p>
    <w:p w:rsidR="00DE3109" w:rsidRP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Згідно з відомостями, викладеними у довідці в.о. голови Центрально-Міського районного суду міста Кривого Рогу Дніпропетровської області, штатна чисельність суддів Центрально-Міського районного суду міста Кривого</w:t>
      </w:r>
      <w:r w:rsidR="001F5EA4">
        <w:rPr>
          <w:rFonts w:ascii="Times New Roman" w:eastAsia="Calibri" w:hAnsi="Times New Roman" w:cs="Times New Roman"/>
          <w:sz w:val="28"/>
          <w:szCs w:val="28"/>
          <w:lang w:val="uk-UA" w:eastAsia="uk-UA"/>
        </w:rPr>
        <w:t xml:space="preserve"> Рогу Дніпропетровської області</w:t>
      </w:r>
      <w:r w:rsidRPr="00DE3109">
        <w:rPr>
          <w:rFonts w:ascii="Times New Roman" w:eastAsia="Calibri" w:hAnsi="Times New Roman" w:cs="Times New Roman"/>
          <w:sz w:val="28"/>
          <w:szCs w:val="28"/>
          <w:lang w:val="uk-UA" w:eastAsia="uk-UA"/>
        </w:rPr>
        <w:t xml:space="preserve"> станом на день передачі для розгляду справи про адміністративне прав</w:t>
      </w:r>
      <w:r w:rsidR="00160664">
        <w:rPr>
          <w:rFonts w:ascii="Times New Roman" w:eastAsia="Calibri" w:hAnsi="Times New Roman" w:cs="Times New Roman"/>
          <w:sz w:val="28"/>
          <w:szCs w:val="28"/>
          <w:lang w:val="uk-UA" w:eastAsia="uk-UA"/>
        </w:rPr>
        <w:t>опорушення № 216/4357/19</w:t>
      </w:r>
      <w:r w:rsidRPr="00DE3109">
        <w:rPr>
          <w:rFonts w:ascii="Times New Roman" w:eastAsia="Calibri" w:hAnsi="Times New Roman" w:cs="Times New Roman"/>
          <w:sz w:val="28"/>
          <w:szCs w:val="28"/>
          <w:lang w:val="uk-UA" w:eastAsia="uk-UA"/>
        </w:rPr>
        <w:t xml:space="preserve"> с</w:t>
      </w:r>
      <w:r w:rsidR="001F5EA4">
        <w:rPr>
          <w:rFonts w:ascii="Times New Roman" w:eastAsia="Calibri" w:hAnsi="Times New Roman" w:cs="Times New Roman"/>
          <w:sz w:val="28"/>
          <w:szCs w:val="28"/>
          <w:lang w:val="uk-UA" w:eastAsia="uk-UA"/>
        </w:rPr>
        <w:t>тановила</w:t>
      </w:r>
      <w:r w:rsidRPr="00DE3109">
        <w:rPr>
          <w:rFonts w:ascii="Times New Roman" w:eastAsia="Calibri" w:hAnsi="Times New Roman" w:cs="Times New Roman"/>
          <w:sz w:val="28"/>
          <w:szCs w:val="28"/>
          <w:lang w:val="uk-UA" w:eastAsia="uk-UA"/>
        </w:rPr>
        <w:t xml:space="preserve"> 11 посад суддів, фактична чисельність – 4 судді, з яких тільки один суддя мав повноваження здійснювати правосуддя (суддя </w:t>
      </w:r>
      <w:proofErr w:type="spellStart"/>
      <w:r w:rsidRPr="00DE3109">
        <w:rPr>
          <w:rFonts w:ascii="Times New Roman" w:eastAsia="Calibri" w:hAnsi="Times New Roman" w:cs="Times New Roman"/>
          <w:sz w:val="28"/>
          <w:szCs w:val="28"/>
          <w:lang w:val="uk-UA" w:eastAsia="uk-UA"/>
        </w:rPr>
        <w:t>Бутенко</w:t>
      </w:r>
      <w:proofErr w:type="spellEnd"/>
      <w:r w:rsidRPr="00DE3109">
        <w:rPr>
          <w:rFonts w:ascii="Times New Roman" w:eastAsia="Calibri" w:hAnsi="Times New Roman" w:cs="Times New Roman"/>
          <w:sz w:val="28"/>
          <w:szCs w:val="28"/>
          <w:lang w:val="uk-UA" w:eastAsia="uk-UA"/>
        </w:rPr>
        <w:t xml:space="preserve"> М.В.), </w:t>
      </w:r>
      <w:r w:rsidR="001F5EA4">
        <w:rPr>
          <w:rFonts w:ascii="Times New Roman" w:eastAsia="Calibri" w:hAnsi="Times New Roman" w:cs="Times New Roman"/>
          <w:sz w:val="28"/>
          <w:szCs w:val="28"/>
          <w:lang w:val="uk-UA" w:eastAsia="uk-UA"/>
        </w:rPr>
        <w:t>один суддя</w:t>
      </w:r>
      <w:r w:rsidRPr="00DE3109">
        <w:rPr>
          <w:rFonts w:ascii="Times New Roman" w:eastAsia="Calibri" w:hAnsi="Times New Roman" w:cs="Times New Roman"/>
          <w:sz w:val="28"/>
          <w:szCs w:val="28"/>
          <w:lang w:val="uk-UA" w:eastAsia="uk-UA"/>
        </w:rPr>
        <w:t xml:space="preserve"> </w:t>
      </w:r>
      <w:r w:rsidR="001F5EA4">
        <w:rPr>
          <w:rFonts w:ascii="Times New Roman" w:eastAsia="Calibri" w:hAnsi="Times New Roman" w:cs="Times New Roman"/>
          <w:sz w:val="28"/>
          <w:szCs w:val="28"/>
          <w:lang w:val="uk-UA" w:eastAsia="uk-UA"/>
        </w:rPr>
        <w:t xml:space="preserve">не </w:t>
      </w:r>
      <w:r w:rsidRPr="00DE3109">
        <w:rPr>
          <w:rFonts w:ascii="Times New Roman" w:eastAsia="Calibri" w:hAnsi="Times New Roman" w:cs="Times New Roman"/>
          <w:sz w:val="28"/>
          <w:szCs w:val="28"/>
          <w:lang w:val="uk-UA" w:eastAsia="uk-UA"/>
        </w:rPr>
        <w:t>здійснюв</w:t>
      </w:r>
      <w:r w:rsidR="00160664">
        <w:rPr>
          <w:rFonts w:ascii="Times New Roman" w:eastAsia="Calibri" w:hAnsi="Times New Roman" w:cs="Times New Roman"/>
          <w:sz w:val="28"/>
          <w:szCs w:val="28"/>
          <w:lang w:val="uk-UA" w:eastAsia="uk-UA"/>
        </w:rPr>
        <w:t>ав</w:t>
      </w:r>
      <w:r w:rsidRPr="00DE3109">
        <w:rPr>
          <w:rFonts w:ascii="Times New Roman" w:eastAsia="Calibri" w:hAnsi="Times New Roman" w:cs="Times New Roman"/>
          <w:sz w:val="28"/>
          <w:szCs w:val="28"/>
          <w:lang w:val="uk-UA" w:eastAsia="uk-UA"/>
        </w:rPr>
        <w:t xml:space="preserve"> правосуддя у зв’язку із закінченням п’ятирічного строку повноважень, інші дв</w:t>
      </w:r>
      <w:r w:rsidR="00160664">
        <w:rPr>
          <w:rFonts w:ascii="Times New Roman" w:eastAsia="Calibri" w:hAnsi="Times New Roman" w:cs="Times New Roman"/>
          <w:sz w:val="28"/>
          <w:szCs w:val="28"/>
          <w:lang w:val="uk-UA" w:eastAsia="uk-UA"/>
        </w:rPr>
        <w:t>а судді</w:t>
      </w:r>
      <w:r w:rsidRPr="00DE3109">
        <w:rPr>
          <w:rFonts w:ascii="Times New Roman" w:eastAsia="Calibri" w:hAnsi="Times New Roman" w:cs="Times New Roman"/>
          <w:sz w:val="28"/>
          <w:szCs w:val="28"/>
          <w:lang w:val="uk-UA" w:eastAsia="uk-UA"/>
        </w:rPr>
        <w:t xml:space="preserve"> </w:t>
      </w:r>
      <w:r w:rsidR="001F5EA4">
        <w:rPr>
          <w:rFonts w:ascii="Times New Roman" w:eastAsia="Calibri" w:hAnsi="Times New Roman" w:cs="Times New Roman"/>
          <w:sz w:val="28"/>
          <w:szCs w:val="28"/>
          <w:lang w:val="uk-UA" w:eastAsia="uk-UA"/>
        </w:rPr>
        <w:t>перебували</w:t>
      </w:r>
      <w:r w:rsidRPr="00DE3109">
        <w:rPr>
          <w:rFonts w:ascii="Times New Roman" w:eastAsia="Calibri" w:hAnsi="Times New Roman" w:cs="Times New Roman"/>
          <w:sz w:val="28"/>
          <w:szCs w:val="28"/>
          <w:lang w:val="uk-UA" w:eastAsia="uk-UA"/>
        </w:rPr>
        <w:t xml:space="preserve"> у відпуст</w:t>
      </w:r>
      <w:r w:rsidR="001F5EA4">
        <w:rPr>
          <w:rFonts w:ascii="Times New Roman" w:eastAsia="Calibri" w:hAnsi="Times New Roman" w:cs="Times New Roman"/>
          <w:sz w:val="28"/>
          <w:szCs w:val="28"/>
          <w:lang w:val="uk-UA" w:eastAsia="uk-UA"/>
        </w:rPr>
        <w:t>ках</w:t>
      </w:r>
      <w:r w:rsidRPr="00DE3109">
        <w:rPr>
          <w:rFonts w:ascii="Times New Roman" w:eastAsia="Calibri" w:hAnsi="Times New Roman" w:cs="Times New Roman"/>
          <w:sz w:val="28"/>
          <w:szCs w:val="28"/>
          <w:lang w:val="uk-UA" w:eastAsia="uk-UA"/>
        </w:rPr>
        <w:t xml:space="preserve">. </w:t>
      </w:r>
      <w:r w:rsidR="00160664">
        <w:rPr>
          <w:rFonts w:ascii="Times New Roman" w:eastAsia="Calibri" w:hAnsi="Times New Roman" w:cs="Times New Roman"/>
          <w:sz w:val="28"/>
          <w:szCs w:val="28"/>
          <w:lang w:val="uk-UA" w:eastAsia="uk-UA"/>
        </w:rPr>
        <w:t>С</w:t>
      </w:r>
      <w:r w:rsidRPr="00DE3109">
        <w:rPr>
          <w:rFonts w:ascii="Times New Roman" w:eastAsia="Calibri" w:hAnsi="Times New Roman" w:cs="Times New Roman"/>
          <w:sz w:val="28"/>
          <w:szCs w:val="28"/>
          <w:lang w:val="uk-UA" w:eastAsia="uk-UA"/>
        </w:rPr>
        <w:t xml:space="preserve">таном на день надання відповіді на запит Вищої ради правосуддя (4 листопада 2019 року) штатна чисельність суддів </w:t>
      </w:r>
      <w:r w:rsidR="00160664">
        <w:rPr>
          <w:rFonts w:ascii="Times New Roman" w:eastAsia="Calibri" w:hAnsi="Times New Roman" w:cs="Times New Roman"/>
          <w:sz w:val="28"/>
          <w:szCs w:val="28"/>
          <w:lang w:val="uk-UA" w:eastAsia="uk-UA"/>
        </w:rPr>
        <w:t>вказаного суду</w:t>
      </w:r>
      <w:r w:rsidRPr="00DE3109">
        <w:rPr>
          <w:rFonts w:ascii="Times New Roman" w:eastAsia="Calibri" w:hAnsi="Times New Roman" w:cs="Times New Roman"/>
          <w:sz w:val="28"/>
          <w:szCs w:val="28"/>
          <w:lang w:val="uk-UA" w:eastAsia="uk-UA"/>
        </w:rPr>
        <w:t xml:space="preserve"> </w:t>
      </w:r>
      <w:r w:rsidR="001F5EA4">
        <w:rPr>
          <w:rFonts w:ascii="Times New Roman" w:eastAsia="Calibri" w:hAnsi="Times New Roman" w:cs="Times New Roman"/>
          <w:sz w:val="28"/>
          <w:szCs w:val="28"/>
          <w:lang w:val="uk-UA" w:eastAsia="uk-UA"/>
        </w:rPr>
        <w:t>становила</w:t>
      </w:r>
      <w:r w:rsidRPr="00DE3109">
        <w:rPr>
          <w:rFonts w:ascii="Times New Roman" w:eastAsia="Calibri" w:hAnsi="Times New Roman" w:cs="Times New Roman"/>
          <w:sz w:val="28"/>
          <w:szCs w:val="28"/>
          <w:lang w:val="uk-UA" w:eastAsia="uk-UA"/>
        </w:rPr>
        <w:t xml:space="preserve"> 11 посад суддів, фактична чисельність –  4 судді.</w:t>
      </w:r>
    </w:p>
    <w:p w:rsidR="00DE3109" w:rsidRP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 xml:space="preserve">Водночас відповідно до інформації, наданої Вищій раді правосуддя </w:t>
      </w:r>
      <w:r w:rsidR="00160664">
        <w:rPr>
          <w:rFonts w:ascii="Times New Roman" w:eastAsia="Calibri" w:hAnsi="Times New Roman" w:cs="Times New Roman"/>
          <w:sz w:val="28"/>
          <w:szCs w:val="28"/>
          <w:lang w:val="uk-UA" w:eastAsia="uk-UA"/>
        </w:rPr>
        <w:t xml:space="preserve">                      </w:t>
      </w:r>
      <w:r w:rsidRPr="00DE3109">
        <w:rPr>
          <w:rFonts w:ascii="Times New Roman" w:eastAsia="Calibri" w:hAnsi="Times New Roman" w:cs="Times New Roman"/>
          <w:sz w:val="28"/>
          <w:szCs w:val="28"/>
          <w:lang w:val="uk-UA" w:eastAsia="uk-UA"/>
        </w:rPr>
        <w:t xml:space="preserve">в.о. голови Центрально-Міського районного суду міста Кривого Рогу Дніпропетровської області, станом на 15 липня 2019 року у провадженні судді Центрально-Міського районного суду міста Кривого Рогу Дніпропетровської області </w:t>
      </w:r>
      <w:proofErr w:type="spellStart"/>
      <w:r w:rsidRPr="00DE3109">
        <w:rPr>
          <w:rFonts w:ascii="Times New Roman" w:eastAsia="Calibri" w:hAnsi="Times New Roman" w:cs="Times New Roman"/>
          <w:sz w:val="28"/>
          <w:szCs w:val="28"/>
          <w:lang w:val="uk-UA" w:eastAsia="uk-UA"/>
        </w:rPr>
        <w:t>Бутенко</w:t>
      </w:r>
      <w:proofErr w:type="spellEnd"/>
      <w:r w:rsidRPr="00DE3109">
        <w:rPr>
          <w:rFonts w:ascii="Times New Roman" w:eastAsia="Calibri" w:hAnsi="Times New Roman" w:cs="Times New Roman"/>
          <w:sz w:val="28"/>
          <w:szCs w:val="28"/>
          <w:lang w:val="uk-UA" w:eastAsia="uk-UA"/>
        </w:rPr>
        <w:t xml:space="preserve"> М.В. перебувало:</w:t>
      </w:r>
    </w:p>
    <w:p w:rsidR="00DE3109" w:rsidRP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 xml:space="preserve"> 2488 кримінальних справ та матеріалів, з яких 461 справ</w:t>
      </w:r>
      <w:r w:rsidR="001F5EA4">
        <w:rPr>
          <w:rFonts w:ascii="Times New Roman" w:eastAsia="Calibri" w:hAnsi="Times New Roman" w:cs="Times New Roman"/>
          <w:sz w:val="28"/>
          <w:szCs w:val="28"/>
          <w:lang w:val="uk-UA" w:eastAsia="uk-UA"/>
        </w:rPr>
        <w:t>а</w:t>
      </w:r>
      <w:r w:rsidRPr="00DE3109">
        <w:rPr>
          <w:rFonts w:ascii="Times New Roman" w:eastAsia="Calibri" w:hAnsi="Times New Roman" w:cs="Times New Roman"/>
          <w:sz w:val="28"/>
          <w:szCs w:val="28"/>
          <w:lang w:val="uk-UA" w:eastAsia="uk-UA"/>
        </w:rPr>
        <w:t xml:space="preserve">, 1984 </w:t>
      </w:r>
      <w:r w:rsidR="0097388C" w:rsidRPr="00DE3109">
        <w:rPr>
          <w:rFonts w:ascii="Times New Roman" w:eastAsia="Calibri" w:hAnsi="Times New Roman" w:cs="Times New Roman"/>
          <w:sz w:val="28"/>
          <w:szCs w:val="28"/>
          <w:lang w:val="uk-UA" w:eastAsia="uk-UA"/>
        </w:rPr>
        <w:t>клопотан</w:t>
      </w:r>
      <w:r w:rsidR="0097388C">
        <w:rPr>
          <w:rFonts w:ascii="Times New Roman" w:eastAsia="Calibri" w:hAnsi="Times New Roman" w:cs="Times New Roman"/>
          <w:sz w:val="28"/>
          <w:szCs w:val="28"/>
          <w:lang w:val="uk-UA" w:eastAsia="uk-UA"/>
        </w:rPr>
        <w:t>ня</w:t>
      </w:r>
      <w:r w:rsidRPr="00DE3109">
        <w:rPr>
          <w:rFonts w:ascii="Times New Roman" w:eastAsia="Calibri" w:hAnsi="Times New Roman" w:cs="Times New Roman"/>
          <w:sz w:val="28"/>
          <w:szCs w:val="28"/>
          <w:lang w:val="uk-UA" w:eastAsia="uk-UA"/>
        </w:rPr>
        <w:t xml:space="preserve"> та скарг</w:t>
      </w:r>
      <w:r w:rsidR="0097388C">
        <w:rPr>
          <w:rFonts w:ascii="Times New Roman" w:eastAsia="Calibri" w:hAnsi="Times New Roman" w:cs="Times New Roman"/>
          <w:sz w:val="28"/>
          <w:szCs w:val="28"/>
          <w:lang w:val="uk-UA" w:eastAsia="uk-UA"/>
        </w:rPr>
        <w:t>и</w:t>
      </w:r>
      <w:r w:rsidRPr="00DE3109">
        <w:rPr>
          <w:rFonts w:ascii="Times New Roman" w:eastAsia="Calibri" w:hAnsi="Times New Roman" w:cs="Times New Roman"/>
          <w:sz w:val="28"/>
          <w:szCs w:val="28"/>
          <w:lang w:val="uk-UA" w:eastAsia="uk-UA"/>
        </w:rPr>
        <w:t>, 43 інших матеріал</w:t>
      </w:r>
      <w:r w:rsidR="0097388C">
        <w:rPr>
          <w:rFonts w:ascii="Times New Roman" w:eastAsia="Calibri" w:hAnsi="Times New Roman" w:cs="Times New Roman"/>
          <w:sz w:val="28"/>
          <w:szCs w:val="28"/>
          <w:lang w:val="uk-UA" w:eastAsia="uk-UA"/>
        </w:rPr>
        <w:t>и</w:t>
      </w:r>
      <w:r w:rsidRPr="00DE3109">
        <w:rPr>
          <w:rFonts w:ascii="Times New Roman" w:eastAsia="Calibri" w:hAnsi="Times New Roman" w:cs="Times New Roman"/>
          <w:sz w:val="28"/>
          <w:szCs w:val="28"/>
          <w:lang w:val="uk-UA" w:eastAsia="uk-UA"/>
        </w:rPr>
        <w:t xml:space="preserve"> кримінального провадження;</w:t>
      </w:r>
    </w:p>
    <w:p w:rsidR="00DE3109" w:rsidRP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1930 цивільних справ та матеріалів, з яких 1585 справ цивільного судочинства, 345 матеріалів цивільного судочинства;</w:t>
      </w:r>
    </w:p>
    <w:p w:rsidR="00DE3109" w:rsidRP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 xml:space="preserve">89 адміністративних справ та матеріалів, з яких 76 адміністративних справ, 13 адміністративних матеріалів; </w:t>
      </w:r>
    </w:p>
    <w:p w:rsidR="00DE3109" w:rsidRDefault="00DE3109" w:rsidP="00DE3109">
      <w:pPr>
        <w:spacing w:after="0" w:line="240" w:lineRule="auto"/>
        <w:ind w:firstLine="567"/>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635 справ та матеріалів про адміністративне правопорушення, з яких 631 справ</w:t>
      </w:r>
      <w:r w:rsidR="0097388C">
        <w:rPr>
          <w:rFonts w:ascii="Times New Roman" w:eastAsia="Calibri" w:hAnsi="Times New Roman" w:cs="Times New Roman"/>
          <w:sz w:val="28"/>
          <w:szCs w:val="28"/>
          <w:lang w:val="uk-UA" w:eastAsia="uk-UA"/>
        </w:rPr>
        <w:t>а</w:t>
      </w:r>
      <w:r w:rsidRPr="00DE3109">
        <w:rPr>
          <w:rFonts w:ascii="Times New Roman" w:eastAsia="Calibri" w:hAnsi="Times New Roman" w:cs="Times New Roman"/>
          <w:sz w:val="28"/>
          <w:szCs w:val="28"/>
          <w:lang w:val="uk-UA" w:eastAsia="uk-UA"/>
        </w:rPr>
        <w:t xml:space="preserve"> про адміністративне правопорушення, 4 інших матеріал</w:t>
      </w:r>
      <w:r w:rsidR="0097388C">
        <w:rPr>
          <w:rFonts w:ascii="Times New Roman" w:eastAsia="Calibri" w:hAnsi="Times New Roman" w:cs="Times New Roman"/>
          <w:sz w:val="28"/>
          <w:szCs w:val="28"/>
          <w:lang w:val="uk-UA" w:eastAsia="uk-UA"/>
        </w:rPr>
        <w:t>и</w:t>
      </w:r>
      <w:r w:rsidRPr="00DE3109">
        <w:rPr>
          <w:rFonts w:ascii="Times New Roman" w:eastAsia="Calibri" w:hAnsi="Times New Roman" w:cs="Times New Roman"/>
          <w:sz w:val="28"/>
          <w:szCs w:val="28"/>
          <w:lang w:val="uk-UA" w:eastAsia="uk-UA"/>
        </w:rPr>
        <w:t xml:space="preserve"> про адміністративне правопорушення. </w:t>
      </w:r>
    </w:p>
    <w:p w:rsidR="00750AE7" w:rsidRPr="00750AE7" w:rsidRDefault="00750AE7" w:rsidP="00750AE7">
      <w:pPr>
        <w:spacing w:after="0" w:line="240" w:lineRule="auto"/>
        <w:ind w:firstLine="567"/>
        <w:jc w:val="both"/>
        <w:rPr>
          <w:rFonts w:ascii="Times New Roman" w:eastAsia="Calibri" w:hAnsi="Times New Roman" w:cs="Times New Roman"/>
          <w:sz w:val="28"/>
          <w:szCs w:val="28"/>
          <w:lang w:val="uk-UA" w:eastAsia="uk-UA"/>
        </w:rPr>
      </w:pPr>
      <w:r w:rsidRPr="00750AE7">
        <w:rPr>
          <w:rFonts w:ascii="Times New Roman" w:eastAsia="Calibri" w:hAnsi="Times New Roman" w:cs="Times New Roman"/>
          <w:sz w:val="28"/>
          <w:szCs w:val="28"/>
          <w:lang w:val="uk-UA" w:eastAsia="uk-UA"/>
        </w:rPr>
        <w:t xml:space="preserve">Згідно </w:t>
      </w:r>
      <w:r w:rsidR="00A31913">
        <w:rPr>
          <w:rFonts w:ascii="Times New Roman" w:eastAsia="Calibri" w:hAnsi="Times New Roman" w:cs="Times New Roman"/>
          <w:sz w:val="28"/>
          <w:szCs w:val="28"/>
          <w:lang w:val="uk-UA" w:eastAsia="uk-UA"/>
        </w:rPr>
        <w:t>з пунктом</w:t>
      </w:r>
      <w:r w:rsidRPr="00750AE7">
        <w:rPr>
          <w:rFonts w:ascii="Times New Roman" w:eastAsia="Calibri" w:hAnsi="Times New Roman" w:cs="Times New Roman"/>
          <w:sz w:val="28"/>
          <w:szCs w:val="28"/>
          <w:lang w:val="uk-UA" w:eastAsia="uk-UA"/>
        </w:rPr>
        <w:t xml:space="preserve"> 2 частини першої статті 106 Закону України «</w:t>
      </w:r>
      <w:r w:rsidR="00A31913">
        <w:rPr>
          <w:rFonts w:ascii="Times New Roman" w:eastAsia="Calibri" w:hAnsi="Times New Roman" w:cs="Times New Roman"/>
          <w:sz w:val="28"/>
          <w:szCs w:val="28"/>
          <w:lang w:val="uk-UA" w:eastAsia="uk-UA"/>
        </w:rPr>
        <w:t>Про судоустрій і статус суддів»</w:t>
      </w:r>
      <w:r w:rsidRPr="00750AE7">
        <w:rPr>
          <w:rFonts w:ascii="Times New Roman" w:eastAsia="Calibri" w:hAnsi="Times New Roman" w:cs="Times New Roman"/>
          <w:sz w:val="28"/>
          <w:szCs w:val="28"/>
          <w:lang w:val="uk-UA" w:eastAsia="uk-UA"/>
        </w:rPr>
        <w:t xml:space="preserve"> суддю може бути притягнуто до дисциплінарної відповідальності в порядку дисциплінарного провадження з підстав, зокрема,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160664">
        <w:rPr>
          <w:rFonts w:ascii="Times New Roman" w:eastAsia="Calibri" w:hAnsi="Times New Roman" w:cs="Times New Roman"/>
          <w:sz w:val="28"/>
          <w:szCs w:val="28"/>
          <w:lang w:val="uk-UA" w:eastAsia="uk-UA"/>
        </w:rPr>
        <w:t>ого</w:t>
      </w:r>
      <w:r w:rsidRPr="00750AE7">
        <w:rPr>
          <w:rFonts w:ascii="Times New Roman" w:eastAsia="Calibri" w:hAnsi="Times New Roman" w:cs="Times New Roman"/>
          <w:sz w:val="28"/>
          <w:szCs w:val="28"/>
          <w:lang w:val="uk-UA" w:eastAsia="uk-UA"/>
        </w:rPr>
        <w:t xml:space="preserve"> надання суддею копії судового рішення для її внесення до Єдиного державного реєстру судових рішень.</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rPr>
      </w:pPr>
      <w:r w:rsidRPr="00DE3109">
        <w:rPr>
          <w:rFonts w:ascii="Times New Roman" w:eastAsia="Calibri" w:hAnsi="Times New Roman" w:cs="Times New Roman"/>
          <w:sz w:val="28"/>
          <w:szCs w:val="28"/>
          <w:lang w:val="uk-UA"/>
        </w:rPr>
        <w:t xml:space="preserve">З огляду на викладене тривалий розгляд справи № 216/4367/19 суддею  </w:t>
      </w:r>
      <w:proofErr w:type="spellStart"/>
      <w:r w:rsidRPr="00DE3109">
        <w:rPr>
          <w:rFonts w:ascii="Times New Roman" w:eastAsia="Calibri" w:hAnsi="Times New Roman" w:cs="Times New Roman"/>
          <w:sz w:val="28"/>
          <w:szCs w:val="28"/>
          <w:lang w:val="uk-UA"/>
        </w:rPr>
        <w:t>Бутенко</w:t>
      </w:r>
      <w:proofErr w:type="spellEnd"/>
      <w:r w:rsidRPr="00DE3109">
        <w:rPr>
          <w:rFonts w:ascii="Times New Roman" w:eastAsia="Calibri" w:hAnsi="Times New Roman" w:cs="Times New Roman"/>
          <w:sz w:val="28"/>
          <w:szCs w:val="28"/>
          <w:lang w:val="uk-UA"/>
        </w:rPr>
        <w:t xml:space="preserve"> М.В. може свідчити про вчинення нею дисциплінарного проступку, передбаченого пунктом 2 частини першої статті 106 Закону України «Про судоустрій і статус суддів», а саме про безпідставне затягування або невжиття </w:t>
      </w:r>
      <w:r w:rsidRPr="00DE3109">
        <w:rPr>
          <w:rFonts w:ascii="Times New Roman" w:eastAsia="Calibri" w:hAnsi="Times New Roman" w:cs="Times New Roman"/>
          <w:sz w:val="28"/>
          <w:szCs w:val="28"/>
          <w:lang w:val="uk-UA"/>
        </w:rPr>
        <w:lastRenderedPageBreak/>
        <w:t>суддею заходів щодо розгляду заяви, скарги чи справи протягом строку, встановленого законом.</w:t>
      </w:r>
    </w:p>
    <w:p w:rsidR="00DE3109" w:rsidRPr="00DE3109" w:rsidRDefault="00DE3109" w:rsidP="00DE3109">
      <w:pPr>
        <w:shd w:val="clear" w:color="auto" w:fill="FFFFFF"/>
        <w:spacing w:after="0" w:line="240" w:lineRule="auto"/>
        <w:ind w:firstLine="567"/>
        <w:jc w:val="both"/>
        <w:rPr>
          <w:rFonts w:ascii="Times New Roman" w:eastAsia="Calibri" w:hAnsi="Times New Roman" w:cs="Times New Roman"/>
          <w:sz w:val="28"/>
          <w:szCs w:val="28"/>
          <w:lang w:val="uk-UA"/>
        </w:rPr>
      </w:pPr>
      <w:r w:rsidRPr="00DE3109">
        <w:rPr>
          <w:rFonts w:ascii="Times New Roman" w:eastAsia="Calibri" w:hAnsi="Times New Roman" w:cs="Times New Roman"/>
          <w:sz w:val="28"/>
          <w:szCs w:val="28"/>
          <w:lang w:val="uk-UA"/>
        </w:rPr>
        <w:t xml:space="preserve">Водночас твердження скаржника </w:t>
      </w:r>
      <w:r w:rsidR="0097388C">
        <w:rPr>
          <w:rFonts w:ascii="Times New Roman" w:eastAsia="Calibri" w:hAnsi="Times New Roman" w:cs="Times New Roman"/>
          <w:sz w:val="28"/>
          <w:szCs w:val="28"/>
          <w:lang w:val="uk-UA"/>
        </w:rPr>
        <w:t>про</w:t>
      </w:r>
      <w:r w:rsidRPr="00DE3109">
        <w:rPr>
          <w:rFonts w:ascii="Times New Roman" w:eastAsia="Calibri" w:hAnsi="Times New Roman" w:cs="Times New Roman"/>
          <w:sz w:val="28"/>
          <w:szCs w:val="28"/>
          <w:lang w:val="uk-UA"/>
        </w:rPr>
        <w:t xml:space="preserve"> вчинення суддею </w:t>
      </w:r>
      <w:proofErr w:type="spellStart"/>
      <w:r w:rsidRPr="00DE3109">
        <w:rPr>
          <w:rFonts w:ascii="Times New Roman" w:eastAsia="Calibri" w:hAnsi="Times New Roman" w:cs="Times New Roman"/>
          <w:sz w:val="28"/>
          <w:szCs w:val="28"/>
          <w:lang w:val="uk-UA"/>
        </w:rPr>
        <w:t>Бутенко</w:t>
      </w:r>
      <w:proofErr w:type="spellEnd"/>
      <w:r w:rsidRPr="00DE3109">
        <w:rPr>
          <w:rFonts w:ascii="Times New Roman" w:eastAsia="Calibri" w:hAnsi="Times New Roman" w:cs="Times New Roman"/>
          <w:sz w:val="28"/>
          <w:szCs w:val="28"/>
          <w:lang w:val="uk-UA"/>
        </w:rPr>
        <w:t xml:space="preserve"> М.В. дисциплінарних проступків, передбачених підпунктами «а», «г» пункту 1 та пунктом 3 частини першої статті 106 Закону України «Про судоустрій і статус суддів»</w:t>
      </w:r>
      <w:r w:rsidR="0097388C">
        <w:rPr>
          <w:rFonts w:ascii="Times New Roman" w:eastAsia="Calibri" w:hAnsi="Times New Roman" w:cs="Times New Roman"/>
          <w:sz w:val="28"/>
          <w:szCs w:val="28"/>
          <w:lang w:val="uk-UA"/>
        </w:rPr>
        <w:t>, не підтвердже</w:t>
      </w:r>
      <w:r w:rsidRPr="00DE3109">
        <w:rPr>
          <w:rFonts w:ascii="Times New Roman" w:eastAsia="Calibri" w:hAnsi="Times New Roman" w:cs="Times New Roman"/>
          <w:sz w:val="28"/>
          <w:szCs w:val="28"/>
          <w:lang w:val="uk-UA"/>
        </w:rPr>
        <w:t>ні, а факт їх вчинення попередньою перевіркою не встановлено.</w:t>
      </w:r>
    </w:p>
    <w:p w:rsidR="00DD626B" w:rsidRPr="00750AE7" w:rsidRDefault="00DD626B"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w:t>
      </w:r>
      <w:r w:rsidRPr="00750AE7">
        <w:rPr>
          <w:rFonts w:ascii="Times New Roman" w:hAnsi="Times New Roman" w:cs="Times New Roman"/>
          <w:sz w:val="28"/>
          <w:szCs w:val="28"/>
        </w:rPr>
        <w:t> </w:t>
      </w:r>
      <w:r w:rsidRPr="00750AE7">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вказаної судді.</w:t>
      </w:r>
      <w:r w:rsidRPr="00750AE7">
        <w:rPr>
          <w:rFonts w:ascii="Times New Roman" w:hAnsi="Times New Roman" w:cs="Times New Roman"/>
          <w:sz w:val="28"/>
          <w:szCs w:val="28"/>
          <w:lang w:val="uk-UA"/>
        </w:rPr>
        <w:tab/>
      </w:r>
      <w:r w:rsidRPr="00750AE7">
        <w:rPr>
          <w:sz w:val="28"/>
          <w:szCs w:val="28"/>
          <w:lang w:val="uk-UA"/>
        </w:rPr>
        <w:tab/>
      </w:r>
      <w:r w:rsidRPr="00750AE7">
        <w:rPr>
          <w:sz w:val="28"/>
          <w:szCs w:val="28"/>
          <w:lang w:val="uk-UA"/>
        </w:rPr>
        <w:tab/>
      </w:r>
    </w:p>
    <w:p w:rsidR="00D97FC2" w:rsidRPr="00D97FC2" w:rsidRDefault="005B0080" w:rsidP="00BE1869">
      <w:pPr>
        <w:tabs>
          <w:tab w:val="left" w:pos="6804"/>
        </w:tabs>
        <w:spacing w:after="0" w:line="240" w:lineRule="auto"/>
        <w:ind w:firstLine="567"/>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w:t>
      </w:r>
      <w:r w:rsidR="00750AE7" w:rsidRPr="00750AE7">
        <w:rPr>
          <w:lang w:val="uk-UA"/>
        </w:rPr>
        <w:t xml:space="preserve"> </w:t>
      </w:r>
      <w:r w:rsidR="00DE3109" w:rsidRPr="00DE3109">
        <w:rPr>
          <w:rFonts w:ascii="Times New Roman" w:eastAsia="Calibri" w:hAnsi="Times New Roman" w:cs="Times New Roman"/>
          <w:sz w:val="28"/>
          <w:szCs w:val="28"/>
          <w:lang w:val="uk-UA" w:eastAsia="uk-UA"/>
        </w:rPr>
        <w:t xml:space="preserve">Центрально-Міського районного суду міста Кривого Рогу Дніпропетровської області </w:t>
      </w:r>
      <w:proofErr w:type="spellStart"/>
      <w:r w:rsidR="00DE3109" w:rsidRPr="00DE3109">
        <w:rPr>
          <w:rFonts w:ascii="Times New Roman" w:eastAsia="Calibri" w:hAnsi="Times New Roman" w:cs="Times New Roman"/>
          <w:sz w:val="28"/>
          <w:szCs w:val="28"/>
          <w:lang w:val="uk-UA" w:eastAsia="uk-UA"/>
        </w:rPr>
        <w:t>Бутенко</w:t>
      </w:r>
      <w:proofErr w:type="spellEnd"/>
      <w:r w:rsidR="00DE3109" w:rsidRPr="00DE3109">
        <w:rPr>
          <w:rFonts w:ascii="Times New Roman" w:eastAsia="Calibri" w:hAnsi="Times New Roman" w:cs="Times New Roman"/>
          <w:sz w:val="28"/>
          <w:szCs w:val="28"/>
          <w:lang w:val="uk-UA" w:eastAsia="uk-UA"/>
        </w:rPr>
        <w:t xml:space="preserve"> М.В.</w:t>
      </w:r>
    </w:p>
    <w:p w:rsidR="006612F9" w:rsidRPr="007A02BE" w:rsidRDefault="00D97FC2" w:rsidP="00BE186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6612F9" w:rsidRPr="007A02BE"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EC498A" w:rsidRPr="00DE3109" w:rsidRDefault="00DE3109" w:rsidP="00DE3109">
      <w:pPr>
        <w:tabs>
          <w:tab w:val="left" w:pos="6804"/>
        </w:tabs>
        <w:spacing w:after="0" w:line="240" w:lineRule="auto"/>
        <w:jc w:val="both"/>
        <w:rPr>
          <w:rFonts w:ascii="Times New Roman" w:eastAsia="Calibri" w:hAnsi="Times New Roman" w:cs="Times New Roman"/>
          <w:b/>
          <w:sz w:val="28"/>
          <w:szCs w:val="28"/>
          <w:lang w:val="uk-UA" w:eastAsia="uk-UA" w:bidi="uk-UA"/>
        </w:rPr>
      </w:pPr>
      <w:r w:rsidRPr="00DE3109">
        <w:rPr>
          <w:rFonts w:ascii="Times New Roman" w:eastAsia="Calibri" w:hAnsi="Times New Roman" w:cs="Times New Roman"/>
          <w:sz w:val="28"/>
          <w:szCs w:val="28"/>
          <w:lang w:val="uk-UA" w:eastAsia="uk-UA"/>
        </w:rPr>
        <w:t xml:space="preserve">відкрити дисциплінарну справу стосовно судді Центрально-Міського районного суду міста Кривого Рогу Дніпропетровської області </w:t>
      </w:r>
      <w:proofErr w:type="spellStart"/>
      <w:r w:rsidRPr="00DE3109">
        <w:rPr>
          <w:rFonts w:ascii="Times New Roman" w:eastAsia="Calibri" w:hAnsi="Times New Roman" w:cs="Times New Roman"/>
          <w:sz w:val="28"/>
          <w:szCs w:val="28"/>
          <w:lang w:val="uk-UA" w:eastAsia="uk-UA"/>
        </w:rPr>
        <w:t>Бутенко</w:t>
      </w:r>
      <w:proofErr w:type="spellEnd"/>
      <w:r w:rsidRPr="00DE3109">
        <w:rPr>
          <w:rFonts w:ascii="Times New Roman" w:eastAsia="Calibri" w:hAnsi="Times New Roman" w:cs="Times New Roman"/>
          <w:sz w:val="28"/>
          <w:szCs w:val="28"/>
          <w:lang w:val="uk-UA" w:eastAsia="uk-UA"/>
        </w:rPr>
        <w:t xml:space="preserve"> Майї Володимирівни.</w:t>
      </w:r>
    </w:p>
    <w:p w:rsidR="006612F9" w:rsidRPr="007A02BE" w:rsidRDefault="006612F9" w:rsidP="00BE1869">
      <w:pPr>
        <w:spacing w:after="0" w:line="240" w:lineRule="auto"/>
        <w:ind w:firstLine="567"/>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EC498A">
      <w:pPr>
        <w:spacing w:after="0" w:line="240" w:lineRule="auto"/>
        <w:jc w:val="both"/>
        <w:rPr>
          <w:rFonts w:ascii="Times New Roman" w:hAnsi="Times New Roman" w:cs="Times New Roman"/>
          <w:sz w:val="28"/>
          <w:szCs w:val="28"/>
          <w:lang w:val="uk-UA"/>
        </w:rPr>
      </w:pPr>
    </w:p>
    <w:p w:rsidR="00BE1869" w:rsidRPr="007A02BE" w:rsidRDefault="00BE1869" w:rsidP="00EC498A">
      <w:pPr>
        <w:spacing w:after="0" w:line="240" w:lineRule="auto"/>
        <w:ind w:firstLine="709"/>
        <w:jc w:val="both"/>
        <w:rPr>
          <w:rFonts w:ascii="Times New Roman" w:hAnsi="Times New Roman" w:cs="Times New Roman"/>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EC498A">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proofErr w:type="spellStart"/>
      <w:r w:rsidR="00564C96">
        <w:rPr>
          <w:rFonts w:ascii="Times New Roman" w:hAnsi="Times New Roman" w:cs="Times New Roman"/>
          <w:b/>
          <w:sz w:val="28"/>
          <w:szCs w:val="28"/>
          <w:lang w:val="uk-UA"/>
        </w:rPr>
        <w:t>Худик</w:t>
      </w:r>
      <w:proofErr w:type="spellEnd"/>
      <w:r w:rsidRPr="007A02BE">
        <w:rPr>
          <w:rFonts w:ascii="Times New Roman" w:hAnsi="Times New Roman" w:cs="Times New Roman"/>
          <w:b/>
          <w:sz w:val="28"/>
          <w:szCs w:val="28"/>
          <w:lang w:val="uk-UA"/>
        </w:rPr>
        <w:t xml:space="preserve">                                                                                                  </w:t>
      </w:r>
    </w:p>
    <w:p w:rsidR="006612F9" w:rsidRPr="007A02BE" w:rsidRDefault="006612F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DE3109" w:rsidRPr="007A02BE" w:rsidRDefault="00DE3109" w:rsidP="00EC498A">
      <w:pPr>
        <w:spacing w:after="0" w:line="240" w:lineRule="auto"/>
        <w:jc w:val="both"/>
        <w:rPr>
          <w:rFonts w:ascii="Times New Roman" w:hAnsi="Times New Roman" w:cs="Times New Roman"/>
          <w:b/>
          <w:sz w:val="28"/>
          <w:szCs w:val="28"/>
          <w:lang w:val="uk-UA"/>
        </w:rPr>
      </w:pPr>
    </w:p>
    <w:p w:rsidR="00094E04" w:rsidRDefault="00DE3109" w:rsidP="00EC498A">
      <w:pPr>
        <w:spacing w:after="0" w:line="240" w:lineRule="auto"/>
        <w:jc w:val="both"/>
        <w:rPr>
          <w:rFonts w:ascii="Times New Roman" w:hAnsi="Times New Roman" w:cs="Times New Roman"/>
          <w:b/>
          <w:sz w:val="28"/>
          <w:szCs w:val="28"/>
          <w:lang w:val="uk-UA"/>
        </w:rPr>
      </w:pPr>
      <w:r w:rsidRPr="00DE3109">
        <w:rPr>
          <w:rFonts w:ascii="Times New Roman" w:hAnsi="Times New Roman" w:cs="Times New Roman"/>
          <w:b/>
          <w:sz w:val="28"/>
          <w:szCs w:val="28"/>
          <w:lang w:val="uk-UA"/>
        </w:rPr>
        <w:t xml:space="preserve">                                                                                                      В.К. Грищук</w:t>
      </w:r>
    </w:p>
    <w:p w:rsidR="00DE3109" w:rsidRDefault="00DE310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p>
    <w:sectPr w:rsidR="006612F9" w:rsidRPr="007A02BE" w:rsidSect="00C144F7">
      <w:headerReference w:type="default" r:id="rId11"/>
      <w:footerReference w:type="default" r:id="rId12"/>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490" w:rsidRDefault="00927490">
      <w:pPr>
        <w:spacing w:after="0" w:line="240" w:lineRule="auto"/>
      </w:pPr>
      <w:r>
        <w:separator/>
      </w:r>
    </w:p>
  </w:endnote>
  <w:endnote w:type="continuationSeparator" w:id="0">
    <w:p w:rsidR="00927490" w:rsidRDefault="00927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484EDA">
    <w:pPr>
      <w:pStyle w:val="a7"/>
      <w:jc w:val="right"/>
    </w:pPr>
  </w:p>
  <w:p w:rsidR="002943AF" w:rsidRDefault="00484E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490" w:rsidRDefault="00927490">
      <w:pPr>
        <w:spacing w:after="0" w:line="240" w:lineRule="auto"/>
      </w:pPr>
      <w:r>
        <w:separator/>
      </w:r>
    </w:p>
  </w:footnote>
  <w:footnote w:type="continuationSeparator" w:id="0">
    <w:p w:rsidR="00927490" w:rsidRDefault="009274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484EDA">
          <w:rPr>
            <w:noProof/>
          </w:rPr>
          <w:t>6</w:t>
        </w:r>
        <w:r>
          <w:rPr>
            <w:noProof/>
          </w:rPr>
          <w:fldChar w:fldCharType="end"/>
        </w:r>
      </w:p>
    </w:sdtContent>
  </w:sdt>
  <w:p w:rsidR="002943AF" w:rsidRDefault="00484E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16A86"/>
    <w:rsid w:val="000324F0"/>
    <w:rsid w:val="00094E04"/>
    <w:rsid w:val="00095C8E"/>
    <w:rsid w:val="000A239F"/>
    <w:rsid w:val="000A29DE"/>
    <w:rsid w:val="00106709"/>
    <w:rsid w:val="001232E8"/>
    <w:rsid w:val="00160664"/>
    <w:rsid w:val="001666F0"/>
    <w:rsid w:val="001A51C5"/>
    <w:rsid w:val="001F5EA4"/>
    <w:rsid w:val="00204EB2"/>
    <w:rsid w:val="00267237"/>
    <w:rsid w:val="002B0FA3"/>
    <w:rsid w:val="002F4A39"/>
    <w:rsid w:val="00310160"/>
    <w:rsid w:val="003216BF"/>
    <w:rsid w:val="003600F0"/>
    <w:rsid w:val="00363FC3"/>
    <w:rsid w:val="00367A65"/>
    <w:rsid w:val="003D794B"/>
    <w:rsid w:val="00404963"/>
    <w:rsid w:val="004622BD"/>
    <w:rsid w:val="00484EDA"/>
    <w:rsid w:val="004B7BDB"/>
    <w:rsid w:val="00530527"/>
    <w:rsid w:val="00564C96"/>
    <w:rsid w:val="005B0080"/>
    <w:rsid w:val="005E72BC"/>
    <w:rsid w:val="00656D4A"/>
    <w:rsid w:val="006612F9"/>
    <w:rsid w:val="00680963"/>
    <w:rsid w:val="00715846"/>
    <w:rsid w:val="00717AC8"/>
    <w:rsid w:val="00735CC2"/>
    <w:rsid w:val="007409E5"/>
    <w:rsid w:val="00750AE7"/>
    <w:rsid w:val="00751520"/>
    <w:rsid w:val="00760BB6"/>
    <w:rsid w:val="007A02BE"/>
    <w:rsid w:val="007D04C2"/>
    <w:rsid w:val="007D0849"/>
    <w:rsid w:val="008050F0"/>
    <w:rsid w:val="00893317"/>
    <w:rsid w:val="00894E0F"/>
    <w:rsid w:val="00897AD1"/>
    <w:rsid w:val="008D5B2E"/>
    <w:rsid w:val="00914788"/>
    <w:rsid w:val="00924728"/>
    <w:rsid w:val="00927490"/>
    <w:rsid w:val="00936E6E"/>
    <w:rsid w:val="009615DE"/>
    <w:rsid w:val="00972074"/>
    <w:rsid w:val="0097388C"/>
    <w:rsid w:val="009B2929"/>
    <w:rsid w:val="009D551A"/>
    <w:rsid w:val="009F147D"/>
    <w:rsid w:val="00A155AB"/>
    <w:rsid w:val="00A31913"/>
    <w:rsid w:val="00A8236D"/>
    <w:rsid w:val="00AC3659"/>
    <w:rsid w:val="00B201D1"/>
    <w:rsid w:val="00B37A83"/>
    <w:rsid w:val="00BC3F93"/>
    <w:rsid w:val="00BE1869"/>
    <w:rsid w:val="00BE3D87"/>
    <w:rsid w:val="00BE6318"/>
    <w:rsid w:val="00C23EDD"/>
    <w:rsid w:val="00C37F1A"/>
    <w:rsid w:val="00CF1C2C"/>
    <w:rsid w:val="00D439CF"/>
    <w:rsid w:val="00D97FC2"/>
    <w:rsid w:val="00DD1C52"/>
    <w:rsid w:val="00DD4B1C"/>
    <w:rsid w:val="00DD626B"/>
    <w:rsid w:val="00DD7EF9"/>
    <w:rsid w:val="00DE3109"/>
    <w:rsid w:val="00E02DED"/>
    <w:rsid w:val="00E0666A"/>
    <w:rsid w:val="00E31A76"/>
    <w:rsid w:val="00EC498A"/>
    <w:rsid w:val="00F35990"/>
    <w:rsid w:val="00F53BE6"/>
    <w:rsid w:val="00F5743E"/>
    <w:rsid w:val="00FE50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AE794"/>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798-19"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980_440" TargetMode="External"/><Relationship Id="rId4" Type="http://schemas.openxmlformats.org/officeDocument/2006/relationships/footnotes" Target="footnotes.xml"/><Relationship Id="rId9" Type="http://schemas.openxmlformats.org/officeDocument/2006/relationships/hyperlink" Target="https://zakon.rada.gov.ua/laws/show/974_80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9982</Words>
  <Characters>5691</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9</cp:revision>
  <cp:lastPrinted>2020-02-19T07:59:00Z</cp:lastPrinted>
  <dcterms:created xsi:type="dcterms:W3CDTF">2020-02-12T12:16:00Z</dcterms:created>
  <dcterms:modified xsi:type="dcterms:W3CDTF">2020-02-20T06:57:00Z</dcterms:modified>
</cp:coreProperties>
</file>