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70C" w:rsidRPr="00E0270C" w:rsidRDefault="00E0270C" w:rsidP="00E0270C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E0270C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AAEEA84" wp14:editId="5367B5B3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</w:t>
      </w:r>
      <w:r w:rsidRPr="00E0270C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ДРУГА ДИСЦИПЛІНАРНА ПАЛАТА</w:t>
      </w:r>
    </w:p>
    <w:p w:rsidR="00E0270C" w:rsidRPr="00E0270C" w:rsidRDefault="00E0270C" w:rsidP="00E0270C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E0270C">
        <w:rPr>
          <w:rFonts w:ascii="AcademyC" w:eastAsia="Calibri" w:hAnsi="AcademyC" w:cs="Calibri"/>
          <w:b/>
          <w:sz w:val="28"/>
          <w:szCs w:val="28"/>
        </w:rPr>
        <w:t>У</w:t>
      </w:r>
      <w:bookmarkStart w:id="0" w:name="_GoBack"/>
      <w:bookmarkEnd w:id="0"/>
      <w:r w:rsidRPr="00E0270C">
        <w:rPr>
          <w:rFonts w:ascii="AcademyC" w:eastAsia="Calibri" w:hAnsi="AcademyC" w:cs="Calibri"/>
          <w:b/>
          <w:sz w:val="28"/>
          <w:szCs w:val="28"/>
        </w:rPr>
        <w:t>ХВАЛА</w:t>
      </w:r>
    </w:p>
    <w:p w:rsidR="00E0270C" w:rsidRPr="008E1E7A" w:rsidRDefault="00E0270C" w:rsidP="00E0270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10723" w:type="dxa"/>
        <w:tblLook w:val="04A0" w:firstRow="1" w:lastRow="0" w:firstColumn="1" w:lastColumn="0" w:noHBand="0" w:noVBand="1"/>
      </w:tblPr>
      <w:tblGrid>
        <w:gridCol w:w="3726"/>
        <w:gridCol w:w="1094"/>
        <w:gridCol w:w="1648"/>
        <w:gridCol w:w="4255"/>
      </w:tblGrid>
      <w:tr w:rsidR="00E0270C" w:rsidRPr="00E0270C" w:rsidTr="007C3355">
        <w:trPr>
          <w:trHeight w:val="188"/>
        </w:trPr>
        <w:tc>
          <w:tcPr>
            <w:tcW w:w="3726" w:type="dxa"/>
            <w:hideMark/>
          </w:tcPr>
          <w:p w:rsidR="00E0270C" w:rsidRPr="00C13853" w:rsidRDefault="00C13853" w:rsidP="00C13853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C13853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17 лютого 2020 року</w:t>
            </w:r>
            <w:r w:rsidR="00E0270C" w:rsidRPr="00C13853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 xml:space="preserve">    </w:t>
            </w:r>
          </w:p>
        </w:tc>
        <w:tc>
          <w:tcPr>
            <w:tcW w:w="2742" w:type="dxa"/>
            <w:gridSpan w:val="2"/>
            <w:hideMark/>
          </w:tcPr>
          <w:p w:rsidR="00E0270C" w:rsidRPr="00E0270C" w:rsidRDefault="00E0270C" w:rsidP="00E0270C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E0270C"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 </w:t>
            </w:r>
            <w:r w:rsidRPr="00E0270C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E0270C" w:rsidRPr="00C13853" w:rsidRDefault="00C13853" w:rsidP="004C7FEF">
            <w:pPr>
              <w:tabs>
                <w:tab w:val="left" w:pos="3069"/>
              </w:tabs>
              <w:spacing w:after="200" w:line="276" w:lineRule="auto"/>
              <w:ind w:right="220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4C7FE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1385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 493/2дп/15-20</w:t>
            </w:r>
          </w:p>
        </w:tc>
      </w:tr>
      <w:tr w:rsidR="00E0270C" w:rsidRPr="00E0270C" w:rsidTr="007C3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903" w:type="dxa"/>
          <w:trHeight w:val="987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70C" w:rsidRPr="00E0270C" w:rsidRDefault="00E0270C" w:rsidP="0001721C">
            <w:pPr>
              <w:widowControl w:val="0"/>
              <w:spacing w:after="0" w:line="240" w:lineRule="auto"/>
              <w:ind w:right="457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Про відмову у відкритті дисциплінарних справ за скаргами 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Сидоренка О.І. </w:t>
            </w: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стосовно судді 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Криничанського районного суду Дніпропетровської області</w:t>
            </w:r>
            <w:r w:rsidR="0001721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br/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Берелет В.В.; Савостіна В.М. стосовно судді Криничанського районного суду Дніпропетровської області</w:t>
            </w:r>
            <w:r w:rsidR="0001721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Цаберябого Б.М.;</w:t>
            </w:r>
            <w:r w:rsidR="0001721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br/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Редьки Я.В. стосовно судді Дніпропетровського районного суду Дніпропетровської області</w:t>
            </w:r>
            <w:r w:rsidR="0001721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br/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Реброва С.О.; Киви О.В. стосовно судді окружного адміністративного суду міста Києва Федорчука А.Б.; Свинаря О.М. стосовно суддів Київського апеляційного суду Шахової О.В., Андрієнко А.М., Соколової В.В.; Глембовської Т.А. стосовно судді Приморського районного суду міста Одеси Бойчука А.Ю.; Слесаренка В.М. стосовно судді Червоноградського міського суду Львівської області Новосада М.Д.; Ботченка Д.В. стосовно судді Октябрського районного суду міста Полтави Блажко І.О.;</w:t>
            </w:r>
            <w:r w:rsidR="0001721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Завацького О.Р. стосовно судді Червоноградського районного суду Львівської області Жураковського А.І.</w:t>
            </w:r>
          </w:p>
          <w:p w:rsidR="00E0270C" w:rsidRPr="00E0270C" w:rsidRDefault="00E0270C" w:rsidP="00E0270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</w:p>
        </w:tc>
      </w:tr>
    </w:tbl>
    <w:p w:rsidR="00E0270C" w:rsidRPr="00E0270C" w:rsidRDefault="00E0270C" w:rsidP="00E027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Друга Дисциплінарна палата</w:t>
      </w:r>
      <w:r w:rsidR="004D64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Вищої ради правосуддя у складі</w:t>
      </w:r>
      <w:r w:rsidR="004D6498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головуючого –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>Худика М.П.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, членів Другої Дисциплінарної палати Вищої ради правосуддя Артеменка І.А., Блажівської О.Є., розглянувши висновки</w:t>
      </w:r>
      <w:r w:rsidR="003E1E01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доповідача – члена Другої Дисциплінарної палати Вищої ради правосуддя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>Грищука В.К.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результатами попередньої перевірки скарг, </w:t>
      </w:r>
    </w:p>
    <w:p w:rsidR="00E0270C" w:rsidRPr="003E1E01" w:rsidRDefault="00E0270C" w:rsidP="00EA61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E0270C" w:rsidRPr="00E0270C" w:rsidRDefault="00E0270C" w:rsidP="00EA61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E0270C" w:rsidRPr="003E1E01" w:rsidRDefault="00E0270C" w:rsidP="00EA61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E0270C" w:rsidRPr="00E0270C" w:rsidRDefault="00E0270C" w:rsidP="00E027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F07CC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07C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березня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2018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до Вищої ради правосуддя за вхідним № </w:t>
      </w:r>
      <w:r w:rsidR="00F07CCB">
        <w:rPr>
          <w:rFonts w:ascii="Times New Roman" w:eastAsia="Calibri" w:hAnsi="Times New Roman" w:cs="Times New Roman"/>
          <w:sz w:val="28"/>
          <w:szCs w:val="28"/>
          <w:lang w:eastAsia="ru-RU"/>
        </w:rPr>
        <w:t>1956/0/20-18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Вищої кваліфікаційної комісії суддів України надійшла скарга 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Сидоренка О.І.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19 квітня 2016 року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дії судді 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Криничанського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районного суду 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Дніпропетровської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області 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Берелет В.В.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№ 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>78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>849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-ц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(провадження № 2/178/69/16)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270C" w:rsidRPr="00E0270C" w:rsidRDefault="00E0270C" w:rsidP="000172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>Грищуком В.К.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складено висновок від 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лютого 2020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про відсутність підстав для відкриття дисциплінарної справи, оскільки 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>очевидною метою подання скарги є спонукання судді до ухвалення певного судового рішення та</w:t>
      </w:r>
      <w:r w:rsidR="00602A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суть скарги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зводиться лише до незгоди із судовим рішенням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>3 і 4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0270C" w:rsidRPr="00E0270C" w:rsidRDefault="00E0270C" w:rsidP="000172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22 жовтня 2019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року до Вищої ради правосуддя за вхідним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>С-4974/1/7-19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 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Савостіна В.М.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дії судді 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Криничанського районного суду Дніпропетровської області Цаберябого Б.М.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>178/1103/19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270C" w:rsidRPr="00E0270C" w:rsidRDefault="00E0270C" w:rsidP="000172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FD58A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16 січня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суть скарги зводиться </w:t>
      </w:r>
      <w:r w:rsidR="00F07CC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до незгоди із судовим рішенням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(пункт </w:t>
      </w:r>
      <w:r w:rsidR="00F07CC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4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E0270C" w:rsidRPr="00E0270C" w:rsidRDefault="00E0270C" w:rsidP="000172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3. </w:t>
      </w:r>
      <w:r w:rsidR="00F07CCB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23 листопада 2018</w:t>
      </w: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року до Вищої ради правосуддя за вхідним</w:t>
      </w:r>
      <w:r w:rsidR="00F07C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F07C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Р-6639/0/7-18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надійшла скарга </w:t>
      </w:r>
      <w:r w:rsidR="00F07C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Редьки Я.В.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дії судді </w:t>
      </w:r>
      <w:r w:rsidR="00F07C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Дніпропетровського районного суду Дніпропетровської області Реброва С.О.</w:t>
      </w:r>
      <w:r w:rsidR="002603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під час розгляду справи № </w:t>
      </w:r>
      <w:r w:rsidR="00F07C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175/4442/16-ц</w:t>
      </w:r>
      <w:r w:rsidR="00675B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(провадження № 2/175/1820/16)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E0270C" w:rsidRPr="00E0270C" w:rsidRDefault="00E0270C" w:rsidP="000172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26031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F07CC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16 січня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скарги зводиться </w:t>
      </w:r>
      <w:r w:rsidR="00F07CC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E0270C" w:rsidRPr="00E0270C" w:rsidRDefault="00E0270C" w:rsidP="000172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4. </w:t>
      </w:r>
      <w:r w:rsidR="005C2360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13 травня </w:t>
      </w: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2019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року до Вищої ради правосуддя за вхідним</w:t>
      </w:r>
      <w:r w:rsidR="0001721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К-2997/0/7-19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надійшла скарга 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Киви О.В.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дії судді 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окружного адміністративного суду міста Києва Федорчука А.Б.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під час розгляду справи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826/5506/16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E0270C" w:rsidRPr="00E0270C" w:rsidRDefault="00E0270C" w:rsidP="000172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26031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4 лютого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у поведінці судді не вбачається ознак дисциплінарних проступків, а суть скарги зводиться </w:t>
      </w:r>
      <w:r w:rsidR="00F07CC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E0270C" w:rsidRPr="00E0270C" w:rsidRDefault="00E0270C" w:rsidP="000172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</w:t>
      </w:r>
      <w:r w:rsidR="00CA3C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26 грудня 2019 року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 за вхідним</w:t>
      </w:r>
      <w:r w:rsidR="00CA3CA6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CA3CA6">
        <w:rPr>
          <w:rFonts w:ascii="Times New Roman" w:eastAsia="Calibri" w:hAnsi="Times New Roman" w:cs="Times New Roman"/>
          <w:sz w:val="28"/>
          <w:szCs w:val="28"/>
          <w:lang w:eastAsia="ru-RU"/>
        </w:rPr>
        <w:t>С-6595/1/7-19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</w:t>
      </w:r>
      <w:r w:rsidR="002E11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2E1187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E55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Свинаря О.М. на дії суддів Київського апеляційного </w:t>
      </w:r>
      <w:r w:rsidR="00B02F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суду </w:t>
      </w:r>
      <w:r w:rsidR="005E55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Шахової О.В., Андрієнко А.М., Соколової В.В.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</w:t>
      </w:r>
      <w:r w:rsidR="005E55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№ 7</w:t>
      </w:r>
      <w:r w:rsidR="005E5512">
        <w:rPr>
          <w:rFonts w:ascii="Times New Roman" w:eastAsia="Calibri" w:hAnsi="Times New Roman" w:cs="Times New Roman"/>
          <w:sz w:val="28"/>
          <w:szCs w:val="28"/>
          <w:lang w:eastAsia="ru-RU"/>
        </w:rPr>
        <w:t>59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5E5512">
        <w:rPr>
          <w:rFonts w:ascii="Times New Roman" w:eastAsia="Calibri" w:hAnsi="Times New Roman" w:cs="Times New Roman"/>
          <w:sz w:val="28"/>
          <w:szCs w:val="28"/>
          <w:lang w:eastAsia="ru-RU"/>
        </w:rPr>
        <w:t>15539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5E5512">
        <w:rPr>
          <w:rFonts w:ascii="Times New Roman" w:eastAsia="Calibri" w:hAnsi="Times New Roman" w:cs="Times New Roman"/>
          <w:sz w:val="28"/>
          <w:szCs w:val="28"/>
          <w:lang w:eastAsia="ru-RU"/>
        </w:rPr>
        <w:t>6-ц</w:t>
      </w:r>
      <w:r w:rsidR="00A66C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(провадження № </w:t>
      </w:r>
      <w:r w:rsidR="00A66C1C" w:rsidRPr="00A66C1C">
        <w:rPr>
          <w:rFonts w:ascii="Times New Roman" w:eastAsia="Calibri" w:hAnsi="Times New Roman" w:cs="Times New Roman"/>
          <w:sz w:val="28"/>
          <w:szCs w:val="28"/>
          <w:lang w:eastAsia="ru-RU"/>
        </w:rPr>
        <w:t>22-ц/824/9026/2019</w:t>
      </w:r>
      <w:r w:rsidR="00A66C1C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270C" w:rsidRPr="00E0270C" w:rsidRDefault="00E0270C" w:rsidP="000172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скарг</w:t>
      </w:r>
      <w:r w:rsidR="00D4293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Другої Дисциплінарної палати Вищої ради правосуддя </w:t>
      </w:r>
      <w:r w:rsidR="00B02F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складено висновок від </w:t>
      </w:r>
      <w:r w:rsidR="005E5512">
        <w:rPr>
          <w:rFonts w:ascii="Times New Roman" w:eastAsia="Calibri" w:hAnsi="Times New Roman" w:cs="Times New Roman"/>
          <w:sz w:val="28"/>
          <w:szCs w:val="28"/>
          <w:lang w:eastAsia="ru-RU"/>
        </w:rPr>
        <w:t>4 лютого 2020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B02F14"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суть скарги зводиться лише до незгоди із судовим рішенням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(пункт </w:t>
      </w:r>
      <w:r w:rsidR="00B02F1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E0270C" w:rsidRPr="00E0270C" w:rsidRDefault="00E0270C" w:rsidP="000172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r w:rsidR="00C563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 грудня </w:t>
      </w:r>
      <w:r w:rsidR="002B3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2018 року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до В</w:t>
      </w:r>
      <w:r w:rsidR="002B3671">
        <w:rPr>
          <w:rFonts w:ascii="Times New Roman" w:eastAsia="Calibri" w:hAnsi="Times New Roman" w:cs="Times New Roman"/>
          <w:sz w:val="28"/>
          <w:szCs w:val="28"/>
          <w:lang w:eastAsia="ru-RU"/>
        </w:rPr>
        <w:t>ищої ради правосуддя за вхідним</w:t>
      </w:r>
      <w:r w:rsidR="00C563A7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№ Г-6916/0/7-18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 </w:t>
      </w:r>
      <w:r w:rsidR="00C563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Глембовської Т.А.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дії судді </w:t>
      </w:r>
      <w:r w:rsidR="00C563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Приморського районного суду міста Одеси Бойчука А.Ю.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C563A7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C563A7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2B3671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C563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522/12903/17</w:t>
      </w:r>
      <w:r w:rsidR="000821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(провадження № </w:t>
      </w:r>
      <w:r w:rsidR="00146E36">
        <w:rPr>
          <w:rFonts w:ascii="Times New Roman" w:eastAsia="Calibri" w:hAnsi="Times New Roman" w:cs="Times New Roman"/>
          <w:sz w:val="28"/>
          <w:szCs w:val="28"/>
          <w:lang w:eastAsia="ru-RU"/>
        </w:rPr>
        <w:t>2/522/1169/18)</w:t>
      </w:r>
      <w:r w:rsidR="002B367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270C" w:rsidRPr="00E0270C" w:rsidRDefault="00E0270C" w:rsidP="000172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2B367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C563A7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17 січня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у поведінці судді не вбачається ознак дисциплінарних проступків, а суть скарги зводиться лише до незгоди із судовими рішеннями (пункт 4 частини першої статті 45 Закону України «Про Вищу раду правосуддя»).</w:t>
      </w:r>
    </w:p>
    <w:p w:rsidR="00E0270C" w:rsidRDefault="00E0270C" w:rsidP="0001721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highlight w:val="white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 </w:t>
      </w:r>
      <w:r w:rsidR="00FE2F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24 грудня 2019 року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 за вхідним</w:t>
      </w:r>
      <w:r w:rsidR="002B3671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FE2F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С-6433/2/7-19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FE2F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Слесаренка В.М.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дії судді </w:t>
      </w:r>
      <w:r w:rsidR="00FE2F5F">
        <w:rPr>
          <w:rFonts w:ascii="Times New Roman" w:eastAsia="Calibri" w:hAnsi="Times New Roman" w:cs="Times New Roman"/>
          <w:sz w:val="28"/>
          <w:szCs w:val="28"/>
          <w:lang w:eastAsia="ru-RU"/>
        </w:rPr>
        <w:t>Червоноградського міського суду Львівської області Новосада М.Д.</w:t>
      </w:r>
      <w:r w:rsidR="002B36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Pr="00E0270C">
        <w:rPr>
          <w:rFonts w:ascii="Times New Roman" w:eastAsia="Arial Unicode MS" w:hAnsi="Times New Roman" w:cs="Times New Roman"/>
          <w:sz w:val="28"/>
          <w:szCs w:val="28"/>
          <w:highlight w:val="white"/>
          <w:lang w:eastAsia="ru-RU"/>
        </w:rPr>
        <w:t xml:space="preserve">№ </w:t>
      </w:r>
      <w:r w:rsidR="00FE2F5F">
        <w:rPr>
          <w:rFonts w:ascii="Times New Roman" w:eastAsia="Arial Unicode MS" w:hAnsi="Times New Roman" w:cs="Times New Roman"/>
          <w:sz w:val="28"/>
          <w:szCs w:val="28"/>
          <w:highlight w:val="white"/>
          <w:lang w:eastAsia="ru-RU"/>
        </w:rPr>
        <w:t>459/1457/18</w:t>
      </w:r>
      <w:r w:rsidR="002B3671">
        <w:rPr>
          <w:rFonts w:ascii="Times New Roman" w:eastAsia="Arial Unicode MS" w:hAnsi="Times New Roman" w:cs="Times New Roman"/>
          <w:sz w:val="28"/>
          <w:szCs w:val="28"/>
          <w:highlight w:val="white"/>
          <w:lang w:eastAsia="ru-RU"/>
        </w:rPr>
        <w:t>.</w:t>
      </w:r>
    </w:p>
    <w:p w:rsidR="00D83AF2" w:rsidRPr="00E0270C" w:rsidRDefault="00D83AF2" w:rsidP="0001721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highlight w:val="white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highlight w:val="white"/>
          <w:lang w:eastAsia="ru-RU"/>
        </w:rPr>
        <w:t>10 січня 2020 року, 27 січня 2020 року до Вищої ради правосуддя за вхідними №№ С-248/0/7-2, С-248/1/7-20, С-248/2/7-20 надійшли доповнення Слесаренка В.М. до поданої ним скарги на дії судді Червоноградського міського суду Львівської області Новосада М.Д.</w:t>
      </w:r>
    </w:p>
    <w:p w:rsidR="00E0270C" w:rsidRPr="00E0270C" w:rsidRDefault="00E0270C" w:rsidP="000172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</w:t>
      </w:r>
      <w:r w:rsidR="00786AA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(разом із доповненнями)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доповідачем – членом Другої Дисциплінарної палати Вищої ради правосуддя </w:t>
      </w:r>
      <w:r w:rsidR="002B367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2B367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</w:t>
      </w:r>
      <w:r w:rsidR="00FE2F5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4 лютого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у поведінці судді не вбачається ознак дисциплінарних проступків, а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0270C" w:rsidRPr="00E0270C" w:rsidRDefault="00E0270C" w:rsidP="0001721C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8. </w:t>
      </w:r>
      <w:r w:rsidR="006069C3">
        <w:rPr>
          <w:rFonts w:ascii="Times New Roman" w:eastAsia="Calibri" w:hAnsi="Times New Roman" w:cs="Times New Roman"/>
          <w:sz w:val="28"/>
          <w:szCs w:val="28"/>
          <w:lang w:eastAsia="ru-RU"/>
        </w:rPr>
        <w:t>14 січня 2020</w:t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 року до Вищої ради правосуддя за вхідним</w:t>
      </w:r>
      <w:r w:rsidR="002B3671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№ </w:t>
      </w:r>
      <w:r w:rsidR="006069C3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Б-336/0/7-20</w:t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 надійшла скарга </w:t>
      </w:r>
      <w:r w:rsidR="006069C3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Ботченка Д.В. </w:t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на дії судді </w:t>
      </w:r>
      <w:r w:rsidR="006069C3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Октябрського районного суду міста Полтави Блажко І.О. </w:t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під час розгляду справ</w:t>
      </w:r>
      <w:r w:rsidR="00F802E1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 № </w:t>
      </w:r>
      <w:r w:rsidR="006069C3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554/4585/19</w:t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.</w:t>
      </w:r>
    </w:p>
    <w:p w:rsidR="00F802E1" w:rsidRDefault="00E0270C" w:rsidP="000172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F802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складено висновок від </w:t>
      </w:r>
      <w:r w:rsidR="006069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 лютого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6069C3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F802E1"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у поведінці судді не вбачається ознак дисциплінарних проступків, а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0270C" w:rsidRPr="00E0270C" w:rsidRDefault="00E0270C" w:rsidP="0001721C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9. </w:t>
      </w:r>
      <w:r w:rsidR="001B7364">
        <w:rPr>
          <w:rFonts w:ascii="Times New Roman" w:eastAsia="Calibri" w:hAnsi="Times New Roman" w:cs="Times New Roman"/>
          <w:sz w:val="28"/>
          <w:szCs w:val="28"/>
          <w:lang w:eastAsia="ru-RU"/>
        </w:rPr>
        <w:t>8 січня 2020</w:t>
      </w:r>
      <w:r w:rsidR="00F802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року до Вищої ради правосуддя за вхідним</w:t>
      </w:r>
      <w:r w:rsidR="00F802E1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№ </w:t>
      </w:r>
      <w:r w:rsidR="001B7364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З-168/0/7-20</w:t>
      </w:r>
      <w:r w:rsidR="00F802E1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надійшла скарга </w:t>
      </w:r>
      <w:r w:rsidR="001B7364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Завацького О.Р. </w:t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на дії судді </w:t>
      </w:r>
      <w:r w:rsidR="001B7364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Червоноградського міського суду Львівської області Жураковського А.І. </w:t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під час розгляду справи</w:t>
      </w:r>
      <w:r w:rsidR="001B7364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№ </w:t>
      </w:r>
      <w:r w:rsidR="001B7364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459</w:t>
      </w:r>
      <w:r w:rsidR="00F802E1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/</w:t>
      </w:r>
      <w:r w:rsidR="001B7364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3255/19</w:t>
      </w:r>
      <w:r w:rsidRPr="00E0270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.</w:t>
      </w:r>
    </w:p>
    <w:p w:rsidR="00F802E1" w:rsidRDefault="00E0270C" w:rsidP="0001721C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F802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складено висновок від </w:t>
      </w:r>
      <w:r w:rsidR="00B50D8A">
        <w:rPr>
          <w:rFonts w:ascii="Times New Roman" w:eastAsia="Calibri" w:hAnsi="Times New Roman" w:cs="Times New Roman"/>
          <w:sz w:val="28"/>
          <w:szCs w:val="28"/>
          <w:lang w:eastAsia="ru-RU"/>
        </w:rPr>
        <w:t>7 лютого 2020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F802E1"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086E48" w:rsidRPr="00E0270C" w:rsidRDefault="00E0270C" w:rsidP="000172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пункту </w:t>
      </w:r>
      <w:r w:rsidR="00086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частини першої статті 45 </w:t>
      </w:r>
      <w:r w:rsidR="001D45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Закону України </w:t>
      </w:r>
      <w:r w:rsidR="001D4506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«Про Вищу раду правосуддя»</w:t>
      </w:r>
      <w:r w:rsidR="001D45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передбачено, що у </w:t>
      </w:r>
      <w:r w:rsidR="001D4506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відкритті дисциплінарної справи має бути відмовлено,</w:t>
      </w:r>
      <w:r w:rsidR="001D45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D4506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якщо</w:t>
      </w:r>
      <w:r w:rsidR="001D45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очевидною метою подання скарги є спонукання судді до ухвалення певного судового рішення.</w:t>
      </w:r>
    </w:p>
    <w:p w:rsidR="00E0270C" w:rsidRPr="00E0270C" w:rsidRDefault="00E0270C" w:rsidP="000172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з пунктом 4 частини першої статті 45 Закону України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E0270C" w:rsidRDefault="00E0270C" w:rsidP="000172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</w:t>
      </w:r>
    </w:p>
    <w:p w:rsidR="007B3BEC" w:rsidRPr="003E1E01" w:rsidRDefault="007B3BEC" w:rsidP="00EA61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0270C" w:rsidRPr="00E0270C" w:rsidRDefault="00E0270C" w:rsidP="00EA615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E0270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0270C" w:rsidRPr="003E1E01" w:rsidRDefault="00E0270C" w:rsidP="00EA615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D4506" w:rsidRPr="00B50D8A" w:rsidRDefault="00E0270C" w:rsidP="001D4506">
      <w:p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>Сидоренка Олександра Івановича стосовно судді Криничанського районного суду Дніпропетровської області Б</w:t>
      </w:r>
      <w:r w:rsidR="00B50D8A">
        <w:rPr>
          <w:rFonts w:ascii="Times New Roman" w:eastAsia="Calibri" w:hAnsi="Times New Roman" w:cs="Times New Roman"/>
          <w:sz w:val="28"/>
          <w:szCs w:val="28"/>
        </w:rPr>
        <w:t xml:space="preserve">ерелет 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>Валентини Володимирівни</w:t>
      </w:r>
      <w:r w:rsidR="001D4506" w:rsidRPr="00B50D8A"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  <w:t>.</w:t>
      </w:r>
    </w:p>
    <w:p w:rsidR="00B50D8A" w:rsidRDefault="001D4506" w:rsidP="001D45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E0270C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 xml:space="preserve">Відмовити у відкритті дисциплінарної справи за скаргою 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>Савостіна Владлена Миколайовича стосовно судді Криничанського районного суду Дніпропетровської області Ц</w:t>
      </w:r>
      <w:r w:rsidR="00B50D8A">
        <w:rPr>
          <w:rFonts w:ascii="Times New Roman" w:eastAsia="Calibri" w:hAnsi="Times New Roman" w:cs="Times New Roman"/>
          <w:sz w:val="28"/>
          <w:szCs w:val="28"/>
        </w:rPr>
        <w:t>аберябого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 xml:space="preserve"> Бориса Миколайовича</w:t>
      </w:r>
      <w:r w:rsidR="00B50D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D4506" w:rsidRPr="00C733A9" w:rsidRDefault="001D4506" w:rsidP="001D4506">
      <w:pPr>
        <w:spacing w:after="0" w:line="240" w:lineRule="auto"/>
        <w:ind w:firstLine="708"/>
        <w:jc w:val="both"/>
        <w:rPr>
          <w:rStyle w:val="a6"/>
          <w:rFonts w:ascii="Times New Roman" w:hAnsi="Times New Roman" w:cs="Times New Roman"/>
          <w:color w:val="1D1D1B"/>
          <w:sz w:val="28"/>
          <w:szCs w:val="28"/>
        </w:rPr>
      </w:pP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Відмовити у відкритті дисциплінарної справи за скаргою</w:t>
      </w:r>
      <w:r w:rsidR="00C733A9" w:rsidRPr="00C733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3A9" w:rsidRPr="00B50D8A">
        <w:rPr>
          <w:rFonts w:ascii="Times New Roman" w:eastAsia="Calibri" w:hAnsi="Times New Roman" w:cs="Times New Roman"/>
          <w:sz w:val="28"/>
          <w:szCs w:val="28"/>
        </w:rPr>
        <w:t>Редьки Яніни Володимирівни стосовно судді Дніпропетровського районного суду Дніпропетровської області Р</w:t>
      </w:r>
      <w:r w:rsidR="00C733A9">
        <w:rPr>
          <w:rFonts w:ascii="Times New Roman" w:eastAsia="Calibri" w:hAnsi="Times New Roman" w:cs="Times New Roman"/>
          <w:sz w:val="28"/>
          <w:szCs w:val="28"/>
        </w:rPr>
        <w:t xml:space="preserve">еброва </w:t>
      </w:r>
      <w:r w:rsidR="00C733A9" w:rsidRPr="00B50D8A">
        <w:rPr>
          <w:rFonts w:ascii="Times New Roman" w:eastAsia="Calibri" w:hAnsi="Times New Roman" w:cs="Times New Roman"/>
          <w:sz w:val="28"/>
          <w:szCs w:val="28"/>
        </w:rPr>
        <w:t>Сергія Олексійовича</w:t>
      </w:r>
      <w:r w:rsidRPr="00C733A9"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  <w:t>.</w:t>
      </w:r>
    </w:p>
    <w:p w:rsidR="001D4506" w:rsidRPr="005F5BDC" w:rsidRDefault="001D4506" w:rsidP="001D4506">
      <w:pPr>
        <w:spacing w:after="0" w:line="240" w:lineRule="auto"/>
        <w:ind w:firstLine="708"/>
        <w:jc w:val="both"/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</w:pP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Відмовити у відкритті дисциплінарної справи за скаргою</w:t>
      </w:r>
      <w:r w:rsidR="00215B7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15B74" w:rsidRPr="00B50D8A">
        <w:rPr>
          <w:rFonts w:ascii="Times New Roman" w:eastAsia="Calibri" w:hAnsi="Times New Roman" w:cs="Times New Roman"/>
          <w:sz w:val="28"/>
          <w:szCs w:val="28"/>
        </w:rPr>
        <w:t>Киви Олександра Васильовича стосовно судді окружного адміністративного суду міста Києва Ф</w:t>
      </w:r>
      <w:r w:rsidR="00215B74">
        <w:rPr>
          <w:rFonts w:ascii="Times New Roman" w:eastAsia="Calibri" w:hAnsi="Times New Roman" w:cs="Times New Roman"/>
          <w:sz w:val="28"/>
          <w:szCs w:val="28"/>
        </w:rPr>
        <w:t>едорчука А</w:t>
      </w:r>
      <w:r w:rsidR="00215B74" w:rsidRPr="00B50D8A">
        <w:rPr>
          <w:rFonts w:ascii="Times New Roman" w:eastAsia="Calibri" w:hAnsi="Times New Roman" w:cs="Times New Roman"/>
          <w:sz w:val="28"/>
          <w:szCs w:val="28"/>
        </w:rPr>
        <w:t>ндрія Богдановича</w:t>
      </w:r>
      <w:r w:rsidRPr="005F5BDC"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  <w:t>.</w:t>
      </w:r>
    </w:p>
    <w:p w:rsidR="00BE686E" w:rsidRDefault="001D4506" w:rsidP="00BE686E">
      <w:pPr>
        <w:spacing w:after="0" w:line="240" w:lineRule="auto"/>
        <w:ind w:firstLine="708"/>
        <w:jc w:val="both"/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F5BDC" w:rsidRPr="00B50D8A">
        <w:rPr>
          <w:rFonts w:ascii="Times New Roman" w:eastAsia="Calibri" w:hAnsi="Times New Roman" w:cs="Times New Roman"/>
          <w:sz w:val="28"/>
          <w:szCs w:val="28"/>
        </w:rPr>
        <w:t>Свинаря Олега Миколайовича стосовно суддів Київського апеляційного суду Ш</w:t>
      </w:r>
      <w:r w:rsidR="005F5BDC">
        <w:rPr>
          <w:rFonts w:ascii="Times New Roman" w:eastAsia="Calibri" w:hAnsi="Times New Roman" w:cs="Times New Roman"/>
          <w:sz w:val="28"/>
          <w:szCs w:val="28"/>
        </w:rPr>
        <w:t xml:space="preserve">ахової </w:t>
      </w:r>
      <w:r w:rsidR="005F5BDC" w:rsidRPr="00B50D8A">
        <w:rPr>
          <w:rFonts w:ascii="Times New Roman" w:eastAsia="Calibri" w:hAnsi="Times New Roman" w:cs="Times New Roman"/>
          <w:sz w:val="28"/>
          <w:szCs w:val="28"/>
        </w:rPr>
        <w:t>Олени Василівни, А</w:t>
      </w:r>
      <w:r w:rsidR="005F5BDC">
        <w:rPr>
          <w:rFonts w:ascii="Times New Roman" w:eastAsia="Calibri" w:hAnsi="Times New Roman" w:cs="Times New Roman"/>
          <w:sz w:val="28"/>
          <w:szCs w:val="28"/>
        </w:rPr>
        <w:t xml:space="preserve">ндрієнко </w:t>
      </w:r>
      <w:r w:rsidR="005F5BDC" w:rsidRPr="00B50D8A">
        <w:rPr>
          <w:rFonts w:ascii="Times New Roman" w:eastAsia="Calibri" w:hAnsi="Times New Roman" w:cs="Times New Roman"/>
          <w:sz w:val="28"/>
          <w:szCs w:val="28"/>
        </w:rPr>
        <w:t>Антоніни Миколаївни, С</w:t>
      </w:r>
      <w:r w:rsidR="005F5BDC">
        <w:rPr>
          <w:rFonts w:ascii="Times New Roman" w:eastAsia="Calibri" w:hAnsi="Times New Roman" w:cs="Times New Roman"/>
          <w:sz w:val="28"/>
          <w:szCs w:val="28"/>
        </w:rPr>
        <w:t xml:space="preserve">околової </w:t>
      </w:r>
      <w:r w:rsidR="005F5BDC" w:rsidRPr="00B50D8A">
        <w:rPr>
          <w:rFonts w:ascii="Times New Roman" w:eastAsia="Calibri" w:hAnsi="Times New Roman" w:cs="Times New Roman"/>
          <w:sz w:val="28"/>
          <w:szCs w:val="28"/>
        </w:rPr>
        <w:t>Вікторії Вячеславівни</w:t>
      </w:r>
      <w:r w:rsidR="00BE686E"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  <w:t>.</w:t>
      </w:r>
    </w:p>
    <w:p w:rsidR="005F5BDC" w:rsidRPr="00E82888" w:rsidRDefault="00BE686E" w:rsidP="005F5B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Pr="00BE68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82888" w:rsidRPr="00B50D8A">
        <w:rPr>
          <w:rFonts w:ascii="Times New Roman" w:eastAsia="Calibri" w:hAnsi="Times New Roman" w:cs="Times New Roman"/>
          <w:sz w:val="28"/>
          <w:szCs w:val="28"/>
        </w:rPr>
        <w:t>Глембовської Тамари Анатоліївни стосовно судді Приморського районного суду міста Одеси Б</w:t>
      </w:r>
      <w:r w:rsidR="00E82888">
        <w:rPr>
          <w:rFonts w:ascii="Times New Roman" w:eastAsia="Calibri" w:hAnsi="Times New Roman" w:cs="Times New Roman"/>
          <w:sz w:val="28"/>
          <w:szCs w:val="28"/>
        </w:rPr>
        <w:t xml:space="preserve">ойчука </w:t>
      </w:r>
      <w:r w:rsidR="00E82888" w:rsidRPr="00B50D8A">
        <w:rPr>
          <w:rFonts w:ascii="Times New Roman" w:eastAsia="Calibri" w:hAnsi="Times New Roman" w:cs="Times New Roman"/>
          <w:sz w:val="28"/>
          <w:szCs w:val="28"/>
        </w:rPr>
        <w:t>Андрія Юрійовича</w:t>
      </w:r>
      <w:r w:rsidR="00E828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1809" w:rsidRDefault="00BE686E" w:rsidP="00BE68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Pr="00BE68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1809" w:rsidRPr="00B50D8A">
        <w:rPr>
          <w:rFonts w:ascii="Times New Roman" w:eastAsia="Calibri" w:hAnsi="Times New Roman" w:cs="Times New Roman"/>
          <w:sz w:val="28"/>
          <w:szCs w:val="28"/>
        </w:rPr>
        <w:t xml:space="preserve">Слесаренка Василя Максимовича </w:t>
      </w:r>
      <w:r w:rsidR="000821D4">
        <w:rPr>
          <w:rFonts w:ascii="Times New Roman" w:eastAsia="Calibri" w:hAnsi="Times New Roman" w:cs="Times New Roman"/>
          <w:sz w:val="28"/>
          <w:szCs w:val="28"/>
        </w:rPr>
        <w:t xml:space="preserve">(разом із доповненнями) </w:t>
      </w:r>
      <w:r w:rsidR="00A91809" w:rsidRPr="00B50D8A">
        <w:rPr>
          <w:rFonts w:ascii="Times New Roman" w:eastAsia="Calibri" w:hAnsi="Times New Roman" w:cs="Times New Roman"/>
          <w:sz w:val="28"/>
          <w:szCs w:val="28"/>
        </w:rPr>
        <w:t>стосовно судді Червоноградського міського суду Львівської області Н</w:t>
      </w:r>
      <w:r w:rsidR="00A91809">
        <w:rPr>
          <w:rFonts w:ascii="Times New Roman" w:eastAsia="Calibri" w:hAnsi="Times New Roman" w:cs="Times New Roman"/>
          <w:sz w:val="28"/>
          <w:szCs w:val="28"/>
        </w:rPr>
        <w:t xml:space="preserve">овосада </w:t>
      </w:r>
      <w:r w:rsidR="00A91809" w:rsidRPr="00B50D8A">
        <w:rPr>
          <w:rFonts w:ascii="Times New Roman" w:eastAsia="Calibri" w:hAnsi="Times New Roman" w:cs="Times New Roman"/>
          <w:sz w:val="28"/>
          <w:szCs w:val="28"/>
        </w:rPr>
        <w:t>Миколи Денисовича</w:t>
      </w:r>
      <w:r w:rsidR="00A9180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E686E" w:rsidRDefault="00BE686E" w:rsidP="00BE68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="00A71E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03287" w:rsidRPr="00B50D8A">
        <w:rPr>
          <w:rFonts w:ascii="Times New Roman" w:eastAsia="Calibri" w:hAnsi="Times New Roman" w:cs="Times New Roman"/>
          <w:sz w:val="28"/>
          <w:szCs w:val="28"/>
        </w:rPr>
        <w:t>Ботченка Дмитра Вікторовича стосовно судді Октябрського районного суду міста Полтави Б</w:t>
      </w:r>
      <w:r w:rsidR="00A03287">
        <w:rPr>
          <w:rFonts w:ascii="Times New Roman" w:eastAsia="Calibri" w:hAnsi="Times New Roman" w:cs="Times New Roman"/>
          <w:sz w:val="28"/>
          <w:szCs w:val="28"/>
        </w:rPr>
        <w:t xml:space="preserve">лажко </w:t>
      </w:r>
      <w:r w:rsidR="00A03287" w:rsidRPr="00B50D8A">
        <w:rPr>
          <w:rFonts w:ascii="Times New Roman" w:eastAsia="Calibri" w:hAnsi="Times New Roman" w:cs="Times New Roman"/>
          <w:sz w:val="28"/>
          <w:szCs w:val="28"/>
        </w:rPr>
        <w:t>Ірини Олексіївни</w:t>
      </w:r>
      <w:r w:rsidR="00A032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03287" w:rsidRPr="00A03287" w:rsidRDefault="00BE686E" w:rsidP="00A03287">
      <w:pPr>
        <w:spacing w:after="0" w:line="10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Відмовити у відкритті дисциплінарної справи за скаргою</w:t>
      </w:r>
      <w:r w:rsidR="00A03287" w:rsidRPr="00A032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3287" w:rsidRPr="00B50D8A">
        <w:rPr>
          <w:rFonts w:ascii="Times New Roman" w:eastAsia="Calibri" w:hAnsi="Times New Roman" w:cs="Times New Roman"/>
          <w:sz w:val="28"/>
          <w:szCs w:val="28"/>
        </w:rPr>
        <w:t xml:space="preserve">Завацького Олега Романовича стосовно </w:t>
      </w:r>
      <w:r w:rsidR="00A03287" w:rsidRPr="00A03287">
        <w:rPr>
          <w:rFonts w:ascii="Times New Roman" w:eastAsia="Calibri" w:hAnsi="Times New Roman" w:cs="Times New Roman"/>
          <w:sz w:val="28"/>
          <w:szCs w:val="28"/>
        </w:rPr>
        <w:t>судді Червоноградського міського суду Львівської області Ж</w:t>
      </w:r>
      <w:r w:rsidR="00A03287">
        <w:rPr>
          <w:rFonts w:ascii="Times New Roman" w:eastAsia="Calibri" w:hAnsi="Times New Roman" w:cs="Times New Roman"/>
          <w:sz w:val="28"/>
          <w:szCs w:val="28"/>
        </w:rPr>
        <w:t xml:space="preserve">ураковського </w:t>
      </w:r>
      <w:r w:rsidR="00A03287" w:rsidRPr="00A03287">
        <w:rPr>
          <w:rFonts w:ascii="Times New Roman" w:eastAsia="Calibri" w:hAnsi="Times New Roman" w:cs="Times New Roman"/>
          <w:sz w:val="28"/>
          <w:szCs w:val="28"/>
        </w:rPr>
        <w:t>Андрія Ігоровича</w:t>
      </w:r>
      <w:r w:rsidR="00A032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0270C" w:rsidRPr="00E0270C" w:rsidRDefault="0001721C" w:rsidP="00E027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Ухвала оскарженню не підлягає.</w:t>
      </w:r>
    </w:p>
    <w:p w:rsidR="00B50D8A" w:rsidRPr="00B50D8A" w:rsidRDefault="00B50D8A" w:rsidP="00B50D8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0D8A" w:rsidRPr="00B50D8A" w:rsidRDefault="00B50D8A" w:rsidP="00B50D8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270C" w:rsidRPr="00E0270C" w:rsidRDefault="00E0270C" w:rsidP="00E0270C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Головуючий на засіданні</w:t>
      </w:r>
    </w:p>
    <w:p w:rsidR="00E0270C" w:rsidRPr="00E0270C" w:rsidRDefault="00E0270C" w:rsidP="00E0270C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Другої Дисциплінарної палати</w:t>
      </w:r>
    </w:p>
    <w:p w:rsidR="00E0270C" w:rsidRPr="00E0270C" w:rsidRDefault="00E0270C" w:rsidP="00E0270C">
      <w:pPr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E878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М.П. Худик</w:t>
      </w:r>
    </w:p>
    <w:p w:rsidR="00E0270C" w:rsidRPr="00C47CB6" w:rsidRDefault="00E0270C" w:rsidP="00E0270C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270C" w:rsidRPr="00E0270C" w:rsidRDefault="00E0270C" w:rsidP="00E0270C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:rsidR="00E0270C" w:rsidRPr="00E0270C" w:rsidRDefault="00E0270C" w:rsidP="00E027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1A37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1A37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1A37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1A37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І.А. Артеменко</w:t>
      </w:r>
    </w:p>
    <w:p w:rsidR="00E0270C" w:rsidRPr="00C47CB6" w:rsidRDefault="00E0270C" w:rsidP="00E027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270C" w:rsidRPr="00C47CB6" w:rsidRDefault="00E0270C" w:rsidP="00E027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270C" w:rsidRDefault="00E0270C" w:rsidP="00E027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О.Є. Блажівська</w:t>
      </w:r>
    </w:p>
    <w:p w:rsidR="001A37C4" w:rsidRPr="00C47CB6" w:rsidRDefault="001A37C4" w:rsidP="00E027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270C" w:rsidRPr="00C47CB6" w:rsidRDefault="00E0270C" w:rsidP="00E027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02CD" w:rsidRDefault="006002CD" w:rsidP="001A37C4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002CD" w:rsidRDefault="006002CD" w:rsidP="001A37C4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002CD" w:rsidRDefault="006002CD" w:rsidP="001A37C4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002CD" w:rsidRDefault="006002CD" w:rsidP="001A37C4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002CD" w:rsidRDefault="006002CD" w:rsidP="001A37C4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002CD" w:rsidRDefault="006002CD" w:rsidP="001A37C4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002CD" w:rsidRDefault="006002CD" w:rsidP="006002CD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sectPr w:rsidR="006002CD" w:rsidSect="00BD61AE">
      <w:headerReference w:type="default" r:id="rId7"/>
      <w:pgSz w:w="11906" w:h="16838"/>
      <w:pgMar w:top="993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45C" w:rsidRDefault="0015745C">
      <w:pPr>
        <w:spacing w:after="0" w:line="240" w:lineRule="auto"/>
      </w:pPr>
      <w:r>
        <w:separator/>
      </w:r>
    </w:p>
  </w:endnote>
  <w:endnote w:type="continuationSeparator" w:id="0">
    <w:p w:rsidR="0015745C" w:rsidRDefault="00157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45C" w:rsidRDefault="0015745C">
      <w:pPr>
        <w:spacing w:after="0" w:line="240" w:lineRule="auto"/>
      </w:pPr>
      <w:r>
        <w:separator/>
      </w:r>
    </w:p>
  </w:footnote>
  <w:footnote w:type="continuationSeparator" w:id="0">
    <w:p w:rsidR="0015745C" w:rsidRDefault="00157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Pr="0001721C" w:rsidRDefault="004D6498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01721C">
      <w:rPr>
        <w:rFonts w:ascii="Times New Roman" w:hAnsi="Times New Roman" w:cs="Times New Roman"/>
        <w:sz w:val="24"/>
        <w:szCs w:val="24"/>
      </w:rPr>
      <w:fldChar w:fldCharType="begin"/>
    </w:r>
    <w:r w:rsidRPr="0001721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1721C">
      <w:rPr>
        <w:rFonts w:ascii="Times New Roman" w:hAnsi="Times New Roman" w:cs="Times New Roman"/>
        <w:sz w:val="24"/>
        <w:szCs w:val="24"/>
      </w:rPr>
      <w:fldChar w:fldCharType="separate"/>
    </w:r>
    <w:r w:rsidR="008E1E7A">
      <w:rPr>
        <w:rFonts w:ascii="Times New Roman" w:hAnsi="Times New Roman" w:cs="Times New Roman"/>
        <w:noProof/>
        <w:sz w:val="24"/>
        <w:szCs w:val="24"/>
      </w:rPr>
      <w:t>5</w:t>
    </w:r>
    <w:r w:rsidRPr="0001721C">
      <w:rPr>
        <w:rFonts w:ascii="Times New Roman" w:hAnsi="Times New Roman" w:cs="Times New Roman"/>
        <w:sz w:val="24"/>
        <w:szCs w:val="24"/>
      </w:rPr>
      <w:fldChar w:fldCharType="end"/>
    </w:r>
  </w:p>
  <w:p w:rsidR="00021E65" w:rsidRPr="00954AA4" w:rsidRDefault="0015745C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70C"/>
    <w:rsid w:val="0001721C"/>
    <w:rsid w:val="00044BFE"/>
    <w:rsid w:val="00054271"/>
    <w:rsid w:val="000812F7"/>
    <w:rsid w:val="000821D4"/>
    <w:rsid w:val="00086E48"/>
    <w:rsid w:val="000B1C40"/>
    <w:rsid w:val="000F75BE"/>
    <w:rsid w:val="00134D38"/>
    <w:rsid w:val="00146E36"/>
    <w:rsid w:val="0015745C"/>
    <w:rsid w:val="001A37C4"/>
    <w:rsid w:val="001B7364"/>
    <w:rsid w:val="001D4506"/>
    <w:rsid w:val="001E4E6D"/>
    <w:rsid w:val="00215B74"/>
    <w:rsid w:val="00242D5D"/>
    <w:rsid w:val="002530AC"/>
    <w:rsid w:val="00254901"/>
    <w:rsid w:val="0026031F"/>
    <w:rsid w:val="002B3671"/>
    <w:rsid w:val="002B3767"/>
    <w:rsid w:val="002D3EC6"/>
    <w:rsid w:val="002E1187"/>
    <w:rsid w:val="003E1E01"/>
    <w:rsid w:val="003F1540"/>
    <w:rsid w:val="0047402D"/>
    <w:rsid w:val="004C7FEF"/>
    <w:rsid w:val="004D6498"/>
    <w:rsid w:val="005614D7"/>
    <w:rsid w:val="005C2360"/>
    <w:rsid w:val="005E5512"/>
    <w:rsid w:val="005F4914"/>
    <w:rsid w:val="005F5BDC"/>
    <w:rsid w:val="006002CD"/>
    <w:rsid w:val="00602AC0"/>
    <w:rsid w:val="00605506"/>
    <w:rsid w:val="006069C3"/>
    <w:rsid w:val="006529D5"/>
    <w:rsid w:val="00675BFE"/>
    <w:rsid w:val="006772E9"/>
    <w:rsid w:val="006A23CC"/>
    <w:rsid w:val="006F0320"/>
    <w:rsid w:val="007135B0"/>
    <w:rsid w:val="00786AA9"/>
    <w:rsid w:val="007B3BEC"/>
    <w:rsid w:val="007C572D"/>
    <w:rsid w:val="007E5426"/>
    <w:rsid w:val="00896543"/>
    <w:rsid w:val="008E1E7A"/>
    <w:rsid w:val="009471BF"/>
    <w:rsid w:val="00954AA4"/>
    <w:rsid w:val="00971DD7"/>
    <w:rsid w:val="009C4882"/>
    <w:rsid w:val="00A03287"/>
    <w:rsid w:val="00A66C1C"/>
    <w:rsid w:val="00A71ECD"/>
    <w:rsid w:val="00A91809"/>
    <w:rsid w:val="00B02F14"/>
    <w:rsid w:val="00B26544"/>
    <w:rsid w:val="00B50D8A"/>
    <w:rsid w:val="00BE686E"/>
    <w:rsid w:val="00C13853"/>
    <w:rsid w:val="00C330FE"/>
    <w:rsid w:val="00C47CB6"/>
    <w:rsid w:val="00C563A7"/>
    <w:rsid w:val="00C733A9"/>
    <w:rsid w:val="00C76E2D"/>
    <w:rsid w:val="00CA3CA6"/>
    <w:rsid w:val="00CA49F2"/>
    <w:rsid w:val="00CA7895"/>
    <w:rsid w:val="00CD2495"/>
    <w:rsid w:val="00D01150"/>
    <w:rsid w:val="00D32937"/>
    <w:rsid w:val="00D4293C"/>
    <w:rsid w:val="00D83AF2"/>
    <w:rsid w:val="00E0270C"/>
    <w:rsid w:val="00E82888"/>
    <w:rsid w:val="00E87857"/>
    <w:rsid w:val="00EA6152"/>
    <w:rsid w:val="00F07CCB"/>
    <w:rsid w:val="00F21822"/>
    <w:rsid w:val="00F802E1"/>
    <w:rsid w:val="00F9464C"/>
    <w:rsid w:val="00FD58AF"/>
    <w:rsid w:val="00FE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E7B26"/>
  <w15:chartTrackingRefBased/>
  <w15:docId w15:val="{5CEA89CB-48E3-4DC7-9547-23731F8A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27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0270C"/>
  </w:style>
  <w:style w:type="paragraph" w:styleId="a5">
    <w:name w:val="Normal (Web)"/>
    <w:basedOn w:val="a"/>
    <w:uiPriority w:val="99"/>
    <w:semiHidden/>
    <w:unhideWhenUsed/>
    <w:rsid w:val="001D4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1D450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002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002CD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172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17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8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6517</Words>
  <Characters>3716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Наталія Аннюк (VRU-USMONO06 - n.annyuk)</cp:lastModifiedBy>
  <cp:revision>72</cp:revision>
  <cp:lastPrinted>2020-02-13T14:11:00Z</cp:lastPrinted>
  <dcterms:created xsi:type="dcterms:W3CDTF">2019-12-11T14:36:00Z</dcterms:created>
  <dcterms:modified xsi:type="dcterms:W3CDTF">2020-02-19T18:09:00Z</dcterms:modified>
</cp:coreProperties>
</file>