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27" w:rsidRPr="00E41E4D" w:rsidRDefault="000D7527" w:rsidP="000D7527">
      <w:pPr>
        <w:spacing w:after="0" w:line="240" w:lineRule="auto"/>
        <w:jc w:val="center"/>
        <w:rPr>
          <w:b/>
        </w:rPr>
      </w:pPr>
      <w:r w:rsidRPr="006A49D3">
        <w:rPr>
          <w:b/>
          <w:noProof/>
          <w:lang w:eastAsia="uk-UA"/>
        </w:rPr>
        <w:drawing>
          <wp:inline distT="0" distB="0" distL="0" distR="0">
            <wp:extent cx="550966" cy="715434"/>
            <wp:effectExtent l="0" t="0" r="0" b="0"/>
            <wp:docPr id="48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66" cy="71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27" w:rsidRPr="00E41E4D" w:rsidRDefault="000D7527" w:rsidP="000D7527">
      <w:pPr>
        <w:spacing w:after="0" w:line="240" w:lineRule="auto"/>
        <w:jc w:val="center"/>
        <w:rPr>
          <w:rFonts w:ascii="AcademyC" w:hAnsi="AcademyC"/>
          <w:b/>
        </w:rPr>
      </w:pPr>
      <w:r w:rsidRPr="00E41E4D">
        <w:rPr>
          <w:rFonts w:ascii="AcademyC" w:hAnsi="AcademyC"/>
          <w:b/>
        </w:rPr>
        <w:t>УКРАЇНА</w:t>
      </w:r>
    </w:p>
    <w:p w:rsidR="000D7527" w:rsidRPr="00E41E4D" w:rsidRDefault="000D7527" w:rsidP="000D7527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E41E4D">
        <w:rPr>
          <w:rFonts w:ascii="AcademyC" w:hAnsi="AcademyC"/>
          <w:b/>
          <w:sz w:val="28"/>
          <w:szCs w:val="28"/>
        </w:rPr>
        <w:t>ВИЩА  РАДА  ПРАВОСУДДЯ</w:t>
      </w:r>
    </w:p>
    <w:p w:rsidR="000D7527" w:rsidRPr="00E41E4D" w:rsidRDefault="000D7527" w:rsidP="000D7527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 xml:space="preserve"> УХВАЛА</w:t>
      </w:r>
    </w:p>
    <w:p w:rsidR="000D7527" w:rsidRPr="00E41E4D" w:rsidRDefault="000D7527" w:rsidP="000D7527">
      <w:pPr>
        <w:spacing w:after="0" w:line="240" w:lineRule="auto"/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2481"/>
        <w:gridCol w:w="3935"/>
      </w:tblGrid>
      <w:tr w:rsidR="000D7527" w:rsidRPr="009F14B9" w:rsidTr="00C97F46">
        <w:tc>
          <w:tcPr>
            <w:tcW w:w="3190" w:type="dxa"/>
          </w:tcPr>
          <w:p w:rsidR="000D7527" w:rsidRPr="00BF5C85" w:rsidRDefault="009C6211" w:rsidP="00C97F4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D7527">
              <w:rPr>
                <w:rFonts w:ascii="Times New Roman" w:hAnsi="Times New Roman" w:cs="Times New Roman"/>
                <w:sz w:val="28"/>
                <w:szCs w:val="28"/>
              </w:rPr>
              <w:t xml:space="preserve"> лютого 2020</w:t>
            </w:r>
            <w:r w:rsidR="000D7527"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481" w:type="dxa"/>
          </w:tcPr>
          <w:p w:rsidR="000D7527" w:rsidRPr="00BF5C85" w:rsidRDefault="000D7527" w:rsidP="00C97F4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           Київ</w:t>
            </w:r>
          </w:p>
        </w:tc>
        <w:tc>
          <w:tcPr>
            <w:tcW w:w="3935" w:type="dxa"/>
          </w:tcPr>
          <w:p w:rsidR="000D7527" w:rsidRPr="009F14B9" w:rsidRDefault="009C6211" w:rsidP="00C97F46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0644A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  <w:r w:rsidR="000D7527" w:rsidRPr="000D7527">
              <w:rPr>
                <w:rFonts w:ascii="Times New Roman" w:hAnsi="Times New Roman" w:cs="Times New Roman"/>
                <w:sz w:val="28"/>
                <w:szCs w:val="28"/>
              </w:rPr>
              <w:t>/0/15-20</w:t>
            </w:r>
          </w:p>
        </w:tc>
      </w:tr>
    </w:tbl>
    <w:p w:rsidR="000D7527" w:rsidRPr="00FC4E38" w:rsidRDefault="000D7527" w:rsidP="000D75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p w:rsidR="000D7527" w:rsidRDefault="000D7527" w:rsidP="000D7527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0D7527" w:rsidTr="00C97F46">
        <w:trPr>
          <w:trHeight w:val="143"/>
        </w:trPr>
        <w:tc>
          <w:tcPr>
            <w:tcW w:w="4644" w:type="dxa"/>
            <w:hideMark/>
          </w:tcPr>
          <w:p w:rsidR="000D7527" w:rsidRDefault="000D7527" w:rsidP="00C97F46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>
              <w:rPr>
                <w:rFonts w:eastAsia="Calibri"/>
                <w:b/>
                <w:kern w:val="2"/>
              </w:rPr>
              <w:t xml:space="preserve">Про </w:t>
            </w:r>
            <w:r w:rsidRPr="00BF5C85">
              <w:rPr>
                <w:rFonts w:eastAsia="Calibri"/>
                <w:b/>
                <w:kern w:val="2"/>
              </w:rPr>
              <w:t>об’єднання дисциплінарних справ стосовно судді</w:t>
            </w:r>
            <w:r w:rsidR="009C6211">
              <w:rPr>
                <w:rFonts w:eastAsia="Calibri"/>
                <w:b/>
                <w:kern w:val="2"/>
              </w:rPr>
              <w:t xml:space="preserve"> Сквирського районного суду Київської області Клочка В.М</w:t>
            </w:r>
            <w:r>
              <w:rPr>
                <w:b/>
              </w:rPr>
              <w:t>.</w:t>
            </w:r>
          </w:p>
          <w:p w:rsidR="000D7527" w:rsidRPr="00BB6692" w:rsidRDefault="000D7527" w:rsidP="00C97F46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bidi="uk-UA"/>
              </w:rPr>
            </w:pPr>
          </w:p>
        </w:tc>
      </w:tr>
    </w:tbl>
    <w:p w:rsidR="000D7527" w:rsidRDefault="000D7527" w:rsidP="000D75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Pr="00BF5C85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bidi="uk-UA"/>
        </w:rPr>
      </w:pPr>
      <w:r w:rsidRPr="0059772D">
        <w:rPr>
          <w:rFonts w:eastAsia="Calibri"/>
          <w:kern w:val="2"/>
          <w:sz w:val="28"/>
          <w:szCs w:val="28"/>
        </w:rPr>
        <w:t>Вища рада правосуддя, розглянувши питання про об’єднання дисциплінарних справ стосовно судді</w:t>
      </w:r>
      <w:r w:rsidR="003E696E">
        <w:rPr>
          <w:rFonts w:eastAsia="Calibri"/>
          <w:kern w:val="2"/>
          <w:sz w:val="28"/>
          <w:szCs w:val="28"/>
        </w:rPr>
        <w:t xml:space="preserve"> Сквирського районного суду Київської області Клочка Володимира Миколайовича</w:t>
      </w:r>
      <w:r w:rsidRPr="0059772D">
        <w:rPr>
          <w:rFonts w:eastAsia="Calibri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0D7527" w:rsidRPr="0059772D" w:rsidRDefault="000D7527" w:rsidP="000D75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0D7527" w:rsidRPr="0059772D" w:rsidRDefault="000D7527" w:rsidP="000D75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b/>
          <w:kern w:val="2"/>
          <w:sz w:val="10"/>
          <w:szCs w:val="10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9772D">
        <w:rPr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3E696E">
        <w:rPr>
          <w:rFonts w:eastAsia="Calibri"/>
          <w:kern w:val="2"/>
          <w:sz w:val="28"/>
          <w:szCs w:val="28"/>
        </w:rPr>
        <w:t>Сквирського районного суду Київської області Клочка В.М</w:t>
      </w:r>
      <w:r>
        <w:rPr>
          <w:sz w:val="28"/>
          <w:szCs w:val="28"/>
        </w:rPr>
        <w:t>.</w:t>
      </w:r>
    </w:p>
    <w:p w:rsidR="000D7527" w:rsidRPr="00BF5C85" w:rsidRDefault="000D7527" w:rsidP="000D7527">
      <w:pPr>
        <w:pStyle w:val="rvps2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58553F">
        <w:rPr>
          <w:sz w:val="28"/>
          <w:szCs w:val="28"/>
        </w:rPr>
        <w:t xml:space="preserve">Зокрема, на розгляді </w:t>
      </w:r>
      <w:r>
        <w:rPr>
          <w:sz w:val="28"/>
          <w:szCs w:val="28"/>
        </w:rPr>
        <w:t>Першої</w:t>
      </w:r>
      <w:r w:rsidRPr="0058553F">
        <w:rPr>
          <w:sz w:val="28"/>
          <w:szCs w:val="28"/>
        </w:rPr>
        <w:t xml:space="preserve"> Дисциплінарної палати </w:t>
      </w:r>
      <w:r w:rsidR="003E696E">
        <w:rPr>
          <w:sz w:val="28"/>
          <w:szCs w:val="28"/>
        </w:rPr>
        <w:t>Вищої ради правосуддя перебуває</w:t>
      </w:r>
      <w:r w:rsidRPr="0058553F">
        <w:rPr>
          <w:sz w:val="28"/>
          <w:szCs w:val="28"/>
        </w:rPr>
        <w:t xml:space="preserve"> дисциплінарна справа стосовно судді </w:t>
      </w:r>
      <w:r w:rsidR="003E696E">
        <w:rPr>
          <w:sz w:val="28"/>
          <w:szCs w:val="28"/>
        </w:rPr>
        <w:br/>
      </w:r>
      <w:r w:rsidR="00FD2A42">
        <w:rPr>
          <w:rFonts w:eastAsia="Calibri"/>
          <w:kern w:val="2"/>
          <w:sz w:val="28"/>
          <w:szCs w:val="28"/>
        </w:rPr>
        <w:t>Сквирського районного суду Київської області</w:t>
      </w:r>
      <w:r w:rsidR="00FD2A42">
        <w:rPr>
          <w:sz w:val="28"/>
          <w:szCs w:val="28"/>
        </w:rPr>
        <w:t xml:space="preserve"> </w:t>
      </w:r>
      <w:r w:rsidR="003E696E">
        <w:rPr>
          <w:sz w:val="28"/>
          <w:szCs w:val="28"/>
        </w:rPr>
        <w:t>Клочка В.М.</w:t>
      </w:r>
      <w:r w:rsidRPr="0058553F">
        <w:rPr>
          <w:sz w:val="28"/>
          <w:szCs w:val="28"/>
        </w:rPr>
        <w:t>, відкрита</w:t>
      </w:r>
      <w:r w:rsidR="003E696E">
        <w:rPr>
          <w:sz w:val="28"/>
          <w:szCs w:val="28"/>
        </w:rPr>
        <w:t xml:space="preserve"> ухвалою</w:t>
      </w:r>
      <w:r>
        <w:rPr>
          <w:sz w:val="28"/>
          <w:szCs w:val="28"/>
        </w:rPr>
        <w:t xml:space="preserve"> Першої Дисциплінарної палати Вищої ра</w:t>
      </w:r>
      <w:r w:rsidR="003E696E">
        <w:rPr>
          <w:sz w:val="28"/>
          <w:szCs w:val="28"/>
        </w:rPr>
        <w:t>ди правосуддя від 20 грудня 2019</w:t>
      </w:r>
      <w:r>
        <w:rPr>
          <w:sz w:val="28"/>
          <w:szCs w:val="28"/>
        </w:rPr>
        <w:t xml:space="preserve"> року</w:t>
      </w:r>
      <w:r w:rsidRPr="0058553F">
        <w:rPr>
          <w:sz w:val="28"/>
          <w:szCs w:val="28"/>
        </w:rPr>
        <w:t xml:space="preserve"> за </w:t>
      </w:r>
      <w:r w:rsidRPr="00F91FF0">
        <w:rPr>
          <w:sz w:val="28"/>
          <w:szCs w:val="28"/>
        </w:rPr>
        <w:t>дисцип</w:t>
      </w:r>
      <w:r w:rsidR="003E696E">
        <w:rPr>
          <w:sz w:val="28"/>
          <w:szCs w:val="28"/>
        </w:rPr>
        <w:t>лінарними скаргами Заремби В.А</w:t>
      </w:r>
      <w:r w:rsidR="00FD2A42">
        <w:rPr>
          <w:sz w:val="28"/>
          <w:szCs w:val="28"/>
        </w:rPr>
        <w:t xml:space="preserve">. </w:t>
      </w:r>
      <w:r w:rsidR="003E696E">
        <w:rPr>
          <w:sz w:val="28"/>
          <w:szCs w:val="28"/>
        </w:rPr>
        <w:t>(єдиний унікальний номер З-1449</w:t>
      </w:r>
      <w:r w:rsidRPr="00F91FF0">
        <w:rPr>
          <w:sz w:val="28"/>
          <w:szCs w:val="28"/>
        </w:rPr>
        <w:t>/0/7-19</w:t>
      </w:r>
      <w:r>
        <w:rPr>
          <w:sz w:val="28"/>
          <w:szCs w:val="28"/>
        </w:rPr>
        <w:t xml:space="preserve"> від </w:t>
      </w:r>
      <w:r w:rsidR="003E696E">
        <w:rPr>
          <w:sz w:val="28"/>
          <w:szCs w:val="28"/>
          <w:lang w:bidi="uk-UA"/>
        </w:rPr>
        <w:t>1 березня</w:t>
      </w:r>
      <w:r>
        <w:rPr>
          <w:sz w:val="28"/>
          <w:szCs w:val="28"/>
          <w:lang w:bidi="uk-UA"/>
        </w:rPr>
        <w:t xml:space="preserve"> </w:t>
      </w:r>
      <w:r w:rsidRPr="00EF6E95">
        <w:rPr>
          <w:sz w:val="28"/>
          <w:szCs w:val="28"/>
          <w:lang w:bidi="uk-UA"/>
        </w:rPr>
        <w:t>2019 року</w:t>
      </w:r>
      <w:r w:rsidR="003E696E">
        <w:rPr>
          <w:sz w:val="28"/>
          <w:szCs w:val="28"/>
        </w:rPr>
        <w:t>) та компанії з обмеженою відповідальністю «Цех</w:t>
      </w:r>
      <w:r w:rsidR="00372573">
        <w:rPr>
          <w:sz w:val="28"/>
          <w:szCs w:val="28"/>
        </w:rPr>
        <w:t>рібаІнвестментсЛімітед», поданою</w:t>
      </w:r>
      <w:r w:rsidR="003E696E">
        <w:rPr>
          <w:sz w:val="28"/>
          <w:szCs w:val="28"/>
        </w:rPr>
        <w:t xml:space="preserve"> через адвоката Павленка Г.С</w:t>
      </w:r>
      <w:r>
        <w:rPr>
          <w:sz w:val="28"/>
          <w:szCs w:val="28"/>
        </w:rPr>
        <w:t>.</w:t>
      </w:r>
      <w:r w:rsidRPr="0058553F">
        <w:rPr>
          <w:sz w:val="28"/>
          <w:szCs w:val="28"/>
        </w:rPr>
        <w:t xml:space="preserve"> </w:t>
      </w:r>
      <w:r w:rsidR="00FD2A42">
        <w:rPr>
          <w:sz w:val="28"/>
          <w:szCs w:val="28"/>
        </w:rPr>
        <w:t>(єдиний унікальний номер 414/0/13</w:t>
      </w:r>
      <w:r w:rsidR="00FD2A42" w:rsidRPr="00F91FF0">
        <w:rPr>
          <w:sz w:val="28"/>
          <w:szCs w:val="28"/>
        </w:rPr>
        <w:t>-19</w:t>
      </w:r>
      <w:r w:rsidR="00FD2A42">
        <w:rPr>
          <w:sz w:val="28"/>
          <w:szCs w:val="28"/>
        </w:rPr>
        <w:t xml:space="preserve"> від </w:t>
      </w:r>
      <w:r w:rsidR="00FD2A42">
        <w:rPr>
          <w:sz w:val="28"/>
          <w:szCs w:val="28"/>
          <w:lang w:bidi="uk-UA"/>
        </w:rPr>
        <w:t xml:space="preserve">2 квітня </w:t>
      </w:r>
      <w:r w:rsidR="00FD2A42" w:rsidRPr="00EF6E95">
        <w:rPr>
          <w:sz w:val="28"/>
          <w:szCs w:val="28"/>
          <w:lang w:bidi="uk-UA"/>
        </w:rPr>
        <w:t>2019 року</w:t>
      </w:r>
      <w:r w:rsidR="00FD2A42">
        <w:rPr>
          <w:sz w:val="28"/>
          <w:szCs w:val="28"/>
        </w:rPr>
        <w:t>). Д</w:t>
      </w:r>
      <w:r w:rsidRPr="0058553F">
        <w:rPr>
          <w:sz w:val="28"/>
          <w:szCs w:val="28"/>
        </w:rPr>
        <w:t xml:space="preserve">оповідач – член </w:t>
      </w:r>
      <w:r>
        <w:rPr>
          <w:sz w:val="28"/>
          <w:szCs w:val="28"/>
        </w:rPr>
        <w:t>Першої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r w:rsidR="00FD2A42">
        <w:rPr>
          <w:sz w:val="28"/>
          <w:szCs w:val="28"/>
        </w:rPr>
        <w:t>Краснощокова Н.С</w:t>
      </w:r>
      <w:r w:rsidRPr="0058553F">
        <w:rPr>
          <w:sz w:val="28"/>
          <w:szCs w:val="28"/>
        </w:rPr>
        <w:t>.</w:t>
      </w:r>
    </w:p>
    <w:p w:rsidR="000D7527" w:rsidRPr="00F91FF0" w:rsidRDefault="00FD2A42" w:rsidP="000D752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>Ухвалою</w:t>
      </w:r>
      <w:r w:rsidR="000D7527" w:rsidRPr="00F91FF0">
        <w:rPr>
          <w:color w:val="000000"/>
          <w:sz w:val="28"/>
          <w:szCs w:val="28"/>
          <w:lang w:bidi="uk-UA"/>
        </w:rPr>
        <w:t xml:space="preserve"> Третьої </w:t>
      </w:r>
      <w:r w:rsidR="000D7527" w:rsidRPr="00F91FF0">
        <w:rPr>
          <w:sz w:val="28"/>
          <w:szCs w:val="28"/>
          <w:lang w:bidi="uk-UA"/>
        </w:rPr>
        <w:t>Дисциплінарної палати Вищ</w:t>
      </w:r>
      <w:r>
        <w:rPr>
          <w:sz w:val="28"/>
          <w:szCs w:val="28"/>
          <w:lang w:bidi="uk-UA"/>
        </w:rPr>
        <w:t xml:space="preserve">ої ради правосуддя від </w:t>
      </w:r>
      <w:r>
        <w:rPr>
          <w:sz w:val="28"/>
          <w:szCs w:val="28"/>
          <w:lang w:bidi="uk-UA"/>
        </w:rPr>
        <w:br/>
        <w:t>12 лютого</w:t>
      </w:r>
      <w:r w:rsidR="000D7527" w:rsidRPr="00F91FF0">
        <w:rPr>
          <w:sz w:val="28"/>
          <w:szCs w:val="28"/>
          <w:lang w:bidi="uk-UA"/>
        </w:rPr>
        <w:t xml:space="preserve"> 2020 року </w:t>
      </w:r>
      <w:r w:rsidR="00681F5A">
        <w:rPr>
          <w:sz w:val="28"/>
          <w:szCs w:val="28"/>
        </w:rPr>
        <w:t>№ 411</w:t>
      </w:r>
      <w:r w:rsidR="000D7527" w:rsidRPr="00F91FF0">
        <w:rPr>
          <w:sz w:val="28"/>
          <w:szCs w:val="28"/>
        </w:rPr>
        <w:t>/3дп/15-20 стосовно</w:t>
      </w:r>
      <w:r w:rsidR="00681F5A">
        <w:rPr>
          <w:sz w:val="28"/>
          <w:szCs w:val="28"/>
        </w:rPr>
        <w:t xml:space="preserve"> судді</w:t>
      </w:r>
      <w:r w:rsidR="000D7527" w:rsidRPr="00F91FF0">
        <w:rPr>
          <w:sz w:val="28"/>
          <w:szCs w:val="28"/>
        </w:rPr>
        <w:t xml:space="preserve"> </w:t>
      </w:r>
      <w:r>
        <w:rPr>
          <w:rFonts w:eastAsia="Calibri"/>
          <w:kern w:val="2"/>
          <w:sz w:val="28"/>
          <w:szCs w:val="28"/>
        </w:rPr>
        <w:t>Сквирського районного суду Київської області</w:t>
      </w:r>
      <w:r>
        <w:rPr>
          <w:sz w:val="28"/>
          <w:szCs w:val="28"/>
        </w:rPr>
        <w:t xml:space="preserve"> Клочка В.М. відкрито дисциплінарну справу за дисциплінарною скаргою </w:t>
      </w:r>
      <w:r w:rsidR="000D7527" w:rsidRPr="00F91FF0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Бурлаки В.В.</w:t>
      </w:r>
      <w:r w:rsidR="000D7527" w:rsidRPr="00F91FF0">
        <w:rPr>
          <w:bCs/>
          <w:sz w:val="28"/>
          <w:szCs w:val="28"/>
        </w:rPr>
        <w:t xml:space="preserve"> </w:t>
      </w:r>
      <w:r w:rsidR="000D7527" w:rsidRPr="00F91FF0">
        <w:rPr>
          <w:sz w:val="28"/>
          <w:szCs w:val="28"/>
          <w:lang w:eastAsia="ru-RU"/>
        </w:rPr>
        <w:t xml:space="preserve">(єдиний унікальний номер </w:t>
      </w:r>
      <w:r w:rsidRPr="00FD2A42">
        <w:rPr>
          <w:sz w:val="28"/>
          <w:szCs w:val="28"/>
        </w:rPr>
        <w:t>Б-6813/0/7-19 від 18 грудня 2019 року</w:t>
      </w:r>
      <w:r>
        <w:rPr>
          <w:sz w:val="28"/>
          <w:szCs w:val="28"/>
          <w:lang w:eastAsia="ru-RU"/>
        </w:rPr>
        <w:t>).</w:t>
      </w:r>
      <w:r w:rsidR="000D7527" w:rsidRPr="00F91FF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Д</w:t>
      </w:r>
      <w:r w:rsidR="000D7527" w:rsidRPr="0058553F">
        <w:rPr>
          <w:sz w:val="28"/>
          <w:szCs w:val="28"/>
        </w:rPr>
        <w:t xml:space="preserve">оповідач – член </w:t>
      </w:r>
      <w:r w:rsidR="000D7527">
        <w:rPr>
          <w:sz w:val="28"/>
          <w:szCs w:val="28"/>
        </w:rPr>
        <w:t>Третьої</w:t>
      </w:r>
      <w:r w:rsidR="000D7527" w:rsidRPr="0058553F">
        <w:rPr>
          <w:sz w:val="28"/>
          <w:szCs w:val="28"/>
        </w:rPr>
        <w:t xml:space="preserve"> Дисциплінарної палати Вищої ради правосуддя </w:t>
      </w:r>
      <w:r>
        <w:rPr>
          <w:sz w:val="28"/>
          <w:szCs w:val="28"/>
        </w:rPr>
        <w:t>Іванова Л.Б</w:t>
      </w:r>
      <w:r w:rsidR="000D7527" w:rsidRPr="00F91FF0">
        <w:rPr>
          <w:color w:val="000000"/>
          <w:sz w:val="28"/>
          <w:szCs w:val="28"/>
          <w:lang w:bidi="uk-UA"/>
        </w:rPr>
        <w:t>.</w:t>
      </w:r>
    </w:p>
    <w:p w:rsidR="000D7527" w:rsidRPr="0059772D" w:rsidRDefault="000D7527" w:rsidP="000D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0D7527" w:rsidRDefault="000D7527" w:rsidP="000D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0D7527" w:rsidRPr="0059772D" w:rsidRDefault="000D7527" w:rsidP="000D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0D7527" w:rsidRDefault="000D7527" w:rsidP="000D75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0D7527" w:rsidRPr="00BE38A0" w:rsidRDefault="000D7527" w:rsidP="000D7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7527" w:rsidRPr="00FD2A42" w:rsidRDefault="000D7527" w:rsidP="000D7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D2A42">
        <w:rPr>
          <w:rFonts w:ascii="Times New Roman" w:hAnsi="Times New Roman" w:cs="Times New Roman"/>
          <w:sz w:val="28"/>
          <w:szCs w:val="28"/>
        </w:rPr>
        <w:t xml:space="preserve">об’єднати дисциплінарну справу стосовно судді </w:t>
      </w:r>
      <w:r w:rsidR="00FD2A42" w:rsidRPr="00FD2A42">
        <w:rPr>
          <w:rFonts w:ascii="Times New Roman" w:eastAsia="Calibri" w:hAnsi="Times New Roman" w:cs="Times New Roman"/>
          <w:kern w:val="2"/>
          <w:sz w:val="28"/>
          <w:szCs w:val="28"/>
        </w:rPr>
        <w:t>Сквирського районного суду Київської області Клочка Володимира Миколайовича</w:t>
      </w:r>
      <w:r w:rsidRPr="00FD2A42">
        <w:rPr>
          <w:rFonts w:ascii="Times New Roman" w:hAnsi="Times New Roman" w:cs="Times New Roman"/>
          <w:sz w:val="28"/>
          <w:szCs w:val="28"/>
        </w:rPr>
        <w:t xml:space="preserve">, відкриту за дисциплінарними скаргами </w:t>
      </w:r>
      <w:r w:rsidR="00425A75">
        <w:rPr>
          <w:rFonts w:ascii="Times New Roman" w:hAnsi="Times New Roman" w:cs="Times New Roman"/>
          <w:sz w:val="28"/>
          <w:szCs w:val="28"/>
        </w:rPr>
        <w:t>Заремби Валентини Анатоліївни</w:t>
      </w:r>
      <w:r w:rsidR="00FD2A42" w:rsidRPr="00FD2A42">
        <w:rPr>
          <w:rFonts w:ascii="Times New Roman" w:hAnsi="Times New Roman" w:cs="Times New Roman"/>
          <w:sz w:val="28"/>
          <w:szCs w:val="28"/>
        </w:rPr>
        <w:t xml:space="preserve"> (єдиний унікальний номер З-1449/0/7-19 від </w:t>
      </w:r>
      <w:r w:rsidR="00FD2A42" w:rsidRPr="00FD2A42">
        <w:rPr>
          <w:rFonts w:ascii="Times New Roman" w:hAnsi="Times New Roman" w:cs="Times New Roman"/>
          <w:sz w:val="28"/>
          <w:szCs w:val="28"/>
          <w:lang w:bidi="uk-UA"/>
        </w:rPr>
        <w:t>1 березня 2019 року</w:t>
      </w:r>
      <w:r w:rsidR="00FD2A42" w:rsidRPr="00FD2A42">
        <w:rPr>
          <w:rFonts w:ascii="Times New Roman" w:hAnsi="Times New Roman" w:cs="Times New Roman"/>
          <w:sz w:val="28"/>
          <w:szCs w:val="28"/>
        </w:rPr>
        <w:t>) та компанії з обмеженою відповідальністю «ЦехрібаІнвестментсЛімітед», под</w:t>
      </w:r>
      <w:r w:rsidR="00372573">
        <w:rPr>
          <w:rFonts w:ascii="Times New Roman" w:hAnsi="Times New Roman" w:cs="Times New Roman"/>
          <w:sz w:val="28"/>
          <w:szCs w:val="28"/>
        </w:rPr>
        <w:t>аною</w:t>
      </w:r>
      <w:r w:rsidR="00425A75">
        <w:rPr>
          <w:rFonts w:ascii="Times New Roman" w:hAnsi="Times New Roman" w:cs="Times New Roman"/>
          <w:sz w:val="28"/>
          <w:szCs w:val="28"/>
        </w:rPr>
        <w:t xml:space="preserve"> через адвоката Павленка Григорія Сергійовича</w:t>
      </w:r>
      <w:r w:rsidR="00FD2A42" w:rsidRPr="00FD2A42">
        <w:rPr>
          <w:rFonts w:ascii="Times New Roman" w:hAnsi="Times New Roman" w:cs="Times New Roman"/>
          <w:sz w:val="28"/>
          <w:szCs w:val="28"/>
        </w:rPr>
        <w:t xml:space="preserve"> (єдиний унікальний номер 414/0/13-19 від </w:t>
      </w:r>
      <w:r w:rsidR="00FD2A42" w:rsidRPr="00FD2A42">
        <w:rPr>
          <w:rFonts w:ascii="Times New Roman" w:hAnsi="Times New Roman" w:cs="Times New Roman"/>
          <w:sz w:val="28"/>
          <w:szCs w:val="28"/>
          <w:lang w:bidi="uk-UA"/>
        </w:rPr>
        <w:t>2 квітня 2019 року</w:t>
      </w:r>
      <w:r w:rsidR="00FD2A42" w:rsidRPr="00FD2A42">
        <w:rPr>
          <w:rFonts w:ascii="Times New Roman" w:hAnsi="Times New Roman" w:cs="Times New Roman"/>
          <w:sz w:val="28"/>
          <w:szCs w:val="28"/>
        </w:rPr>
        <w:t>)</w:t>
      </w:r>
      <w:r w:rsidRPr="00FD2A42">
        <w:rPr>
          <w:rFonts w:ascii="Times New Roman" w:hAnsi="Times New Roman" w:cs="Times New Roman"/>
          <w:sz w:val="28"/>
          <w:szCs w:val="28"/>
        </w:rPr>
        <w:t xml:space="preserve">, з дисциплінарною справою стосовно судді </w:t>
      </w:r>
      <w:r w:rsidR="00FD2A42" w:rsidRPr="00FD2A42">
        <w:rPr>
          <w:rFonts w:ascii="Times New Roman" w:eastAsia="Calibri" w:hAnsi="Times New Roman" w:cs="Times New Roman"/>
          <w:kern w:val="2"/>
          <w:sz w:val="28"/>
          <w:szCs w:val="28"/>
        </w:rPr>
        <w:t>Сквирського районного суду Київської області Клочка Володимира Миколайовича</w:t>
      </w:r>
      <w:r w:rsidRPr="00FD2A42">
        <w:rPr>
          <w:rFonts w:ascii="Times New Roman" w:hAnsi="Times New Roman" w:cs="Times New Roman"/>
          <w:sz w:val="28"/>
          <w:szCs w:val="28"/>
        </w:rPr>
        <w:t xml:space="preserve">, відкритою за </w:t>
      </w:r>
      <w:r w:rsidR="00FD2A42" w:rsidRPr="00FD2A42">
        <w:rPr>
          <w:rFonts w:ascii="Times New Roman" w:hAnsi="Times New Roman" w:cs="Times New Roman"/>
          <w:sz w:val="28"/>
          <w:szCs w:val="28"/>
        </w:rPr>
        <w:t xml:space="preserve">дисциплінарною скаргою  </w:t>
      </w:r>
      <w:r w:rsidR="00180E73">
        <w:rPr>
          <w:rFonts w:ascii="Times New Roman" w:hAnsi="Times New Roman" w:cs="Times New Roman"/>
          <w:sz w:val="28"/>
          <w:szCs w:val="28"/>
          <w:lang w:eastAsia="ru-RU"/>
        </w:rPr>
        <w:t xml:space="preserve">Бурлаки Василя Васильовича </w:t>
      </w:r>
      <w:r w:rsidR="00FD2A42" w:rsidRPr="00FD2A42">
        <w:rPr>
          <w:rFonts w:ascii="Times New Roman" w:hAnsi="Times New Roman" w:cs="Times New Roman"/>
          <w:sz w:val="28"/>
          <w:szCs w:val="28"/>
          <w:lang w:eastAsia="ru-RU"/>
        </w:rPr>
        <w:t xml:space="preserve">(єдиний унікальний номер </w:t>
      </w:r>
      <w:r w:rsidR="00FD2A42" w:rsidRPr="00FD2A42">
        <w:rPr>
          <w:rFonts w:ascii="Times New Roman" w:hAnsi="Times New Roman" w:cs="Times New Roman"/>
          <w:sz w:val="28"/>
          <w:szCs w:val="28"/>
        </w:rPr>
        <w:t>Б-6813/0/7-19 від 18 грудня 2019 року</w:t>
      </w:r>
      <w:r w:rsidR="00FD2A42" w:rsidRPr="00FD2A4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FD2A42">
        <w:rPr>
          <w:rFonts w:ascii="Times New Roman" w:hAnsi="Times New Roman" w:cs="Times New Roman"/>
          <w:sz w:val="28"/>
          <w:szCs w:val="28"/>
        </w:rPr>
        <w:t>, в одну дисциплінарну справу і передати її на розгляд Першої Дисциплінарної палати Вищої ради правосуддя.</w:t>
      </w:r>
    </w:p>
    <w:p w:rsidR="000D7527" w:rsidRPr="00BE38A0" w:rsidRDefault="000D7527" w:rsidP="000D75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 xml:space="preserve">Проведення підготовки до розгляду об’єднаної справи доручити члену </w:t>
      </w:r>
      <w:r>
        <w:rPr>
          <w:rFonts w:ascii="Times New Roman" w:hAnsi="Times New Roman" w:cs="Times New Roman"/>
          <w:sz w:val="28"/>
          <w:szCs w:val="28"/>
        </w:rPr>
        <w:t>Першої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 </w:t>
      </w:r>
      <w:r w:rsidR="00FD2A42">
        <w:rPr>
          <w:rFonts w:ascii="Times New Roman" w:hAnsi="Times New Roman" w:cs="Times New Roman"/>
          <w:sz w:val="28"/>
          <w:szCs w:val="28"/>
        </w:rPr>
        <w:t>Краснощоковій Н</w:t>
      </w:r>
      <w:r w:rsidR="00180E73">
        <w:rPr>
          <w:rFonts w:ascii="Times New Roman" w:hAnsi="Times New Roman" w:cs="Times New Roman"/>
          <w:sz w:val="28"/>
          <w:szCs w:val="28"/>
        </w:rPr>
        <w:t>аталії Степанівні</w:t>
      </w:r>
      <w:r w:rsidRPr="00BE38A0">
        <w:rPr>
          <w:rFonts w:ascii="Times New Roman" w:hAnsi="Times New Roman" w:cs="Times New Roman"/>
          <w:sz w:val="28"/>
          <w:szCs w:val="28"/>
        </w:rPr>
        <w:t>.</w:t>
      </w:r>
    </w:p>
    <w:p w:rsidR="000D7527" w:rsidRDefault="000D7527" w:rsidP="000D75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D7527" w:rsidRPr="0059772D" w:rsidRDefault="000D7527" w:rsidP="000D75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3180" w:type="dxa"/>
        <w:tblInd w:w="-176" w:type="dxa"/>
        <w:tblLook w:val="04A0"/>
      </w:tblPr>
      <w:tblGrid>
        <w:gridCol w:w="13396"/>
        <w:gridCol w:w="222"/>
      </w:tblGrid>
      <w:tr w:rsidR="000D7527" w:rsidRPr="0059772D" w:rsidTr="00C97F46">
        <w:trPr>
          <w:trHeight w:val="208"/>
        </w:trPr>
        <w:tc>
          <w:tcPr>
            <w:tcW w:w="10349" w:type="dxa"/>
          </w:tcPr>
          <w:tbl>
            <w:tblPr>
              <w:tblW w:w="13180" w:type="dxa"/>
              <w:tblLook w:val="04A0"/>
            </w:tblPr>
            <w:tblGrid>
              <w:gridCol w:w="10349"/>
              <w:gridCol w:w="2831"/>
            </w:tblGrid>
            <w:tr w:rsidR="000D7527" w:rsidRPr="0059772D" w:rsidTr="00C97F46">
              <w:trPr>
                <w:trHeight w:val="208"/>
              </w:trPr>
              <w:tc>
                <w:tcPr>
                  <w:tcW w:w="10349" w:type="dxa"/>
                </w:tcPr>
                <w:p w:rsidR="000D7527" w:rsidRPr="0059772D" w:rsidRDefault="000D7527" w:rsidP="00C9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Голова</w:t>
                  </w:r>
                </w:p>
                <w:p w:rsidR="000D7527" w:rsidRPr="0059772D" w:rsidRDefault="000D7527" w:rsidP="00C97F4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Вищої ради правосуддя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А.А. Овсієнко</w:t>
                  </w:r>
                </w:p>
              </w:tc>
              <w:tc>
                <w:tcPr>
                  <w:tcW w:w="2831" w:type="dxa"/>
                </w:tcPr>
                <w:p w:rsidR="000D7527" w:rsidRPr="0059772D" w:rsidRDefault="000D7527" w:rsidP="00C97F46">
                  <w:pPr>
                    <w:widowControl w:val="0"/>
                    <w:suppressAutoHyphens/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0D7527" w:rsidRPr="0059772D" w:rsidRDefault="000D7527" w:rsidP="00C97F46">
            <w:pPr>
              <w:tabs>
                <w:tab w:val="left" w:pos="7813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D7527" w:rsidRPr="0059772D" w:rsidRDefault="000D7527" w:rsidP="00C97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1" w:type="dxa"/>
          </w:tcPr>
          <w:p w:rsidR="000D7527" w:rsidRPr="0059772D" w:rsidRDefault="000D7527" w:rsidP="00C97F46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</w:tr>
    </w:tbl>
    <w:p w:rsidR="000D7527" w:rsidRPr="0059772D" w:rsidRDefault="000D7527" w:rsidP="000D7527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0D7527" w:rsidRDefault="000D7527" w:rsidP="000D7527"/>
    <w:p w:rsidR="00367A65" w:rsidRDefault="00367A65"/>
    <w:sectPr w:rsidR="00367A65" w:rsidSect="00CC1141">
      <w:headerReference w:type="default" r:id="rId8"/>
      <w:pgSz w:w="11906" w:h="16838"/>
      <w:pgMar w:top="709" w:right="850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23F" w:rsidRDefault="00AF023F" w:rsidP="00394DB2">
      <w:pPr>
        <w:spacing w:after="0" w:line="240" w:lineRule="auto"/>
      </w:pPr>
      <w:r>
        <w:separator/>
      </w:r>
    </w:p>
  </w:endnote>
  <w:endnote w:type="continuationSeparator" w:id="1">
    <w:p w:rsidR="00AF023F" w:rsidRDefault="00AF023F" w:rsidP="00394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23F" w:rsidRDefault="00AF023F" w:rsidP="00394DB2">
      <w:pPr>
        <w:spacing w:after="0" w:line="240" w:lineRule="auto"/>
      </w:pPr>
      <w:r>
        <w:separator/>
      </w:r>
    </w:p>
  </w:footnote>
  <w:footnote w:type="continuationSeparator" w:id="1">
    <w:p w:rsidR="00AF023F" w:rsidRDefault="00AF023F" w:rsidP="00394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8955"/>
      <w:docPartObj>
        <w:docPartGallery w:val="Page Numbers (Top of Page)"/>
        <w:docPartUnique/>
      </w:docPartObj>
    </w:sdtPr>
    <w:sdtContent>
      <w:p w:rsidR="00CC1141" w:rsidRDefault="003F0718">
        <w:pPr>
          <w:pStyle w:val="a3"/>
          <w:jc w:val="center"/>
        </w:pPr>
        <w:r>
          <w:fldChar w:fldCharType="begin"/>
        </w:r>
        <w:r w:rsidR="000D7527">
          <w:instrText>PAGE   \* MERGEFORMAT</w:instrText>
        </w:r>
        <w:r>
          <w:fldChar w:fldCharType="separate"/>
        </w:r>
        <w:r w:rsidR="0010644A">
          <w:rPr>
            <w:noProof/>
          </w:rPr>
          <w:t>2</w:t>
        </w:r>
        <w:r>
          <w:fldChar w:fldCharType="end"/>
        </w:r>
      </w:p>
    </w:sdtContent>
  </w:sdt>
  <w:p w:rsidR="00CC1141" w:rsidRDefault="00AF02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527"/>
    <w:rsid w:val="000D7527"/>
    <w:rsid w:val="0010644A"/>
    <w:rsid w:val="00180E73"/>
    <w:rsid w:val="001A51C5"/>
    <w:rsid w:val="001F297F"/>
    <w:rsid w:val="00367A65"/>
    <w:rsid w:val="00372573"/>
    <w:rsid w:val="00394DB2"/>
    <w:rsid w:val="003E696E"/>
    <w:rsid w:val="003F0718"/>
    <w:rsid w:val="00416017"/>
    <w:rsid w:val="00425A75"/>
    <w:rsid w:val="00440C97"/>
    <w:rsid w:val="00681F5A"/>
    <w:rsid w:val="0078574A"/>
    <w:rsid w:val="009C6211"/>
    <w:rsid w:val="00AF023F"/>
    <w:rsid w:val="00AF7CDC"/>
    <w:rsid w:val="00C62AE8"/>
    <w:rsid w:val="00DD3A4C"/>
    <w:rsid w:val="00FA6589"/>
    <w:rsid w:val="00FD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27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5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527"/>
    <w:rPr>
      <w:rFonts w:asciiTheme="minorHAnsi" w:hAnsiTheme="minorHAnsi" w:cstheme="minorBidi"/>
      <w:sz w:val="22"/>
    </w:rPr>
  </w:style>
  <w:style w:type="paragraph" w:customStyle="1" w:styleId="rvps2">
    <w:name w:val="rvps2"/>
    <w:basedOn w:val="a"/>
    <w:rsid w:val="000D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0D7527"/>
    <w:pPr>
      <w:spacing w:after="0" w:line="240" w:lineRule="auto"/>
    </w:pPr>
    <w:rPr>
      <w:rFonts w:asciiTheme="minorHAnsi" w:hAnsiTheme="minorHAnsi" w:cstheme="minorBid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D7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D720C-6AB3-4698-AC04-955F7A3B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Тетяна Муха (VRU-MONO0198 - t.muha)</cp:lastModifiedBy>
  <cp:revision>9</cp:revision>
  <cp:lastPrinted>2020-02-17T12:40:00Z</cp:lastPrinted>
  <dcterms:created xsi:type="dcterms:W3CDTF">2020-02-12T15:59:00Z</dcterms:created>
  <dcterms:modified xsi:type="dcterms:W3CDTF">2020-02-24T13:01:00Z</dcterms:modified>
</cp:coreProperties>
</file>