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DBE" w:rsidRDefault="00022DBE" w:rsidP="00022DBE">
      <w:pPr>
        <w:spacing w:before="360" w:after="60"/>
        <w:jc w:val="center"/>
        <w:rPr>
          <w:rFonts w:ascii="AcademyC" w:hAnsi="AcademyC"/>
          <w:b/>
          <w:color w:val="002060"/>
        </w:rPr>
      </w:pPr>
    </w:p>
    <w:p w:rsidR="00022DBE" w:rsidRDefault="00022DBE" w:rsidP="00022DBE">
      <w:pPr>
        <w:spacing w:before="360" w:after="60"/>
        <w:jc w:val="center"/>
        <w:rPr>
          <w:rFonts w:ascii="AcademyC" w:hAnsi="AcademyC"/>
          <w:b/>
          <w:color w:val="002060"/>
        </w:rPr>
      </w:pPr>
    </w:p>
    <w:p w:rsidR="00022DBE" w:rsidRPr="00AF7302" w:rsidRDefault="00022DBE" w:rsidP="00022DBE">
      <w:pPr>
        <w:spacing w:before="360" w:after="60"/>
        <w:jc w:val="center"/>
        <w:rPr>
          <w:rFonts w:ascii="AcademyC" w:hAnsi="AcademyC"/>
          <w:b/>
          <w:color w:val="002060"/>
        </w:rPr>
      </w:pPr>
      <w:r>
        <w:rPr>
          <w:rFonts w:ascii="Calibri" w:hAnsi="Calibri"/>
          <w:noProof/>
        </w:rPr>
        <w:drawing>
          <wp:anchor distT="0" distB="0" distL="114300" distR="114300" simplePos="0" relativeHeight="251659776"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022DBE" w:rsidRPr="00AF7302" w:rsidRDefault="00022DBE" w:rsidP="00022DBE">
      <w:pPr>
        <w:spacing w:after="60"/>
        <w:jc w:val="center"/>
        <w:rPr>
          <w:rFonts w:ascii="AcademyC" w:hAnsi="AcademyC"/>
          <w:b/>
          <w:color w:val="002060"/>
        </w:rPr>
      </w:pPr>
      <w:r w:rsidRPr="00AF7302">
        <w:rPr>
          <w:rFonts w:ascii="AcademyC" w:hAnsi="AcademyC"/>
          <w:b/>
          <w:color w:val="002060"/>
        </w:rPr>
        <w:t>ВИЩА  РАДА  ПРАВОСУДДЯ</w:t>
      </w:r>
    </w:p>
    <w:p w:rsidR="00022DBE" w:rsidRPr="00AF7302" w:rsidRDefault="00022DBE" w:rsidP="00022DBE">
      <w:pPr>
        <w:spacing w:after="240"/>
        <w:jc w:val="center"/>
        <w:rPr>
          <w:rFonts w:ascii="AcademyC" w:hAnsi="AcademyC"/>
          <w:b/>
          <w:color w:val="002060"/>
        </w:rPr>
      </w:pPr>
      <w:r w:rsidRPr="00AF7302">
        <w:rPr>
          <w:rFonts w:ascii="AcademyC" w:hAnsi="AcademyC"/>
          <w:b/>
          <w:color w:val="002060"/>
        </w:rPr>
        <w:t xml:space="preserve"> РІШЕННЯ</w:t>
      </w:r>
    </w:p>
    <w:tbl>
      <w:tblPr>
        <w:tblW w:w="10031" w:type="dxa"/>
        <w:tblLook w:val="04A0"/>
      </w:tblPr>
      <w:tblGrid>
        <w:gridCol w:w="3098"/>
        <w:gridCol w:w="3309"/>
        <w:gridCol w:w="3624"/>
      </w:tblGrid>
      <w:tr w:rsidR="00022DBE" w:rsidRPr="00AF7302" w:rsidTr="007E2BDD">
        <w:trPr>
          <w:trHeight w:val="188"/>
        </w:trPr>
        <w:tc>
          <w:tcPr>
            <w:tcW w:w="3098" w:type="dxa"/>
          </w:tcPr>
          <w:p w:rsidR="00022DBE" w:rsidRPr="00022DBE" w:rsidRDefault="00022DBE" w:rsidP="007E2BDD">
            <w:pPr>
              <w:ind w:right="-2"/>
              <w:rPr>
                <w:rFonts w:ascii="Times New Roman" w:hAnsi="Times New Roman" w:cs="Times New Roman"/>
                <w:noProof/>
                <w:sz w:val="28"/>
                <w:szCs w:val="28"/>
              </w:rPr>
            </w:pPr>
            <w:r w:rsidRPr="00022DBE">
              <w:rPr>
                <w:rFonts w:ascii="Times New Roman" w:hAnsi="Times New Roman" w:cs="Times New Roman"/>
                <w:noProof/>
                <w:sz w:val="28"/>
                <w:szCs w:val="28"/>
              </w:rPr>
              <w:t xml:space="preserve">20 лютого 2020 року </w:t>
            </w:r>
          </w:p>
        </w:tc>
        <w:tc>
          <w:tcPr>
            <w:tcW w:w="3309" w:type="dxa"/>
          </w:tcPr>
          <w:p w:rsidR="00022DBE" w:rsidRPr="00635BF0" w:rsidRDefault="00022DBE" w:rsidP="007E2BDD">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sidRPr="00377F75">
              <w:rPr>
                <w:rFonts w:ascii="Bookman Old Style" w:hAnsi="Bookman Old Style"/>
                <w:color w:val="002060"/>
                <w:sz w:val="20"/>
                <w:szCs w:val="20"/>
              </w:rPr>
              <w:t xml:space="preserve"> </w:t>
            </w:r>
            <w:r w:rsidRPr="00635BF0">
              <w:rPr>
                <w:rFonts w:ascii="Book Antiqua" w:hAnsi="Book Antiqua"/>
                <w:color w:val="002060"/>
                <w:sz w:val="20"/>
                <w:szCs w:val="20"/>
              </w:rPr>
              <w:t>Київ</w:t>
            </w:r>
          </w:p>
        </w:tc>
        <w:tc>
          <w:tcPr>
            <w:tcW w:w="3624" w:type="dxa"/>
          </w:tcPr>
          <w:p w:rsidR="00022DBE" w:rsidRPr="00022DBE" w:rsidRDefault="00022DBE" w:rsidP="00022DBE">
            <w:pPr>
              <w:ind w:right="-2"/>
              <w:jc w:val="center"/>
              <w:rPr>
                <w:rFonts w:ascii="Times New Roman" w:hAnsi="Times New Roman" w:cs="Times New Roman"/>
                <w:noProof/>
                <w:color w:val="002060"/>
                <w:sz w:val="28"/>
                <w:szCs w:val="28"/>
              </w:rPr>
            </w:pPr>
            <w:r>
              <w:t xml:space="preserve">      </w:t>
            </w:r>
            <w:r w:rsidRPr="00022DBE">
              <w:rPr>
                <w:rFonts w:ascii="Times New Roman" w:hAnsi="Times New Roman" w:cs="Times New Roman"/>
                <w:sz w:val="28"/>
                <w:szCs w:val="28"/>
              </w:rPr>
              <w:t>№</w:t>
            </w:r>
            <w:r w:rsidRPr="00022DBE">
              <w:rPr>
                <w:rFonts w:ascii="Times New Roman" w:hAnsi="Times New Roman" w:cs="Times New Roman"/>
                <w:noProof/>
                <w:color w:val="002060"/>
                <w:sz w:val="28"/>
                <w:szCs w:val="28"/>
              </w:rPr>
              <w:t xml:space="preserve"> </w:t>
            </w:r>
            <w:r w:rsidRPr="00022DBE">
              <w:rPr>
                <w:rFonts w:ascii="Times New Roman" w:hAnsi="Times New Roman" w:cs="Times New Roman"/>
                <w:noProof/>
                <w:sz w:val="28"/>
                <w:szCs w:val="28"/>
              </w:rPr>
              <w:t>529/0/15-20</w:t>
            </w:r>
          </w:p>
        </w:tc>
      </w:tr>
    </w:tbl>
    <w:p w:rsidR="00EC6F5B" w:rsidRDefault="00EC6F5B" w:rsidP="00987CF2">
      <w:pPr>
        <w:spacing w:after="0" w:line="240" w:lineRule="auto"/>
        <w:ind w:right="4529"/>
        <w:jc w:val="both"/>
        <w:rPr>
          <w:rFonts w:ascii="Times New Roman" w:hAnsi="Times New Roman" w:cs="Times New Roman"/>
          <w:b/>
          <w:sz w:val="24"/>
          <w:szCs w:val="24"/>
        </w:rPr>
      </w:pPr>
    </w:p>
    <w:p w:rsidR="00A844C5" w:rsidRPr="00F73481" w:rsidRDefault="00A844C5" w:rsidP="00987CF2">
      <w:pPr>
        <w:spacing w:after="0" w:line="240" w:lineRule="auto"/>
        <w:ind w:right="4529"/>
        <w:jc w:val="both"/>
        <w:rPr>
          <w:rFonts w:ascii="Times New Roman" w:hAnsi="Times New Roman" w:cs="Times New Roman"/>
          <w:b/>
          <w:sz w:val="24"/>
          <w:szCs w:val="24"/>
        </w:rPr>
      </w:pPr>
      <w:r w:rsidRPr="00F73481">
        <w:rPr>
          <w:rFonts w:ascii="Times New Roman" w:hAnsi="Times New Roman" w:cs="Times New Roman"/>
          <w:b/>
          <w:sz w:val="24"/>
          <w:szCs w:val="24"/>
        </w:rPr>
        <w:t>Про вжиття заходів щодо забезпечення незалежності суддів та авторитету правосуддя за повідомлен</w:t>
      </w:r>
      <w:r w:rsidR="00A30F4D">
        <w:rPr>
          <w:rFonts w:ascii="Times New Roman" w:hAnsi="Times New Roman" w:cs="Times New Roman"/>
          <w:b/>
          <w:sz w:val="24"/>
          <w:szCs w:val="24"/>
        </w:rPr>
        <w:t>нями</w:t>
      </w:r>
      <w:r w:rsidRPr="00F73481">
        <w:rPr>
          <w:rFonts w:ascii="Times New Roman" w:hAnsi="Times New Roman" w:cs="Times New Roman"/>
          <w:b/>
          <w:sz w:val="24"/>
          <w:szCs w:val="24"/>
        </w:rPr>
        <w:t xml:space="preserve"> судді </w:t>
      </w:r>
      <w:r w:rsidR="009C7507" w:rsidRPr="009C7507">
        <w:rPr>
          <w:rFonts w:ascii="Times New Roman" w:eastAsia="Times New Roman" w:hAnsi="Times New Roman"/>
          <w:b/>
          <w:sz w:val="24"/>
          <w:szCs w:val="24"/>
          <w:lang w:eastAsia="ru-RU"/>
        </w:rPr>
        <w:t xml:space="preserve">Дніпровського районного суду міста Києва Федосєєва С.В. </w:t>
      </w:r>
      <w:r w:rsidRPr="00F73481">
        <w:rPr>
          <w:rFonts w:ascii="Times New Roman" w:hAnsi="Times New Roman" w:cs="Times New Roman"/>
          <w:b/>
          <w:sz w:val="24"/>
          <w:szCs w:val="24"/>
        </w:rPr>
        <w:t>про втручання в діяльність судді щодо здійснення правосуддя</w:t>
      </w:r>
    </w:p>
    <w:p w:rsidR="00A844C5" w:rsidRDefault="00A844C5" w:rsidP="00A844C5">
      <w:pPr>
        <w:pStyle w:val="40"/>
        <w:shd w:val="clear" w:color="auto" w:fill="auto"/>
        <w:spacing w:before="0" w:after="0" w:line="240" w:lineRule="auto"/>
        <w:ind w:right="4535"/>
        <w:jc w:val="both"/>
        <w:rPr>
          <w:color w:val="FF0000"/>
        </w:rPr>
      </w:pPr>
    </w:p>
    <w:p w:rsidR="00E75D80" w:rsidRDefault="00E75D80" w:rsidP="00A844C5">
      <w:pPr>
        <w:pStyle w:val="40"/>
        <w:shd w:val="clear" w:color="auto" w:fill="auto"/>
        <w:spacing w:before="0" w:after="0" w:line="240" w:lineRule="auto"/>
        <w:ind w:right="4535"/>
        <w:jc w:val="both"/>
        <w:rPr>
          <w:color w:val="FF0000"/>
        </w:rPr>
      </w:pPr>
    </w:p>
    <w:p w:rsidR="00E75D80" w:rsidRPr="00F73481" w:rsidRDefault="00E75D80" w:rsidP="00A844C5">
      <w:pPr>
        <w:pStyle w:val="40"/>
        <w:shd w:val="clear" w:color="auto" w:fill="auto"/>
        <w:spacing w:before="0" w:after="0" w:line="240" w:lineRule="auto"/>
        <w:ind w:right="4535"/>
        <w:jc w:val="both"/>
        <w:rPr>
          <w:color w:val="FF0000"/>
        </w:rPr>
      </w:pPr>
    </w:p>
    <w:p w:rsidR="00A844C5" w:rsidRPr="007F3D3A" w:rsidRDefault="00A844C5" w:rsidP="00A844C5">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Вища рада правосуддя, розглянувши висновок члена Вищої ради правосуддя Говорухи В.І. за результатами перевірки повідомлен</w:t>
      </w:r>
      <w:r w:rsidR="009C7507" w:rsidRPr="007F3D3A">
        <w:rPr>
          <w:rFonts w:ascii="Times New Roman" w:hAnsi="Times New Roman" w:cs="Times New Roman"/>
          <w:sz w:val="28"/>
          <w:szCs w:val="28"/>
        </w:rPr>
        <w:t>ня</w:t>
      </w:r>
      <w:r w:rsidR="00394768" w:rsidRPr="007F3D3A">
        <w:rPr>
          <w:rFonts w:ascii="Times New Roman" w:hAnsi="Times New Roman" w:cs="Times New Roman"/>
          <w:sz w:val="28"/>
          <w:szCs w:val="28"/>
        </w:rPr>
        <w:t xml:space="preserve"> </w:t>
      </w:r>
      <w:r w:rsidRPr="007F3D3A">
        <w:rPr>
          <w:rFonts w:ascii="Times New Roman" w:hAnsi="Times New Roman" w:cs="Times New Roman"/>
          <w:sz w:val="28"/>
          <w:szCs w:val="28"/>
          <w:lang w:bidi="uk-UA"/>
        </w:rPr>
        <w:t xml:space="preserve">судді </w:t>
      </w:r>
      <w:r w:rsidR="009C7507" w:rsidRPr="007F3D3A">
        <w:rPr>
          <w:rFonts w:ascii="Times New Roman" w:eastAsia="Times New Roman" w:hAnsi="Times New Roman"/>
          <w:sz w:val="28"/>
          <w:szCs w:val="28"/>
          <w:lang w:eastAsia="ru-RU"/>
        </w:rPr>
        <w:t>Дніпровського районного суду міста Києва Федосєєва Сергія Володимировича</w:t>
      </w:r>
      <w:r w:rsidR="009C7507" w:rsidRPr="007F3D3A">
        <w:rPr>
          <w:rFonts w:ascii="Times New Roman" w:eastAsia="Times New Roman" w:hAnsi="Times New Roman"/>
          <w:b/>
          <w:sz w:val="28"/>
          <w:szCs w:val="28"/>
          <w:lang w:eastAsia="ru-RU"/>
        </w:rPr>
        <w:t xml:space="preserve"> </w:t>
      </w:r>
      <w:r w:rsidRPr="007F3D3A">
        <w:rPr>
          <w:rFonts w:ascii="Times New Roman" w:hAnsi="Times New Roman" w:cs="Times New Roman"/>
          <w:sz w:val="28"/>
          <w:szCs w:val="28"/>
        </w:rPr>
        <w:t xml:space="preserve">про втручання в </w:t>
      </w:r>
      <w:r w:rsidR="009C7507" w:rsidRPr="007F3D3A">
        <w:rPr>
          <w:rFonts w:ascii="Times New Roman" w:hAnsi="Times New Roman" w:cs="Times New Roman"/>
          <w:sz w:val="28"/>
          <w:szCs w:val="28"/>
        </w:rPr>
        <w:t>його</w:t>
      </w:r>
      <w:r w:rsidR="00A30F4D" w:rsidRPr="007F3D3A">
        <w:rPr>
          <w:rFonts w:ascii="Times New Roman" w:hAnsi="Times New Roman" w:cs="Times New Roman"/>
          <w:sz w:val="28"/>
          <w:szCs w:val="28"/>
        </w:rPr>
        <w:t xml:space="preserve"> </w:t>
      </w:r>
      <w:r w:rsidRPr="007F3D3A">
        <w:rPr>
          <w:rFonts w:ascii="Times New Roman" w:hAnsi="Times New Roman" w:cs="Times New Roman"/>
          <w:sz w:val="28"/>
          <w:szCs w:val="28"/>
        </w:rPr>
        <w:t xml:space="preserve">діяльність </w:t>
      </w:r>
      <w:r w:rsidR="00A30F4D" w:rsidRPr="007F3D3A">
        <w:rPr>
          <w:rFonts w:ascii="Times New Roman" w:hAnsi="Times New Roman" w:cs="Times New Roman"/>
          <w:sz w:val="28"/>
          <w:szCs w:val="28"/>
        </w:rPr>
        <w:t xml:space="preserve">як </w:t>
      </w:r>
      <w:r w:rsidRPr="007F3D3A">
        <w:rPr>
          <w:rFonts w:ascii="Times New Roman" w:hAnsi="Times New Roman" w:cs="Times New Roman"/>
          <w:sz w:val="28"/>
          <w:szCs w:val="28"/>
        </w:rPr>
        <w:t>судді щодо здійснення правосуддя,</w:t>
      </w:r>
    </w:p>
    <w:p w:rsidR="00684AA3" w:rsidRPr="007F3D3A" w:rsidRDefault="00684AA3" w:rsidP="00A844C5">
      <w:pPr>
        <w:spacing w:after="0" w:line="240" w:lineRule="auto"/>
        <w:ind w:firstLine="709"/>
        <w:jc w:val="both"/>
        <w:rPr>
          <w:rFonts w:ascii="Times New Roman" w:hAnsi="Times New Roman" w:cs="Times New Roman"/>
          <w:sz w:val="28"/>
          <w:szCs w:val="28"/>
        </w:rPr>
      </w:pPr>
    </w:p>
    <w:p w:rsidR="00A844C5" w:rsidRDefault="00A844C5" w:rsidP="00A844C5">
      <w:pPr>
        <w:pStyle w:val="40"/>
        <w:shd w:val="clear" w:color="auto" w:fill="auto"/>
        <w:spacing w:before="0" w:after="0" w:line="240" w:lineRule="auto"/>
        <w:ind w:firstLine="709"/>
      </w:pPr>
      <w:r>
        <w:t>встановила:</w:t>
      </w:r>
    </w:p>
    <w:p w:rsidR="00684AA3" w:rsidRDefault="00684AA3" w:rsidP="00A844C5">
      <w:pPr>
        <w:pStyle w:val="40"/>
        <w:shd w:val="clear" w:color="auto" w:fill="auto"/>
        <w:spacing w:before="0" w:after="0" w:line="240" w:lineRule="auto"/>
        <w:ind w:firstLine="709"/>
      </w:pPr>
    </w:p>
    <w:p w:rsidR="009C7507" w:rsidRPr="007F3D3A" w:rsidRDefault="009C7507" w:rsidP="007F3D3A">
      <w:pPr>
        <w:spacing w:after="0" w:line="240" w:lineRule="auto"/>
        <w:jc w:val="both"/>
        <w:rPr>
          <w:rFonts w:ascii="Times New Roman" w:hAnsi="Times New Roman" w:cs="Times New Roman"/>
          <w:sz w:val="28"/>
          <w:szCs w:val="28"/>
        </w:rPr>
      </w:pPr>
      <w:r w:rsidRPr="007F3D3A">
        <w:rPr>
          <w:rFonts w:ascii="Times New Roman" w:eastAsia="Times New Roman" w:hAnsi="Times New Roman"/>
          <w:sz w:val="28"/>
          <w:szCs w:val="28"/>
          <w:lang w:eastAsia="ru-RU"/>
        </w:rPr>
        <w:t xml:space="preserve">до Вищої ради правосуддя 11 листопада 2019 року за вх. № 5811/0/6-19 надійшло повідомлення судді Дніпровського районного суду міста Києва Федосєєва С.В. </w:t>
      </w:r>
      <w:r w:rsidRPr="007F3D3A">
        <w:rPr>
          <w:rFonts w:ascii="Times New Roman" w:hAnsi="Times New Roman" w:cs="Times New Roman"/>
          <w:sz w:val="28"/>
          <w:szCs w:val="28"/>
        </w:rPr>
        <w:t xml:space="preserve">про втручання в </w:t>
      </w:r>
      <w:r w:rsidR="00046E3C">
        <w:rPr>
          <w:rFonts w:ascii="Times New Roman" w:hAnsi="Times New Roman" w:cs="Times New Roman"/>
          <w:sz w:val="28"/>
          <w:szCs w:val="28"/>
        </w:rPr>
        <w:t xml:space="preserve">його </w:t>
      </w:r>
      <w:r w:rsidRPr="007F3D3A">
        <w:rPr>
          <w:rFonts w:ascii="Times New Roman" w:hAnsi="Times New Roman" w:cs="Times New Roman"/>
          <w:sz w:val="28"/>
          <w:szCs w:val="28"/>
        </w:rPr>
        <w:t xml:space="preserve">діяльність </w:t>
      </w:r>
      <w:r w:rsidR="00046E3C">
        <w:rPr>
          <w:rFonts w:ascii="Times New Roman" w:hAnsi="Times New Roman" w:cs="Times New Roman"/>
          <w:sz w:val="28"/>
          <w:szCs w:val="28"/>
        </w:rPr>
        <w:t xml:space="preserve">як </w:t>
      </w:r>
      <w:r w:rsidRPr="007F3D3A">
        <w:rPr>
          <w:rFonts w:ascii="Times New Roman" w:hAnsi="Times New Roman" w:cs="Times New Roman"/>
          <w:sz w:val="28"/>
          <w:szCs w:val="28"/>
        </w:rPr>
        <w:t>судді щодо здійснення правосуддя.</w:t>
      </w:r>
    </w:p>
    <w:p w:rsidR="009C7507" w:rsidRPr="007F3D3A" w:rsidRDefault="009C7507" w:rsidP="007F3D3A">
      <w:pPr>
        <w:spacing w:after="0" w:line="240" w:lineRule="auto"/>
        <w:ind w:firstLine="709"/>
        <w:contextualSpacing/>
        <w:jc w:val="both"/>
        <w:rPr>
          <w:rFonts w:ascii="Times New Roman" w:hAnsi="Times New Roman"/>
          <w:iCs/>
          <w:sz w:val="28"/>
          <w:szCs w:val="28"/>
          <w:lang w:bidi="en-US"/>
        </w:rPr>
      </w:pPr>
      <w:r w:rsidRPr="007F3D3A">
        <w:rPr>
          <w:rFonts w:ascii="Times New Roman" w:eastAsia="Times New Roman" w:hAnsi="Times New Roman"/>
          <w:iCs/>
          <w:sz w:val="28"/>
          <w:szCs w:val="28"/>
          <w:lang w:bidi="en-US"/>
        </w:rPr>
        <w:t xml:space="preserve">Протоколом автоматизованого розподілу справи між членами Вищої ради правосуддя від </w:t>
      </w:r>
      <w:r w:rsidRPr="007F3D3A">
        <w:rPr>
          <w:rFonts w:ascii="Times New Roman" w:eastAsia="Times New Roman" w:hAnsi="Times New Roman"/>
          <w:sz w:val="28"/>
          <w:szCs w:val="28"/>
        </w:rPr>
        <w:t>11 листопада</w:t>
      </w:r>
      <w:r w:rsidRPr="007F3D3A">
        <w:rPr>
          <w:rFonts w:ascii="Times New Roman" w:eastAsia="Times New Roman" w:hAnsi="Times New Roman"/>
          <w:iCs/>
          <w:sz w:val="28"/>
          <w:szCs w:val="28"/>
          <w:lang w:bidi="en-US"/>
        </w:rPr>
        <w:t xml:space="preserve"> 2019 року вказане повідомлення передано члену Вищої ради правосуддя Говорусі В.І. для проведення перевірки.</w:t>
      </w:r>
      <w:r w:rsidRPr="007F3D3A">
        <w:rPr>
          <w:rFonts w:ascii="Times New Roman" w:hAnsi="Times New Roman"/>
          <w:iCs/>
          <w:sz w:val="28"/>
          <w:szCs w:val="28"/>
          <w:lang w:bidi="en-US"/>
        </w:rPr>
        <w:t xml:space="preserve"> </w:t>
      </w:r>
    </w:p>
    <w:p w:rsidR="00C44417"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За результатами попередньої перевірки член Вищої ради правосуддя     Говоруха В.І</w:t>
      </w:r>
      <w:r w:rsidR="00F93388" w:rsidRPr="007F3D3A">
        <w:rPr>
          <w:rFonts w:ascii="Times New Roman" w:hAnsi="Times New Roman" w:cs="Times New Roman"/>
          <w:sz w:val="28"/>
          <w:szCs w:val="28"/>
        </w:rPr>
        <w:t>.</w:t>
      </w:r>
      <w:r w:rsidRPr="007F3D3A">
        <w:rPr>
          <w:rFonts w:ascii="Times New Roman" w:hAnsi="Times New Roman" w:cs="Times New Roman"/>
          <w:sz w:val="28"/>
          <w:szCs w:val="28"/>
        </w:rPr>
        <w:t xml:space="preserve"> дійшов </w:t>
      </w:r>
      <w:r w:rsidR="00B347A4" w:rsidRPr="007F3D3A">
        <w:rPr>
          <w:rFonts w:ascii="Times New Roman" w:eastAsia="Times New Roman" w:hAnsi="Times New Roman" w:cs="Times New Roman"/>
          <w:sz w:val="28"/>
          <w:szCs w:val="28"/>
          <w:lang w:eastAsia="ru-RU"/>
        </w:rPr>
        <w:t xml:space="preserve">висновку про наявність підстав для вжиття заходів щодо забезпечення незалежності суддів та авторитету правосуддя за повідомленням </w:t>
      </w:r>
      <w:r w:rsidR="00186B2A" w:rsidRPr="007F3D3A">
        <w:rPr>
          <w:rFonts w:ascii="Times New Roman" w:hAnsi="Times New Roman" w:cs="Times New Roman"/>
          <w:sz w:val="28"/>
          <w:szCs w:val="28"/>
          <w:lang w:bidi="uk-UA"/>
        </w:rPr>
        <w:t xml:space="preserve">судді </w:t>
      </w:r>
      <w:r w:rsidR="009C7507" w:rsidRPr="007F3D3A">
        <w:rPr>
          <w:rFonts w:ascii="Times New Roman" w:eastAsia="Times New Roman" w:hAnsi="Times New Roman"/>
          <w:sz w:val="28"/>
          <w:szCs w:val="28"/>
          <w:lang w:eastAsia="ru-RU"/>
        </w:rPr>
        <w:t>Дніпровського районного суду міста Києва Федосєєва С.В.</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 xml:space="preserve">Дослідивши матеріали перевірки та заслухавши доповідача </w:t>
      </w:r>
      <w:r w:rsidR="00684AA3" w:rsidRPr="007F3D3A">
        <w:rPr>
          <w:rFonts w:ascii="Times New Roman" w:hAnsi="Times New Roman" w:cs="Times New Roman"/>
          <w:noProof/>
          <w:sz w:val="28"/>
          <w:szCs w:val="28"/>
          <w:lang w:val="ru-RU"/>
        </w:rPr>
        <w:t xml:space="preserve">– </w:t>
      </w:r>
      <w:r w:rsidRPr="007F3D3A">
        <w:rPr>
          <w:rFonts w:ascii="Times New Roman" w:hAnsi="Times New Roman" w:cs="Times New Roman"/>
          <w:sz w:val="28"/>
          <w:szCs w:val="28"/>
        </w:rPr>
        <w:t>члена Вищої ради правосуддя Говоруху В.І</w:t>
      </w:r>
      <w:r w:rsidR="00987CF2" w:rsidRPr="007F3D3A">
        <w:rPr>
          <w:rFonts w:ascii="Times New Roman" w:hAnsi="Times New Roman" w:cs="Times New Roman"/>
          <w:sz w:val="28"/>
          <w:szCs w:val="28"/>
        </w:rPr>
        <w:t>.</w:t>
      </w:r>
      <w:r w:rsidR="000A1B19" w:rsidRPr="007F3D3A">
        <w:rPr>
          <w:rFonts w:ascii="Times New Roman" w:hAnsi="Times New Roman" w:cs="Times New Roman"/>
          <w:sz w:val="28"/>
          <w:szCs w:val="28"/>
        </w:rPr>
        <w:t>,</w:t>
      </w:r>
      <w:r w:rsidRPr="007F3D3A">
        <w:rPr>
          <w:rFonts w:ascii="Times New Roman" w:hAnsi="Times New Roman" w:cs="Times New Roman"/>
          <w:sz w:val="28"/>
          <w:szCs w:val="28"/>
        </w:rPr>
        <w:t xml:space="preserve"> Вища рада правосуддя дійшла такого висновку.</w:t>
      </w:r>
    </w:p>
    <w:p w:rsidR="009C7507" w:rsidRPr="007F3D3A" w:rsidRDefault="009C7507"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 xml:space="preserve">У повідомленні зазначено, що </w:t>
      </w:r>
      <w:r w:rsidR="00046E3C">
        <w:rPr>
          <w:rFonts w:ascii="Times New Roman" w:hAnsi="Times New Roman"/>
          <w:sz w:val="28"/>
          <w:szCs w:val="28"/>
        </w:rPr>
        <w:t>у</w:t>
      </w:r>
      <w:r w:rsidRPr="007F3D3A">
        <w:rPr>
          <w:rFonts w:ascii="Times New Roman" w:hAnsi="Times New Roman"/>
          <w:sz w:val="28"/>
          <w:szCs w:val="28"/>
        </w:rPr>
        <w:t xml:space="preserve"> провадженні судді Дніпровського районного суду м</w:t>
      </w:r>
      <w:r w:rsidR="00046E3C">
        <w:rPr>
          <w:rFonts w:ascii="Times New Roman" w:hAnsi="Times New Roman"/>
          <w:sz w:val="28"/>
          <w:szCs w:val="28"/>
        </w:rPr>
        <w:t>іста</w:t>
      </w:r>
      <w:r w:rsidRPr="007F3D3A">
        <w:rPr>
          <w:rFonts w:ascii="Times New Roman" w:hAnsi="Times New Roman"/>
          <w:sz w:val="28"/>
          <w:szCs w:val="28"/>
        </w:rPr>
        <w:t xml:space="preserve"> Києва Федосєєва С.В. перебувала справа </w:t>
      </w:r>
      <w:r w:rsidR="001F118B">
        <w:rPr>
          <w:rFonts w:ascii="Times New Roman" w:hAnsi="Times New Roman"/>
          <w:sz w:val="28"/>
          <w:szCs w:val="28"/>
        </w:rPr>
        <w:t>стосовно</w:t>
      </w:r>
      <w:r w:rsidR="001F118B" w:rsidRPr="007F3D3A">
        <w:rPr>
          <w:rFonts w:ascii="Times New Roman" w:hAnsi="Times New Roman"/>
          <w:sz w:val="28"/>
          <w:szCs w:val="28"/>
        </w:rPr>
        <w:t xml:space="preserve"> </w:t>
      </w:r>
      <w:r w:rsidR="005772E9">
        <w:rPr>
          <w:rFonts w:ascii="Times New Roman" w:hAnsi="Times New Roman"/>
          <w:sz w:val="28"/>
          <w:szCs w:val="28"/>
        </w:rPr>
        <w:t>Особа_1</w:t>
      </w:r>
      <w:r w:rsidR="001F118B">
        <w:rPr>
          <w:rFonts w:ascii="Times New Roman" w:hAnsi="Times New Roman"/>
          <w:sz w:val="28"/>
          <w:szCs w:val="28"/>
        </w:rPr>
        <w:t xml:space="preserve"> </w:t>
      </w:r>
      <w:r w:rsidRPr="007F3D3A">
        <w:rPr>
          <w:rFonts w:ascii="Times New Roman" w:hAnsi="Times New Roman"/>
          <w:sz w:val="28"/>
          <w:szCs w:val="28"/>
        </w:rPr>
        <w:t xml:space="preserve">про </w:t>
      </w:r>
      <w:r w:rsidR="001F118B">
        <w:rPr>
          <w:rFonts w:ascii="Times New Roman" w:hAnsi="Times New Roman"/>
          <w:sz w:val="28"/>
          <w:szCs w:val="28"/>
        </w:rPr>
        <w:t xml:space="preserve">вчинення ним </w:t>
      </w:r>
      <w:r w:rsidRPr="007F3D3A">
        <w:rPr>
          <w:rFonts w:ascii="Times New Roman" w:hAnsi="Times New Roman"/>
          <w:sz w:val="28"/>
          <w:szCs w:val="28"/>
        </w:rPr>
        <w:t>адміністративн</w:t>
      </w:r>
      <w:r w:rsidR="001F118B">
        <w:rPr>
          <w:rFonts w:ascii="Times New Roman" w:hAnsi="Times New Roman"/>
          <w:sz w:val="28"/>
          <w:szCs w:val="28"/>
        </w:rPr>
        <w:t>ого</w:t>
      </w:r>
      <w:r w:rsidRPr="007F3D3A">
        <w:rPr>
          <w:rFonts w:ascii="Times New Roman" w:hAnsi="Times New Roman"/>
          <w:sz w:val="28"/>
          <w:szCs w:val="28"/>
        </w:rPr>
        <w:t xml:space="preserve"> правопорушення, передбаченого частиною першою статті 130 Кодексу України про адміністративні правопорушення (керування транспортним засобом у стані алкогольного сп’яніння).</w:t>
      </w:r>
    </w:p>
    <w:p w:rsidR="009C7507" w:rsidRPr="007F3D3A" w:rsidRDefault="009C7507"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lastRenderedPageBreak/>
        <w:t xml:space="preserve">У судове засідання з особою, </w:t>
      </w:r>
      <w:r w:rsidR="00046E3C">
        <w:rPr>
          <w:rFonts w:ascii="Times New Roman" w:hAnsi="Times New Roman"/>
          <w:sz w:val="28"/>
          <w:szCs w:val="28"/>
        </w:rPr>
        <w:t>стосовно</w:t>
      </w:r>
      <w:r w:rsidRPr="007F3D3A">
        <w:rPr>
          <w:rFonts w:ascii="Times New Roman" w:hAnsi="Times New Roman"/>
          <w:sz w:val="28"/>
          <w:szCs w:val="28"/>
        </w:rPr>
        <w:t xml:space="preserve"> якої складено протокол про адміністративне правопорушення</w:t>
      </w:r>
      <w:r w:rsidR="00046E3C">
        <w:rPr>
          <w:rFonts w:ascii="Times New Roman" w:hAnsi="Times New Roman"/>
          <w:sz w:val="28"/>
          <w:szCs w:val="28"/>
        </w:rPr>
        <w:t>,</w:t>
      </w:r>
      <w:r w:rsidRPr="007F3D3A">
        <w:rPr>
          <w:rFonts w:ascii="Times New Roman" w:hAnsi="Times New Roman"/>
          <w:sz w:val="28"/>
          <w:szCs w:val="28"/>
        </w:rPr>
        <w:t xml:space="preserve"> </w:t>
      </w:r>
      <w:r w:rsidR="00046E3C">
        <w:rPr>
          <w:rFonts w:ascii="Times New Roman" w:hAnsi="Times New Roman"/>
          <w:sz w:val="28"/>
          <w:szCs w:val="28"/>
        </w:rPr>
        <w:t xml:space="preserve">прибув </w:t>
      </w:r>
      <w:r w:rsidR="001F118B">
        <w:rPr>
          <w:rFonts w:ascii="Times New Roman" w:hAnsi="Times New Roman"/>
          <w:sz w:val="28"/>
          <w:szCs w:val="28"/>
        </w:rPr>
        <w:t>його представник за довіреністю</w:t>
      </w:r>
      <w:r w:rsidRPr="007F3D3A">
        <w:rPr>
          <w:rFonts w:ascii="Times New Roman" w:hAnsi="Times New Roman"/>
          <w:sz w:val="28"/>
          <w:szCs w:val="28"/>
        </w:rPr>
        <w:t xml:space="preserve"> </w:t>
      </w:r>
      <w:r w:rsidR="005772E9">
        <w:rPr>
          <w:rFonts w:ascii="Times New Roman" w:hAnsi="Times New Roman"/>
          <w:sz w:val="28"/>
          <w:szCs w:val="28"/>
        </w:rPr>
        <w:t>Особа_2</w:t>
      </w:r>
    </w:p>
    <w:p w:rsidR="009C7507" w:rsidRPr="007F3D3A" w:rsidRDefault="009C7507"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 xml:space="preserve">8 листопада </w:t>
      </w:r>
      <w:r w:rsidR="00046E3C">
        <w:rPr>
          <w:rFonts w:ascii="Times New Roman" w:hAnsi="Times New Roman"/>
          <w:sz w:val="28"/>
          <w:szCs w:val="28"/>
        </w:rPr>
        <w:t xml:space="preserve">2019 року під час ознайомлення </w:t>
      </w:r>
      <w:r w:rsidRPr="007F3D3A">
        <w:rPr>
          <w:rFonts w:ascii="Times New Roman" w:hAnsi="Times New Roman"/>
          <w:sz w:val="28"/>
          <w:szCs w:val="28"/>
        </w:rPr>
        <w:t xml:space="preserve">з матеріалами справи в залі суду представник </w:t>
      </w:r>
      <w:r w:rsidR="005772E9">
        <w:rPr>
          <w:rFonts w:ascii="Times New Roman" w:hAnsi="Times New Roman"/>
          <w:sz w:val="28"/>
          <w:szCs w:val="28"/>
        </w:rPr>
        <w:t>Особа_2</w:t>
      </w:r>
      <w:r w:rsidRPr="007F3D3A">
        <w:rPr>
          <w:rFonts w:ascii="Times New Roman" w:hAnsi="Times New Roman"/>
          <w:sz w:val="28"/>
          <w:szCs w:val="28"/>
        </w:rPr>
        <w:t xml:space="preserve"> поводив себе зухвало, акцентуючи увагу</w:t>
      </w:r>
      <w:r w:rsidR="00046E3C">
        <w:rPr>
          <w:rFonts w:ascii="Times New Roman" w:hAnsi="Times New Roman"/>
          <w:sz w:val="28"/>
          <w:szCs w:val="28"/>
        </w:rPr>
        <w:t xml:space="preserve">, </w:t>
      </w:r>
      <w:r w:rsidRPr="007F3D3A">
        <w:rPr>
          <w:rFonts w:ascii="Times New Roman" w:hAnsi="Times New Roman"/>
          <w:sz w:val="28"/>
          <w:szCs w:val="28"/>
        </w:rPr>
        <w:t>що він є помічником депутата Верховної Ради України, намагався зайти до особистого кабінету судді, погрожу</w:t>
      </w:r>
      <w:bookmarkStart w:id="0" w:name="_GoBack"/>
      <w:bookmarkEnd w:id="0"/>
      <w:r w:rsidRPr="007F3D3A">
        <w:rPr>
          <w:rFonts w:ascii="Times New Roman" w:hAnsi="Times New Roman"/>
          <w:sz w:val="28"/>
          <w:szCs w:val="28"/>
        </w:rPr>
        <w:t xml:space="preserve">ючи </w:t>
      </w:r>
      <w:r w:rsidR="00046E3C">
        <w:rPr>
          <w:rFonts w:ascii="Times New Roman" w:hAnsi="Times New Roman"/>
          <w:sz w:val="28"/>
          <w:szCs w:val="28"/>
        </w:rPr>
        <w:t>«</w:t>
      </w:r>
      <w:r w:rsidRPr="007F3D3A">
        <w:rPr>
          <w:rFonts w:ascii="Times New Roman" w:hAnsi="Times New Roman"/>
          <w:sz w:val="28"/>
          <w:szCs w:val="28"/>
        </w:rPr>
        <w:t>проблемами</w:t>
      </w:r>
      <w:r w:rsidR="00046E3C">
        <w:rPr>
          <w:rFonts w:ascii="Times New Roman" w:hAnsi="Times New Roman"/>
          <w:sz w:val="28"/>
          <w:szCs w:val="28"/>
        </w:rPr>
        <w:t>»</w:t>
      </w:r>
      <w:r w:rsidRPr="007F3D3A">
        <w:rPr>
          <w:rFonts w:ascii="Times New Roman" w:hAnsi="Times New Roman"/>
          <w:sz w:val="28"/>
          <w:szCs w:val="28"/>
        </w:rPr>
        <w:t xml:space="preserve"> у зв’язку з розглядом </w:t>
      </w:r>
      <w:r w:rsidR="00046E3C">
        <w:rPr>
          <w:rFonts w:ascii="Times New Roman" w:hAnsi="Times New Roman"/>
          <w:sz w:val="28"/>
          <w:szCs w:val="28"/>
        </w:rPr>
        <w:t xml:space="preserve">цієї </w:t>
      </w:r>
      <w:r w:rsidRPr="007F3D3A">
        <w:rPr>
          <w:rFonts w:ascii="Times New Roman" w:hAnsi="Times New Roman"/>
          <w:sz w:val="28"/>
          <w:szCs w:val="28"/>
        </w:rPr>
        <w:t xml:space="preserve">справи </w:t>
      </w:r>
      <w:r w:rsidR="001F118B">
        <w:rPr>
          <w:rFonts w:ascii="Times New Roman" w:hAnsi="Times New Roman"/>
          <w:sz w:val="28"/>
          <w:szCs w:val="28"/>
        </w:rPr>
        <w:t xml:space="preserve">та </w:t>
      </w:r>
      <w:r w:rsidR="00046E3C">
        <w:rPr>
          <w:rFonts w:ascii="Times New Roman" w:hAnsi="Times New Roman"/>
          <w:sz w:val="28"/>
          <w:szCs w:val="28"/>
        </w:rPr>
        <w:t>залежно</w:t>
      </w:r>
      <w:r w:rsidRPr="007F3D3A">
        <w:rPr>
          <w:rFonts w:ascii="Times New Roman" w:hAnsi="Times New Roman"/>
          <w:sz w:val="28"/>
          <w:szCs w:val="28"/>
        </w:rPr>
        <w:t xml:space="preserve"> від результатів </w:t>
      </w:r>
      <w:r w:rsidR="00046E3C">
        <w:rPr>
          <w:rFonts w:ascii="Times New Roman" w:hAnsi="Times New Roman"/>
          <w:sz w:val="28"/>
          <w:szCs w:val="28"/>
        </w:rPr>
        <w:t xml:space="preserve">її </w:t>
      </w:r>
      <w:r w:rsidRPr="007F3D3A">
        <w:rPr>
          <w:rFonts w:ascii="Times New Roman" w:hAnsi="Times New Roman"/>
          <w:sz w:val="28"/>
          <w:szCs w:val="28"/>
        </w:rPr>
        <w:t>розгляду.</w:t>
      </w:r>
    </w:p>
    <w:p w:rsidR="009C7507" w:rsidRPr="007F3D3A" w:rsidRDefault="009C7507"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 xml:space="preserve">Суддя </w:t>
      </w:r>
      <w:r w:rsidR="00046E3C" w:rsidRPr="007F3D3A">
        <w:rPr>
          <w:rFonts w:ascii="Times New Roman" w:hAnsi="Times New Roman"/>
          <w:sz w:val="28"/>
          <w:szCs w:val="28"/>
        </w:rPr>
        <w:t xml:space="preserve">Федосєєв С.В. </w:t>
      </w:r>
      <w:r w:rsidRPr="007F3D3A">
        <w:rPr>
          <w:rFonts w:ascii="Times New Roman" w:hAnsi="Times New Roman"/>
          <w:sz w:val="28"/>
          <w:szCs w:val="28"/>
        </w:rPr>
        <w:t>вважа</w:t>
      </w:r>
      <w:r w:rsidR="00046E3C">
        <w:rPr>
          <w:rFonts w:ascii="Times New Roman" w:hAnsi="Times New Roman"/>
          <w:sz w:val="28"/>
          <w:szCs w:val="28"/>
        </w:rPr>
        <w:t>є</w:t>
      </w:r>
      <w:r w:rsidRPr="007F3D3A">
        <w:rPr>
          <w:rFonts w:ascii="Times New Roman" w:hAnsi="Times New Roman"/>
          <w:sz w:val="28"/>
          <w:szCs w:val="28"/>
        </w:rPr>
        <w:t xml:space="preserve"> такі дії </w:t>
      </w:r>
      <w:r w:rsidR="005772E9">
        <w:rPr>
          <w:rFonts w:ascii="Times New Roman" w:hAnsi="Times New Roman"/>
          <w:sz w:val="28"/>
          <w:szCs w:val="28"/>
        </w:rPr>
        <w:t>Особа_2</w:t>
      </w:r>
      <w:r w:rsidRPr="007F3D3A">
        <w:rPr>
          <w:rFonts w:ascii="Times New Roman" w:hAnsi="Times New Roman"/>
          <w:sz w:val="28"/>
          <w:szCs w:val="28"/>
        </w:rPr>
        <w:t xml:space="preserve"> проявом незаконного впливу, тиску та втручання у його діяльність як судді щодо здійснення правосуддя</w:t>
      </w:r>
      <w:r w:rsidR="00046E3C">
        <w:rPr>
          <w:rFonts w:ascii="Times New Roman" w:hAnsi="Times New Roman"/>
          <w:sz w:val="28"/>
          <w:szCs w:val="28"/>
        </w:rPr>
        <w:t xml:space="preserve"> та </w:t>
      </w:r>
      <w:r w:rsidRPr="007F3D3A">
        <w:rPr>
          <w:rFonts w:ascii="Times New Roman" w:hAnsi="Times New Roman"/>
          <w:sz w:val="28"/>
          <w:szCs w:val="28"/>
        </w:rPr>
        <w:t xml:space="preserve">просить вжити заходів реагування згідно </w:t>
      </w:r>
      <w:r w:rsidR="00046E3C">
        <w:rPr>
          <w:rFonts w:ascii="Times New Roman" w:hAnsi="Times New Roman"/>
          <w:sz w:val="28"/>
          <w:szCs w:val="28"/>
        </w:rPr>
        <w:t xml:space="preserve">з </w:t>
      </w:r>
      <w:r w:rsidRPr="007F3D3A">
        <w:rPr>
          <w:rFonts w:ascii="Times New Roman" w:hAnsi="Times New Roman"/>
          <w:sz w:val="28"/>
          <w:szCs w:val="28"/>
        </w:rPr>
        <w:t>чинн</w:t>
      </w:r>
      <w:r w:rsidR="00046E3C">
        <w:rPr>
          <w:rFonts w:ascii="Times New Roman" w:hAnsi="Times New Roman"/>
          <w:sz w:val="28"/>
          <w:szCs w:val="28"/>
        </w:rPr>
        <w:t>им</w:t>
      </w:r>
      <w:r w:rsidRPr="007F3D3A">
        <w:rPr>
          <w:rFonts w:ascii="Times New Roman" w:hAnsi="Times New Roman"/>
          <w:sz w:val="28"/>
          <w:szCs w:val="28"/>
        </w:rPr>
        <w:t xml:space="preserve"> законодавств</w:t>
      </w:r>
      <w:r w:rsidR="00046E3C">
        <w:rPr>
          <w:rFonts w:ascii="Times New Roman" w:hAnsi="Times New Roman"/>
          <w:sz w:val="28"/>
          <w:szCs w:val="28"/>
        </w:rPr>
        <w:t>ом</w:t>
      </w:r>
      <w:r w:rsidRPr="007F3D3A">
        <w:rPr>
          <w:rFonts w:ascii="Times New Roman" w:hAnsi="Times New Roman"/>
          <w:sz w:val="28"/>
          <w:szCs w:val="28"/>
        </w:rPr>
        <w:t>.</w:t>
      </w:r>
    </w:p>
    <w:p w:rsidR="009C7507" w:rsidRPr="007F3D3A" w:rsidRDefault="009C7507"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Відповідно до вимог статті 48 Закону України «Про судоустрій і статус суддів» суддя зверну</w:t>
      </w:r>
      <w:r w:rsidR="007F3D3A">
        <w:rPr>
          <w:rFonts w:ascii="Times New Roman" w:hAnsi="Times New Roman"/>
          <w:sz w:val="28"/>
          <w:szCs w:val="28"/>
        </w:rPr>
        <w:t>вся</w:t>
      </w:r>
      <w:r w:rsidRPr="007F3D3A">
        <w:rPr>
          <w:rFonts w:ascii="Times New Roman" w:hAnsi="Times New Roman"/>
          <w:sz w:val="28"/>
          <w:szCs w:val="28"/>
        </w:rPr>
        <w:t xml:space="preserve"> із повідомленням про втручання у його діяльність щодо здійснення правосуддя до Вищої ради правосуддя та до Генерального прокурора.</w:t>
      </w:r>
    </w:p>
    <w:p w:rsidR="00DD7EF1" w:rsidRPr="007F3D3A" w:rsidRDefault="00DD7EF1" w:rsidP="007F3D3A">
      <w:pPr>
        <w:pStyle w:val="aa"/>
        <w:spacing w:before="0" w:beforeAutospacing="0" w:after="0" w:afterAutospacing="0"/>
        <w:ind w:firstLine="709"/>
        <w:jc w:val="both"/>
        <w:rPr>
          <w:sz w:val="28"/>
          <w:szCs w:val="28"/>
        </w:rPr>
      </w:pPr>
      <w:r w:rsidRPr="007F3D3A">
        <w:rPr>
          <w:sz w:val="28"/>
          <w:szCs w:val="28"/>
        </w:rPr>
        <w:t>Пунктом 23.3 Регламенту Вищої ради правосуддя встановлено, що, отримавши звернення, член Ради здійснює підготовку його до розгляду. Під час підготовки до розгляду член Ради проводить перевірку з метою встановлення (підтвердження) фактів втручання в діяльність судді, а також дій, що несуть загрозу незалежності суддів та авторитету правосуддя.</w:t>
      </w:r>
    </w:p>
    <w:p w:rsidR="00E225FE" w:rsidRPr="007F3D3A" w:rsidRDefault="00E225FE"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Член Вищої ради правосуддя Говорух</w:t>
      </w:r>
      <w:r w:rsidR="00046E3C">
        <w:rPr>
          <w:rFonts w:ascii="Times New Roman" w:hAnsi="Times New Roman"/>
          <w:sz w:val="28"/>
          <w:szCs w:val="28"/>
        </w:rPr>
        <w:t>а</w:t>
      </w:r>
      <w:r w:rsidRPr="007F3D3A">
        <w:rPr>
          <w:rFonts w:ascii="Times New Roman" w:hAnsi="Times New Roman"/>
          <w:sz w:val="28"/>
          <w:szCs w:val="28"/>
        </w:rPr>
        <w:t xml:space="preserve"> В.І. </w:t>
      </w:r>
      <w:r w:rsidR="00046E3C">
        <w:rPr>
          <w:rFonts w:ascii="Times New Roman" w:hAnsi="Times New Roman"/>
          <w:sz w:val="28"/>
          <w:szCs w:val="28"/>
        </w:rPr>
        <w:t xml:space="preserve">звернувся до </w:t>
      </w:r>
      <w:r w:rsidRPr="007F3D3A">
        <w:rPr>
          <w:rFonts w:ascii="Times New Roman" w:hAnsi="Times New Roman"/>
          <w:sz w:val="28"/>
          <w:szCs w:val="28"/>
        </w:rPr>
        <w:t xml:space="preserve">Генеральної прокуратури України та Прокуратури міста Києва </w:t>
      </w:r>
      <w:r w:rsidR="00046E3C">
        <w:rPr>
          <w:rFonts w:ascii="Times New Roman" w:hAnsi="Times New Roman"/>
          <w:sz w:val="28"/>
          <w:szCs w:val="28"/>
        </w:rPr>
        <w:t xml:space="preserve">із запитом </w:t>
      </w:r>
      <w:r w:rsidRPr="007F3D3A">
        <w:rPr>
          <w:rFonts w:ascii="Times New Roman" w:hAnsi="Times New Roman"/>
          <w:sz w:val="28"/>
          <w:szCs w:val="28"/>
        </w:rPr>
        <w:t>про заходи реагування, вжиті за повідомленням судді Федосєєва С.В. про втручання у його діяльність як судді щодо здійснення правосуддя.</w:t>
      </w:r>
    </w:p>
    <w:p w:rsidR="00E225FE" w:rsidRPr="007F3D3A" w:rsidRDefault="00E225FE"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Із Прокуратури міста Києва</w:t>
      </w:r>
      <w:r w:rsidR="00046E3C">
        <w:rPr>
          <w:rFonts w:ascii="Times New Roman" w:hAnsi="Times New Roman"/>
          <w:sz w:val="28"/>
          <w:szCs w:val="28"/>
        </w:rPr>
        <w:t>, до якої Генеральною прокуратурою України скеровані повідомлення судді та запит члена Вищої ради правосуддя,</w:t>
      </w:r>
      <w:r w:rsidRPr="007F3D3A">
        <w:rPr>
          <w:rFonts w:ascii="Times New Roman" w:hAnsi="Times New Roman"/>
          <w:sz w:val="28"/>
          <w:szCs w:val="28"/>
        </w:rPr>
        <w:t xml:space="preserve"> надійшли листи від 19 та 20 грудня 2019 року</w:t>
      </w:r>
      <w:r w:rsidR="00046E3C">
        <w:rPr>
          <w:rFonts w:ascii="Times New Roman" w:hAnsi="Times New Roman"/>
          <w:sz w:val="28"/>
          <w:szCs w:val="28"/>
        </w:rPr>
        <w:t>,</w:t>
      </w:r>
      <w:r w:rsidRPr="007F3D3A">
        <w:rPr>
          <w:rFonts w:ascii="Times New Roman" w:hAnsi="Times New Roman"/>
          <w:sz w:val="28"/>
          <w:szCs w:val="28"/>
        </w:rPr>
        <w:t xml:space="preserve"> з яких вбачається, що повідомлення судді </w:t>
      </w:r>
      <w:r w:rsidR="00046E3C">
        <w:rPr>
          <w:rFonts w:ascii="Times New Roman" w:hAnsi="Times New Roman"/>
          <w:sz w:val="28"/>
          <w:szCs w:val="28"/>
        </w:rPr>
        <w:t>надіслані</w:t>
      </w:r>
      <w:r w:rsidRPr="007F3D3A">
        <w:rPr>
          <w:rFonts w:ascii="Times New Roman" w:hAnsi="Times New Roman"/>
          <w:sz w:val="28"/>
          <w:szCs w:val="28"/>
        </w:rPr>
        <w:t xml:space="preserve"> за належністю до Головного управління Національної поліції у місті Києві (далі – ГУ НП у м</w:t>
      </w:r>
      <w:r w:rsidR="00046E3C">
        <w:rPr>
          <w:rFonts w:ascii="Times New Roman" w:hAnsi="Times New Roman"/>
          <w:sz w:val="28"/>
          <w:szCs w:val="28"/>
        </w:rPr>
        <w:t>істі</w:t>
      </w:r>
      <w:r w:rsidRPr="007F3D3A">
        <w:rPr>
          <w:rFonts w:ascii="Times New Roman" w:hAnsi="Times New Roman"/>
          <w:sz w:val="28"/>
          <w:szCs w:val="28"/>
        </w:rPr>
        <w:t xml:space="preserve"> Києві) для перевірки в порядку статті 284 Кримінального процесуального кодексу України.</w:t>
      </w:r>
    </w:p>
    <w:p w:rsidR="00E225FE" w:rsidRPr="007F3D3A" w:rsidRDefault="00E225FE"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Член Вищої ради правосуддя Говорух</w:t>
      </w:r>
      <w:r w:rsidR="00046E3C">
        <w:rPr>
          <w:rFonts w:ascii="Times New Roman" w:hAnsi="Times New Roman"/>
          <w:sz w:val="28"/>
          <w:szCs w:val="28"/>
        </w:rPr>
        <w:t>а</w:t>
      </w:r>
      <w:r w:rsidRPr="007F3D3A">
        <w:rPr>
          <w:rFonts w:ascii="Times New Roman" w:hAnsi="Times New Roman"/>
          <w:sz w:val="28"/>
          <w:szCs w:val="28"/>
        </w:rPr>
        <w:t xml:space="preserve"> В.І. </w:t>
      </w:r>
      <w:r w:rsidR="00046E3C">
        <w:rPr>
          <w:rFonts w:ascii="Times New Roman" w:hAnsi="Times New Roman"/>
          <w:sz w:val="28"/>
          <w:szCs w:val="28"/>
        </w:rPr>
        <w:t xml:space="preserve">звернувся до </w:t>
      </w:r>
      <w:r w:rsidRPr="007F3D3A">
        <w:rPr>
          <w:rFonts w:ascii="Times New Roman" w:hAnsi="Times New Roman"/>
          <w:sz w:val="28"/>
          <w:szCs w:val="28"/>
        </w:rPr>
        <w:t>ГУ НП у                  м</w:t>
      </w:r>
      <w:r w:rsidR="00046E3C">
        <w:rPr>
          <w:rFonts w:ascii="Times New Roman" w:hAnsi="Times New Roman"/>
          <w:sz w:val="28"/>
          <w:szCs w:val="28"/>
        </w:rPr>
        <w:t>істі</w:t>
      </w:r>
      <w:r w:rsidRPr="007F3D3A">
        <w:rPr>
          <w:rFonts w:ascii="Times New Roman" w:hAnsi="Times New Roman"/>
          <w:sz w:val="28"/>
          <w:szCs w:val="28"/>
        </w:rPr>
        <w:t xml:space="preserve"> Києві </w:t>
      </w:r>
      <w:r w:rsidR="00046E3C">
        <w:rPr>
          <w:rFonts w:ascii="Times New Roman" w:hAnsi="Times New Roman"/>
          <w:sz w:val="28"/>
          <w:szCs w:val="28"/>
        </w:rPr>
        <w:t xml:space="preserve">із запитом </w:t>
      </w:r>
      <w:r w:rsidRPr="007F3D3A">
        <w:rPr>
          <w:rFonts w:ascii="Times New Roman" w:hAnsi="Times New Roman"/>
          <w:sz w:val="28"/>
          <w:szCs w:val="28"/>
        </w:rPr>
        <w:t>про заходи реагування, вжиті за повідомленням судді Федосєєва С.В. про втручання у його діяльність як судді щодо здійснення правосуддя.</w:t>
      </w:r>
    </w:p>
    <w:p w:rsidR="00E225FE" w:rsidRPr="007F3D3A" w:rsidRDefault="00E225FE"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ГУ НП у м</w:t>
      </w:r>
      <w:r w:rsidR="00046E3C">
        <w:rPr>
          <w:rFonts w:ascii="Times New Roman" w:hAnsi="Times New Roman"/>
          <w:sz w:val="28"/>
          <w:szCs w:val="28"/>
        </w:rPr>
        <w:t>істі</w:t>
      </w:r>
      <w:r w:rsidRPr="007F3D3A">
        <w:rPr>
          <w:rFonts w:ascii="Times New Roman" w:hAnsi="Times New Roman"/>
          <w:sz w:val="28"/>
          <w:szCs w:val="28"/>
        </w:rPr>
        <w:t xml:space="preserve"> Києві </w:t>
      </w:r>
      <w:r w:rsidR="00711BE9">
        <w:rPr>
          <w:rFonts w:ascii="Times New Roman" w:hAnsi="Times New Roman"/>
          <w:sz w:val="28"/>
          <w:szCs w:val="28"/>
        </w:rPr>
        <w:t xml:space="preserve">у листах від </w:t>
      </w:r>
      <w:r w:rsidRPr="007F3D3A">
        <w:rPr>
          <w:rFonts w:ascii="Times New Roman" w:hAnsi="Times New Roman"/>
          <w:sz w:val="28"/>
          <w:szCs w:val="28"/>
        </w:rPr>
        <w:t xml:space="preserve">28 та 31 січня 2020 року </w:t>
      </w:r>
      <w:r w:rsidR="00711BE9">
        <w:rPr>
          <w:rFonts w:ascii="Times New Roman" w:hAnsi="Times New Roman"/>
          <w:sz w:val="28"/>
          <w:szCs w:val="28"/>
        </w:rPr>
        <w:t>№</w:t>
      </w:r>
      <w:r w:rsidRPr="007F3D3A">
        <w:rPr>
          <w:rFonts w:ascii="Times New Roman" w:hAnsi="Times New Roman"/>
          <w:sz w:val="28"/>
          <w:szCs w:val="28"/>
        </w:rPr>
        <w:t>№ 874/0/8-20, 985/0/8-20 повідом</w:t>
      </w:r>
      <w:r w:rsidR="00711BE9">
        <w:rPr>
          <w:rFonts w:ascii="Times New Roman" w:hAnsi="Times New Roman"/>
          <w:sz w:val="28"/>
          <w:szCs w:val="28"/>
        </w:rPr>
        <w:t>ило таке.</w:t>
      </w:r>
    </w:p>
    <w:p w:rsidR="00E225FE" w:rsidRPr="007F3D3A" w:rsidRDefault="00E225FE" w:rsidP="007F3D3A">
      <w:pPr>
        <w:spacing w:after="0" w:line="240" w:lineRule="auto"/>
        <w:ind w:firstLine="709"/>
        <w:jc w:val="both"/>
        <w:rPr>
          <w:rFonts w:ascii="Times New Roman" w:hAnsi="Times New Roman"/>
          <w:sz w:val="28"/>
          <w:szCs w:val="28"/>
        </w:rPr>
      </w:pPr>
      <w:r w:rsidRPr="007F3D3A">
        <w:rPr>
          <w:rFonts w:ascii="Times New Roman" w:hAnsi="Times New Roman"/>
          <w:sz w:val="28"/>
          <w:szCs w:val="28"/>
        </w:rPr>
        <w:t>17 грудня 2019 року за фактами, викладеними у повідомленні судді                     Федосєєва С.В.</w:t>
      </w:r>
      <w:r w:rsidR="00711BE9">
        <w:rPr>
          <w:rFonts w:ascii="Times New Roman" w:hAnsi="Times New Roman"/>
          <w:sz w:val="28"/>
          <w:szCs w:val="28"/>
        </w:rPr>
        <w:t>,</w:t>
      </w:r>
      <w:r w:rsidRPr="007F3D3A">
        <w:rPr>
          <w:rFonts w:ascii="Times New Roman" w:hAnsi="Times New Roman"/>
          <w:sz w:val="28"/>
          <w:szCs w:val="28"/>
        </w:rPr>
        <w:t xml:space="preserve"> слідчим відділом Дарницького управління поліції Головного управління Національної поліції у місті Києві (</w:t>
      </w:r>
      <w:r w:rsidR="00711BE9">
        <w:rPr>
          <w:rFonts w:ascii="Times New Roman" w:hAnsi="Times New Roman"/>
          <w:sz w:val="28"/>
          <w:szCs w:val="28"/>
        </w:rPr>
        <w:t xml:space="preserve">далі – </w:t>
      </w:r>
      <w:r w:rsidRPr="007F3D3A">
        <w:rPr>
          <w:rFonts w:ascii="Times New Roman" w:hAnsi="Times New Roman"/>
          <w:sz w:val="28"/>
          <w:szCs w:val="28"/>
        </w:rPr>
        <w:t>СВ Дарницького УП ГУ НП у м</w:t>
      </w:r>
      <w:r w:rsidR="00711BE9">
        <w:rPr>
          <w:rFonts w:ascii="Times New Roman" w:hAnsi="Times New Roman"/>
          <w:sz w:val="28"/>
          <w:szCs w:val="28"/>
        </w:rPr>
        <w:t>істі</w:t>
      </w:r>
      <w:r w:rsidRPr="007F3D3A">
        <w:rPr>
          <w:rFonts w:ascii="Times New Roman" w:hAnsi="Times New Roman"/>
          <w:sz w:val="28"/>
          <w:szCs w:val="28"/>
        </w:rPr>
        <w:t xml:space="preserve"> Києві) </w:t>
      </w:r>
      <w:r w:rsidR="00711BE9" w:rsidRPr="007F3D3A">
        <w:rPr>
          <w:rFonts w:ascii="Times New Roman" w:hAnsi="Times New Roman"/>
          <w:sz w:val="28"/>
          <w:szCs w:val="28"/>
        </w:rPr>
        <w:t xml:space="preserve">внесено </w:t>
      </w:r>
      <w:r w:rsidRPr="007F3D3A">
        <w:rPr>
          <w:rFonts w:ascii="Times New Roman" w:hAnsi="Times New Roman"/>
          <w:sz w:val="28"/>
          <w:szCs w:val="28"/>
        </w:rPr>
        <w:t xml:space="preserve">до Єдиного реєстру досудових розслідувань (далі – ЄРДР) відомості за № </w:t>
      </w:r>
      <w:r w:rsidR="005772E9">
        <w:rPr>
          <w:rFonts w:ascii="Times New Roman" w:hAnsi="Times New Roman"/>
          <w:sz w:val="28"/>
          <w:szCs w:val="28"/>
        </w:rPr>
        <w:t>_________________</w:t>
      </w:r>
      <w:r w:rsidRPr="007F3D3A">
        <w:rPr>
          <w:rFonts w:ascii="Times New Roman" w:hAnsi="Times New Roman"/>
          <w:sz w:val="28"/>
          <w:szCs w:val="28"/>
        </w:rPr>
        <w:t xml:space="preserve"> за ознаками кримінального правопорушення, передбаченого частиною першою статті 376 Кримінального кодексу України</w:t>
      </w:r>
      <w:r w:rsidR="00711BE9">
        <w:rPr>
          <w:rFonts w:ascii="Times New Roman" w:hAnsi="Times New Roman"/>
          <w:sz w:val="28"/>
          <w:szCs w:val="28"/>
        </w:rPr>
        <w:t>,</w:t>
      </w:r>
      <w:r w:rsidRPr="007F3D3A">
        <w:rPr>
          <w:rFonts w:ascii="Times New Roman" w:hAnsi="Times New Roman"/>
          <w:sz w:val="28"/>
          <w:szCs w:val="28"/>
        </w:rPr>
        <w:t xml:space="preserve"> та розпочато досудове розслідування.</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lastRenderedPageBreak/>
        <w:t>Згідно з пунктами 1, 2 Основних принципів незалежності судових органів, схвалених резолюціями 40/32 та 40/146 Генеральної Асамблеї ООН від             29 листопада та 13 грудня 1985 року, незалежність судових органів гарантується державою та закріплюється в конституції або законах країни. Усі державні та інші установи зобов’язані шанувати незалежність судових органів та дотримуватися її. Судові органи вирішують передані їм справи безсторонньо, на основі фактів та відповідно до закону, без будь-яких обмежень, неправомірного впливу, спонуки, тиску, погроз або втручання, прямого чи непрямого, з будь-якого боку і з будь-яких би то не було причин.</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Відповідно до статті 6 Конвенції про захист прав людини і основоположних свобод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Незалежність суддів гарантується статтями 126, 129 Конституції України, якими встановлено, що судді, здійснюючи правосуддя, є незалежними та керуються верховенством права.</w:t>
      </w:r>
    </w:p>
    <w:p w:rsidR="00696544" w:rsidRPr="007F3D3A" w:rsidRDefault="00696544" w:rsidP="007F3D3A">
      <w:pPr>
        <w:pStyle w:val="20"/>
        <w:shd w:val="clear" w:color="auto" w:fill="auto"/>
        <w:tabs>
          <w:tab w:val="left" w:pos="9639"/>
        </w:tabs>
        <w:spacing w:before="0" w:after="0" w:line="240" w:lineRule="auto"/>
        <w:ind w:firstLine="709"/>
        <w:jc w:val="both"/>
        <w:rPr>
          <w:sz w:val="28"/>
          <w:szCs w:val="28"/>
        </w:rPr>
      </w:pPr>
      <w:r w:rsidRPr="007F3D3A">
        <w:rPr>
          <w:sz w:val="28"/>
          <w:szCs w:val="28"/>
        </w:rPr>
        <w:t>Постановою Пленуму Верховного Суду України від 13 червня                     2007 року № 8 «Про незалежність судової влади» надано відповідні роз’яснення. Зокрема, зазначено, що положення частини другої статті 126 Конституції України про те, що вплив на суддів у будь-який спосіб забороняється, означає заборону будь-яких дій стосовно суддів незалежно від форми їх прояву з боку державних органів, органів місцевого самоврядування, їх посадових і службових осіб, установ, організацій, громадян та їх об’єднань, юридичних осіб з метою перешкодити виконанню суддями професійних обов’язків чи схилити їх до винесення неправосудного рішення. Заборона впливу на суддів у будь-який спосіб поширюється на весь час обіймання ними посади судді.</w:t>
      </w:r>
    </w:p>
    <w:p w:rsidR="00696544" w:rsidRPr="007F3D3A" w:rsidRDefault="00696544" w:rsidP="007F3D3A">
      <w:pPr>
        <w:spacing w:after="0" w:line="240" w:lineRule="auto"/>
        <w:ind w:firstLine="709"/>
        <w:jc w:val="both"/>
        <w:rPr>
          <w:rFonts w:ascii="Times New Roman" w:eastAsia="Times New Roman" w:hAnsi="Times New Roman" w:cs="Times New Roman"/>
          <w:sz w:val="28"/>
          <w:szCs w:val="28"/>
        </w:rPr>
      </w:pPr>
      <w:r w:rsidRPr="007F3D3A">
        <w:rPr>
          <w:rFonts w:ascii="Times New Roman" w:eastAsia="Times New Roman" w:hAnsi="Times New Roman" w:cs="Times New Roman"/>
          <w:sz w:val="28"/>
          <w:szCs w:val="28"/>
        </w:rPr>
        <w:t>Частиною третьою статті 6 Закону України «Про судоустрій і статус суддів» визначено, що 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або в інший спосіб з метою дискре</w:t>
      </w:r>
      <w:r w:rsidR="009A2A7E" w:rsidRPr="007F3D3A">
        <w:rPr>
          <w:rFonts w:ascii="Times New Roman" w:eastAsia="Times New Roman" w:hAnsi="Times New Roman" w:cs="Times New Roman"/>
          <w:sz w:val="28"/>
          <w:szCs w:val="28"/>
        </w:rPr>
        <w:t>дита</w:t>
      </w:r>
      <w:r w:rsidRPr="007F3D3A">
        <w:rPr>
          <w:rFonts w:ascii="Times New Roman" w:eastAsia="Times New Roman" w:hAnsi="Times New Roman" w:cs="Times New Roman"/>
          <w:sz w:val="28"/>
          <w:szCs w:val="28"/>
        </w:rPr>
        <w:t>ції суду або впливу на безсторонність суду, заклики до невиконання рішень забороняються і мають наслідком відповідальність, установлену законом.</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Згідно зі статтею 48 Закону України «Про судоустрій і статус суддів» суддя у своїй діяльності щодо здійснення правосуд</w:t>
      </w:r>
      <w:r w:rsidR="00684AA3" w:rsidRPr="007F3D3A">
        <w:rPr>
          <w:rFonts w:ascii="Times New Roman" w:hAnsi="Times New Roman" w:cs="Times New Roman"/>
          <w:sz w:val="28"/>
          <w:szCs w:val="28"/>
        </w:rPr>
        <w:t>дя є незалежним від        будь</w:t>
      </w:r>
      <w:r w:rsidRPr="007F3D3A">
        <w:rPr>
          <w:rFonts w:ascii="Times New Roman" w:hAnsi="Times New Roman" w:cs="Times New Roman"/>
          <w:sz w:val="28"/>
          <w:szCs w:val="28"/>
        </w:rPr>
        <w:t>-якого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у діяльність судді щодо здійснення правосуддя забороняється і має наслідком відповідальність, установлену законом.</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lastRenderedPageBreak/>
        <w:t>Статтею 131 Конституції України визначено, що Вища рада правосуддя вживає заходів щодо забезпечення незалежності суддів.</w:t>
      </w:r>
    </w:p>
    <w:p w:rsidR="00A844C5" w:rsidRPr="007F3D3A" w:rsidRDefault="00A844C5"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проти правосуддя, вчинених суддями, працівниками апарату суду.</w:t>
      </w:r>
    </w:p>
    <w:p w:rsidR="00CF48AB" w:rsidRPr="007F3D3A" w:rsidRDefault="007F3D3A"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sz w:val="28"/>
          <w:szCs w:val="28"/>
        </w:rPr>
        <w:t xml:space="preserve">Оскільки під час перевірки встановлено, що 17 грудня 2019 року </w:t>
      </w:r>
      <w:r w:rsidR="00711BE9">
        <w:rPr>
          <w:rFonts w:ascii="Times New Roman" w:hAnsi="Times New Roman"/>
          <w:sz w:val="28"/>
          <w:szCs w:val="28"/>
        </w:rPr>
        <w:t xml:space="preserve">                    </w:t>
      </w:r>
      <w:r w:rsidRPr="007F3D3A">
        <w:rPr>
          <w:rFonts w:ascii="Times New Roman" w:hAnsi="Times New Roman"/>
          <w:sz w:val="28"/>
          <w:szCs w:val="28"/>
        </w:rPr>
        <w:t>СВ Дарницького УП ГУ НП у м</w:t>
      </w:r>
      <w:r w:rsidR="00711BE9">
        <w:rPr>
          <w:rFonts w:ascii="Times New Roman" w:hAnsi="Times New Roman"/>
          <w:sz w:val="28"/>
          <w:szCs w:val="28"/>
        </w:rPr>
        <w:t>істі</w:t>
      </w:r>
      <w:r w:rsidRPr="007F3D3A">
        <w:rPr>
          <w:rFonts w:ascii="Times New Roman" w:hAnsi="Times New Roman"/>
          <w:sz w:val="28"/>
          <w:szCs w:val="28"/>
        </w:rPr>
        <w:t xml:space="preserve"> Києві за повідомленням судді Дніпровського районного суду міста Києва Федосєєва С.В. внесено відомості до ЄРДР за № </w:t>
      </w:r>
      <w:r w:rsidR="005772E9">
        <w:rPr>
          <w:rFonts w:ascii="Times New Roman" w:hAnsi="Times New Roman"/>
          <w:sz w:val="28"/>
          <w:szCs w:val="28"/>
        </w:rPr>
        <w:t>_________________</w:t>
      </w:r>
      <w:r w:rsidRPr="007F3D3A">
        <w:rPr>
          <w:rFonts w:ascii="Times New Roman" w:hAnsi="Times New Roman"/>
          <w:sz w:val="28"/>
          <w:szCs w:val="28"/>
        </w:rPr>
        <w:t xml:space="preserve"> за ознаками кримінального правопорушення, передбаченого частиною першою статті 376 КК України, </w:t>
      </w:r>
      <w:r w:rsidR="003444C4" w:rsidRPr="007F3D3A">
        <w:rPr>
          <w:rFonts w:ascii="Times New Roman" w:hAnsi="Times New Roman" w:cs="Times New Roman"/>
          <w:sz w:val="28"/>
          <w:szCs w:val="28"/>
        </w:rPr>
        <w:t xml:space="preserve">та наразі досудове розслідування у вказаному кримінальному провадженні здійснюється </w:t>
      </w:r>
      <w:r w:rsidR="00711BE9">
        <w:rPr>
          <w:rFonts w:ascii="Times New Roman" w:hAnsi="Times New Roman" w:cs="Times New Roman"/>
          <w:sz w:val="28"/>
          <w:szCs w:val="28"/>
        </w:rPr>
        <w:t xml:space="preserve">                      </w:t>
      </w:r>
      <w:r w:rsidRPr="007F3D3A">
        <w:rPr>
          <w:rFonts w:ascii="Times New Roman" w:hAnsi="Times New Roman"/>
          <w:sz w:val="28"/>
          <w:szCs w:val="28"/>
        </w:rPr>
        <w:t>СВ Дарницького УП ГУ НП у м</w:t>
      </w:r>
      <w:r w:rsidR="00711BE9">
        <w:rPr>
          <w:rFonts w:ascii="Times New Roman" w:hAnsi="Times New Roman"/>
          <w:sz w:val="28"/>
          <w:szCs w:val="28"/>
        </w:rPr>
        <w:t>істі</w:t>
      </w:r>
      <w:r w:rsidRPr="007F3D3A">
        <w:rPr>
          <w:rFonts w:ascii="Times New Roman" w:hAnsi="Times New Roman"/>
          <w:sz w:val="28"/>
          <w:szCs w:val="28"/>
        </w:rPr>
        <w:t xml:space="preserve"> Києві</w:t>
      </w:r>
      <w:r w:rsidR="003444C4" w:rsidRPr="007F3D3A">
        <w:rPr>
          <w:rFonts w:ascii="Times New Roman" w:hAnsi="Times New Roman" w:cs="Times New Roman"/>
          <w:sz w:val="28"/>
          <w:szCs w:val="28"/>
        </w:rPr>
        <w:t xml:space="preserve">, </w:t>
      </w:r>
      <w:r w:rsidR="00CF48AB" w:rsidRPr="007F3D3A">
        <w:rPr>
          <w:rFonts w:ascii="Times New Roman" w:hAnsi="Times New Roman" w:cs="Times New Roman"/>
          <w:sz w:val="28"/>
          <w:szCs w:val="28"/>
          <w:lang w:bidi="uk-UA"/>
        </w:rPr>
        <w:t xml:space="preserve">Вища рада правосуддя вважає за необхідне на підставі </w:t>
      </w:r>
      <w:r w:rsidR="00CF48AB" w:rsidRPr="007F3D3A">
        <w:rPr>
          <w:rFonts w:ascii="Times New Roman" w:hAnsi="Times New Roman" w:cs="Times New Roman"/>
          <w:sz w:val="28"/>
          <w:szCs w:val="28"/>
        </w:rPr>
        <w:t xml:space="preserve">пункту 6 частини першої статті 73 Закону України «Про Вищу раду правосуддя» звернутися до </w:t>
      </w:r>
      <w:r w:rsidRPr="007F3D3A">
        <w:rPr>
          <w:rFonts w:ascii="Times New Roman" w:hAnsi="Times New Roman" w:cs="Times New Roman"/>
          <w:sz w:val="28"/>
          <w:szCs w:val="28"/>
        </w:rPr>
        <w:t>Офісу Генерального прокурора</w:t>
      </w:r>
      <w:r w:rsidRPr="007F3D3A">
        <w:t xml:space="preserve"> </w:t>
      </w:r>
      <w:r w:rsidR="00CF48AB" w:rsidRPr="007F3D3A">
        <w:rPr>
          <w:rFonts w:ascii="Times New Roman" w:hAnsi="Times New Roman" w:cs="Times New Roman"/>
          <w:sz w:val="28"/>
          <w:szCs w:val="28"/>
        </w:rPr>
        <w:t>щодо надання інформації про розкриття та розслідування цього злочину.</w:t>
      </w:r>
    </w:p>
    <w:p w:rsidR="00CF48AB" w:rsidRPr="007F3D3A" w:rsidRDefault="00CF48AB" w:rsidP="007F3D3A">
      <w:pPr>
        <w:spacing w:after="0" w:line="240" w:lineRule="auto"/>
        <w:ind w:firstLine="709"/>
        <w:jc w:val="both"/>
        <w:rPr>
          <w:rFonts w:ascii="Times New Roman" w:hAnsi="Times New Roman" w:cs="Times New Roman"/>
          <w:sz w:val="28"/>
          <w:szCs w:val="28"/>
        </w:rPr>
      </w:pPr>
      <w:r w:rsidRPr="007F3D3A">
        <w:rPr>
          <w:rFonts w:ascii="Times New Roman" w:hAnsi="Times New Roman" w:cs="Times New Roman"/>
          <w:sz w:val="28"/>
          <w:szCs w:val="28"/>
        </w:rPr>
        <w:t>Враховуючи викладене, Вища рада правосуддя, керуючись статтею 131 Конституції України, статтями 3, 73 Закону України «Про Вищу раду правосуддя»,</w:t>
      </w:r>
    </w:p>
    <w:p w:rsidR="008C0DC7" w:rsidRDefault="008C0DC7" w:rsidP="00A844C5">
      <w:pPr>
        <w:pStyle w:val="40"/>
        <w:shd w:val="clear" w:color="auto" w:fill="auto"/>
        <w:spacing w:before="0" w:after="0" w:line="240" w:lineRule="auto"/>
        <w:ind w:firstLine="709"/>
      </w:pPr>
    </w:p>
    <w:p w:rsidR="00A844C5" w:rsidRDefault="00A844C5" w:rsidP="00A844C5">
      <w:pPr>
        <w:pStyle w:val="40"/>
        <w:shd w:val="clear" w:color="auto" w:fill="auto"/>
        <w:spacing w:before="0" w:after="0" w:line="240" w:lineRule="auto"/>
        <w:ind w:firstLine="709"/>
      </w:pPr>
      <w:r>
        <w:t>вирішила:</w:t>
      </w:r>
    </w:p>
    <w:p w:rsidR="00684AA3" w:rsidRDefault="00684AA3" w:rsidP="00A844C5">
      <w:pPr>
        <w:pStyle w:val="40"/>
        <w:shd w:val="clear" w:color="auto" w:fill="auto"/>
        <w:spacing w:before="0" w:after="0" w:line="240" w:lineRule="auto"/>
        <w:ind w:firstLine="709"/>
      </w:pPr>
    </w:p>
    <w:p w:rsidR="009C7507" w:rsidRPr="00215703" w:rsidRDefault="009C7507" w:rsidP="009C7507">
      <w:pPr>
        <w:pStyle w:val="50"/>
        <w:shd w:val="clear" w:color="auto" w:fill="auto"/>
        <w:spacing w:line="240" w:lineRule="auto"/>
        <w:rPr>
          <w:color w:val="000000"/>
          <w:lang w:bidi="uk-UA"/>
        </w:rPr>
      </w:pPr>
      <w:r w:rsidRPr="001136B2">
        <w:t xml:space="preserve">звернутися до Офісу Генерального прокурора </w:t>
      </w:r>
      <w:r>
        <w:t xml:space="preserve">щодо надання інформації про розкриття та розслідування злочину, вчиненого стосовно судді </w:t>
      </w:r>
      <w:r w:rsidRPr="00A42769">
        <w:rPr>
          <w:lang w:eastAsia="ru-RU"/>
        </w:rPr>
        <w:t>Дніпровського районного суду міста Києва Федосєєва Сергія Володимировича</w:t>
      </w:r>
      <w:r w:rsidR="00711BE9">
        <w:rPr>
          <w:lang w:eastAsia="ru-RU"/>
        </w:rPr>
        <w:t>,</w:t>
      </w:r>
      <w:r>
        <w:rPr>
          <w:b/>
          <w:lang w:eastAsia="ru-RU"/>
        </w:rPr>
        <w:t xml:space="preserve"> </w:t>
      </w:r>
      <w:r>
        <w:t xml:space="preserve">у кримінальному провадженні, внесеному до Єдиного реєстру досудових розслідувань </w:t>
      </w:r>
      <w:r>
        <w:rPr>
          <w:lang w:bidi="uk-UA"/>
        </w:rPr>
        <w:t>за №</w:t>
      </w:r>
      <w:r w:rsidRPr="0070251D">
        <w:rPr>
          <w:color w:val="000000"/>
          <w:lang w:bidi="uk-UA"/>
        </w:rPr>
        <w:t xml:space="preserve"> </w:t>
      </w:r>
      <w:r w:rsidR="005772E9">
        <w:rPr>
          <w:color w:val="000000"/>
          <w:lang w:bidi="uk-UA"/>
        </w:rPr>
        <w:t>_________________</w:t>
      </w:r>
      <w:r>
        <w:rPr>
          <w:lang w:bidi="uk-UA"/>
        </w:rPr>
        <w:t xml:space="preserve">. </w:t>
      </w:r>
    </w:p>
    <w:p w:rsidR="00A844C5" w:rsidRDefault="00A844C5" w:rsidP="00A844C5">
      <w:pPr>
        <w:pStyle w:val="40"/>
        <w:shd w:val="clear" w:color="auto" w:fill="auto"/>
        <w:spacing w:before="0" w:after="0" w:line="240" w:lineRule="auto"/>
        <w:ind w:firstLine="709"/>
      </w:pPr>
    </w:p>
    <w:p w:rsidR="00711BE9" w:rsidRDefault="00711BE9" w:rsidP="00A844C5">
      <w:pPr>
        <w:pStyle w:val="40"/>
        <w:shd w:val="clear" w:color="auto" w:fill="auto"/>
        <w:spacing w:before="0" w:after="0" w:line="240" w:lineRule="auto"/>
        <w:ind w:firstLine="709"/>
      </w:pPr>
    </w:p>
    <w:p w:rsidR="008C288E" w:rsidRDefault="00A844C5" w:rsidP="008C288E">
      <w:pPr>
        <w:pStyle w:val="40"/>
        <w:shd w:val="clear" w:color="auto" w:fill="auto"/>
        <w:spacing w:before="0" w:after="0" w:line="240" w:lineRule="auto"/>
        <w:jc w:val="left"/>
        <w:rPr>
          <w:noProof/>
          <w:lang w:val="ru-RU"/>
        </w:rPr>
      </w:pPr>
      <w:r>
        <w:t>Голова Вищої ради правосуддя</w:t>
      </w:r>
      <w:r>
        <w:rPr>
          <w:lang w:val="ru-RU"/>
        </w:rPr>
        <w:t xml:space="preserve">                                            </w:t>
      </w:r>
      <w:r w:rsidR="00814B1A">
        <w:rPr>
          <w:lang w:val="ru-RU"/>
        </w:rPr>
        <w:t xml:space="preserve">        </w:t>
      </w:r>
      <w:r w:rsidR="007F3D3A">
        <w:rPr>
          <w:lang w:val="ru-RU"/>
        </w:rPr>
        <w:t xml:space="preserve"> </w:t>
      </w:r>
      <w:r w:rsidR="00814B1A">
        <w:rPr>
          <w:lang w:val="ru-RU"/>
        </w:rPr>
        <w:t xml:space="preserve">  </w:t>
      </w:r>
      <w:r w:rsidR="007F3D3A">
        <w:t xml:space="preserve">А.А. </w:t>
      </w:r>
      <w:proofErr w:type="spellStart"/>
      <w:r w:rsidR="007F3D3A">
        <w:t>Овсієнко</w:t>
      </w:r>
      <w:proofErr w:type="spellEnd"/>
      <w:r w:rsidR="007F3D3A">
        <w:t xml:space="preserve"> </w:t>
      </w:r>
      <w:r w:rsidR="008C288E">
        <w:t xml:space="preserve"> </w:t>
      </w:r>
    </w:p>
    <w:p w:rsidR="00F52D0B" w:rsidRDefault="008D1BBE" w:rsidP="00684AA3">
      <w:pPr>
        <w:spacing w:after="0" w:line="240" w:lineRule="auto"/>
        <w:jc w:val="center"/>
      </w:pPr>
      <w:r>
        <w:pict>
          <v:shapetype id="_x0000_t202" coordsize="21600,21600" o:spt="202" path="m,l,21600r21600,l21600,xe">
            <v:stroke joinstyle="miter"/>
            <v:path gradientshapeok="t" o:connecttype="rect"/>
          </v:shapetype>
          <v:shape id="_x0000_s1026" type="#_x0000_t202" style="position:absolute;left:0;text-align:left;margin-left:288.9pt;margin-top:1.1pt;width:101.5pt;height:25.5pt;z-index:-251658752;mso-wrap-distance-left:172.8pt;mso-wrap-distance-right:5pt;mso-position-horizontal-relative:margin" filled="f" stroked="f">
            <v:textbox style="mso-next-textbox:#_x0000_s1026;mso-fit-shape-to-text:t" inset="0,0,0,0">
              <w:txbxContent>
                <w:p w:rsidR="00046E3C" w:rsidRDefault="00046E3C" w:rsidP="00A844C5"/>
              </w:txbxContent>
            </v:textbox>
            <w10:wrap type="square" side="left" anchorx="margin"/>
          </v:shape>
        </w:pict>
      </w:r>
    </w:p>
    <w:sectPr w:rsidR="00F52D0B" w:rsidSect="008C288E">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E3C" w:rsidRDefault="00046E3C" w:rsidP="008C288E">
      <w:pPr>
        <w:spacing w:after="0" w:line="240" w:lineRule="auto"/>
      </w:pPr>
      <w:r>
        <w:separator/>
      </w:r>
    </w:p>
  </w:endnote>
  <w:endnote w:type="continuationSeparator" w:id="0">
    <w:p w:rsidR="00046E3C" w:rsidRDefault="00046E3C" w:rsidP="008C28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E3C" w:rsidRDefault="00046E3C" w:rsidP="008C288E">
      <w:pPr>
        <w:spacing w:after="0" w:line="240" w:lineRule="auto"/>
      </w:pPr>
      <w:r>
        <w:separator/>
      </w:r>
    </w:p>
  </w:footnote>
  <w:footnote w:type="continuationSeparator" w:id="0">
    <w:p w:rsidR="00046E3C" w:rsidRDefault="00046E3C" w:rsidP="008C28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3641"/>
      <w:docPartObj>
        <w:docPartGallery w:val="Page Numbers (Top of Page)"/>
        <w:docPartUnique/>
      </w:docPartObj>
    </w:sdtPr>
    <w:sdtContent>
      <w:p w:rsidR="00046E3C" w:rsidRDefault="008D1BBE">
        <w:pPr>
          <w:pStyle w:val="a5"/>
          <w:jc w:val="center"/>
        </w:pPr>
        <w:fldSimple w:instr=" PAGE   \* MERGEFORMAT ">
          <w:r w:rsidR="005772E9">
            <w:rPr>
              <w:noProof/>
            </w:rPr>
            <w:t>4</w:t>
          </w:r>
        </w:fldSimple>
      </w:p>
    </w:sdtContent>
  </w:sdt>
  <w:p w:rsidR="00046E3C" w:rsidRDefault="00046E3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A662F"/>
    <w:multiLevelType w:val="multilevel"/>
    <w:tmpl w:val="D2663C64"/>
    <w:lvl w:ilvl="0">
      <w:start w:val="2019"/>
      <w:numFmt w:val="decimal"/>
      <w:lvlText w:val="08.0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F72E32"/>
    <w:multiLevelType w:val="multilevel"/>
    <w:tmpl w:val="F1ACD6EA"/>
    <w:lvl w:ilvl="0">
      <w:start w:val="2019"/>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FC36E9"/>
    <w:multiLevelType w:val="multilevel"/>
    <w:tmpl w:val="88966626"/>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D7D0F"/>
    <w:multiLevelType w:val="multilevel"/>
    <w:tmpl w:val="03761B3C"/>
    <w:lvl w:ilvl="0">
      <w:start w:val="2019"/>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0F76D0"/>
    <w:multiLevelType w:val="multilevel"/>
    <w:tmpl w:val="A0901BBC"/>
    <w:lvl w:ilvl="0">
      <w:start w:val="2019"/>
      <w:numFmt w:val="decimal"/>
      <w:lvlText w:val="19.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0914C7"/>
    <w:multiLevelType w:val="multilevel"/>
    <w:tmpl w:val="A906F084"/>
    <w:lvl w:ilvl="0">
      <w:start w:val="2019"/>
      <w:numFmt w:val="decimal"/>
      <w:lvlText w:val="22.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2"/>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844C5"/>
    <w:rsid w:val="00005420"/>
    <w:rsid w:val="0001733A"/>
    <w:rsid w:val="00022DBE"/>
    <w:rsid w:val="00022E71"/>
    <w:rsid w:val="00035D66"/>
    <w:rsid w:val="00040668"/>
    <w:rsid w:val="00044C3F"/>
    <w:rsid w:val="00046E3C"/>
    <w:rsid w:val="000961F3"/>
    <w:rsid w:val="000A1B19"/>
    <w:rsid w:val="000B72A6"/>
    <w:rsid w:val="000D25DA"/>
    <w:rsid w:val="00183458"/>
    <w:rsid w:val="001834FA"/>
    <w:rsid w:val="00186B2A"/>
    <w:rsid w:val="00192A0D"/>
    <w:rsid w:val="001C59A6"/>
    <w:rsid w:val="001D6AA0"/>
    <w:rsid w:val="001F118B"/>
    <w:rsid w:val="002205CA"/>
    <w:rsid w:val="00220639"/>
    <w:rsid w:val="00255B29"/>
    <w:rsid w:val="002575EA"/>
    <w:rsid w:val="00264543"/>
    <w:rsid w:val="00267370"/>
    <w:rsid w:val="002712BC"/>
    <w:rsid w:val="00302107"/>
    <w:rsid w:val="003046C7"/>
    <w:rsid w:val="003106CD"/>
    <w:rsid w:val="003168DB"/>
    <w:rsid w:val="003371EC"/>
    <w:rsid w:val="003444C4"/>
    <w:rsid w:val="00365BBA"/>
    <w:rsid w:val="00394768"/>
    <w:rsid w:val="003A08D0"/>
    <w:rsid w:val="003B01C6"/>
    <w:rsid w:val="003F410C"/>
    <w:rsid w:val="003F41AF"/>
    <w:rsid w:val="00406375"/>
    <w:rsid w:val="00424C4A"/>
    <w:rsid w:val="00435F3B"/>
    <w:rsid w:val="00472018"/>
    <w:rsid w:val="00473263"/>
    <w:rsid w:val="004C1D51"/>
    <w:rsid w:val="004D4466"/>
    <w:rsid w:val="004E440B"/>
    <w:rsid w:val="004F028F"/>
    <w:rsid w:val="005046D0"/>
    <w:rsid w:val="005078E3"/>
    <w:rsid w:val="00550FA6"/>
    <w:rsid w:val="0056203C"/>
    <w:rsid w:val="005621C9"/>
    <w:rsid w:val="00570E5A"/>
    <w:rsid w:val="005772E9"/>
    <w:rsid w:val="00586419"/>
    <w:rsid w:val="005958E3"/>
    <w:rsid w:val="005A1C84"/>
    <w:rsid w:val="005C76EB"/>
    <w:rsid w:val="005E670B"/>
    <w:rsid w:val="005E7681"/>
    <w:rsid w:val="00676DCD"/>
    <w:rsid w:val="00684AA3"/>
    <w:rsid w:val="006855D2"/>
    <w:rsid w:val="00696544"/>
    <w:rsid w:val="006A03B4"/>
    <w:rsid w:val="006A3891"/>
    <w:rsid w:val="006A3CDD"/>
    <w:rsid w:val="006A5927"/>
    <w:rsid w:val="006A593F"/>
    <w:rsid w:val="006B1B1C"/>
    <w:rsid w:val="006B3370"/>
    <w:rsid w:val="006C536E"/>
    <w:rsid w:val="00711BE9"/>
    <w:rsid w:val="0073557E"/>
    <w:rsid w:val="007578E1"/>
    <w:rsid w:val="00764B64"/>
    <w:rsid w:val="00781A30"/>
    <w:rsid w:val="0079355C"/>
    <w:rsid w:val="007C309E"/>
    <w:rsid w:val="007F3D3A"/>
    <w:rsid w:val="00803A27"/>
    <w:rsid w:val="008107D1"/>
    <w:rsid w:val="00814B1A"/>
    <w:rsid w:val="00830B55"/>
    <w:rsid w:val="0083529E"/>
    <w:rsid w:val="00843DAC"/>
    <w:rsid w:val="0087524F"/>
    <w:rsid w:val="00891A40"/>
    <w:rsid w:val="008A1307"/>
    <w:rsid w:val="008C0DC7"/>
    <w:rsid w:val="008C288E"/>
    <w:rsid w:val="008D1BBE"/>
    <w:rsid w:val="008D2D50"/>
    <w:rsid w:val="008F1F11"/>
    <w:rsid w:val="00902FAE"/>
    <w:rsid w:val="00905F69"/>
    <w:rsid w:val="00986018"/>
    <w:rsid w:val="00987CF2"/>
    <w:rsid w:val="00992D10"/>
    <w:rsid w:val="009A2A7E"/>
    <w:rsid w:val="009A7D35"/>
    <w:rsid w:val="009B528C"/>
    <w:rsid w:val="009B7512"/>
    <w:rsid w:val="009C7507"/>
    <w:rsid w:val="009D7E35"/>
    <w:rsid w:val="009E5A33"/>
    <w:rsid w:val="00A30F4D"/>
    <w:rsid w:val="00A37E69"/>
    <w:rsid w:val="00A50768"/>
    <w:rsid w:val="00A6108E"/>
    <w:rsid w:val="00A70895"/>
    <w:rsid w:val="00A7262A"/>
    <w:rsid w:val="00A777A3"/>
    <w:rsid w:val="00A844C5"/>
    <w:rsid w:val="00A87670"/>
    <w:rsid w:val="00AA0D4D"/>
    <w:rsid w:val="00AA17E7"/>
    <w:rsid w:val="00AA3402"/>
    <w:rsid w:val="00AB1A6B"/>
    <w:rsid w:val="00AC643A"/>
    <w:rsid w:val="00AD08DD"/>
    <w:rsid w:val="00AD3822"/>
    <w:rsid w:val="00AE51B3"/>
    <w:rsid w:val="00B200B9"/>
    <w:rsid w:val="00B2038D"/>
    <w:rsid w:val="00B21FBF"/>
    <w:rsid w:val="00B347A4"/>
    <w:rsid w:val="00B42E78"/>
    <w:rsid w:val="00B44FAB"/>
    <w:rsid w:val="00B7339E"/>
    <w:rsid w:val="00B915EA"/>
    <w:rsid w:val="00B95653"/>
    <w:rsid w:val="00B95F4B"/>
    <w:rsid w:val="00BB5EC4"/>
    <w:rsid w:val="00BE4B8B"/>
    <w:rsid w:val="00C06750"/>
    <w:rsid w:val="00C06DD7"/>
    <w:rsid w:val="00C44417"/>
    <w:rsid w:val="00C54E0E"/>
    <w:rsid w:val="00CA0019"/>
    <w:rsid w:val="00CA7FC1"/>
    <w:rsid w:val="00CB27DC"/>
    <w:rsid w:val="00CB4AB3"/>
    <w:rsid w:val="00CC4874"/>
    <w:rsid w:val="00CD31B2"/>
    <w:rsid w:val="00CF48AB"/>
    <w:rsid w:val="00D00CC7"/>
    <w:rsid w:val="00D12AEA"/>
    <w:rsid w:val="00D20B11"/>
    <w:rsid w:val="00D6323B"/>
    <w:rsid w:val="00D738D7"/>
    <w:rsid w:val="00D8612C"/>
    <w:rsid w:val="00DB3915"/>
    <w:rsid w:val="00DD2AEF"/>
    <w:rsid w:val="00DD7EF1"/>
    <w:rsid w:val="00DE5CD2"/>
    <w:rsid w:val="00DE7460"/>
    <w:rsid w:val="00E225FE"/>
    <w:rsid w:val="00E26C1C"/>
    <w:rsid w:val="00E26E7F"/>
    <w:rsid w:val="00E53478"/>
    <w:rsid w:val="00E57FED"/>
    <w:rsid w:val="00E62830"/>
    <w:rsid w:val="00E66F11"/>
    <w:rsid w:val="00E71776"/>
    <w:rsid w:val="00E75D80"/>
    <w:rsid w:val="00E93BC4"/>
    <w:rsid w:val="00EB3F38"/>
    <w:rsid w:val="00EC6F5B"/>
    <w:rsid w:val="00ED0CEE"/>
    <w:rsid w:val="00EE05C6"/>
    <w:rsid w:val="00EF27C0"/>
    <w:rsid w:val="00F52D0B"/>
    <w:rsid w:val="00F7049D"/>
    <w:rsid w:val="00F73481"/>
    <w:rsid w:val="00F81AF7"/>
    <w:rsid w:val="00F86C1B"/>
    <w:rsid w:val="00F93388"/>
    <w:rsid w:val="00FB37C7"/>
    <w:rsid w:val="00FD715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B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locked/>
    <w:rsid w:val="00A844C5"/>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A844C5"/>
    <w:pPr>
      <w:widowControl w:val="0"/>
      <w:shd w:val="clear" w:color="auto" w:fill="FFFFFF"/>
      <w:spacing w:before="240" w:after="360" w:line="0" w:lineRule="atLeast"/>
      <w:jc w:val="center"/>
    </w:pPr>
    <w:rPr>
      <w:rFonts w:ascii="Times New Roman" w:eastAsia="Times New Roman" w:hAnsi="Times New Roman" w:cs="Times New Roman"/>
      <w:b/>
      <w:bCs/>
      <w:sz w:val="28"/>
      <w:szCs w:val="28"/>
    </w:rPr>
  </w:style>
  <w:style w:type="character" w:customStyle="1" w:styleId="5">
    <w:name w:val="Основной текст (5)_"/>
    <w:basedOn w:val="a0"/>
    <w:link w:val="50"/>
    <w:locked/>
    <w:rsid w:val="00A844C5"/>
    <w:rPr>
      <w:rFonts w:ascii="Times New Roman" w:eastAsia="Times New Roman" w:hAnsi="Times New Roman" w:cs="Times New Roman"/>
      <w:sz w:val="28"/>
      <w:szCs w:val="28"/>
      <w:shd w:val="clear" w:color="auto" w:fill="FFFFFF"/>
    </w:rPr>
  </w:style>
  <w:style w:type="paragraph" w:customStyle="1" w:styleId="50">
    <w:name w:val="Основной текст (5)"/>
    <w:basedOn w:val="a"/>
    <w:link w:val="5"/>
    <w:rsid w:val="00A844C5"/>
    <w:pPr>
      <w:widowControl w:val="0"/>
      <w:shd w:val="clear" w:color="auto" w:fill="FFFFFF"/>
      <w:spacing w:after="0" w:line="317" w:lineRule="exact"/>
      <w:jc w:val="both"/>
    </w:pPr>
    <w:rPr>
      <w:rFonts w:ascii="Times New Roman" w:eastAsia="Times New Roman" w:hAnsi="Times New Roman" w:cs="Times New Roman"/>
      <w:sz w:val="28"/>
      <w:szCs w:val="28"/>
    </w:rPr>
  </w:style>
  <w:style w:type="character" w:customStyle="1" w:styleId="213pt">
    <w:name w:val="Основной текст (2) + 13 pt"/>
    <w:aliases w:val="Полужирный"/>
    <w:basedOn w:val="a0"/>
    <w:rsid w:val="00A844C5"/>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shd w:val="clear" w:color="auto" w:fill="FFFFFF"/>
      <w:lang w:val="uk-UA" w:eastAsia="uk-UA" w:bidi="uk-UA"/>
    </w:rPr>
  </w:style>
  <w:style w:type="character" w:customStyle="1" w:styleId="a3">
    <w:name w:val="Абзац списку Знак"/>
    <w:aliases w:val="Подглава Знак"/>
    <w:basedOn w:val="a0"/>
    <w:link w:val="a4"/>
    <w:uiPriority w:val="34"/>
    <w:locked/>
    <w:rsid w:val="00987CF2"/>
    <w:rPr>
      <w:rFonts w:eastAsia="Times New Roman" w:cs="Times New Roman"/>
      <w:sz w:val="24"/>
      <w:szCs w:val="24"/>
      <w:lang w:eastAsia="ru-RU"/>
    </w:rPr>
  </w:style>
  <w:style w:type="paragraph" w:styleId="a4">
    <w:name w:val="List Paragraph"/>
    <w:aliases w:val="Подглава"/>
    <w:basedOn w:val="a"/>
    <w:link w:val="a3"/>
    <w:uiPriority w:val="34"/>
    <w:qFormat/>
    <w:rsid w:val="00987CF2"/>
    <w:pPr>
      <w:spacing w:after="0" w:line="240" w:lineRule="auto"/>
      <w:ind w:left="708"/>
    </w:pPr>
    <w:rPr>
      <w:rFonts w:eastAsia="Times New Roman" w:cs="Times New Roman"/>
      <w:sz w:val="24"/>
      <w:szCs w:val="24"/>
      <w:lang w:eastAsia="ru-RU"/>
    </w:rPr>
  </w:style>
  <w:style w:type="paragraph" w:styleId="a5">
    <w:name w:val="header"/>
    <w:basedOn w:val="a"/>
    <w:link w:val="a6"/>
    <w:uiPriority w:val="99"/>
    <w:unhideWhenUsed/>
    <w:rsid w:val="008C288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C288E"/>
  </w:style>
  <w:style w:type="paragraph" w:styleId="a7">
    <w:name w:val="footer"/>
    <w:basedOn w:val="a"/>
    <w:link w:val="a8"/>
    <w:uiPriority w:val="99"/>
    <w:semiHidden/>
    <w:unhideWhenUsed/>
    <w:rsid w:val="008C288E"/>
    <w:pPr>
      <w:tabs>
        <w:tab w:val="center" w:pos="4819"/>
        <w:tab w:val="right" w:pos="9639"/>
      </w:tabs>
      <w:spacing w:after="0" w:line="240" w:lineRule="auto"/>
    </w:pPr>
  </w:style>
  <w:style w:type="character" w:customStyle="1" w:styleId="a8">
    <w:name w:val="Нижній колонтитул Знак"/>
    <w:basedOn w:val="a0"/>
    <w:link w:val="a7"/>
    <w:uiPriority w:val="99"/>
    <w:semiHidden/>
    <w:rsid w:val="008C288E"/>
  </w:style>
  <w:style w:type="character" w:customStyle="1" w:styleId="2">
    <w:name w:val="Основной текст (2)_"/>
    <w:basedOn w:val="a0"/>
    <w:link w:val="20"/>
    <w:rsid w:val="001C59A6"/>
    <w:rPr>
      <w:rFonts w:ascii="Times New Roman" w:eastAsia="Times New Roman" w:hAnsi="Times New Roman" w:cs="Times New Roman"/>
      <w:shd w:val="clear" w:color="auto" w:fill="FFFFFF"/>
    </w:rPr>
  </w:style>
  <w:style w:type="paragraph" w:customStyle="1" w:styleId="20">
    <w:name w:val="Основной текст (2)"/>
    <w:basedOn w:val="a"/>
    <w:link w:val="2"/>
    <w:rsid w:val="001C59A6"/>
    <w:pPr>
      <w:widowControl w:val="0"/>
      <w:shd w:val="clear" w:color="auto" w:fill="FFFFFF"/>
      <w:spacing w:before="300" w:after="180" w:line="274" w:lineRule="exact"/>
    </w:pPr>
    <w:rPr>
      <w:rFonts w:ascii="Times New Roman" w:eastAsia="Times New Roman" w:hAnsi="Times New Roman" w:cs="Times New Roman"/>
    </w:rPr>
  </w:style>
  <w:style w:type="character" w:customStyle="1" w:styleId="6Exact">
    <w:name w:val="Подпись к картинке (6) Exact"/>
    <w:basedOn w:val="a0"/>
    <w:link w:val="6"/>
    <w:rsid w:val="00BB5EC4"/>
    <w:rPr>
      <w:rFonts w:ascii="Times New Roman" w:eastAsia="Times New Roman" w:hAnsi="Times New Roman" w:cs="Times New Roman"/>
      <w:b/>
      <w:bCs/>
      <w:shd w:val="clear" w:color="auto" w:fill="FFFFFF"/>
    </w:rPr>
  </w:style>
  <w:style w:type="character" w:customStyle="1" w:styleId="615ptExact">
    <w:name w:val="Подпись к картинке (6) + 15 pt;Малые прописные Exact"/>
    <w:basedOn w:val="6Exact"/>
    <w:rsid w:val="00BB5EC4"/>
    <w:rPr>
      <w:smallCaps/>
      <w:color w:val="000000"/>
      <w:spacing w:val="0"/>
      <w:w w:val="100"/>
      <w:position w:val="0"/>
      <w:sz w:val="30"/>
      <w:szCs w:val="30"/>
      <w:lang w:val="uk-UA" w:eastAsia="uk-UA" w:bidi="uk-UA"/>
    </w:rPr>
  </w:style>
  <w:style w:type="character" w:customStyle="1" w:styleId="6Exact0">
    <w:name w:val="Подпись к картинке (6) + Малые прописные Exact"/>
    <w:basedOn w:val="6Exact"/>
    <w:rsid w:val="00BB5EC4"/>
    <w:rPr>
      <w:smallCaps/>
      <w:color w:val="000000"/>
      <w:spacing w:val="0"/>
      <w:w w:val="100"/>
      <w:position w:val="0"/>
      <w:lang w:val="uk-UA" w:eastAsia="uk-UA" w:bidi="uk-UA"/>
    </w:rPr>
  </w:style>
  <w:style w:type="paragraph" w:customStyle="1" w:styleId="6">
    <w:name w:val="Подпись к картинке (6)"/>
    <w:basedOn w:val="a"/>
    <w:link w:val="6Exact"/>
    <w:rsid w:val="00BB5EC4"/>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Заголовок №2 Exact"/>
    <w:basedOn w:val="a0"/>
    <w:rsid w:val="00B915EA"/>
    <w:rPr>
      <w:rFonts w:ascii="Times New Roman" w:eastAsia="Times New Roman" w:hAnsi="Times New Roman" w:cs="Times New Roman"/>
      <w:b/>
      <w:bCs/>
      <w:i w:val="0"/>
      <w:iCs w:val="0"/>
      <w:smallCaps w:val="0"/>
      <w:strike w:val="0"/>
      <w:sz w:val="26"/>
      <w:szCs w:val="26"/>
      <w:u w:val="none"/>
    </w:rPr>
  </w:style>
  <w:style w:type="character" w:customStyle="1" w:styleId="2Exact0">
    <w:name w:val="Подпись к картинке (2) Exact"/>
    <w:basedOn w:val="a0"/>
    <w:link w:val="21"/>
    <w:rsid w:val="00B915EA"/>
    <w:rPr>
      <w:rFonts w:ascii="Times New Roman" w:eastAsia="Times New Roman" w:hAnsi="Times New Roman" w:cs="Times New Roman"/>
      <w:b/>
      <w:bCs/>
      <w:sz w:val="26"/>
      <w:szCs w:val="26"/>
      <w:shd w:val="clear" w:color="auto" w:fill="FFFFFF"/>
    </w:rPr>
  </w:style>
  <w:style w:type="character" w:customStyle="1" w:styleId="Exact">
    <w:name w:val="Подпись к картинке Exact"/>
    <w:basedOn w:val="a0"/>
    <w:link w:val="a9"/>
    <w:rsid w:val="00B915EA"/>
    <w:rPr>
      <w:rFonts w:ascii="Times New Roman" w:eastAsia="Times New Roman" w:hAnsi="Times New Roman" w:cs="Times New Roman"/>
      <w:sz w:val="18"/>
      <w:szCs w:val="18"/>
      <w:shd w:val="clear" w:color="auto" w:fill="FFFFFF"/>
    </w:rPr>
  </w:style>
  <w:style w:type="character" w:customStyle="1" w:styleId="3Exact">
    <w:name w:val="Подпись к картинке (3) Exact"/>
    <w:basedOn w:val="a0"/>
    <w:link w:val="3"/>
    <w:rsid w:val="00B915EA"/>
    <w:rPr>
      <w:rFonts w:ascii="Arial" w:eastAsia="Arial" w:hAnsi="Arial" w:cs="Arial"/>
      <w:b/>
      <w:bCs/>
      <w:sz w:val="15"/>
      <w:szCs w:val="15"/>
      <w:shd w:val="clear" w:color="auto" w:fill="FFFFFF"/>
    </w:rPr>
  </w:style>
  <w:style w:type="character" w:customStyle="1" w:styleId="4Exact">
    <w:name w:val="Подпись к картинке (4) Exact"/>
    <w:basedOn w:val="a0"/>
    <w:link w:val="41"/>
    <w:rsid w:val="00B915EA"/>
    <w:rPr>
      <w:rFonts w:ascii="Franklin Gothic Medium" w:eastAsia="Franklin Gothic Medium" w:hAnsi="Franklin Gothic Medium" w:cs="Franklin Gothic Medium"/>
      <w:shd w:val="clear" w:color="auto" w:fill="FFFFFF"/>
    </w:rPr>
  </w:style>
  <w:style w:type="character" w:customStyle="1" w:styleId="5Exact">
    <w:name w:val="Подпись к картинке (5) Exact"/>
    <w:basedOn w:val="a0"/>
    <w:link w:val="51"/>
    <w:rsid w:val="00B915EA"/>
    <w:rPr>
      <w:rFonts w:ascii="Arial" w:eastAsia="Arial" w:hAnsi="Arial" w:cs="Arial"/>
      <w:shd w:val="clear" w:color="auto" w:fill="FFFFFF"/>
    </w:rPr>
  </w:style>
  <w:style w:type="character" w:customStyle="1" w:styleId="5BookmanOldStyleExact">
    <w:name w:val="Подпись к картинке (5) + Bookman Old Style;Курсив Exact"/>
    <w:basedOn w:val="5Exact"/>
    <w:rsid w:val="00B915EA"/>
    <w:rPr>
      <w:rFonts w:ascii="Bookman Old Style" w:eastAsia="Bookman Old Style" w:hAnsi="Bookman Old Style" w:cs="Bookman Old Style"/>
      <w:i/>
      <w:iCs/>
      <w:color w:val="000000"/>
      <w:spacing w:val="0"/>
      <w:w w:val="100"/>
      <w:position w:val="0"/>
      <w:u w:val="single"/>
      <w:lang w:val="uk-UA" w:eastAsia="uk-UA" w:bidi="uk-UA"/>
    </w:rPr>
  </w:style>
  <w:style w:type="character" w:customStyle="1" w:styleId="22">
    <w:name w:val="Заголовок №2_"/>
    <w:basedOn w:val="a0"/>
    <w:link w:val="23"/>
    <w:rsid w:val="00B915EA"/>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B915EA"/>
    <w:pPr>
      <w:widowControl w:val="0"/>
      <w:shd w:val="clear" w:color="auto" w:fill="FFFFFF"/>
      <w:spacing w:before="60" w:after="0" w:line="322" w:lineRule="exact"/>
      <w:outlineLvl w:val="1"/>
    </w:pPr>
    <w:rPr>
      <w:rFonts w:ascii="Times New Roman" w:eastAsia="Times New Roman" w:hAnsi="Times New Roman" w:cs="Times New Roman"/>
      <w:b/>
      <w:bCs/>
      <w:sz w:val="26"/>
      <w:szCs w:val="26"/>
    </w:rPr>
  </w:style>
  <w:style w:type="paragraph" w:customStyle="1" w:styleId="21">
    <w:name w:val="Подпись к картинке (2)"/>
    <w:basedOn w:val="a"/>
    <w:link w:val="2Exact0"/>
    <w:rsid w:val="00B915EA"/>
    <w:pPr>
      <w:widowControl w:val="0"/>
      <w:shd w:val="clear" w:color="auto" w:fill="FFFFFF"/>
      <w:spacing w:after="120" w:line="0" w:lineRule="atLeast"/>
      <w:jc w:val="right"/>
    </w:pPr>
    <w:rPr>
      <w:rFonts w:ascii="Times New Roman" w:eastAsia="Times New Roman" w:hAnsi="Times New Roman" w:cs="Times New Roman"/>
      <w:b/>
      <w:bCs/>
      <w:sz w:val="26"/>
      <w:szCs w:val="26"/>
    </w:rPr>
  </w:style>
  <w:style w:type="paragraph" w:customStyle="1" w:styleId="a9">
    <w:name w:val="Подпись к картинке"/>
    <w:basedOn w:val="a"/>
    <w:link w:val="Exact"/>
    <w:rsid w:val="00B915EA"/>
    <w:pPr>
      <w:widowControl w:val="0"/>
      <w:shd w:val="clear" w:color="auto" w:fill="FFFFFF"/>
      <w:spacing w:before="120" w:after="0" w:line="202" w:lineRule="exact"/>
      <w:ind w:hanging="720"/>
    </w:pPr>
    <w:rPr>
      <w:rFonts w:ascii="Times New Roman" w:eastAsia="Times New Roman" w:hAnsi="Times New Roman" w:cs="Times New Roman"/>
      <w:sz w:val="18"/>
      <w:szCs w:val="18"/>
    </w:rPr>
  </w:style>
  <w:style w:type="paragraph" w:customStyle="1" w:styleId="3">
    <w:name w:val="Подпись к картинке (3)"/>
    <w:basedOn w:val="a"/>
    <w:link w:val="3Exact"/>
    <w:rsid w:val="00B915EA"/>
    <w:pPr>
      <w:widowControl w:val="0"/>
      <w:shd w:val="clear" w:color="auto" w:fill="FFFFFF"/>
      <w:spacing w:after="0" w:line="202" w:lineRule="exact"/>
    </w:pPr>
    <w:rPr>
      <w:rFonts w:ascii="Arial" w:eastAsia="Arial" w:hAnsi="Arial" w:cs="Arial"/>
      <w:b/>
      <w:bCs/>
      <w:sz w:val="15"/>
      <w:szCs w:val="15"/>
    </w:rPr>
  </w:style>
  <w:style w:type="paragraph" w:customStyle="1" w:styleId="41">
    <w:name w:val="Подпись к картинке (4)"/>
    <w:basedOn w:val="a"/>
    <w:link w:val="4Exact"/>
    <w:rsid w:val="00B915EA"/>
    <w:pPr>
      <w:widowControl w:val="0"/>
      <w:shd w:val="clear" w:color="auto" w:fill="FFFFFF"/>
      <w:spacing w:after="180" w:line="0" w:lineRule="atLeast"/>
    </w:pPr>
    <w:rPr>
      <w:rFonts w:ascii="Franklin Gothic Medium" w:eastAsia="Franklin Gothic Medium" w:hAnsi="Franklin Gothic Medium" w:cs="Franklin Gothic Medium"/>
    </w:rPr>
  </w:style>
  <w:style w:type="paragraph" w:customStyle="1" w:styleId="51">
    <w:name w:val="Подпись к картинке (5)"/>
    <w:basedOn w:val="a"/>
    <w:link w:val="5Exact"/>
    <w:rsid w:val="00B915EA"/>
    <w:pPr>
      <w:widowControl w:val="0"/>
      <w:shd w:val="clear" w:color="auto" w:fill="FFFFFF"/>
      <w:spacing w:before="180" w:after="0" w:line="0" w:lineRule="atLeast"/>
    </w:pPr>
    <w:rPr>
      <w:rFonts w:ascii="Arial" w:eastAsia="Arial" w:hAnsi="Arial" w:cs="Arial"/>
    </w:rPr>
  </w:style>
  <w:style w:type="paragraph" w:styleId="aa">
    <w:name w:val="Normal (Web)"/>
    <w:basedOn w:val="a"/>
    <w:unhideWhenUsed/>
    <w:rsid w:val="00DD7E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Основной текст (2) + Полужирный"/>
    <w:basedOn w:val="2"/>
    <w:rsid w:val="00AD08DD"/>
    <w:rPr>
      <w:b/>
      <w:bCs/>
      <w:i w:val="0"/>
      <w:iCs w:val="0"/>
      <w:smallCaps w:val="0"/>
      <w:strike w:val="0"/>
      <w:color w:val="000000"/>
      <w:spacing w:val="0"/>
      <w:w w:val="100"/>
      <w:position w:val="0"/>
      <w:sz w:val="20"/>
      <w:szCs w:val="20"/>
      <w:u w:val="none"/>
      <w:lang w:val="uk-UA" w:eastAsia="uk-UA" w:bidi="uk-UA"/>
    </w:rPr>
  </w:style>
  <w:style w:type="character" w:customStyle="1" w:styleId="28pt">
    <w:name w:val="Основной текст (2) + 8 pt;Малые прописные"/>
    <w:basedOn w:val="2"/>
    <w:rsid w:val="00AD08DD"/>
    <w:rPr>
      <w:b w:val="0"/>
      <w:bCs w:val="0"/>
      <w:i w:val="0"/>
      <w:iCs w:val="0"/>
      <w:smallCaps/>
      <w:strike w:val="0"/>
      <w:color w:val="000000"/>
      <w:spacing w:val="0"/>
      <w:w w:val="100"/>
      <w:position w:val="0"/>
      <w:sz w:val="16"/>
      <w:szCs w:val="16"/>
      <w:u w:val="none"/>
      <w:lang w:val="uk-UA" w:eastAsia="uk-UA" w:bidi="uk-UA"/>
    </w:rPr>
  </w:style>
  <w:style w:type="character" w:customStyle="1" w:styleId="25">
    <w:name w:val="Основной текст (2) + Курсив"/>
    <w:basedOn w:val="2"/>
    <w:rsid w:val="00AD08DD"/>
    <w:rPr>
      <w:b w:val="0"/>
      <w:bCs w:val="0"/>
      <w:i/>
      <w:iCs/>
      <w:smallCaps w:val="0"/>
      <w:strike w:val="0"/>
      <w:color w:val="000000"/>
      <w:spacing w:val="0"/>
      <w:w w:val="100"/>
      <w:position w:val="0"/>
      <w:sz w:val="20"/>
      <w:szCs w:val="20"/>
      <w:u w:val="none"/>
      <w:lang w:val="uk-UA" w:eastAsia="uk-UA" w:bidi="uk-UA"/>
    </w:rPr>
  </w:style>
  <w:style w:type="character" w:customStyle="1" w:styleId="3Exact0">
    <w:name w:val="Основной текст (3) Exact"/>
    <w:basedOn w:val="a0"/>
    <w:rsid w:val="00830B55"/>
    <w:rPr>
      <w:rFonts w:ascii="Times New Roman" w:eastAsia="Times New Roman" w:hAnsi="Times New Roman" w:cs="Times New Roman"/>
      <w:b/>
      <w:bCs/>
      <w:i w:val="0"/>
      <w:iCs w:val="0"/>
      <w:smallCaps w:val="0"/>
      <w:strike w:val="0"/>
      <w:sz w:val="26"/>
      <w:szCs w:val="26"/>
      <w:u w:val="none"/>
    </w:rPr>
  </w:style>
  <w:style w:type="character" w:customStyle="1" w:styleId="314ptExact">
    <w:name w:val="Основной текст (3) + 14 pt;Не полужирный Exact"/>
    <w:basedOn w:val="30"/>
    <w:rsid w:val="00830B55"/>
    <w:rPr>
      <w:sz w:val="28"/>
      <w:szCs w:val="28"/>
    </w:rPr>
  </w:style>
  <w:style w:type="character" w:customStyle="1" w:styleId="6Exact1">
    <w:name w:val="Заголовок №6 Exact"/>
    <w:basedOn w:val="a0"/>
    <w:link w:val="60"/>
    <w:rsid w:val="00830B55"/>
    <w:rPr>
      <w:rFonts w:ascii="Microsoft Sans Serif" w:eastAsia="Microsoft Sans Serif" w:hAnsi="Microsoft Sans Serif" w:cs="Microsoft Sans Serif"/>
      <w:sz w:val="32"/>
      <w:szCs w:val="32"/>
      <w:shd w:val="clear" w:color="auto" w:fill="FFFFFF"/>
    </w:rPr>
  </w:style>
  <w:style w:type="character" w:customStyle="1" w:styleId="30">
    <w:name w:val="Основной текст (3)_"/>
    <w:basedOn w:val="a0"/>
    <w:link w:val="31"/>
    <w:rsid w:val="00830B55"/>
    <w:rPr>
      <w:rFonts w:ascii="Times New Roman" w:eastAsia="Times New Roman" w:hAnsi="Times New Roman" w:cs="Times New Roman"/>
      <w:b/>
      <w:bCs/>
      <w:sz w:val="26"/>
      <w:szCs w:val="26"/>
      <w:shd w:val="clear" w:color="auto" w:fill="FFFFFF"/>
    </w:rPr>
  </w:style>
  <w:style w:type="paragraph" w:customStyle="1" w:styleId="31">
    <w:name w:val="Основной текст (3)"/>
    <w:basedOn w:val="a"/>
    <w:link w:val="30"/>
    <w:rsid w:val="00830B55"/>
    <w:pPr>
      <w:widowControl w:val="0"/>
      <w:shd w:val="clear" w:color="auto" w:fill="FFFFFF"/>
      <w:spacing w:after="0" w:line="302" w:lineRule="exact"/>
      <w:jc w:val="center"/>
    </w:pPr>
    <w:rPr>
      <w:rFonts w:ascii="Times New Roman" w:eastAsia="Times New Roman" w:hAnsi="Times New Roman" w:cs="Times New Roman"/>
      <w:b/>
      <w:bCs/>
      <w:sz w:val="26"/>
      <w:szCs w:val="26"/>
    </w:rPr>
  </w:style>
  <w:style w:type="paragraph" w:customStyle="1" w:styleId="60">
    <w:name w:val="Заголовок №6"/>
    <w:basedOn w:val="a"/>
    <w:link w:val="6Exact1"/>
    <w:rsid w:val="00830B55"/>
    <w:pPr>
      <w:widowControl w:val="0"/>
      <w:shd w:val="clear" w:color="auto" w:fill="FFFFFF"/>
      <w:spacing w:after="0" w:line="0" w:lineRule="atLeast"/>
      <w:outlineLvl w:val="5"/>
    </w:pPr>
    <w:rPr>
      <w:rFonts w:ascii="Microsoft Sans Serif" w:eastAsia="Microsoft Sans Serif" w:hAnsi="Microsoft Sans Serif" w:cs="Microsoft Sans Serif"/>
      <w:sz w:val="32"/>
      <w:szCs w:val="32"/>
    </w:rPr>
  </w:style>
  <w:style w:type="character" w:customStyle="1" w:styleId="8">
    <w:name w:val="Основной текст (8)_"/>
    <w:basedOn w:val="a0"/>
    <w:link w:val="80"/>
    <w:rsid w:val="00035D66"/>
    <w:rPr>
      <w:rFonts w:ascii="Times New Roman" w:eastAsia="Times New Roman" w:hAnsi="Times New Roman" w:cs="Times New Roman"/>
      <w:sz w:val="28"/>
      <w:szCs w:val="28"/>
      <w:shd w:val="clear" w:color="auto" w:fill="FFFFFF"/>
    </w:rPr>
  </w:style>
  <w:style w:type="paragraph" w:customStyle="1" w:styleId="80">
    <w:name w:val="Основной текст (8)"/>
    <w:basedOn w:val="a"/>
    <w:link w:val="8"/>
    <w:rsid w:val="00035D66"/>
    <w:pPr>
      <w:widowControl w:val="0"/>
      <w:shd w:val="clear" w:color="auto" w:fill="FFFFFF"/>
      <w:spacing w:after="540" w:line="302" w:lineRule="exact"/>
    </w:pPr>
    <w:rPr>
      <w:rFonts w:ascii="Times New Roman" w:eastAsia="Times New Roman" w:hAnsi="Times New Roman" w:cs="Times New Roman"/>
      <w:sz w:val="28"/>
      <w:szCs w:val="28"/>
    </w:rPr>
  </w:style>
  <w:style w:type="character" w:customStyle="1" w:styleId="295pt0pt">
    <w:name w:val="Основной текст (2) + 9;5 pt;Малые прописные;Интервал 0 pt"/>
    <w:basedOn w:val="2"/>
    <w:rsid w:val="006C536E"/>
    <w:rPr>
      <w:b w:val="0"/>
      <w:bCs w:val="0"/>
      <w:i w:val="0"/>
      <w:iCs w:val="0"/>
      <w:smallCaps/>
      <w:strike w:val="0"/>
      <w:color w:val="000000"/>
      <w:spacing w:val="10"/>
      <w:w w:val="100"/>
      <w:position w:val="0"/>
      <w:sz w:val="19"/>
      <w:szCs w:val="19"/>
      <w:u w:val="single"/>
      <w:lang w:val="uk-UA" w:eastAsia="uk-UA" w:bidi="uk-UA"/>
    </w:rPr>
  </w:style>
  <w:style w:type="character" w:customStyle="1" w:styleId="5Exact0">
    <w:name w:val="Основной текст (5) Exact"/>
    <w:basedOn w:val="5"/>
    <w:rsid w:val="006B3370"/>
    <w:rPr>
      <w:rFonts w:ascii="Arial" w:eastAsia="Arial" w:hAnsi="Arial" w:cs="Arial"/>
      <w:b/>
      <w:bCs/>
      <w:i w:val="0"/>
      <w:iCs w:val="0"/>
      <w:smallCaps w:val="0"/>
      <w:strike w:val="0"/>
      <w:sz w:val="22"/>
      <w:szCs w:val="22"/>
      <w:u w:val="none"/>
      <w:lang w:val="uk-UA" w:eastAsia="uk-UA" w:bidi="uk-UA"/>
    </w:rPr>
  </w:style>
  <w:style w:type="character" w:customStyle="1" w:styleId="6Exact2">
    <w:name w:val="Основной текст (6) Exact"/>
    <w:basedOn w:val="a0"/>
    <w:link w:val="61"/>
    <w:rsid w:val="006B3370"/>
    <w:rPr>
      <w:rFonts w:ascii="Times New Roman" w:eastAsia="Times New Roman" w:hAnsi="Times New Roman" w:cs="Times New Roman"/>
      <w:i/>
      <w:iCs/>
      <w:sz w:val="38"/>
      <w:szCs w:val="38"/>
      <w:shd w:val="clear" w:color="auto" w:fill="FFFFFF"/>
    </w:rPr>
  </w:style>
  <w:style w:type="character" w:customStyle="1" w:styleId="6Arial11ptExact">
    <w:name w:val="Основной текст (6) + Arial;11 pt;Не курсив Exact"/>
    <w:basedOn w:val="6Exact2"/>
    <w:rsid w:val="006B3370"/>
    <w:rPr>
      <w:rFonts w:ascii="Arial" w:eastAsia="Arial" w:hAnsi="Arial" w:cs="Arial"/>
      <w:color w:val="000000"/>
      <w:spacing w:val="0"/>
      <w:w w:val="100"/>
      <w:position w:val="0"/>
      <w:sz w:val="22"/>
      <w:szCs w:val="22"/>
      <w:lang w:val="uk-UA" w:eastAsia="uk-UA" w:bidi="uk-UA"/>
    </w:rPr>
  </w:style>
  <w:style w:type="paragraph" w:customStyle="1" w:styleId="61">
    <w:name w:val="Основной текст (6)"/>
    <w:basedOn w:val="a"/>
    <w:link w:val="6Exact2"/>
    <w:rsid w:val="006B3370"/>
    <w:pPr>
      <w:widowControl w:val="0"/>
      <w:shd w:val="clear" w:color="auto" w:fill="FFFFFF"/>
      <w:spacing w:after="0" w:line="0" w:lineRule="atLeast"/>
    </w:pPr>
    <w:rPr>
      <w:rFonts w:ascii="Times New Roman" w:eastAsia="Times New Roman" w:hAnsi="Times New Roman" w:cs="Times New Roman"/>
      <w:i/>
      <w:iCs/>
      <w:sz w:val="38"/>
      <w:szCs w:val="38"/>
    </w:rPr>
  </w:style>
  <w:style w:type="character" w:styleId="ab">
    <w:name w:val="Hyperlink"/>
    <w:basedOn w:val="a0"/>
    <w:rsid w:val="00473263"/>
    <w:rPr>
      <w:color w:val="0066CC"/>
      <w:u w:val="single"/>
    </w:rPr>
  </w:style>
  <w:style w:type="character" w:customStyle="1" w:styleId="32">
    <w:name w:val="Основной текст (3) + Не полужирный"/>
    <w:basedOn w:val="30"/>
    <w:rsid w:val="0001733A"/>
    <w:rPr>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66181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08391-A7FE-4E71-A52A-43D54EABA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5959</Words>
  <Characters>3397</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Лідія Дяченко (VRU-USMONO02 - l.dyachenko)</cp:lastModifiedBy>
  <cp:revision>3</cp:revision>
  <cp:lastPrinted>2020-02-22T19:22:00Z</cp:lastPrinted>
  <dcterms:created xsi:type="dcterms:W3CDTF">2020-02-25T13:21:00Z</dcterms:created>
  <dcterms:modified xsi:type="dcterms:W3CDTF">2020-02-25T13:25:00Z</dcterms:modified>
</cp:coreProperties>
</file>