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274" w:rsidRPr="007C0685" w:rsidRDefault="003A1274" w:rsidP="003A1274">
      <w:pPr>
        <w:jc w:val="right"/>
        <w:rPr>
          <w:color w:val="000000"/>
          <w:lang w:val="uk-UA" w:eastAsia="uk-UA"/>
        </w:rPr>
      </w:pPr>
      <w:r w:rsidRPr="007C0685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4A74394" wp14:editId="4FD889FD">
            <wp:simplePos x="0" y="0"/>
            <wp:positionH relativeFrom="column">
              <wp:posOffset>2807970</wp:posOffset>
            </wp:positionH>
            <wp:positionV relativeFrom="paragraph">
              <wp:posOffset>-161290</wp:posOffset>
            </wp:positionV>
            <wp:extent cx="504190" cy="647065"/>
            <wp:effectExtent l="0" t="0" r="0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1274" w:rsidRPr="007C0685" w:rsidRDefault="003A1274" w:rsidP="003A1274">
      <w:pPr>
        <w:jc w:val="right"/>
        <w:rPr>
          <w:color w:val="000000"/>
          <w:lang w:val="uk-UA" w:eastAsia="uk-UA"/>
        </w:rPr>
      </w:pPr>
    </w:p>
    <w:p w:rsidR="00C26AD2" w:rsidRDefault="00C26AD2" w:rsidP="00C26AD2">
      <w:pPr>
        <w:ind w:firstLine="0"/>
        <w:jc w:val="center"/>
        <w:rPr>
          <w:b/>
          <w:color w:val="000000"/>
          <w:sz w:val="28"/>
          <w:szCs w:val="28"/>
          <w:lang w:val="uk-UA"/>
        </w:rPr>
      </w:pPr>
    </w:p>
    <w:p w:rsidR="00C26AD2" w:rsidRDefault="00C26AD2" w:rsidP="00C26AD2">
      <w:pPr>
        <w:ind w:firstLine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УКРАЇНА</w:t>
      </w:r>
    </w:p>
    <w:p w:rsidR="00C26AD2" w:rsidRPr="00C26AD2" w:rsidRDefault="00C26AD2" w:rsidP="00C26AD2">
      <w:pPr>
        <w:ind w:firstLine="0"/>
        <w:jc w:val="center"/>
        <w:rPr>
          <w:b/>
          <w:color w:val="000000"/>
          <w:sz w:val="28"/>
          <w:szCs w:val="28"/>
          <w:lang w:val="uk-UA"/>
        </w:rPr>
      </w:pPr>
      <w:r w:rsidRPr="00C26AD2">
        <w:rPr>
          <w:b/>
          <w:color w:val="000000"/>
          <w:sz w:val="28"/>
          <w:szCs w:val="28"/>
          <w:lang w:val="uk-UA"/>
        </w:rPr>
        <w:t>ВИЩА  РАДА  ПРАВОСУДДЯ</w:t>
      </w:r>
    </w:p>
    <w:p w:rsidR="00C26AD2" w:rsidRPr="00C26AD2" w:rsidRDefault="00C26AD2" w:rsidP="00C26AD2">
      <w:pPr>
        <w:ind w:firstLine="0"/>
        <w:jc w:val="center"/>
        <w:rPr>
          <w:b/>
          <w:color w:val="000000"/>
          <w:sz w:val="28"/>
          <w:szCs w:val="28"/>
          <w:lang w:val="uk-UA"/>
        </w:rPr>
      </w:pPr>
      <w:r w:rsidRPr="00C26AD2">
        <w:rPr>
          <w:b/>
          <w:color w:val="000000"/>
          <w:sz w:val="28"/>
          <w:szCs w:val="28"/>
          <w:lang w:val="uk-UA"/>
        </w:rPr>
        <w:t>ПЕРША ДИСЦИПЛІНАРНА ПАЛАТА</w:t>
      </w:r>
    </w:p>
    <w:p w:rsidR="00C26AD2" w:rsidRDefault="00C26AD2" w:rsidP="00FD10CC">
      <w:pPr>
        <w:pStyle w:val="a7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  <w:r w:rsidRPr="00C26AD2">
        <w:rPr>
          <w:b/>
          <w:sz w:val="28"/>
          <w:szCs w:val="28"/>
          <w:lang w:val="uk-UA"/>
        </w:rPr>
        <w:t>УХВАЛА</w:t>
      </w:r>
    </w:p>
    <w:p w:rsidR="00FD10CC" w:rsidRPr="00C26AD2" w:rsidRDefault="00FD10CC" w:rsidP="00FD10CC">
      <w:pPr>
        <w:pStyle w:val="a7"/>
        <w:spacing w:after="0" w:line="240" w:lineRule="auto"/>
        <w:ind w:left="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3098"/>
        <w:gridCol w:w="3309"/>
        <w:gridCol w:w="3374"/>
      </w:tblGrid>
      <w:tr w:rsidR="003C5789" w:rsidRPr="009014C5" w:rsidTr="00D41F28">
        <w:trPr>
          <w:trHeight w:val="188"/>
        </w:trPr>
        <w:tc>
          <w:tcPr>
            <w:tcW w:w="3098" w:type="dxa"/>
            <w:hideMark/>
          </w:tcPr>
          <w:p w:rsidR="003C5789" w:rsidRPr="00605B21" w:rsidRDefault="00605B21" w:rsidP="00D41F28">
            <w:pPr>
              <w:ind w:right="-2" w:firstLine="0"/>
              <w:rPr>
                <w:noProof/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</w:rPr>
              <w:t xml:space="preserve">21 </w:t>
            </w:r>
            <w:r>
              <w:rPr>
                <w:noProof/>
                <w:sz w:val="28"/>
                <w:szCs w:val="28"/>
                <w:lang w:val="uk-UA"/>
              </w:rPr>
              <w:t xml:space="preserve">лютого 2020 року </w:t>
            </w:r>
          </w:p>
        </w:tc>
        <w:tc>
          <w:tcPr>
            <w:tcW w:w="3309" w:type="dxa"/>
            <w:hideMark/>
          </w:tcPr>
          <w:p w:rsidR="003C5789" w:rsidRPr="009014C5" w:rsidRDefault="003C5789" w:rsidP="00D41F28">
            <w:pPr>
              <w:ind w:right="-2" w:firstLine="1326"/>
              <w:rPr>
                <w:noProof/>
                <w:sz w:val="28"/>
                <w:szCs w:val="28"/>
              </w:rPr>
            </w:pPr>
            <w:proofErr w:type="spellStart"/>
            <w:r w:rsidRPr="009014C5">
              <w:rPr>
                <w:sz w:val="28"/>
                <w:szCs w:val="28"/>
              </w:rPr>
              <w:t>Київ</w:t>
            </w:r>
            <w:proofErr w:type="spellEnd"/>
          </w:p>
        </w:tc>
        <w:tc>
          <w:tcPr>
            <w:tcW w:w="3374" w:type="dxa"/>
            <w:hideMark/>
          </w:tcPr>
          <w:p w:rsidR="003C5789" w:rsidRPr="00605B21" w:rsidRDefault="00605B21" w:rsidP="00605B21">
            <w:pPr>
              <w:ind w:right="-2"/>
              <w:rPr>
                <w:noProof/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lang w:val="uk-UA"/>
              </w:rPr>
              <w:t xml:space="preserve">    </w:t>
            </w:r>
            <w:bookmarkStart w:id="0" w:name="_GoBack"/>
            <w:bookmarkEnd w:id="0"/>
            <w:r>
              <w:rPr>
                <w:noProof/>
                <w:sz w:val="28"/>
                <w:szCs w:val="28"/>
                <w:lang w:val="uk-UA"/>
              </w:rPr>
              <w:t>№ 564/1дп/15-20</w:t>
            </w:r>
          </w:p>
        </w:tc>
      </w:tr>
      <w:tr w:rsidR="003C5789" w:rsidRPr="009014C5" w:rsidTr="00D41F28">
        <w:trPr>
          <w:trHeight w:val="188"/>
        </w:trPr>
        <w:tc>
          <w:tcPr>
            <w:tcW w:w="3098" w:type="dxa"/>
          </w:tcPr>
          <w:p w:rsidR="003C5789" w:rsidRPr="009014C5" w:rsidRDefault="003C5789" w:rsidP="00D41F28">
            <w:pPr>
              <w:ind w:right="-2" w:firstLine="0"/>
              <w:rPr>
                <w:noProof/>
                <w:sz w:val="28"/>
                <w:szCs w:val="28"/>
                <w:lang w:val="uk-UA"/>
              </w:rPr>
            </w:pPr>
          </w:p>
        </w:tc>
        <w:tc>
          <w:tcPr>
            <w:tcW w:w="3309" w:type="dxa"/>
          </w:tcPr>
          <w:p w:rsidR="003C5789" w:rsidRPr="009014C5" w:rsidRDefault="003C5789" w:rsidP="00D41F28">
            <w:pPr>
              <w:ind w:right="-2" w:firstLine="1326"/>
              <w:rPr>
                <w:sz w:val="28"/>
                <w:szCs w:val="28"/>
                <w:lang w:val="uk-UA"/>
              </w:rPr>
            </w:pPr>
          </w:p>
        </w:tc>
        <w:tc>
          <w:tcPr>
            <w:tcW w:w="3374" w:type="dxa"/>
          </w:tcPr>
          <w:p w:rsidR="003C5789" w:rsidRPr="009014C5" w:rsidRDefault="003C5789" w:rsidP="00D41F28">
            <w:pPr>
              <w:ind w:right="-2"/>
              <w:jc w:val="center"/>
              <w:rPr>
                <w:noProof/>
                <w:sz w:val="28"/>
                <w:szCs w:val="28"/>
                <w:lang w:val="uk-UA"/>
              </w:rPr>
            </w:pPr>
          </w:p>
        </w:tc>
      </w:tr>
      <w:tr w:rsidR="003C5789" w:rsidRPr="009014C5" w:rsidTr="00D41F28">
        <w:trPr>
          <w:trHeight w:val="188"/>
        </w:trPr>
        <w:tc>
          <w:tcPr>
            <w:tcW w:w="3098" w:type="dxa"/>
          </w:tcPr>
          <w:p w:rsidR="003C5789" w:rsidRPr="009014C5" w:rsidRDefault="003C5789" w:rsidP="006E585E">
            <w:pPr>
              <w:ind w:right="-2" w:firstLine="0"/>
              <w:rPr>
                <w:noProof/>
                <w:sz w:val="28"/>
                <w:szCs w:val="28"/>
                <w:lang w:val="uk-UA"/>
              </w:rPr>
            </w:pPr>
            <w:r w:rsidRPr="00767AF9">
              <w:rPr>
                <w:b/>
                <w:lang w:val="uk-UA"/>
              </w:rPr>
              <w:t>Про відмову у відкритті дисциплінарної справи стосовно</w:t>
            </w:r>
            <w:r>
              <w:rPr>
                <w:b/>
                <w:lang w:val="uk-UA"/>
              </w:rPr>
              <w:t xml:space="preserve"> </w:t>
            </w:r>
            <w:r w:rsidRPr="00767AF9">
              <w:rPr>
                <w:b/>
                <w:lang w:val="uk-UA"/>
              </w:rPr>
              <w:t>с</w:t>
            </w:r>
            <w:r w:rsidRPr="00767AF9">
              <w:rPr>
                <w:rFonts w:eastAsia="Calibri"/>
                <w:b/>
                <w:lang w:val="uk-UA"/>
              </w:rPr>
              <w:t>удді</w:t>
            </w:r>
            <w:r>
              <w:rPr>
                <w:rFonts w:eastAsia="Calibri"/>
                <w:b/>
                <w:lang w:val="uk-UA"/>
              </w:rPr>
              <w:t xml:space="preserve"> </w:t>
            </w:r>
            <w:r w:rsidRPr="003C5789">
              <w:rPr>
                <w:rFonts w:eastAsia="Calibri"/>
                <w:b/>
                <w:lang w:val="uk-UA"/>
              </w:rPr>
              <w:t>Окружного адміністр</w:t>
            </w:r>
            <w:r>
              <w:rPr>
                <w:rFonts w:eastAsia="Calibri"/>
                <w:b/>
                <w:lang w:val="uk-UA"/>
              </w:rPr>
              <w:t xml:space="preserve">ативного суду міста Києва </w:t>
            </w:r>
            <w:proofErr w:type="spellStart"/>
            <w:r w:rsidR="006E585E">
              <w:rPr>
                <w:rFonts w:eastAsia="Calibri"/>
                <w:b/>
                <w:lang w:val="uk-UA"/>
              </w:rPr>
              <w:t>Арсірія</w:t>
            </w:r>
            <w:proofErr w:type="spellEnd"/>
            <w:r w:rsidR="006E585E">
              <w:rPr>
                <w:rFonts w:eastAsia="Calibri"/>
                <w:b/>
                <w:lang w:val="uk-UA"/>
              </w:rPr>
              <w:t xml:space="preserve"> Р.О.</w:t>
            </w:r>
          </w:p>
        </w:tc>
        <w:tc>
          <w:tcPr>
            <w:tcW w:w="3309" w:type="dxa"/>
          </w:tcPr>
          <w:p w:rsidR="003C5789" w:rsidRPr="009014C5" w:rsidRDefault="003C5789" w:rsidP="00D41F28">
            <w:pPr>
              <w:ind w:right="-2" w:firstLine="1326"/>
              <w:rPr>
                <w:sz w:val="28"/>
                <w:szCs w:val="28"/>
                <w:lang w:val="uk-UA"/>
              </w:rPr>
            </w:pPr>
          </w:p>
        </w:tc>
        <w:tc>
          <w:tcPr>
            <w:tcW w:w="3374" w:type="dxa"/>
          </w:tcPr>
          <w:p w:rsidR="003C5789" w:rsidRPr="009014C5" w:rsidRDefault="003C5789" w:rsidP="00D41F28">
            <w:pPr>
              <w:ind w:right="-2"/>
              <w:jc w:val="center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3C5789" w:rsidRDefault="003C5789" w:rsidP="003A1274">
      <w:pPr>
        <w:ind w:firstLine="0"/>
        <w:jc w:val="center"/>
        <w:rPr>
          <w:b/>
          <w:sz w:val="26"/>
          <w:szCs w:val="26"/>
          <w:lang w:val="uk-UA"/>
        </w:rPr>
      </w:pPr>
    </w:p>
    <w:p w:rsidR="00267CC6" w:rsidRPr="00C006D8" w:rsidRDefault="00267CC6" w:rsidP="003A1274">
      <w:pPr>
        <w:pStyle w:val="2"/>
        <w:shd w:val="clear" w:color="auto" w:fill="auto"/>
        <w:spacing w:after="0" w:line="240" w:lineRule="auto"/>
        <w:ind w:firstLine="708"/>
        <w:jc w:val="both"/>
        <w:rPr>
          <w:b w:val="0"/>
          <w:sz w:val="28"/>
          <w:szCs w:val="28"/>
          <w:highlight w:val="white"/>
          <w:lang w:val="uk-UA"/>
        </w:rPr>
      </w:pPr>
      <w:r w:rsidRPr="00C006D8">
        <w:rPr>
          <w:b w:val="0"/>
          <w:sz w:val="28"/>
          <w:szCs w:val="28"/>
          <w:lang w:val="uk-UA"/>
        </w:rPr>
        <w:t xml:space="preserve">Перша Дисциплінарна палата Вищої ради правосуддя у складі головуючого – </w:t>
      </w:r>
      <w:proofErr w:type="spellStart"/>
      <w:r w:rsidRPr="00DB47EE">
        <w:rPr>
          <w:b w:val="0"/>
          <w:sz w:val="28"/>
          <w:szCs w:val="28"/>
          <w:lang w:val="uk-UA"/>
        </w:rPr>
        <w:t>Шапрана</w:t>
      </w:r>
      <w:proofErr w:type="spellEnd"/>
      <w:r w:rsidRPr="00DB47EE">
        <w:rPr>
          <w:b w:val="0"/>
          <w:sz w:val="28"/>
          <w:szCs w:val="28"/>
          <w:lang w:val="uk-UA"/>
        </w:rPr>
        <w:t xml:space="preserve"> В.В., членів </w:t>
      </w:r>
      <w:proofErr w:type="spellStart"/>
      <w:r w:rsidRPr="00DB47EE">
        <w:rPr>
          <w:b w:val="0"/>
          <w:sz w:val="28"/>
          <w:szCs w:val="28"/>
          <w:lang w:val="uk-UA"/>
        </w:rPr>
        <w:t>Краснощокової</w:t>
      </w:r>
      <w:proofErr w:type="spellEnd"/>
      <w:r w:rsidRPr="00DB47EE">
        <w:rPr>
          <w:b w:val="0"/>
          <w:sz w:val="28"/>
          <w:szCs w:val="28"/>
          <w:lang w:val="uk-UA"/>
        </w:rPr>
        <w:t xml:space="preserve"> Н.С., </w:t>
      </w:r>
      <w:proofErr w:type="spellStart"/>
      <w:r w:rsidRPr="00DB47EE">
        <w:rPr>
          <w:b w:val="0"/>
          <w:sz w:val="28"/>
          <w:szCs w:val="28"/>
          <w:lang w:val="uk-UA"/>
        </w:rPr>
        <w:t>Маловацького</w:t>
      </w:r>
      <w:proofErr w:type="spellEnd"/>
      <w:r w:rsidRPr="00DB47EE">
        <w:rPr>
          <w:b w:val="0"/>
          <w:sz w:val="28"/>
          <w:szCs w:val="28"/>
          <w:lang w:val="uk-UA"/>
        </w:rPr>
        <w:t xml:space="preserve"> О.В., </w:t>
      </w:r>
      <w:proofErr w:type="spellStart"/>
      <w:r w:rsidRPr="00DB47EE">
        <w:rPr>
          <w:b w:val="0"/>
          <w:sz w:val="28"/>
          <w:szCs w:val="28"/>
          <w:lang w:val="uk-UA"/>
        </w:rPr>
        <w:t>Розваляєвої</w:t>
      </w:r>
      <w:proofErr w:type="spellEnd"/>
      <w:r w:rsidRPr="00DB47EE">
        <w:rPr>
          <w:b w:val="0"/>
          <w:sz w:val="28"/>
          <w:szCs w:val="28"/>
          <w:lang w:val="uk-UA"/>
        </w:rPr>
        <w:t xml:space="preserve"> Т.С.,</w:t>
      </w:r>
      <w:r w:rsidR="003E1B51">
        <w:rPr>
          <w:b w:val="0"/>
          <w:sz w:val="28"/>
          <w:szCs w:val="28"/>
          <w:lang w:val="uk-UA"/>
        </w:rPr>
        <w:t xml:space="preserve"> </w:t>
      </w:r>
      <w:r w:rsidRPr="00C006D8">
        <w:rPr>
          <w:b w:val="0"/>
          <w:sz w:val="28"/>
          <w:szCs w:val="28"/>
          <w:lang w:val="uk-UA"/>
        </w:rPr>
        <w:t xml:space="preserve">розглянувши висновок доповідача – члена Першої Дисциплінарної палати Вищої ради правосуддя Шелест С.Б. за результатами перевірки дисциплінарної скарги </w:t>
      </w:r>
      <w:proofErr w:type="spellStart"/>
      <w:r w:rsidR="006E585E" w:rsidRPr="006E585E">
        <w:rPr>
          <w:b w:val="0"/>
          <w:sz w:val="28"/>
          <w:szCs w:val="28"/>
          <w:lang w:val="uk-UA"/>
        </w:rPr>
        <w:t>Неганова</w:t>
      </w:r>
      <w:proofErr w:type="spellEnd"/>
      <w:r w:rsidR="006E585E" w:rsidRPr="006E585E">
        <w:rPr>
          <w:b w:val="0"/>
          <w:sz w:val="28"/>
          <w:szCs w:val="28"/>
          <w:lang w:val="uk-UA"/>
        </w:rPr>
        <w:t xml:space="preserve"> Віктора Вадимовича на дії судді Окружного адміністративного суду міста Києва </w:t>
      </w:r>
      <w:proofErr w:type="spellStart"/>
      <w:r w:rsidR="006E585E" w:rsidRPr="006E585E">
        <w:rPr>
          <w:b w:val="0"/>
          <w:sz w:val="28"/>
          <w:szCs w:val="28"/>
          <w:lang w:val="uk-UA"/>
        </w:rPr>
        <w:t>Арсірія</w:t>
      </w:r>
      <w:proofErr w:type="spellEnd"/>
      <w:r w:rsidR="006E585E" w:rsidRPr="006E585E">
        <w:rPr>
          <w:b w:val="0"/>
          <w:sz w:val="28"/>
          <w:szCs w:val="28"/>
          <w:lang w:val="uk-UA"/>
        </w:rPr>
        <w:t xml:space="preserve"> Руслана Олександровича</w:t>
      </w:r>
      <w:r w:rsidRPr="00C006D8">
        <w:rPr>
          <w:b w:val="0"/>
          <w:sz w:val="28"/>
          <w:szCs w:val="28"/>
          <w:lang w:val="uk-UA"/>
        </w:rPr>
        <w:t>,</w:t>
      </w:r>
    </w:p>
    <w:p w:rsidR="00267CC6" w:rsidRPr="00C006D8" w:rsidRDefault="00267CC6" w:rsidP="003A1274">
      <w:pPr>
        <w:pStyle w:val="2"/>
        <w:shd w:val="clear" w:color="auto" w:fill="auto"/>
        <w:spacing w:after="0" w:line="240" w:lineRule="auto"/>
        <w:ind w:firstLine="708"/>
        <w:jc w:val="both"/>
        <w:rPr>
          <w:b w:val="0"/>
          <w:sz w:val="28"/>
          <w:szCs w:val="28"/>
          <w:highlight w:val="white"/>
          <w:lang w:val="uk-UA"/>
        </w:rPr>
      </w:pPr>
    </w:p>
    <w:p w:rsidR="00EA15F2" w:rsidRPr="00C006D8" w:rsidRDefault="00EA15F2" w:rsidP="00EA15F2">
      <w:pPr>
        <w:ind w:firstLine="709"/>
        <w:jc w:val="center"/>
        <w:rPr>
          <w:rStyle w:val="FontStyle20"/>
          <w:sz w:val="28"/>
          <w:szCs w:val="28"/>
          <w:lang w:val="uk-UA" w:eastAsia="uk-UA"/>
        </w:rPr>
      </w:pPr>
      <w:r w:rsidRPr="00C006D8">
        <w:rPr>
          <w:b/>
          <w:bCs/>
          <w:sz w:val="28"/>
          <w:szCs w:val="28"/>
          <w:lang w:val="uk-UA" w:eastAsia="uk-UA"/>
        </w:rPr>
        <w:t>встановила:</w:t>
      </w:r>
    </w:p>
    <w:p w:rsidR="00EA15F2" w:rsidRPr="00C006D8" w:rsidRDefault="00EA15F2" w:rsidP="00EA15F2">
      <w:pPr>
        <w:pStyle w:val="2"/>
        <w:shd w:val="clear" w:color="auto" w:fill="auto"/>
        <w:spacing w:after="0" w:line="240" w:lineRule="auto"/>
        <w:jc w:val="both"/>
        <w:rPr>
          <w:b w:val="0"/>
          <w:sz w:val="28"/>
          <w:szCs w:val="28"/>
          <w:highlight w:val="white"/>
          <w:lang w:val="uk-UA"/>
        </w:rPr>
      </w:pPr>
    </w:p>
    <w:p w:rsidR="006E585E" w:rsidRPr="006E585E" w:rsidRDefault="006E585E" w:rsidP="006E585E">
      <w:pPr>
        <w:ind w:firstLine="0"/>
        <w:rPr>
          <w:sz w:val="28"/>
          <w:szCs w:val="28"/>
          <w:highlight w:val="white"/>
          <w:lang w:val="uk-UA"/>
        </w:rPr>
      </w:pPr>
      <w:r>
        <w:rPr>
          <w:sz w:val="28"/>
          <w:szCs w:val="28"/>
          <w:highlight w:val="white"/>
          <w:lang w:val="uk-UA"/>
        </w:rPr>
        <w:t>д</w:t>
      </w:r>
      <w:r w:rsidRPr="006E585E">
        <w:rPr>
          <w:sz w:val="28"/>
          <w:szCs w:val="28"/>
          <w:highlight w:val="white"/>
          <w:lang w:val="uk-UA"/>
        </w:rPr>
        <w:t xml:space="preserve">о Вищої ради правосуддя 11 січня 2018 року за вхідним № Н-312/0/7-18 надійшла скарга </w:t>
      </w:r>
      <w:proofErr w:type="spellStart"/>
      <w:r w:rsidRPr="006E585E">
        <w:rPr>
          <w:sz w:val="28"/>
          <w:szCs w:val="28"/>
          <w:highlight w:val="white"/>
          <w:lang w:val="uk-UA"/>
        </w:rPr>
        <w:t>Неганова</w:t>
      </w:r>
      <w:proofErr w:type="spellEnd"/>
      <w:r w:rsidRPr="006E585E">
        <w:rPr>
          <w:sz w:val="28"/>
          <w:szCs w:val="28"/>
          <w:highlight w:val="white"/>
          <w:lang w:val="uk-UA"/>
        </w:rPr>
        <w:t xml:space="preserve"> В.В. на дії судді Окружного адміністративного суду міста Києва </w:t>
      </w:r>
      <w:proofErr w:type="spellStart"/>
      <w:r w:rsidRPr="006E585E">
        <w:rPr>
          <w:sz w:val="28"/>
          <w:szCs w:val="28"/>
          <w:highlight w:val="white"/>
          <w:lang w:val="uk-UA"/>
        </w:rPr>
        <w:t>Арсірія</w:t>
      </w:r>
      <w:proofErr w:type="spellEnd"/>
      <w:r w:rsidRPr="006E585E">
        <w:rPr>
          <w:sz w:val="28"/>
          <w:szCs w:val="28"/>
          <w:highlight w:val="white"/>
          <w:lang w:val="uk-UA"/>
        </w:rPr>
        <w:t xml:space="preserve"> Р.О. під час розгляду справ № 826/15959/16, 826/14612/16. </w:t>
      </w:r>
    </w:p>
    <w:p w:rsidR="006E585E" w:rsidRPr="006E585E" w:rsidRDefault="003A1274" w:rsidP="006E585E">
      <w:pPr>
        <w:ind w:firstLine="709"/>
        <w:rPr>
          <w:rFonts w:eastAsia="Arial Unicode MS"/>
          <w:sz w:val="28"/>
          <w:szCs w:val="28"/>
        </w:rPr>
      </w:pPr>
      <w:r w:rsidRPr="00C006D8">
        <w:rPr>
          <w:rFonts w:eastAsia="Arial Unicode MS"/>
          <w:sz w:val="28"/>
          <w:szCs w:val="28"/>
          <w:lang w:val="uk-UA"/>
        </w:rPr>
        <w:t>У</w:t>
      </w:r>
      <w:r w:rsidR="006D4769">
        <w:rPr>
          <w:rFonts w:eastAsia="Arial Unicode MS"/>
          <w:sz w:val="28"/>
          <w:szCs w:val="28"/>
          <w:lang w:val="uk-UA"/>
        </w:rPr>
        <w:t xml:space="preserve"> скарзі її автор зазначає, </w:t>
      </w:r>
      <w:proofErr w:type="spellStart"/>
      <w:r w:rsidR="006E585E" w:rsidRPr="006E585E">
        <w:rPr>
          <w:rFonts w:eastAsia="Arial Unicode MS"/>
          <w:sz w:val="28"/>
          <w:szCs w:val="28"/>
        </w:rPr>
        <w:t>що</w:t>
      </w:r>
      <w:proofErr w:type="spellEnd"/>
      <w:r w:rsidR="006E585E" w:rsidRPr="006E585E">
        <w:rPr>
          <w:rFonts w:eastAsia="Arial Unicode MS"/>
          <w:sz w:val="28"/>
          <w:szCs w:val="28"/>
        </w:rPr>
        <w:t xml:space="preserve"> </w:t>
      </w:r>
      <w:proofErr w:type="spellStart"/>
      <w:r w:rsidR="006E585E" w:rsidRPr="006E585E">
        <w:rPr>
          <w:rFonts w:eastAsia="Arial Unicode MS"/>
          <w:sz w:val="28"/>
          <w:szCs w:val="28"/>
        </w:rPr>
        <w:t>суддею</w:t>
      </w:r>
      <w:proofErr w:type="spellEnd"/>
      <w:r w:rsidR="006E585E" w:rsidRPr="006E585E">
        <w:rPr>
          <w:rFonts w:eastAsia="Arial Unicode MS"/>
          <w:sz w:val="28"/>
          <w:szCs w:val="28"/>
        </w:rPr>
        <w:t xml:space="preserve"> </w:t>
      </w:r>
      <w:proofErr w:type="spellStart"/>
      <w:r w:rsidR="006E585E" w:rsidRPr="006E585E">
        <w:rPr>
          <w:rFonts w:eastAsia="Arial Unicode MS"/>
          <w:sz w:val="28"/>
          <w:szCs w:val="28"/>
        </w:rPr>
        <w:t>Арсірієм</w:t>
      </w:r>
      <w:proofErr w:type="spellEnd"/>
      <w:r w:rsidR="006E585E" w:rsidRPr="006E585E">
        <w:rPr>
          <w:rFonts w:eastAsia="Arial Unicode MS"/>
          <w:sz w:val="28"/>
          <w:szCs w:val="28"/>
        </w:rPr>
        <w:t xml:space="preserve"> Р.О. порушено строк  </w:t>
      </w:r>
      <w:proofErr w:type="spellStart"/>
      <w:r w:rsidR="006E585E" w:rsidRPr="006E585E">
        <w:rPr>
          <w:rFonts w:eastAsia="Arial Unicode MS"/>
          <w:sz w:val="28"/>
          <w:szCs w:val="28"/>
        </w:rPr>
        <w:t>вирішення</w:t>
      </w:r>
      <w:proofErr w:type="spellEnd"/>
      <w:r w:rsidR="006E585E" w:rsidRPr="006E585E">
        <w:rPr>
          <w:rFonts w:eastAsia="Arial Unicode MS"/>
          <w:sz w:val="28"/>
          <w:szCs w:val="28"/>
        </w:rPr>
        <w:t xml:space="preserve"> </w:t>
      </w:r>
      <w:proofErr w:type="spellStart"/>
      <w:r w:rsidR="006E585E" w:rsidRPr="006E585E">
        <w:rPr>
          <w:rFonts w:eastAsia="Arial Unicode MS"/>
          <w:sz w:val="28"/>
          <w:szCs w:val="28"/>
        </w:rPr>
        <w:t>питання</w:t>
      </w:r>
      <w:proofErr w:type="spellEnd"/>
      <w:r w:rsidR="006E585E" w:rsidRPr="006E585E">
        <w:rPr>
          <w:rFonts w:eastAsia="Arial Unicode MS"/>
          <w:sz w:val="28"/>
          <w:szCs w:val="28"/>
        </w:rPr>
        <w:t xml:space="preserve"> про </w:t>
      </w:r>
      <w:proofErr w:type="spellStart"/>
      <w:r w:rsidR="006E585E" w:rsidRPr="006E585E">
        <w:rPr>
          <w:rFonts w:eastAsia="Arial Unicode MS"/>
          <w:sz w:val="28"/>
          <w:szCs w:val="28"/>
        </w:rPr>
        <w:t>відкриття</w:t>
      </w:r>
      <w:proofErr w:type="spellEnd"/>
      <w:r w:rsidR="006E585E" w:rsidRPr="006E585E">
        <w:rPr>
          <w:rFonts w:eastAsia="Arial Unicode MS"/>
          <w:sz w:val="28"/>
          <w:szCs w:val="28"/>
        </w:rPr>
        <w:t xml:space="preserve"> </w:t>
      </w:r>
      <w:proofErr w:type="spellStart"/>
      <w:r w:rsidR="006E585E" w:rsidRPr="006E585E">
        <w:rPr>
          <w:rFonts w:eastAsia="Arial Unicode MS"/>
          <w:sz w:val="28"/>
          <w:szCs w:val="28"/>
        </w:rPr>
        <w:t>провадження</w:t>
      </w:r>
      <w:proofErr w:type="spellEnd"/>
      <w:r w:rsidR="006E585E" w:rsidRPr="006E585E">
        <w:rPr>
          <w:rFonts w:eastAsia="Arial Unicode MS"/>
          <w:sz w:val="28"/>
          <w:szCs w:val="28"/>
        </w:rPr>
        <w:t xml:space="preserve"> у </w:t>
      </w:r>
      <w:proofErr w:type="spellStart"/>
      <w:r w:rsidR="006E585E" w:rsidRPr="006E585E">
        <w:rPr>
          <w:rFonts w:eastAsia="Arial Unicode MS"/>
          <w:sz w:val="28"/>
          <w:szCs w:val="28"/>
        </w:rPr>
        <w:t>справі</w:t>
      </w:r>
      <w:proofErr w:type="spellEnd"/>
      <w:r w:rsidR="006E585E" w:rsidRPr="006E585E">
        <w:rPr>
          <w:rFonts w:eastAsia="Arial Unicode MS"/>
          <w:sz w:val="28"/>
          <w:szCs w:val="28"/>
        </w:rPr>
        <w:t xml:space="preserve"> № 826/15959/16, а </w:t>
      </w:r>
      <w:proofErr w:type="spellStart"/>
      <w:r w:rsidR="006E585E" w:rsidRPr="006E585E">
        <w:rPr>
          <w:rFonts w:eastAsia="Arial Unicode MS"/>
          <w:sz w:val="28"/>
          <w:szCs w:val="28"/>
        </w:rPr>
        <w:t>також</w:t>
      </w:r>
      <w:proofErr w:type="spellEnd"/>
      <w:r w:rsidR="006E585E" w:rsidRPr="006E585E">
        <w:rPr>
          <w:rFonts w:eastAsia="Arial Unicode MS"/>
          <w:sz w:val="28"/>
          <w:szCs w:val="28"/>
        </w:rPr>
        <w:t xml:space="preserve"> строк </w:t>
      </w:r>
      <w:proofErr w:type="spellStart"/>
      <w:r w:rsidR="006E585E" w:rsidRPr="006E585E">
        <w:rPr>
          <w:rFonts w:eastAsia="Arial Unicode MS"/>
          <w:sz w:val="28"/>
          <w:szCs w:val="28"/>
        </w:rPr>
        <w:t>вирішення</w:t>
      </w:r>
      <w:proofErr w:type="spellEnd"/>
      <w:r w:rsidR="006E585E" w:rsidRPr="006E585E">
        <w:rPr>
          <w:rFonts w:eastAsia="Arial Unicode MS"/>
          <w:sz w:val="28"/>
          <w:szCs w:val="28"/>
        </w:rPr>
        <w:t xml:space="preserve"> </w:t>
      </w:r>
      <w:proofErr w:type="spellStart"/>
      <w:r w:rsidR="006E585E" w:rsidRPr="006E585E">
        <w:rPr>
          <w:rFonts w:eastAsia="Arial Unicode MS"/>
          <w:sz w:val="28"/>
          <w:szCs w:val="28"/>
        </w:rPr>
        <w:t>клопотання</w:t>
      </w:r>
      <w:proofErr w:type="spellEnd"/>
      <w:r w:rsidR="006E585E" w:rsidRPr="006E585E">
        <w:rPr>
          <w:rFonts w:eastAsia="Arial Unicode MS"/>
          <w:sz w:val="28"/>
          <w:szCs w:val="28"/>
        </w:rPr>
        <w:t xml:space="preserve"> про забезпечення позову; </w:t>
      </w:r>
      <w:proofErr w:type="spellStart"/>
      <w:r w:rsidR="006E585E" w:rsidRPr="006E585E">
        <w:rPr>
          <w:rFonts w:eastAsia="Arial Unicode MS"/>
          <w:sz w:val="28"/>
          <w:szCs w:val="28"/>
        </w:rPr>
        <w:t>безпідставно</w:t>
      </w:r>
      <w:proofErr w:type="spellEnd"/>
      <w:r w:rsidR="006E585E" w:rsidRPr="006E585E">
        <w:rPr>
          <w:rFonts w:eastAsia="Arial Unicode MS"/>
          <w:sz w:val="28"/>
          <w:szCs w:val="28"/>
        </w:rPr>
        <w:t xml:space="preserve"> </w:t>
      </w:r>
      <w:proofErr w:type="spellStart"/>
      <w:r w:rsidR="006E585E" w:rsidRPr="006E585E">
        <w:rPr>
          <w:rFonts w:eastAsia="Arial Unicode MS"/>
          <w:sz w:val="28"/>
          <w:szCs w:val="28"/>
        </w:rPr>
        <w:t>відмовлено</w:t>
      </w:r>
      <w:proofErr w:type="spellEnd"/>
      <w:r w:rsidR="006E585E" w:rsidRPr="006E585E">
        <w:rPr>
          <w:rFonts w:eastAsia="Arial Unicode MS"/>
          <w:sz w:val="28"/>
          <w:szCs w:val="28"/>
        </w:rPr>
        <w:t xml:space="preserve"> в </w:t>
      </w:r>
      <w:proofErr w:type="spellStart"/>
      <w:r w:rsidR="006E585E" w:rsidRPr="006E585E">
        <w:rPr>
          <w:rFonts w:eastAsia="Arial Unicode MS"/>
          <w:sz w:val="28"/>
          <w:szCs w:val="28"/>
        </w:rPr>
        <w:t>ознайомленні</w:t>
      </w:r>
      <w:proofErr w:type="spellEnd"/>
      <w:r w:rsidR="006E585E" w:rsidRPr="006E585E">
        <w:rPr>
          <w:rFonts w:eastAsia="Arial Unicode MS"/>
          <w:sz w:val="28"/>
          <w:szCs w:val="28"/>
        </w:rPr>
        <w:t xml:space="preserve"> з </w:t>
      </w:r>
      <w:proofErr w:type="spellStart"/>
      <w:r w:rsidR="006E585E" w:rsidRPr="006E585E">
        <w:rPr>
          <w:rFonts w:eastAsia="Arial Unicode MS"/>
          <w:sz w:val="28"/>
          <w:szCs w:val="28"/>
        </w:rPr>
        <w:t>матеріалами</w:t>
      </w:r>
      <w:proofErr w:type="spellEnd"/>
      <w:r w:rsidR="006E585E" w:rsidRPr="006E585E">
        <w:rPr>
          <w:rFonts w:eastAsia="Arial Unicode MS"/>
          <w:sz w:val="28"/>
          <w:szCs w:val="28"/>
        </w:rPr>
        <w:t xml:space="preserve"> </w:t>
      </w:r>
      <w:proofErr w:type="spellStart"/>
      <w:r w:rsidR="006E585E" w:rsidRPr="006E585E">
        <w:rPr>
          <w:rFonts w:eastAsia="Arial Unicode MS"/>
          <w:sz w:val="28"/>
          <w:szCs w:val="28"/>
        </w:rPr>
        <w:t>справи</w:t>
      </w:r>
      <w:proofErr w:type="spellEnd"/>
      <w:r w:rsidR="006E585E" w:rsidRPr="006E585E">
        <w:rPr>
          <w:rFonts w:eastAsia="Arial Unicode MS"/>
          <w:sz w:val="28"/>
          <w:szCs w:val="28"/>
        </w:rPr>
        <w:t xml:space="preserve">; </w:t>
      </w:r>
      <w:proofErr w:type="spellStart"/>
      <w:r w:rsidR="006E585E" w:rsidRPr="006E585E">
        <w:rPr>
          <w:rFonts w:eastAsia="Arial Unicode MS"/>
          <w:sz w:val="28"/>
          <w:szCs w:val="28"/>
        </w:rPr>
        <w:t>безпідставно</w:t>
      </w:r>
      <w:proofErr w:type="spellEnd"/>
      <w:r w:rsidR="006E585E" w:rsidRPr="006E585E">
        <w:rPr>
          <w:rFonts w:eastAsia="Arial Unicode MS"/>
          <w:sz w:val="28"/>
          <w:szCs w:val="28"/>
        </w:rPr>
        <w:t xml:space="preserve"> </w:t>
      </w:r>
      <w:proofErr w:type="spellStart"/>
      <w:r w:rsidR="006E585E" w:rsidRPr="006E585E">
        <w:rPr>
          <w:rFonts w:eastAsia="Arial Unicode MS"/>
          <w:sz w:val="28"/>
          <w:szCs w:val="28"/>
        </w:rPr>
        <w:t>здійснено</w:t>
      </w:r>
      <w:proofErr w:type="spellEnd"/>
      <w:r w:rsidR="006E585E" w:rsidRPr="006E585E">
        <w:rPr>
          <w:rFonts w:eastAsia="Arial Unicode MS"/>
          <w:sz w:val="28"/>
          <w:szCs w:val="28"/>
        </w:rPr>
        <w:t xml:space="preserve"> </w:t>
      </w:r>
      <w:proofErr w:type="spellStart"/>
      <w:r w:rsidR="006E585E" w:rsidRPr="006E585E">
        <w:rPr>
          <w:rFonts w:eastAsia="Arial Unicode MS"/>
          <w:sz w:val="28"/>
          <w:szCs w:val="28"/>
        </w:rPr>
        <w:t>повторний</w:t>
      </w:r>
      <w:proofErr w:type="spellEnd"/>
      <w:r w:rsidR="006E585E" w:rsidRPr="006E585E">
        <w:rPr>
          <w:rFonts w:eastAsia="Arial Unicode MS"/>
          <w:sz w:val="28"/>
          <w:szCs w:val="28"/>
        </w:rPr>
        <w:t xml:space="preserve"> </w:t>
      </w:r>
      <w:proofErr w:type="spellStart"/>
      <w:r w:rsidR="006E585E" w:rsidRPr="006E585E">
        <w:rPr>
          <w:rFonts w:eastAsia="Arial Unicode MS"/>
          <w:sz w:val="28"/>
          <w:szCs w:val="28"/>
        </w:rPr>
        <w:t>автоматизований</w:t>
      </w:r>
      <w:proofErr w:type="spellEnd"/>
      <w:r w:rsidR="006E585E" w:rsidRPr="006E585E">
        <w:rPr>
          <w:rFonts w:eastAsia="Arial Unicode MS"/>
          <w:sz w:val="28"/>
          <w:szCs w:val="28"/>
        </w:rPr>
        <w:t xml:space="preserve"> </w:t>
      </w:r>
      <w:proofErr w:type="spellStart"/>
      <w:r w:rsidR="006E585E" w:rsidRPr="006E585E">
        <w:rPr>
          <w:rFonts w:eastAsia="Arial Unicode MS"/>
          <w:sz w:val="28"/>
          <w:szCs w:val="28"/>
        </w:rPr>
        <w:t>розподіл</w:t>
      </w:r>
      <w:proofErr w:type="spellEnd"/>
      <w:r w:rsidR="006E585E" w:rsidRPr="006E585E">
        <w:rPr>
          <w:rFonts w:eastAsia="Arial Unicode MS"/>
          <w:sz w:val="28"/>
          <w:szCs w:val="28"/>
        </w:rPr>
        <w:t xml:space="preserve"> </w:t>
      </w:r>
      <w:proofErr w:type="spellStart"/>
      <w:r w:rsidR="006E585E" w:rsidRPr="006E585E">
        <w:rPr>
          <w:rFonts w:eastAsia="Arial Unicode MS"/>
          <w:sz w:val="28"/>
          <w:szCs w:val="28"/>
        </w:rPr>
        <w:t>справи</w:t>
      </w:r>
      <w:proofErr w:type="spellEnd"/>
      <w:r w:rsidR="006E585E" w:rsidRPr="006E585E">
        <w:rPr>
          <w:rFonts w:eastAsia="Arial Unicode MS"/>
          <w:sz w:val="28"/>
          <w:szCs w:val="28"/>
        </w:rPr>
        <w:t xml:space="preserve">. </w:t>
      </w:r>
      <w:proofErr w:type="spellStart"/>
      <w:r w:rsidR="006E585E" w:rsidRPr="006E585E">
        <w:rPr>
          <w:rFonts w:eastAsia="Arial Unicode MS"/>
          <w:sz w:val="28"/>
          <w:szCs w:val="28"/>
        </w:rPr>
        <w:t>Окрім</w:t>
      </w:r>
      <w:proofErr w:type="spellEnd"/>
      <w:r w:rsidR="006E585E" w:rsidRPr="006E585E">
        <w:rPr>
          <w:rFonts w:eastAsia="Arial Unicode MS"/>
          <w:sz w:val="28"/>
          <w:szCs w:val="28"/>
        </w:rPr>
        <w:t xml:space="preserve"> того, </w:t>
      </w:r>
      <w:proofErr w:type="spellStart"/>
      <w:r w:rsidR="006E585E" w:rsidRPr="006E585E">
        <w:rPr>
          <w:rFonts w:eastAsia="Arial Unicode MS"/>
          <w:sz w:val="28"/>
          <w:szCs w:val="28"/>
        </w:rPr>
        <w:t>вказує</w:t>
      </w:r>
      <w:proofErr w:type="spellEnd"/>
      <w:r w:rsidR="006E585E" w:rsidRPr="006E585E">
        <w:rPr>
          <w:rFonts w:eastAsia="Arial Unicode MS"/>
          <w:sz w:val="28"/>
          <w:szCs w:val="28"/>
        </w:rPr>
        <w:t xml:space="preserve"> на </w:t>
      </w:r>
      <w:proofErr w:type="spellStart"/>
      <w:r w:rsidR="006E585E" w:rsidRPr="006E585E">
        <w:rPr>
          <w:rFonts w:eastAsia="Arial Unicode MS"/>
          <w:sz w:val="28"/>
          <w:szCs w:val="28"/>
        </w:rPr>
        <w:t>безпідставне</w:t>
      </w:r>
      <w:proofErr w:type="spellEnd"/>
      <w:r w:rsidR="006E585E" w:rsidRPr="006E585E">
        <w:rPr>
          <w:rFonts w:eastAsia="Arial Unicode MS"/>
          <w:sz w:val="28"/>
          <w:szCs w:val="28"/>
        </w:rPr>
        <w:t xml:space="preserve"> </w:t>
      </w:r>
      <w:proofErr w:type="spellStart"/>
      <w:r w:rsidR="006E585E" w:rsidRPr="006E585E">
        <w:rPr>
          <w:rFonts w:eastAsia="Arial Unicode MS"/>
          <w:sz w:val="28"/>
          <w:szCs w:val="28"/>
        </w:rPr>
        <w:t>затягування</w:t>
      </w:r>
      <w:proofErr w:type="spellEnd"/>
      <w:r w:rsidR="006E585E" w:rsidRPr="006E585E">
        <w:rPr>
          <w:rFonts w:eastAsia="Arial Unicode MS"/>
          <w:sz w:val="28"/>
          <w:szCs w:val="28"/>
        </w:rPr>
        <w:t xml:space="preserve"> </w:t>
      </w:r>
      <w:proofErr w:type="spellStart"/>
      <w:r w:rsidR="006E585E" w:rsidRPr="006E585E">
        <w:rPr>
          <w:rFonts w:eastAsia="Arial Unicode MS"/>
          <w:sz w:val="28"/>
          <w:szCs w:val="28"/>
        </w:rPr>
        <w:t>розгляду</w:t>
      </w:r>
      <w:proofErr w:type="spellEnd"/>
      <w:r w:rsidR="006E585E" w:rsidRPr="006E585E">
        <w:rPr>
          <w:rFonts w:eastAsia="Arial Unicode MS"/>
          <w:sz w:val="28"/>
          <w:szCs w:val="28"/>
        </w:rPr>
        <w:t xml:space="preserve"> </w:t>
      </w:r>
      <w:proofErr w:type="spellStart"/>
      <w:r w:rsidR="006E585E" w:rsidRPr="006E585E">
        <w:rPr>
          <w:rFonts w:eastAsia="Arial Unicode MS"/>
          <w:sz w:val="28"/>
          <w:szCs w:val="28"/>
        </w:rPr>
        <w:t>справи</w:t>
      </w:r>
      <w:proofErr w:type="spellEnd"/>
      <w:r w:rsidR="006E585E" w:rsidRPr="006E585E">
        <w:rPr>
          <w:rFonts w:eastAsia="Arial Unicode MS"/>
          <w:sz w:val="28"/>
          <w:szCs w:val="28"/>
        </w:rPr>
        <w:t xml:space="preserve"> № 826/14612/16.</w:t>
      </w:r>
    </w:p>
    <w:p w:rsidR="006E585E" w:rsidRPr="006E585E" w:rsidRDefault="006E585E" w:rsidP="006E585E">
      <w:pPr>
        <w:ind w:firstLine="709"/>
        <w:rPr>
          <w:rFonts w:eastAsia="Arial Unicode MS"/>
          <w:sz w:val="28"/>
          <w:szCs w:val="28"/>
          <w:lang w:val="uk-UA"/>
        </w:rPr>
      </w:pPr>
      <w:r w:rsidRPr="006E585E">
        <w:rPr>
          <w:rFonts w:eastAsia="Arial Unicode MS"/>
          <w:sz w:val="28"/>
          <w:szCs w:val="28"/>
          <w:lang w:val="uk-UA"/>
        </w:rPr>
        <w:t xml:space="preserve">У зв’язку із цим просить притягнути суддю </w:t>
      </w:r>
      <w:proofErr w:type="spellStart"/>
      <w:r w:rsidRPr="006E585E">
        <w:rPr>
          <w:rFonts w:eastAsia="Arial Unicode MS"/>
          <w:sz w:val="28"/>
          <w:szCs w:val="28"/>
          <w:lang w:val="uk-UA"/>
        </w:rPr>
        <w:t>Арсірія</w:t>
      </w:r>
      <w:proofErr w:type="spellEnd"/>
      <w:r w:rsidRPr="006E585E">
        <w:rPr>
          <w:rFonts w:eastAsia="Arial Unicode MS"/>
          <w:sz w:val="28"/>
          <w:szCs w:val="28"/>
          <w:lang w:val="uk-UA"/>
        </w:rPr>
        <w:t xml:space="preserve"> Р.О. до дисциплінарної відповідальності на підставі підпункту «а» пункту 1 та пунктів 2, 4 частини першої статті 106 Закону України «Про судоустрій і статус суддів».</w:t>
      </w:r>
    </w:p>
    <w:p w:rsidR="006E585E" w:rsidRPr="006E585E" w:rsidRDefault="006E585E" w:rsidP="006E585E">
      <w:pPr>
        <w:pStyle w:val="Style98"/>
        <w:ind w:firstLine="709"/>
      </w:pPr>
      <w:r w:rsidRPr="006E585E">
        <w:t>Відповідно до протоколу автоматизованого розподілу справи між членами Вищої ради правосуддя від 11 січня 2018 року вказану скаргу передано на розгляд члену Вищої ради правосуддя Гусаку М.Б.</w:t>
      </w:r>
    </w:p>
    <w:p w:rsidR="006E585E" w:rsidRPr="006E585E" w:rsidRDefault="006E585E" w:rsidP="006E585E">
      <w:pPr>
        <w:pStyle w:val="Style98"/>
        <w:ind w:firstLine="709"/>
      </w:pPr>
      <w:r w:rsidRPr="006E585E">
        <w:t>У зв’язку з припиненням повноважень члена Вищої ради правосуддя              Гусака М.Б., 27 травня 2019 року здійснено повторний автоматизований розподіл матеріалів та доповідачем для проведення перевірки визначено члена Вищої ради правосуддя Василенка А.В.</w:t>
      </w:r>
    </w:p>
    <w:p w:rsidR="006E585E" w:rsidRPr="006E585E" w:rsidRDefault="006E585E" w:rsidP="006E585E">
      <w:pPr>
        <w:pStyle w:val="Style98"/>
        <w:ind w:firstLine="709"/>
      </w:pPr>
      <w:r w:rsidRPr="006E585E">
        <w:t xml:space="preserve">Згідно із наказом Голови Вищої ради правосуддя від 26 липня 2019 року                           здійснено повторний автоматизований розподіл матеріалів та 15 серпня </w:t>
      </w:r>
      <w:r w:rsidR="00AA5DFD">
        <w:t xml:space="preserve">                    </w:t>
      </w:r>
      <w:r w:rsidRPr="006E585E">
        <w:t xml:space="preserve">2019 року доповідачем для проведення перевірки визначено члена Вищої ради </w:t>
      </w:r>
      <w:r w:rsidRPr="006E585E">
        <w:lastRenderedPageBreak/>
        <w:t>правосуддя Шелест С.Б.</w:t>
      </w:r>
    </w:p>
    <w:p w:rsidR="00335742" w:rsidRPr="00C006D8" w:rsidRDefault="00335742" w:rsidP="00BD2585">
      <w:pPr>
        <w:pStyle w:val="Style98"/>
        <w:widowControl/>
        <w:spacing w:line="240" w:lineRule="auto"/>
        <w:ind w:firstLine="709"/>
        <w:rPr>
          <w:rFonts w:eastAsia="Calibri"/>
        </w:rPr>
      </w:pPr>
      <w:r w:rsidRPr="00C006D8">
        <w:rPr>
          <w:rFonts w:eastAsia="Calibri"/>
        </w:rPr>
        <w:t xml:space="preserve">Здійснивши попереднє вивчення та перевірку дисциплінарної скарги, заслухавши доповідача – члена Першої Дисциплінарної палати Шелест С.Б., Перша Дисциплінарна палата Вищої ради правосуддя </w:t>
      </w:r>
      <w:r w:rsidR="00BD2585">
        <w:rPr>
          <w:rFonts w:eastAsia="Calibri"/>
        </w:rPr>
        <w:t xml:space="preserve">дійшла висновку про відмову у відкритті дисциплінарної справи стосовно </w:t>
      </w:r>
      <w:r w:rsidR="00BD2585" w:rsidRPr="00C006D8">
        <w:rPr>
          <w:rFonts w:eastAsia="Calibri"/>
        </w:rPr>
        <w:t>судді Окр</w:t>
      </w:r>
      <w:r w:rsidR="00DC7B6B">
        <w:rPr>
          <w:rFonts w:eastAsia="Calibri"/>
        </w:rPr>
        <w:t>ужного адміністративного суду міста</w:t>
      </w:r>
      <w:r w:rsidR="00BD2585" w:rsidRPr="00C006D8">
        <w:rPr>
          <w:rFonts w:eastAsia="Calibri"/>
        </w:rPr>
        <w:t xml:space="preserve"> Києва </w:t>
      </w:r>
      <w:proofErr w:type="spellStart"/>
      <w:r w:rsidR="00BD2585">
        <w:rPr>
          <w:rFonts w:eastAsia="Calibri"/>
        </w:rPr>
        <w:t>Арсірія</w:t>
      </w:r>
      <w:proofErr w:type="spellEnd"/>
      <w:r w:rsidR="00BD2585">
        <w:rPr>
          <w:rFonts w:eastAsia="Calibri"/>
        </w:rPr>
        <w:t xml:space="preserve"> Р.О. з огляду на таке. </w:t>
      </w:r>
    </w:p>
    <w:p w:rsidR="006E585E" w:rsidRPr="006E585E" w:rsidRDefault="006E585E" w:rsidP="006E585E">
      <w:pPr>
        <w:ind w:firstLine="708"/>
        <w:rPr>
          <w:sz w:val="28"/>
          <w:szCs w:val="28"/>
          <w:lang w:val="uk-UA"/>
        </w:rPr>
      </w:pPr>
      <w:r w:rsidRPr="006E585E">
        <w:rPr>
          <w:sz w:val="28"/>
          <w:szCs w:val="28"/>
          <w:lang w:val="uk-UA"/>
        </w:rPr>
        <w:t xml:space="preserve">Як вбачається з інформації, наданої Окружним адміністративним судом міста Києва, 13 жовтня 2016 року у провадження судді </w:t>
      </w:r>
      <w:proofErr w:type="spellStart"/>
      <w:r w:rsidRPr="006E585E">
        <w:rPr>
          <w:sz w:val="28"/>
          <w:szCs w:val="28"/>
          <w:lang w:val="uk-UA"/>
        </w:rPr>
        <w:t>Арсірія</w:t>
      </w:r>
      <w:proofErr w:type="spellEnd"/>
      <w:r w:rsidRPr="006E585E">
        <w:rPr>
          <w:sz w:val="28"/>
          <w:szCs w:val="28"/>
          <w:lang w:val="uk-UA"/>
        </w:rPr>
        <w:t xml:space="preserve"> Р.О. наді</w:t>
      </w:r>
      <w:r>
        <w:rPr>
          <w:sz w:val="28"/>
          <w:szCs w:val="28"/>
          <w:lang w:val="uk-UA"/>
        </w:rPr>
        <w:t xml:space="preserve">йшла справа </w:t>
      </w:r>
      <w:r w:rsidRPr="006E585E">
        <w:rPr>
          <w:sz w:val="28"/>
          <w:szCs w:val="28"/>
          <w:lang w:val="uk-UA"/>
        </w:rPr>
        <w:t xml:space="preserve">№ 826/15959/16 за позовом </w:t>
      </w:r>
      <w:r w:rsidR="00B57A53">
        <w:rPr>
          <w:sz w:val="28"/>
          <w:szCs w:val="28"/>
          <w:lang w:val="uk-UA"/>
        </w:rPr>
        <w:t>ОСОБА 1</w:t>
      </w:r>
      <w:r w:rsidRPr="006E585E">
        <w:rPr>
          <w:sz w:val="28"/>
          <w:szCs w:val="28"/>
          <w:lang w:val="uk-UA"/>
        </w:rPr>
        <w:t xml:space="preserve"> до Комісії з питань вищого корпусу державної служби про скасування рішення Комісії з питань вищого корпусу державної служби про переможця конкурсу та другого за результатами конкурсу кандидата на посаду голови Київської обласної державної адміністрації.</w:t>
      </w:r>
    </w:p>
    <w:p w:rsidR="006E585E" w:rsidRPr="006E585E" w:rsidRDefault="006E585E" w:rsidP="006E585E">
      <w:pPr>
        <w:ind w:firstLine="708"/>
        <w:rPr>
          <w:sz w:val="28"/>
          <w:szCs w:val="28"/>
          <w:lang w:val="uk-UA"/>
        </w:rPr>
      </w:pPr>
      <w:r w:rsidRPr="006E585E">
        <w:rPr>
          <w:sz w:val="28"/>
          <w:szCs w:val="28"/>
          <w:lang w:val="uk-UA"/>
        </w:rPr>
        <w:t xml:space="preserve">21 жовтня 2016 року </w:t>
      </w:r>
      <w:r w:rsidR="00B57A53">
        <w:rPr>
          <w:sz w:val="28"/>
          <w:szCs w:val="28"/>
          <w:lang w:val="uk-UA"/>
        </w:rPr>
        <w:t>ОСОБА 1</w:t>
      </w:r>
      <w:r w:rsidRPr="006E585E">
        <w:rPr>
          <w:sz w:val="28"/>
          <w:szCs w:val="28"/>
          <w:lang w:val="uk-UA"/>
        </w:rPr>
        <w:t xml:space="preserve"> було подано два клопотання про вжиття заходів забезпечення адміністративного позову у справі № 826/15959/16, в яких позивач просив заборонити суб’єкту призначення – Президенту України призначати на посаду голови Київської обласної державної адміністрації переможця конкурсу </w:t>
      </w:r>
      <w:r w:rsidR="00B57A53">
        <w:rPr>
          <w:sz w:val="28"/>
          <w:szCs w:val="28"/>
          <w:lang w:val="uk-UA"/>
        </w:rPr>
        <w:t>ОСОБА 2</w:t>
      </w:r>
      <w:r w:rsidRPr="006E585E">
        <w:rPr>
          <w:sz w:val="28"/>
          <w:szCs w:val="28"/>
          <w:lang w:val="uk-UA"/>
        </w:rPr>
        <w:t xml:space="preserve"> та зупинити дію рішення Комісії з питань вищого корпусу державної служби про визнання переможця конкурсу на вакантну посаду голови Київської обласної державної адміністрації </w:t>
      </w:r>
      <w:r w:rsidR="00B57A53">
        <w:rPr>
          <w:sz w:val="28"/>
          <w:szCs w:val="28"/>
          <w:lang w:val="uk-UA"/>
        </w:rPr>
        <w:t>ОСОБА 2.</w:t>
      </w:r>
    </w:p>
    <w:p w:rsidR="006E585E" w:rsidRPr="006E585E" w:rsidRDefault="006E585E" w:rsidP="006E585E">
      <w:pPr>
        <w:ind w:firstLine="708"/>
        <w:rPr>
          <w:sz w:val="28"/>
          <w:szCs w:val="28"/>
          <w:lang w:val="uk-UA"/>
        </w:rPr>
      </w:pPr>
      <w:r w:rsidRPr="006E585E">
        <w:rPr>
          <w:sz w:val="28"/>
          <w:szCs w:val="28"/>
          <w:lang w:val="uk-UA"/>
        </w:rPr>
        <w:t xml:space="preserve">Ухвалою судді </w:t>
      </w:r>
      <w:proofErr w:type="spellStart"/>
      <w:r w:rsidRPr="006E585E">
        <w:rPr>
          <w:sz w:val="28"/>
          <w:szCs w:val="28"/>
          <w:lang w:val="uk-UA"/>
        </w:rPr>
        <w:t>Арсірія</w:t>
      </w:r>
      <w:proofErr w:type="spellEnd"/>
      <w:r w:rsidRPr="006E585E">
        <w:rPr>
          <w:sz w:val="28"/>
          <w:szCs w:val="28"/>
          <w:lang w:val="uk-UA"/>
        </w:rPr>
        <w:t xml:space="preserve"> Р.О. від 25 жовтня 2016 року відкрито провадження в адміністративній справі та призначено справу до попереднього судового засідання на 23 січня 2017 року.</w:t>
      </w:r>
    </w:p>
    <w:p w:rsidR="006E585E" w:rsidRPr="006E585E" w:rsidRDefault="006E585E" w:rsidP="006E585E">
      <w:pPr>
        <w:ind w:firstLine="708"/>
        <w:rPr>
          <w:sz w:val="28"/>
          <w:szCs w:val="28"/>
          <w:lang w:val="uk-UA"/>
        </w:rPr>
      </w:pPr>
      <w:r w:rsidRPr="006E585E">
        <w:rPr>
          <w:sz w:val="28"/>
          <w:szCs w:val="28"/>
          <w:lang w:val="uk-UA"/>
        </w:rPr>
        <w:t xml:space="preserve">Ухвалою від 23 січня 2017 року клопотання про вжиття заходів забезпечення позову залишені без руху; встановлено позивачу п'ятиденний строк для усунення недоліків з дня отримання даної ухвали; залучено до участі у справі в якості другого відповідача Національне агентство України з питань державної служби; залучено до участі у справі в якості третьої особи, яка не заявляє самостійних вимог на предмет спору на стороні відповідачів - Президента України Порошенка П.О.; задоволено клопотання  </w:t>
      </w:r>
      <w:r w:rsidR="00B57A53">
        <w:rPr>
          <w:sz w:val="28"/>
          <w:szCs w:val="28"/>
          <w:lang w:val="uk-UA"/>
        </w:rPr>
        <w:t>ОСОБА 1</w:t>
      </w:r>
      <w:r w:rsidRPr="006E585E">
        <w:rPr>
          <w:sz w:val="28"/>
          <w:szCs w:val="28"/>
          <w:lang w:val="uk-UA"/>
        </w:rPr>
        <w:t xml:space="preserve"> про залучення доказів до справи; закінчено підготовче провадження та призначено справу </w:t>
      </w:r>
      <w:r w:rsidR="00BD2585">
        <w:rPr>
          <w:sz w:val="28"/>
          <w:szCs w:val="28"/>
          <w:lang w:val="uk-UA"/>
        </w:rPr>
        <w:t xml:space="preserve">                 </w:t>
      </w:r>
      <w:r w:rsidRPr="006E585E">
        <w:rPr>
          <w:sz w:val="28"/>
          <w:szCs w:val="28"/>
          <w:lang w:val="uk-UA"/>
        </w:rPr>
        <w:t>№ 826/15959/16 до судового розгляду колегією суддів у судовому засіданні на 31 травня 2017 року.</w:t>
      </w:r>
    </w:p>
    <w:p w:rsidR="006E585E" w:rsidRPr="006E585E" w:rsidRDefault="006E585E" w:rsidP="006E585E">
      <w:pPr>
        <w:ind w:firstLine="708"/>
        <w:rPr>
          <w:sz w:val="28"/>
          <w:szCs w:val="28"/>
          <w:lang w:val="uk-UA"/>
        </w:rPr>
      </w:pPr>
      <w:r w:rsidRPr="006E585E">
        <w:rPr>
          <w:sz w:val="28"/>
          <w:szCs w:val="28"/>
          <w:lang w:val="uk-UA"/>
        </w:rPr>
        <w:t xml:space="preserve">Ухвалою Київського апеляційного адміністративного суду (судді </w:t>
      </w:r>
      <w:r w:rsidR="00BD2585">
        <w:rPr>
          <w:sz w:val="28"/>
          <w:szCs w:val="28"/>
          <w:lang w:val="uk-UA"/>
        </w:rPr>
        <w:t xml:space="preserve">                </w:t>
      </w:r>
      <w:r w:rsidRPr="006E585E">
        <w:rPr>
          <w:sz w:val="28"/>
          <w:szCs w:val="28"/>
          <w:lang w:val="uk-UA"/>
        </w:rPr>
        <w:t>Бабенко К.А., Сорочко Є.О., Степанюк А.Г.) від 2 березня 2017 року апеля</w:t>
      </w:r>
      <w:r w:rsidR="00BD2585">
        <w:rPr>
          <w:sz w:val="28"/>
          <w:szCs w:val="28"/>
          <w:lang w:val="uk-UA"/>
        </w:rPr>
        <w:t xml:space="preserve">ційну скаргу </w:t>
      </w:r>
      <w:r w:rsidR="00B57A53">
        <w:rPr>
          <w:sz w:val="28"/>
          <w:szCs w:val="28"/>
          <w:lang w:val="uk-UA"/>
        </w:rPr>
        <w:t>ОСОБА 1</w:t>
      </w:r>
      <w:r w:rsidRPr="006E585E">
        <w:rPr>
          <w:sz w:val="28"/>
          <w:szCs w:val="28"/>
          <w:lang w:val="uk-UA"/>
        </w:rPr>
        <w:t xml:space="preserve"> задоволено, ухвалу Окружного адміністративного суду міста Києва від 23 січня 2017 року в частині залишення клопотань </w:t>
      </w:r>
      <w:r w:rsidR="00B57A53">
        <w:rPr>
          <w:sz w:val="28"/>
          <w:szCs w:val="28"/>
          <w:lang w:val="uk-UA"/>
        </w:rPr>
        <w:t>ОСОБА 1</w:t>
      </w:r>
      <w:r w:rsidRPr="006E585E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 xml:space="preserve">21 жовтня </w:t>
      </w:r>
      <w:r w:rsidRPr="006E585E">
        <w:rPr>
          <w:sz w:val="28"/>
          <w:szCs w:val="28"/>
          <w:lang w:val="uk-UA"/>
        </w:rPr>
        <w:t xml:space="preserve">2016 року про вжиття заходів забезпечення позову без руху </w:t>
      </w:r>
      <w:r>
        <w:rPr>
          <w:sz w:val="28"/>
          <w:szCs w:val="28"/>
          <w:lang w:val="uk-UA"/>
        </w:rPr>
        <w:t>–</w:t>
      </w:r>
      <w:r w:rsidRPr="006E585E">
        <w:rPr>
          <w:sz w:val="28"/>
          <w:szCs w:val="28"/>
          <w:lang w:val="uk-UA"/>
        </w:rPr>
        <w:t xml:space="preserve"> скасовано та направлено справу в цій частині для продовження розгляду до суду першої інстанції.</w:t>
      </w:r>
    </w:p>
    <w:p w:rsidR="006E585E" w:rsidRPr="006E585E" w:rsidRDefault="006E585E" w:rsidP="006E585E">
      <w:pPr>
        <w:ind w:firstLine="708"/>
        <w:rPr>
          <w:sz w:val="28"/>
          <w:szCs w:val="28"/>
          <w:lang w:val="uk-UA"/>
        </w:rPr>
      </w:pPr>
      <w:r w:rsidRPr="006E585E">
        <w:rPr>
          <w:sz w:val="28"/>
          <w:szCs w:val="28"/>
          <w:lang w:val="uk-UA"/>
        </w:rPr>
        <w:t xml:space="preserve">Ухвалою Окружного адміністративного суду міста Києва від 31 травня                  2017 року відмовлено </w:t>
      </w:r>
      <w:r w:rsidR="00B57A53">
        <w:rPr>
          <w:sz w:val="28"/>
          <w:szCs w:val="28"/>
          <w:lang w:val="uk-UA"/>
        </w:rPr>
        <w:t>ОСОБА 1</w:t>
      </w:r>
      <w:r w:rsidRPr="006E585E">
        <w:rPr>
          <w:sz w:val="28"/>
          <w:szCs w:val="28"/>
          <w:lang w:val="uk-UA"/>
        </w:rPr>
        <w:t xml:space="preserve"> у задоволенні клопотань від 21 жовтня </w:t>
      </w:r>
      <w:r w:rsidR="00BD2585">
        <w:rPr>
          <w:sz w:val="28"/>
          <w:szCs w:val="28"/>
          <w:lang w:val="uk-UA"/>
        </w:rPr>
        <w:t xml:space="preserve">               </w:t>
      </w:r>
      <w:r w:rsidRPr="006E585E">
        <w:rPr>
          <w:sz w:val="28"/>
          <w:szCs w:val="28"/>
          <w:lang w:val="uk-UA"/>
        </w:rPr>
        <w:t>2017 року про вжиття заходів забезпечення адміністративного позову та відкладено розгляд справи на 23 серпня 2017 року.</w:t>
      </w:r>
    </w:p>
    <w:p w:rsidR="006E585E" w:rsidRPr="006E585E" w:rsidRDefault="006E585E" w:rsidP="006E585E">
      <w:pPr>
        <w:ind w:firstLine="708"/>
        <w:rPr>
          <w:sz w:val="28"/>
          <w:szCs w:val="28"/>
          <w:lang w:val="uk-UA"/>
        </w:rPr>
      </w:pPr>
      <w:r w:rsidRPr="006E585E">
        <w:rPr>
          <w:sz w:val="28"/>
          <w:szCs w:val="28"/>
          <w:lang w:val="uk-UA"/>
        </w:rPr>
        <w:t xml:space="preserve">23 серпня 2017 року розгляд справи знято з розгляду, у зв’язку з відпусткою судді </w:t>
      </w:r>
      <w:proofErr w:type="spellStart"/>
      <w:r w:rsidRPr="006E585E">
        <w:rPr>
          <w:sz w:val="28"/>
          <w:szCs w:val="28"/>
          <w:lang w:val="uk-UA"/>
        </w:rPr>
        <w:t>Арсірія</w:t>
      </w:r>
      <w:proofErr w:type="spellEnd"/>
      <w:r w:rsidRPr="006E585E">
        <w:rPr>
          <w:sz w:val="28"/>
          <w:szCs w:val="28"/>
          <w:lang w:val="uk-UA"/>
        </w:rPr>
        <w:t xml:space="preserve"> Р.О.</w:t>
      </w:r>
    </w:p>
    <w:p w:rsidR="006E585E" w:rsidRPr="006E585E" w:rsidRDefault="006E585E" w:rsidP="006E585E">
      <w:pPr>
        <w:ind w:firstLine="708"/>
        <w:rPr>
          <w:sz w:val="28"/>
          <w:szCs w:val="28"/>
          <w:lang w:val="uk-UA"/>
        </w:rPr>
      </w:pPr>
      <w:r w:rsidRPr="006E585E">
        <w:rPr>
          <w:sz w:val="28"/>
          <w:szCs w:val="28"/>
          <w:lang w:val="uk-UA"/>
        </w:rPr>
        <w:lastRenderedPageBreak/>
        <w:t xml:space="preserve">У подальшому, на виконання розпорядження керівника апарату від 11 жовтня 2017 року № 7656 «Щодо призначення повторного автоматизованого розподілу судових справ», на підставі рішення зборів суддів Окружного адміністративного суду міста Києва від 10 жовтня 2017 року, з метою пришвидшення розгляду адміністративних справ, відповідно до п. 2.3.49 Положення про автоматизовану систему документообігу суду, справу </w:t>
      </w:r>
      <w:r>
        <w:rPr>
          <w:sz w:val="28"/>
          <w:szCs w:val="28"/>
          <w:lang w:val="uk-UA"/>
        </w:rPr>
        <w:t xml:space="preserve">                              </w:t>
      </w:r>
      <w:r w:rsidRPr="006E585E">
        <w:rPr>
          <w:sz w:val="28"/>
          <w:szCs w:val="28"/>
          <w:lang w:val="uk-UA"/>
        </w:rPr>
        <w:t xml:space="preserve">№ 826/15959/16 передано для здійснення повторного автоматичного розподілу. Наведене спростовує доводи скаржника про </w:t>
      </w:r>
      <w:r w:rsidRPr="006E585E">
        <w:rPr>
          <w:rFonts w:eastAsia="Arial Unicode MS"/>
          <w:sz w:val="28"/>
          <w:szCs w:val="28"/>
          <w:lang w:val="uk-UA"/>
        </w:rPr>
        <w:t>безпідставне здійснення повторного автоматизованого  розподілу справи.</w:t>
      </w:r>
    </w:p>
    <w:p w:rsidR="006E585E" w:rsidRPr="006E585E" w:rsidRDefault="006E585E" w:rsidP="006E585E">
      <w:pPr>
        <w:ind w:firstLine="708"/>
        <w:rPr>
          <w:sz w:val="28"/>
          <w:szCs w:val="28"/>
          <w:lang w:val="uk-UA"/>
        </w:rPr>
      </w:pPr>
      <w:r w:rsidRPr="006E585E">
        <w:rPr>
          <w:sz w:val="28"/>
          <w:szCs w:val="28"/>
          <w:lang w:val="uk-UA"/>
        </w:rPr>
        <w:t xml:space="preserve">Постановою Окружного адміністративного суду міста Києва у складі колегії суддів: головуючого судді Васильченко І.П., суддів: </w:t>
      </w:r>
      <w:proofErr w:type="spellStart"/>
      <w:r w:rsidRPr="006E585E">
        <w:rPr>
          <w:sz w:val="28"/>
          <w:szCs w:val="28"/>
          <w:lang w:val="uk-UA"/>
        </w:rPr>
        <w:t>Бояринцевої</w:t>
      </w:r>
      <w:proofErr w:type="spellEnd"/>
      <w:r w:rsidRPr="006E585E">
        <w:rPr>
          <w:sz w:val="28"/>
          <w:szCs w:val="28"/>
          <w:lang w:val="uk-UA"/>
        </w:rPr>
        <w:t xml:space="preserve"> М.А., </w:t>
      </w:r>
      <w:proofErr w:type="spellStart"/>
      <w:r w:rsidRPr="006E585E">
        <w:rPr>
          <w:sz w:val="28"/>
          <w:szCs w:val="28"/>
          <w:lang w:val="uk-UA"/>
        </w:rPr>
        <w:t>Вєкуа</w:t>
      </w:r>
      <w:proofErr w:type="spellEnd"/>
      <w:r w:rsidRPr="006E585E">
        <w:rPr>
          <w:sz w:val="28"/>
          <w:szCs w:val="28"/>
          <w:lang w:val="uk-UA"/>
        </w:rPr>
        <w:t xml:space="preserve"> Н.Г. у задоволенні позову відмовлено. </w:t>
      </w:r>
    </w:p>
    <w:p w:rsidR="006E585E" w:rsidRPr="006E585E" w:rsidRDefault="006E585E" w:rsidP="006E585E">
      <w:pPr>
        <w:ind w:firstLine="708"/>
        <w:rPr>
          <w:sz w:val="28"/>
          <w:szCs w:val="28"/>
          <w:lang w:val="uk-UA"/>
        </w:rPr>
      </w:pPr>
      <w:r w:rsidRPr="006E585E">
        <w:rPr>
          <w:sz w:val="28"/>
          <w:szCs w:val="28"/>
          <w:lang w:val="uk-UA"/>
        </w:rPr>
        <w:t xml:space="preserve">Ухвалою Київського апеляційного адміністративного суду у складі головуючого судді – </w:t>
      </w:r>
      <w:proofErr w:type="spellStart"/>
      <w:r w:rsidRPr="006E585E">
        <w:rPr>
          <w:sz w:val="28"/>
          <w:szCs w:val="28"/>
          <w:lang w:val="uk-UA"/>
        </w:rPr>
        <w:t>Мєзєнцева</w:t>
      </w:r>
      <w:proofErr w:type="spellEnd"/>
      <w:r w:rsidRPr="006E585E">
        <w:rPr>
          <w:sz w:val="28"/>
          <w:szCs w:val="28"/>
          <w:lang w:val="uk-UA"/>
        </w:rPr>
        <w:t xml:space="preserve"> Є.І., суддів </w:t>
      </w:r>
      <w:proofErr w:type="spellStart"/>
      <w:r w:rsidRPr="006E585E">
        <w:rPr>
          <w:sz w:val="28"/>
          <w:szCs w:val="28"/>
          <w:lang w:val="uk-UA"/>
        </w:rPr>
        <w:t>Файдюка</w:t>
      </w:r>
      <w:proofErr w:type="spellEnd"/>
      <w:r w:rsidRPr="006E585E">
        <w:rPr>
          <w:sz w:val="28"/>
          <w:szCs w:val="28"/>
          <w:lang w:val="uk-UA"/>
        </w:rPr>
        <w:t xml:space="preserve"> В.В., Чаку Є.В. від 12 лютого 2018 року у відкритті провадження за апеляційною скаргою </w:t>
      </w:r>
      <w:r w:rsidR="004E5A0D">
        <w:rPr>
          <w:sz w:val="28"/>
          <w:szCs w:val="28"/>
          <w:lang w:val="uk-UA"/>
        </w:rPr>
        <w:t xml:space="preserve">                           </w:t>
      </w:r>
      <w:r w:rsidR="00B57A53">
        <w:rPr>
          <w:sz w:val="28"/>
          <w:szCs w:val="28"/>
          <w:lang w:val="uk-UA"/>
        </w:rPr>
        <w:t>ОСОБА 1</w:t>
      </w:r>
      <w:r w:rsidRPr="006E585E">
        <w:rPr>
          <w:sz w:val="28"/>
          <w:szCs w:val="28"/>
          <w:lang w:val="uk-UA"/>
        </w:rPr>
        <w:t xml:space="preserve"> на постанову Окружного адміністративного суду міста Києва від 1 грудня 2017 року – відмовлено.</w:t>
      </w:r>
    </w:p>
    <w:p w:rsidR="006E585E" w:rsidRPr="006E585E" w:rsidRDefault="006E585E" w:rsidP="006E585E">
      <w:pPr>
        <w:ind w:firstLine="708"/>
        <w:rPr>
          <w:sz w:val="28"/>
          <w:szCs w:val="28"/>
          <w:lang w:val="uk-UA"/>
        </w:rPr>
      </w:pPr>
      <w:r w:rsidRPr="006E585E">
        <w:rPr>
          <w:sz w:val="28"/>
          <w:szCs w:val="28"/>
          <w:lang w:val="uk-UA"/>
        </w:rPr>
        <w:t xml:space="preserve">Ухвалою Верховного Суду у складі колегії суддів Касаційного адміністративного суду: судді-доповідача </w:t>
      </w:r>
      <w:proofErr w:type="spellStart"/>
      <w:r w:rsidRPr="006E585E">
        <w:rPr>
          <w:sz w:val="28"/>
          <w:szCs w:val="28"/>
          <w:lang w:val="uk-UA"/>
        </w:rPr>
        <w:t>Шарапи</w:t>
      </w:r>
      <w:proofErr w:type="spellEnd"/>
      <w:r w:rsidRPr="006E585E">
        <w:rPr>
          <w:sz w:val="28"/>
          <w:szCs w:val="28"/>
          <w:lang w:val="uk-UA"/>
        </w:rPr>
        <w:t xml:space="preserve"> В.М., суддів </w:t>
      </w:r>
      <w:proofErr w:type="spellStart"/>
      <w:r w:rsidRPr="006E585E">
        <w:rPr>
          <w:sz w:val="28"/>
          <w:szCs w:val="28"/>
          <w:lang w:val="uk-UA"/>
        </w:rPr>
        <w:t>Бевзенка</w:t>
      </w:r>
      <w:proofErr w:type="spellEnd"/>
      <w:r w:rsidRPr="006E585E">
        <w:rPr>
          <w:sz w:val="28"/>
          <w:szCs w:val="28"/>
          <w:lang w:val="uk-UA"/>
        </w:rPr>
        <w:t xml:space="preserve"> В.М., Білоуса О.В. від 13 червня 2018 року відмовлено у відкритті касаційного провадження за скаргою </w:t>
      </w:r>
      <w:r w:rsidR="00B57A53">
        <w:rPr>
          <w:sz w:val="28"/>
          <w:szCs w:val="28"/>
          <w:lang w:val="uk-UA"/>
        </w:rPr>
        <w:t>ОСОБА 1</w:t>
      </w:r>
      <w:r w:rsidRPr="006E585E">
        <w:rPr>
          <w:sz w:val="28"/>
          <w:szCs w:val="28"/>
          <w:lang w:val="uk-UA"/>
        </w:rPr>
        <w:t xml:space="preserve"> на ухвалу Київського апеляційного адміністративного суду від 12 лютого 2018 року.</w:t>
      </w:r>
    </w:p>
    <w:p w:rsidR="006E585E" w:rsidRPr="006E585E" w:rsidRDefault="006E585E" w:rsidP="006E585E">
      <w:pPr>
        <w:ind w:firstLine="708"/>
        <w:rPr>
          <w:sz w:val="28"/>
          <w:szCs w:val="28"/>
          <w:lang w:val="uk-UA"/>
        </w:rPr>
      </w:pPr>
      <w:r w:rsidRPr="006E585E">
        <w:rPr>
          <w:sz w:val="28"/>
          <w:szCs w:val="28"/>
          <w:lang w:val="uk-UA"/>
        </w:rPr>
        <w:t xml:space="preserve">Окрім того, в провадження судді </w:t>
      </w:r>
      <w:proofErr w:type="spellStart"/>
      <w:r w:rsidRPr="006E585E">
        <w:rPr>
          <w:sz w:val="28"/>
          <w:szCs w:val="28"/>
          <w:lang w:val="uk-UA"/>
        </w:rPr>
        <w:t>Арсірія</w:t>
      </w:r>
      <w:proofErr w:type="spellEnd"/>
      <w:r w:rsidRPr="006E585E">
        <w:rPr>
          <w:sz w:val="28"/>
          <w:szCs w:val="28"/>
          <w:lang w:val="uk-UA"/>
        </w:rPr>
        <w:t xml:space="preserve"> Р.О. 30 січня 2017 року надійшла справа № 826/14612/16 за позовною заявою </w:t>
      </w:r>
      <w:r w:rsidR="00B57A53">
        <w:rPr>
          <w:sz w:val="28"/>
          <w:szCs w:val="28"/>
          <w:lang w:val="uk-UA"/>
        </w:rPr>
        <w:t>ОСОБА 1</w:t>
      </w:r>
      <w:r w:rsidRPr="006E585E">
        <w:rPr>
          <w:sz w:val="28"/>
          <w:szCs w:val="28"/>
          <w:lang w:val="uk-UA"/>
        </w:rPr>
        <w:t xml:space="preserve"> до Комісії з питань вищого корпусу державної служби,</w:t>
      </w:r>
      <w:r w:rsidR="00B57A53">
        <w:rPr>
          <w:sz w:val="28"/>
          <w:szCs w:val="28"/>
          <w:lang w:val="uk-UA"/>
        </w:rPr>
        <w:t xml:space="preserve"> треті особи: Президент України </w:t>
      </w:r>
      <w:r w:rsidRPr="006E585E">
        <w:rPr>
          <w:sz w:val="28"/>
          <w:szCs w:val="28"/>
          <w:lang w:val="uk-UA"/>
        </w:rPr>
        <w:t xml:space="preserve">Порошенко П.О., Кабінет Міністрів України про визнання протиправним та скасування рішення. </w:t>
      </w:r>
    </w:p>
    <w:p w:rsidR="006E585E" w:rsidRPr="006E585E" w:rsidRDefault="006E585E" w:rsidP="006E585E">
      <w:pPr>
        <w:ind w:firstLine="708"/>
        <w:rPr>
          <w:sz w:val="28"/>
          <w:szCs w:val="28"/>
          <w:lang w:val="uk-UA"/>
        </w:rPr>
      </w:pPr>
      <w:r w:rsidRPr="006E585E">
        <w:rPr>
          <w:sz w:val="28"/>
          <w:szCs w:val="28"/>
          <w:lang w:val="uk-UA"/>
        </w:rPr>
        <w:t xml:space="preserve">Ухвалою судді </w:t>
      </w:r>
      <w:proofErr w:type="spellStart"/>
      <w:r w:rsidRPr="006E585E">
        <w:rPr>
          <w:sz w:val="28"/>
          <w:szCs w:val="28"/>
          <w:lang w:val="uk-UA"/>
        </w:rPr>
        <w:t>Арсірія</w:t>
      </w:r>
      <w:proofErr w:type="spellEnd"/>
      <w:r w:rsidRPr="006E585E">
        <w:rPr>
          <w:sz w:val="28"/>
          <w:szCs w:val="28"/>
          <w:lang w:val="uk-UA"/>
        </w:rPr>
        <w:t xml:space="preserve"> Р.О. від 6 лютого 2017 року справу прийнято до провадження, судове засідання призначено на 24 квітня 2017 року. </w:t>
      </w:r>
    </w:p>
    <w:p w:rsidR="006E585E" w:rsidRPr="006E585E" w:rsidRDefault="006E585E" w:rsidP="006E585E">
      <w:pPr>
        <w:ind w:firstLine="708"/>
        <w:rPr>
          <w:sz w:val="28"/>
          <w:szCs w:val="28"/>
          <w:lang w:val="uk-UA"/>
        </w:rPr>
      </w:pPr>
      <w:r w:rsidRPr="006E585E">
        <w:rPr>
          <w:sz w:val="28"/>
          <w:szCs w:val="28"/>
          <w:lang w:val="uk-UA"/>
        </w:rPr>
        <w:t xml:space="preserve">24 квітня 2017 року у зв’язку із відрядженням судді </w:t>
      </w:r>
      <w:proofErr w:type="spellStart"/>
      <w:r w:rsidRPr="006E585E">
        <w:rPr>
          <w:sz w:val="28"/>
          <w:szCs w:val="28"/>
          <w:lang w:val="uk-UA"/>
        </w:rPr>
        <w:t>Арсірія</w:t>
      </w:r>
      <w:proofErr w:type="spellEnd"/>
      <w:r w:rsidRPr="006E585E">
        <w:rPr>
          <w:sz w:val="28"/>
          <w:szCs w:val="28"/>
          <w:lang w:val="uk-UA"/>
        </w:rPr>
        <w:t xml:space="preserve"> Р.О. справа була призначена на 14 серпня 2017 року.</w:t>
      </w:r>
    </w:p>
    <w:p w:rsidR="006E585E" w:rsidRPr="006E585E" w:rsidRDefault="006E585E" w:rsidP="006E585E">
      <w:pPr>
        <w:ind w:firstLine="708"/>
        <w:rPr>
          <w:sz w:val="28"/>
          <w:szCs w:val="28"/>
          <w:lang w:val="uk-UA"/>
        </w:rPr>
      </w:pPr>
      <w:r w:rsidRPr="006E585E">
        <w:rPr>
          <w:sz w:val="28"/>
          <w:szCs w:val="28"/>
          <w:lang w:val="uk-UA"/>
        </w:rPr>
        <w:t xml:space="preserve">Ухвалами судді </w:t>
      </w:r>
      <w:proofErr w:type="spellStart"/>
      <w:r w:rsidRPr="006E585E">
        <w:rPr>
          <w:sz w:val="28"/>
          <w:szCs w:val="28"/>
          <w:lang w:val="uk-UA"/>
        </w:rPr>
        <w:t>Арсірія</w:t>
      </w:r>
      <w:proofErr w:type="spellEnd"/>
      <w:r w:rsidRPr="006E585E">
        <w:rPr>
          <w:sz w:val="28"/>
          <w:szCs w:val="28"/>
          <w:lang w:val="uk-UA"/>
        </w:rPr>
        <w:t xml:space="preserve"> Р.О. від 14 серпня 2017 року у задоволенні клопотання </w:t>
      </w:r>
      <w:r w:rsidR="00B57A53">
        <w:rPr>
          <w:sz w:val="28"/>
          <w:szCs w:val="28"/>
          <w:lang w:val="uk-UA"/>
        </w:rPr>
        <w:t>ОСОБА 1</w:t>
      </w:r>
      <w:r w:rsidRPr="006E585E">
        <w:rPr>
          <w:sz w:val="28"/>
          <w:szCs w:val="28"/>
          <w:lang w:val="uk-UA"/>
        </w:rPr>
        <w:t xml:space="preserve"> про звільнення від сплати судового збору та у задоволенні клопотання про вжиття заходів забезпечення адміністративного позову </w:t>
      </w:r>
      <w:r>
        <w:rPr>
          <w:sz w:val="28"/>
          <w:szCs w:val="28"/>
          <w:lang w:val="uk-UA"/>
        </w:rPr>
        <w:t>–</w:t>
      </w:r>
      <w:r w:rsidRPr="006E585E">
        <w:rPr>
          <w:sz w:val="28"/>
          <w:szCs w:val="28"/>
          <w:lang w:val="uk-UA"/>
        </w:rPr>
        <w:t xml:space="preserve"> відмовлено. </w:t>
      </w:r>
    </w:p>
    <w:p w:rsidR="006E585E" w:rsidRPr="006E585E" w:rsidRDefault="006E585E" w:rsidP="006E585E">
      <w:pPr>
        <w:ind w:firstLine="708"/>
        <w:rPr>
          <w:sz w:val="28"/>
          <w:szCs w:val="28"/>
          <w:lang w:val="uk-UA"/>
        </w:rPr>
      </w:pPr>
      <w:r w:rsidRPr="006E585E">
        <w:rPr>
          <w:sz w:val="28"/>
          <w:szCs w:val="28"/>
          <w:lang w:val="uk-UA"/>
        </w:rPr>
        <w:t xml:space="preserve">Постановою судді Окружного адміністративного суду міста Києва </w:t>
      </w:r>
      <w:r>
        <w:rPr>
          <w:sz w:val="28"/>
          <w:szCs w:val="28"/>
          <w:lang w:val="uk-UA"/>
        </w:rPr>
        <w:t xml:space="preserve">                    </w:t>
      </w:r>
      <w:proofErr w:type="spellStart"/>
      <w:r w:rsidRPr="006E585E">
        <w:rPr>
          <w:sz w:val="28"/>
          <w:szCs w:val="28"/>
          <w:lang w:val="uk-UA"/>
        </w:rPr>
        <w:t>Арсірія</w:t>
      </w:r>
      <w:proofErr w:type="spellEnd"/>
      <w:r w:rsidRPr="006E585E">
        <w:rPr>
          <w:sz w:val="28"/>
          <w:szCs w:val="28"/>
          <w:lang w:val="uk-UA"/>
        </w:rPr>
        <w:t xml:space="preserve">  Р.О. від 23 листопада 2017 року у задоволенні позовних вимог </w:t>
      </w:r>
      <w:r>
        <w:rPr>
          <w:sz w:val="28"/>
          <w:szCs w:val="28"/>
          <w:lang w:val="uk-UA"/>
        </w:rPr>
        <w:t xml:space="preserve">                </w:t>
      </w:r>
      <w:r w:rsidR="00B57A53">
        <w:rPr>
          <w:sz w:val="28"/>
          <w:szCs w:val="28"/>
          <w:lang w:val="uk-UA"/>
        </w:rPr>
        <w:t>ОСОБА 1</w:t>
      </w:r>
      <w:r w:rsidRPr="006E585E">
        <w:rPr>
          <w:sz w:val="28"/>
          <w:szCs w:val="28"/>
          <w:lang w:val="uk-UA"/>
        </w:rPr>
        <w:t xml:space="preserve"> відмовлено повністю. </w:t>
      </w:r>
    </w:p>
    <w:p w:rsidR="006E585E" w:rsidRPr="006E585E" w:rsidRDefault="006E585E" w:rsidP="006E585E">
      <w:pPr>
        <w:ind w:firstLine="708"/>
        <w:rPr>
          <w:sz w:val="28"/>
          <w:szCs w:val="28"/>
          <w:lang w:val="uk-UA"/>
        </w:rPr>
      </w:pPr>
      <w:r w:rsidRPr="006E585E">
        <w:rPr>
          <w:sz w:val="28"/>
          <w:szCs w:val="28"/>
          <w:lang w:val="uk-UA"/>
        </w:rPr>
        <w:t xml:space="preserve">Ухвалою Київського апеляційного адміністративного суду (судді </w:t>
      </w:r>
      <w:r>
        <w:rPr>
          <w:sz w:val="28"/>
          <w:szCs w:val="28"/>
          <w:lang w:val="uk-UA"/>
        </w:rPr>
        <w:t xml:space="preserve">                          </w:t>
      </w:r>
      <w:r w:rsidRPr="006E585E">
        <w:rPr>
          <w:sz w:val="28"/>
          <w:szCs w:val="28"/>
          <w:lang w:val="uk-UA"/>
        </w:rPr>
        <w:t xml:space="preserve">Кучма А.Ю., </w:t>
      </w:r>
      <w:proofErr w:type="spellStart"/>
      <w:r w:rsidRPr="006E585E">
        <w:rPr>
          <w:sz w:val="28"/>
          <w:szCs w:val="28"/>
          <w:lang w:val="uk-UA"/>
        </w:rPr>
        <w:t>Аліменко</w:t>
      </w:r>
      <w:proofErr w:type="spellEnd"/>
      <w:r w:rsidRPr="006E585E">
        <w:rPr>
          <w:sz w:val="28"/>
          <w:szCs w:val="28"/>
          <w:lang w:val="uk-UA"/>
        </w:rPr>
        <w:t xml:space="preserve"> В.О., </w:t>
      </w:r>
      <w:proofErr w:type="spellStart"/>
      <w:r w:rsidRPr="006E585E">
        <w:rPr>
          <w:sz w:val="28"/>
          <w:szCs w:val="28"/>
          <w:lang w:val="uk-UA"/>
        </w:rPr>
        <w:t>Безименна</w:t>
      </w:r>
      <w:proofErr w:type="spellEnd"/>
      <w:r w:rsidRPr="006E585E">
        <w:rPr>
          <w:sz w:val="28"/>
          <w:szCs w:val="28"/>
          <w:lang w:val="uk-UA"/>
        </w:rPr>
        <w:t xml:space="preserve"> Н.В.) від 14 травня 2018 року апеляційна скарга</w:t>
      </w:r>
      <w:r>
        <w:rPr>
          <w:sz w:val="28"/>
          <w:szCs w:val="28"/>
          <w:lang w:val="uk-UA"/>
        </w:rPr>
        <w:t xml:space="preserve"> </w:t>
      </w:r>
      <w:r w:rsidR="00B57A53">
        <w:rPr>
          <w:sz w:val="28"/>
          <w:szCs w:val="28"/>
          <w:lang w:val="uk-UA"/>
        </w:rPr>
        <w:t>ОСОБА 1</w:t>
      </w:r>
      <w:r w:rsidRPr="006E585E">
        <w:rPr>
          <w:sz w:val="28"/>
          <w:szCs w:val="28"/>
          <w:lang w:val="uk-UA"/>
        </w:rPr>
        <w:t xml:space="preserve"> на постанову Окружного адміністративного суду міста Києва від 23 листопада 2017 року повернута апелянту.</w:t>
      </w:r>
    </w:p>
    <w:p w:rsidR="006E585E" w:rsidRPr="006E585E" w:rsidRDefault="006E585E" w:rsidP="006E585E">
      <w:pPr>
        <w:ind w:firstLine="708"/>
        <w:rPr>
          <w:sz w:val="28"/>
          <w:szCs w:val="28"/>
          <w:lang w:val="uk-UA"/>
        </w:rPr>
      </w:pPr>
      <w:r w:rsidRPr="006E585E">
        <w:rPr>
          <w:sz w:val="28"/>
          <w:szCs w:val="28"/>
          <w:lang w:val="uk-UA"/>
        </w:rPr>
        <w:t xml:space="preserve">Ухвалою Касаційного адміністративного суду у складі Верховного Суду               (судді Білоус О.В., </w:t>
      </w:r>
      <w:proofErr w:type="spellStart"/>
      <w:r w:rsidRPr="006E585E">
        <w:rPr>
          <w:sz w:val="28"/>
          <w:szCs w:val="28"/>
          <w:lang w:val="uk-UA"/>
        </w:rPr>
        <w:t>Желтобрюх</w:t>
      </w:r>
      <w:proofErr w:type="spellEnd"/>
      <w:r w:rsidRPr="006E585E">
        <w:rPr>
          <w:sz w:val="28"/>
          <w:szCs w:val="28"/>
          <w:lang w:val="uk-UA"/>
        </w:rPr>
        <w:t xml:space="preserve"> І.Л., </w:t>
      </w:r>
      <w:proofErr w:type="spellStart"/>
      <w:r w:rsidRPr="006E585E">
        <w:rPr>
          <w:sz w:val="28"/>
          <w:szCs w:val="28"/>
          <w:lang w:val="uk-UA"/>
        </w:rPr>
        <w:t>Стрелець</w:t>
      </w:r>
      <w:proofErr w:type="spellEnd"/>
      <w:r w:rsidRPr="006E585E">
        <w:rPr>
          <w:sz w:val="28"/>
          <w:szCs w:val="28"/>
          <w:lang w:val="uk-UA"/>
        </w:rPr>
        <w:t xml:space="preserve"> Т.Г.) у відкритті касаційного провадження за касаційною скаргою </w:t>
      </w:r>
      <w:r w:rsidR="00B57A53">
        <w:rPr>
          <w:sz w:val="28"/>
          <w:szCs w:val="28"/>
          <w:lang w:val="uk-UA"/>
        </w:rPr>
        <w:t>ОСОБА 1</w:t>
      </w:r>
      <w:r w:rsidRPr="006E585E">
        <w:rPr>
          <w:sz w:val="28"/>
          <w:szCs w:val="28"/>
          <w:lang w:val="uk-UA"/>
        </w:rPr>
        <w:t xml:space="preserve"> на ухвалу Київського апеляційного адміністративного суду від 14 травня 2018 року – відмовлено. </w:t>
      </w:r>
    </w:p>
    <w:p w:rsidR="006E585E" w:rsidRPr="006E585E" w:rsidRDefault="006E585E" w:rsidP="006E585E">
      <w:pPr>
        <w:suppressAutoHyphens w:val="0"/>
        <w:autoSpaceDE/>
        <w:autoSpaceDN/>
        <w:ind w:firstLine="708"/>
        <w:textAlignment w:val="auto"/>
        <w:rPr>
          <w:rFonts w:eastAsia="Calibri"/>
          <w:sz w:val="28"/>
          <w:szCs w:val="28"/>
          <w:lang w:val="uk-UA" w:eastAsia="en-US"/>
        </w:rPr>
      </w:pPr>
      <w:r w:rsidRPr="006E585E">
        <w:rPr>
          <w:rFonts w:eastAsia="Calibri"/>
          <w:sz w:val="28"/>
          <w:szCs w:val="28"/>
          <w:lang w:val="uk-UA" w:eastAsia="en-US"/>
        </w:rPr>
        <w:lastRenderedPageBreak/>
        <w:t xml:space="preserve">Під час попередньої перевірки установлено, що справа № 826/15959/16 перебувала у проваджені судді </w:t>
      </w:r>
      <w:proofErr w:type="spellStart"/>
      <w:r w:rsidRPr="006E585E">
        <w:rPr>
          <w:rFonts w:eastAsia="Calibri"/>
          <w:sz w:val="28"/>
          <w:szCs w:val="28"/>
          <w:lang w:val="uk-UA" w:eastAsia="en-US"/>
        </w:rPr>
        <w:t>Арсірія</w:t>
      </w:r>
      <w:proofErr w:type="spellEnd"/>
      <w:r w:rsidRPr="006E585E">
        <w:rPr>
          <w:rFonts w:eastAsia="Calibri"/>
          <w:sz w:val="28"/>
          <w:szCs w:val="28"/>
          <w:lang w:val="uk-UA" w:eastAsia="en-US"/>
        </w:rPr>
        <w:t xml:space="preserve"> Р.О. протягом року, а справа </w:t>
      </w:r>
      <w:r>
        <w:rPr>
          <w:rFonts w:eastAsia="Calibri"/>
          <w:sz w:val="28"/>
          <w:szCs w:val="28"/>
          <w:lang w:val="uk-UA" w:eastAsia="en-US"/>
        </w:rPr>
        <w:t xml:space="preserve">                                     </w:t>
      </w:r>
      <w:r w:rsidRPr="006E585E">
        <w:rPr>
          <w:rFonts w:eastAsia="Calibri"/>
          <w:sz w:val="28"/>
          <w:szCs w:val="28"/>
          <w:lang w:val="uk-UA" w:eastAsia="en-US"/>
        </w:rPr>
        <w:t xml:space="preserve">№ 826/14612/16 – понад 9 місяців. </w:t>
      </w:r>
    </w:p>
    <w:p w:rsidR="006E585E" w:rsidRPr="006E585E" w:rsidRDefault="006E585E" w:rsidP="006E585E">
      <w:pPr>
        <w:suppressAutoHyphens w:val="0"/>
        <w:autoSpaceDE/>
        <w:autoSpaceDN/>
        <w:ind w:firstLine="708"/>
        <w:textAlignment w:val="auto"/>
        <w:rPr>
          <w:rFonts w:eastAsia="Calibri"/>
          <w:sz w:val="28"/>
          <w:szCs w:val="28"/>
          <w:lang w:val="uk-UA" w:eastAsia="en-US"/>
        </w:rPr>
      </w:pPr>
      <w:r w:rsidRPr="006E585E">
        <w:rPr>
          <w:rFonts w:eastAsia="Calibri"/>
          <w:sz w:val="28"/>
          <w:szCs w:val="28"/>
          <w:lang w:val="uk-UA" w:eastAsia="en-US"/>
        </w:rPr>
        <w:t xml:space="preserve">Відповідно до статті 193 Кодексу адміністративного судочинства України                       (далі – КАС </w:t>
      </w:r>
      <w:r w:rsidR="00DC7B6B">
        <w:rPr>
          <w:rFonts w:eastAsia="Calibri"/>
          <w:sz w:val="28"/>
          <w:szCs w:val="28"/>
          <w:lang w:val="uk-UA" w:eastAsia="en-US"/>
        </w:rPr>
        <w:t xml:space="preserve">України </w:t>
      </w:r>
      <w:r w:rsidRPr="006E585E">
        <w:rPr>
          <w:rFonts w:eastAsia="Calibri"/>
          <w:sz w:val="28"/>
          <w:szCs w:val="28"/>
          <w:lang w:val="uk-UA" w:eastAsia="en-US"/>
        </w:rPr>
        <w:t>у відповідній редакції) суд має розпочати розгляд справи по суті не пізніше ніж через шістдесят днів з дня відкриття про</w:t>
      </w:r>
      <w:r>
        <w:rPr>
          <w:rFonts w:eastAsia="Calibri"/>
          <w:sz w:val="28"/>
          <w:szCs w:val="28"/>
          <w:lang w:val="uk-UA" w:eastAsia="en-US"/>
        </w:rPr>
        <w:t xml:space="preserve">вадження у справі, а у випадку </w:t>
      </w:r>
      <w:r w:rsidRPr="006E585E">
        <w:rPr>
          <w:rFonts w:eastAsia="Calibri"/>
          <w:sz w:val="28"/>
          <w:szCs w:val="28"/>
          <w:lang w:val="uk-UA" w:eastAsia="en-US"/>
        </w:rPr>
        <w:t>продовження строку підготовчого провадження – не пізніше наступного дня з дня закінчення такого строку.</w:t>
      </w:r>
    </w:p>
    <w:p w:rsidR="006E585E" w:rsidRPr="006E585E" w:rsidRDefault="006E585E" w:rsidP="006E585E">
      <w:pPr>
        <w:suppressAutoHyphens w:val="0"/>
        <w:autoSpaceDE/>
        <w:autoSpaceDN/>
        <w:ind w:firstLine="708"/>
        <w:textAlignment w:val="auto"/>
        <w:rPr>
          <w:rFonts w:eastAsia="Calibri"/>
          <w:sz w:val="28"/>
          <w:szCs w:val="28"/>
          <w:lang w:val="uk-UA" w:eastAsia="en-US"/>
        </w:rPr>
      </w:pPr>
      <w:r w:rsidRPr="006E585E">
        <w:rPr>
          <w:rFonts w:eastAsia="Calibri"/>
          <w:sz w:val="28"/>
          <w:szCs w:val="28"/>
          <w:lang w:val="uk-UA" w:eastAsia="en-US"/>
        </w:rPr>
        <w:t>Суд розглядає справу по суті протягом тридцяти днів з дня початку розгляду справи по суті.</w:t>
      </w:r>
    </w:p>
    <w:p w:rsidR="006E585E" w:rsidRPr="006E585E" w:rsidRDefault="006E585E" w:rsidP="006E585E">
      <w:pPr>
        <w:suppressAutoHyphens w:val="0"/>
        <w:autoSpaceDE/>
        <w:autoSpaceDN/>
        <w:ind w:firstLine="708"/>
        <w:textAlignment w:val="auto"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  <w:r w:rsidRPr="006E585E">
        <w:rPr>
          <w:rFonts w:eastAsia="Calibri"/>
          <w:sz w:val="28"/>
          <w:szCs w:val="28"/>
          <w:lang w:val="uk-UA" w:eastAsia="en-US"/>
        </w:rPr>
        <w:t xml:space="preserve">Відповідно до статті 154 КАС </w:t>
      </w:r>
      <w:r>
        <w:rPr>
          <w:rFonts w:eastAsia="Calibri"/>
          <w:sz w:val="28"/>
          <w:szCs w:val="28"/>
          <w:lang w:val="uk-UA" w:eastAsia="en-US"/>
        </w:rPr>
        <w:t xml:space="preserve">України </w:t>
      </w:r>
      <w:r w:rsidRPr="006E585E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>заява про забезпечення позову розглядається судом, у провадженні якого перебуває справа або до якого має бути поданий позов, не пізніше двох днів з дня її надходження, без повідомлення учасників справи.</w:t>
      </w:r>
    </w:p>
    <w:p w:rsidR="006E585E" w:rsidRPr="006E585E" w:rsidRDefault="006E585E" w:rsidP="006E585E">
      <w:pPr>
        <w:ind w:firstLine="708"/>
        <w:rPr>
          <w:sz w:val="28"/>
          <w:szCs w:val="28"/>
          <w:lang w:val="uk-UA"/>
        </w:rPr>
      </w:pPr>
      <w:proofErr w:type="spellStart"/>
      <w:r w:rsidRPr="006E585E">
        <w:rPr>
          <w:sz w:val="28"/>
          <w:szCs w:val="28"/>
        </w:rPr>
        <w:t>Отже</w:t>
      </w:r>
      <w:proofErr w:type="spellEnd"/>
      <w:r>
        <w:rPr>
          <w:sz w:val="28"/>
          <w:szCs w:val="28"/>
          <w:lang w:val="uk-UA"/>
        </w:rPr>
        <w:t>,</w:t>
      </w:r>
      <w:r w:rsidRPr="006E585E">
        <w:rPr>
          <w:sz w:val="28"/>
          <w:szCs w:val="28"/>
        </w:rPr>
        <w:t xml:space="preserve"> </w:t>
      </w:r>
      <w:r w:rsidRPr="006E585E">
        <w:rPr>
          <w:color w:val="000000"/>
          <w:sz w:val="28"/>
          <w:szCs w:val="28"/>
          <w:lang w:val="uk-UA"/>
        </w:rPr>
        <w:t xml:space="preserve">має місце недотримання суддею </w:t>
      </w:r>
      <w:proofErr w:type="spellStart"/>
      <w:r w:rsidRPr="006E585E">
        <w:rPr>
          <w:sz w:val="28"/>
          <w:szCs w:val="28"/>
        </w:rPr>
        <w:t>Арсір</w:t>
      </w:r>
      <w:r w:rsidRPr="006E585E">
        <w:rPr>
          <w:sz w:val="28"/>
          <w:szCs w:val="28"/>
          <w:lang w:val="uk-UA"/>
        </w:rPr>
        <w:t>ієм</w:t>
      </w:r>
      <w:proofErr w:type="spellEnd"/>
      <w:r w:rsidRPr="006E585E">
        <w:rPr>
          <w:sz w:val="28"/>
          <w:szCs w:val="28"/>
        </w:rPr>
        <w:t xml:space="preserve"> Р.О. </w:t>
      </w:r>
      <w:r w:rsidRPr="006E585E">
        <w:rPr>
          <w:color w:val="000000"/>
          <w:sz w:val="28"/>
          <w:szCs w:val="28"/>
          <w:lang w:val="uk-UA"/>
        </w:rPr>
        <w:t xml:space="preserve">строку розгляду справ </w:t>
      </w:r>
      <w:r w:rsidRPr="006E585E">
        <w:rPr>
          <w:sz w:val="28"/>
          <w:szCs w:val="28"/>
          <w:lang w:val="uk-UA"/>
        </w:rPr>
        <w:t xml:space="preserve">№ 826/15959/16, </w:t>
      </w:r>
      <w:r w:rsidRPr="006E585E">
        <w:rPr>
          <w:sz w:val="28"/>
          <w:szCs w:val="28"/>
        </w:rPr>
        <w:t>№ 826/14612/16</w:t>
      </w:r>
      <w:r w:rsidRPr="006E585E">
        <w:rPr>
          <w:sz w:val="28"/>
          <w:szCs w:val="28"/>
          <w:lang w:val="uk-UA"/>
        </w:rPr>
        <w:t xml:space="preserve">, а також </w:t>
      </w:r>
      <w:r w:rsidRPr="006E585E">
        <w:rPr>
          <w:color w:val="000000"/>
          <w:sz w:val="28"/>
          <w:szCs w:val="28"/>
          <w:shd w:val="clear" w:color="auto" w:fill="FFFFFF"/>
        </w:rPr>
        <w:t>заяв про забезпечення позову</w:t>
      </w:r>
      <w:r w:rsidRPr="006E585E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Pr="006E585E">
        <w:rPr>
          <w:color w:val="000000"/>
          <w:sz w:val="28"/>
          <w:szCs w:val="28"/>
          <w:lang w:val="uk-UA"/>
        </w:rPr>
        <w:t xml:space="preserve"> </w:t>
      </w:r>
    </w:p>
    <w:p w:rsidR="006E585E" w:rsidRPr="006E585E" w:rsidRDefault="006E585E" w:rsidP="006E585E">
      <w:pPr>
        <w:suppressAutoHyphens w:val="0"/>
        <w:autoSpaceDE/>
        <w:autoSpaceDN/>
        <w:ind w:firstLine="708"/>
        <w:textAlignment w:val="auto"/>
        <w:rPr>
          <w:rFonts w:eastAsia="Calibri"/>
          <w:sz w:val="28"/>
          <w:szCs w:val="28"/>
          <w:lang w:val="uk-UA" w:eastAsia="en-US"/>
        </w:rPr>
      </w:pPr>
      <w:r w:rsidRPr="006E585E">
        <w:rPr>
          <w:rFonts w:eastAsia="Calibri"/>
          <w:sz w:val="28"/>
          <w:szCs w:val="28"/>
          <w:lang w:val="uk-UA" w:eastAsia="en-US"/>
        </w:rPr>
        <w:t xml:space="preserve">У наданих на пропозицію Вищої ради правосуддя поясненнях суддя </w:t>
      </w:r>
      <w:proofErr w:type="spellStart"/>
      <w:r w:rsidRPr="006E585E">
        <w:rPr>
          <w:rFonts w:eastAsia="Calibri"/>
          <w:sz w:val="28"/>
          <w:szCs w:val="28"/>
          <w:lang w:val="uk-UA" w:eastAsia="en-US"/>
        </w:rPr>
        <w:t>Арсірій</w:t>
      </w:r>
      <w:proofErr w:type="spellEnd"/>
      <w:r w:rsidRPr="006E585E">
        <w:rPr>
          <w:rFonts w:eastAsia="Calibri"/>
          <w:sz w:val="28"/>
          <w:szCs w:val="28"/>
          <w:lang w:val="uk-UA" w:eastAsia="en-US"/>
        </w:rPr>
        <w:t xml:space="preserve"> Р.О. зазначив, що недотримання строків розгляду справ та заяв зумовлено об’єктивними,  незалежними від судді, обставинами. Станом на день подання позивачем адміністративного позову – 12 жовтня 2016 року, в Окружному адміністративному суді міста Києва здійснювали правосуддя лише 17 суддів із 51 судді відповідно до штатного розпису. При цьому об’єм надходження адміністративних позовів та інших матеріалів до суду не зменшився.</w:t>
      </w:r>
    </w:p>
    <w:p w:rsidR="006E585E" w:rsidRPr="006E585E" w:rsidRDefault="006E585E" w:rsidP="006E585E">
      <w:pPr>
        <w:suppressAutoHyphens w:val="0"/>
        <w:autoSpaceDE/>
        <w:autoSpaceDN/>
        <w:ind w:firstLine="708"/>
        <w:textAlignment w:val="auto"/>
        <w:rPr>
          <w:rFonts w:eastAsia="Calibri"/>
          <w:sz w:val="28"/>
          <w:szCs w:val="28"/>
          <w:lang w:val="uk-UA" w:eastAsia="en-US"/>
        </w:rPr>
      </w:pPr>
      <w:r w:rsidRPr="006E585E">
        <w:rPr>
          <w:rFonts w:eastAsia="Calibri"/>
          <w:sz w:val="28"/>
          <w:szCs w:val="28"/>
          <w:lang w:val="uk-UA" w:eastAsia="en-US"/>
        </w:rPr>
        <w:t xml:space="preserve">Суддя </w:t>
      </w:r>
      <w:proofErr w:type="spellStart"/>
      <w:r w:rsidRPr="006E585E">
        <w:rPr>
          <w:rFonts w:eastAsia="Calibri"/>
          <w:sz w:val="28"/>
          <w:szCs w:val="28"/>
          <w:lang w:val="uk-UA" w:eastAsia="en-US"/>
        </w:rPr>
        <w:t>Арсірій</w:t>
      </w:r>
      <w:proofErr w:type="spellEnd"/>
      <w:r w:rsidRPr="006E585E">
        <w:rPr>
          <w:rFonts w:eastAsia="Calibri"/>
          <w:sz w:val="28"/>
          <w:szCs w:val="28"/>
          <w:lang w:val="uk-UA" w:eastAsia="en-US"/>
        </w:rPr>
        <w:t xml:space="preserve"> Р.О. також зазначає, що колегіальний розгляд справ, за погодженням з колегією суддів, планувався у середу та першу половину четверга. На підготовку справ, розгляд матеріалів відводилася одна година кожного робочого дня з 08-00 до 09-00 год. та п’ятниця. Фактично робота зі справами поза засіданнями здійснювалася у неробочий час. Адміністративна справа №826/15959/16 мала розглядатись у складі колегії із трьох суддів, однак в силу завантаженості та постійного зменшення кількості суддів в Окружному адміністративному суді міста Києва, які мають повноваження на здійснення судочинства, справи, що потребували колегіального розгляду, призначалися за узгодженим графіком в порядку черговості. </w:t>
      </w:r>
    </w:p>
    <w:p w:rsidR="006E585E" w:rsidRPr="006E585E" w:rsidRDefault="006E585E" w:rsidP="006E585E">
      <w:pPr>
        <w:suppressAutoHyphens w:val="0"/>
        <w:autoSpaceDE/>
        <w:autoSpaceDN/>
        <w:ind w:firstLine="708"/>
        <w:textAlignment w:val="auto"/>
        <w:rPr>
          <w:rFonts w:eastAsia="Calibri"/>
          <w:sz w:val="28"/>
          <w:szCs w:val="28"/>
          <w:lang w:val="uk-UA" w:eastAsia="en-US"/>
        </w:rPr>
      </w:pPr>
      <w:r w:rsidRPr="006E585E">
        <w:rPr>
          <w:rFonts w:eastAsia="Calibri"/>
          <w:sz w:val="28"/>
          <w:szCs w:val="28"/>
          <w:lang w:val="uk-UA" w:eastAsia="en-US"/>
        </w:rPr>
        <w:t xml:space="preserve">Згідно </w:t>
      </w:r>
      <w:r w:rsidR="00BD2585">
        <w:rPr>
          <w:rFonts w:eastAsia="Calibri"/>
          <w:sz w:val="28"/>
          <w:szCs w:val="28"/>
          <w:lang w:val="uk-UA" w:eastAsia="en-US"/>
        </w:rPr>
        <w:t xml:space="preserve">з інформацією </w:t>
      </w:r>
      <w:r w:rsidRPr="006E585E">
        <w:rPr>
          <w:rFonts w:eastAsia="Calibri"/>
          <w:sz w:val="28"/>
          <w:szCs w:val="28"/>
          <w:lang w:val="uk-UA" w:eastAsia="en-US"/>
        </w:rPr>
        <w:t xml:space="preserve">про основні показники здійснення судочинства, у судді </w:t>
      </w:r>
      <w:proofErr w:type="spellStart"/>
      <w:r w:rsidRPr="006E585E">
        <w:rPr>
          <w:rFonts w:eastAsia="Calibri"/>
          <w:sz w:val="28"/>
          <w:szCs w:val="28"/>
          <w:lang w:val="uk-UA" w:eastAsia="en-US"/>
        </w:rPr>
        <w:t>Арсірія</w:t>
      </w:r>
      <w:proofErr w:type="spellEnd"/>
      <w:r w:rsidRPr="006E585E">
        <w:rPr>
          <w:rFonts w:eastAsia="Calibri"/>
          <w:sz w:val="28"/>
          <w:szCs w:val="28"/>
          <w:lang w:val="uk-UA" w:eastAsia="en-US"/>
        </w:rPr>
        <w:t xml:space="preserve"> Р.О. за період з січня по жовтень 2016 року на розгляді перебувало 1865 матеріалів, а залишок нерозглянутих справ і матеріалів на кінець жовтня 2016 року становив 941 справу. </w:t>
      </w:r>
    </w:p>
    <w:p w:rsidR="006E585E" w:rsidRPr="006E585E" w:rsidRDefault="006E585E" w:rsidP="006E585E">
      <w:pPr>
        <w:suppressAutoHyphens w:val="0"/>
        <w:autoSpaceDE/>
        <w:autoSpaceDN/>
        <w:ind w:firstLine="708"/>
        <w:textAlignment w:val="auto"/>
        <w:rPr>
          <w:rFonts w:eastAsia="Calibri"/>
          <w:sz w:val="28"/>
          <w:szCs w:val="28"/>
          <w:lang w:val="uk-UA" w:eastAsia="en-US"/>
        </w:rPr>
      </w:pPr>
      <w:r w:rsidRPr="006E585E">
        <w:rPr>
          <w:rFonts w:eastAsia="Calibri"/>
          <w:sz w:val="28"/>
          <w:szCs w:val="28"/>
          <w:lang w:val="uk-UA" w:eastAsia="en-US"/>
        </w:rPr>
        <w:t xml:space="preserve">Наведена інформація свідчить про надмірне навантаження судді </w:t>
      </w:r>
      <w:r>
        <w:rPr>
          <w:rFonts w:eastAsia="Calibri"/>
          <w:sz w:val="28"/>
          <w:szCs w:val="28"/>
          <w:lang w:val="uk-UA" w:eastAsia="en-US"/>
        </w:rPr>
        <w:t xml:space="preserve">                   </w:t>
      </w:r>
      <w:proofErr w:type="spellStart"/>
      <w:r w:rsidRPr="006E585E">
        <w:rPr>
          <w:rFonts w:eastAsia="Calibri"/>
          <w:sz w:val="28"/>
          <w:szCs w:val="28"/>
          <w:lang w:val="uk-UA" w:eastAsia="en-US"/>
        </w:rPr>
        <w:t>Арсірія</w:t>
      </w:r>
      <w:proofErr w:type="spellEnd"/>
      <w:r w:rsidRPr="006E585E">
        <w:rPr>
          <w:rFonts w:eastAsia="Calibri"/>
          <w:sz w:val="28"/>
          <w:szCs w:val="28"/>
          <w:lang w:val="uk-UA" w:eastAsia="en-US"/>
        </w:rPr>
        <w:t xml:space="preserve"> Р.О. </w:t>
      </w:r>
    </w:p>
    <w:p w:rsidR="006E585E" w:rsidRDefault="006E585E" w:rsidP="006E585E">
      <w:pPr>
        <w:pStyle w:val="StyleZakonu"/>
        <w:spacing w:after="0" w:line="240" w:lineRule="auto"/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Отже, установлені </w:t>
      </w:r>
      <w:r w:rsidRPr="00C006D8">
        <w:rPr>
          <w:color w:val="000000"/>
          <w:sz w:val="28"/>
          <w:szCs w:val="28"/>
          <w:lang w:val="uk-UA"/>
        </w:rPr>
        <w:t>обставини</w:t>
      </w:r>
      <w:r>
        <w:rPr>
          <w:color w:val="000000"/>
          <w:sz w:val="28"/>
          <w:szCs w:val="28"/>
          <w:lang w:val="uk-UA"/>
        </w:rPr>
        <w:t xml:space="preserve"> </w:t>
      </w:r>
      <w:r w:rsidRPr="006E585E">
        <w:rPr>
          <w:color w:val="000000"/>
          <w:sz w:val="28"/>
          <w:szCs w:val="28"/>
          <w:lang w:val="uk-UA"/>
        </w:rPr>
        <w:t>не свідчать про безпідставне затягування або невжиття суддею заходів щодо розгляду справ та заяв про забезпечення позову протягом строку, встановленого законом, а зумовлено надмірним навантаженням судді.</w:t>
      </w:r>
    </w:p>
    <w:p w:rsidR="003F0155" w:rsidRPr="003F0155" w:rsidRDefault="003F0155" w:rsidP="003F0155">
      <w:pPr>
        <w:suppressAutoHyphens w:val="0"/>
        <w:autoSpaceDE/>
        <w:autoSpaceDN/>
        <w:ind w:firstLine="708"/>
        <w:textAlignment w:val="auto"/>
        <w:rPr>
          <w:rFonts w:eastAsia="Calibri"/>
          <w:sz w:val="28"/>
          <w:szCs w:val="28"/>
          <w:lang w:val="uk-UA" w:eastAsia="en-US"/>
        </w:rPr>
      </w:pPr>
      <w:r w:rsidRPr="003F0155">
        <w:rPr>
          <w:rFonts w:eastAsia="Calibri"/>
          <w:sz w:val="28"/>
          <w:szCs w:val="28"/>
          <w:lang w:val="uk-UA" w:eastAsia="en-US"/>
        </w:rPr>
        <w:lastRenderedPageBreak/>
        <w:t xml:space="preserve">Суддя </w:t>
      </w:r>
      <w:proofErr w:type="spellStart"/>
      <w:r w:rsidRPr="003F0155">
        <w:rPr>
          <w:rFonts w:eastAsia="Calibri"/>
          <w:sz w:val="28"/>
          <w:szCs w:val="28"/>
          <w:lang w:val="uk-UA" w:eastAsia="en-US"/>
        </w:rPr>
        <w:t>Арсірій</w:t>
      </w:r>
      <w:proofErr w:type="spellEnd"/>
      <w:r w:rsidRPr="003F0155">
        <w:rPr>
          <w:rFonts w:eastAsia="Calibri"/>
          <w:sz w:val="28"/>
          <w:szCs w:val="28"/>
          <w:lang w:val="uk-UA" w:eastAsia="en-US"/>
        </w:rPr>
        <w:t xml:space="preserve"> Р.О. зазначив, що ознайомлення зі справою здійснюється секретарем судового засідання судді, у провадженні якого знаходиться адміністративна справа. Секретар судового засідання ознайомлює учасників зі справою у час, коли не бере участі в судових засіданнях. </w:t>
      </w:r>
    </w:p>
    <w:p w:rsidR="006E585E" w:rsidRPr="003F0155" w:rsidRDefault="003F0155" w:rsidP="003F0155">
      <w:pPr>
        <w:suppressAutoHyphens w:val="0"/>
        <w:autoSpaceDE/>
        <w:autoSpaceDN/>
        <w:ind w:firstLine="708"/>
        <w:textAlignment w:val="auto"/>
        <w:rPr>
          <w:rFonts w:eastAsia="Calibri"/>
          <w:sz w:val="28"/>
          <w:szCs w:val="28"/>
          <w:lang w:val="uk-UA" w:eastAsia="en-US"/>
        </w:rPr>
      </w:pPr>
      <w:r w:rsidRPr="003F0155">
        <w:rPr>
          <w:rFonts w:eastAsia="Calibri"/>
          <w:sz w:val="28"/>
          <w:szCs w:val="28"/>
          <w:lang w:val="uk-UA" w:eastAsia="en-US"/>
        </w:rPr>
        <w:t xml:space="preserve">У той же час у матеріалах справи є акт від 23 листопада 2016 року про ознайомлення </w:t>
      </w:r>
      <w:r w:rsidR="00B57A53">
        <w:rPr>
          <w:rFonts w:eastAsia="Calibri"/>
          <w:sz w:val="28"/>
          <w:szCs w:val="28"/>
          <w:lang w:val="uk-UA" w:eastAsia="en-US"/>
        </w:rPr>
        <w:t>ОСОБА 1</w:t>
      </w:r>
      <w:r w:rsidRPr="003F0155">
        <w:rPr>
          <w:rFonts w:eastAsia="Calibri"/>
          <w:sz w:val="28"/>
          <w:szCs w:val="28"/>
          <w:lang w:val="uk-UA" w:eastAsia="en-US"/>
        </w:rPr>
        <w:t xml:space="preserve">  зі справою. Отже, </w:t>
      </w:r>
      <w:r w:rsidR="00B57A53">
        <w:rPr>
          <w:rFonts w:eastAsia="Calibri"/>
          <w:sz w:val="28"/>
          <w:szCs w:val="28"/>
          <w:lang w:val="uk-UA" w:eastAsia="en-US"/>
        </w:rPr>
        <w:t>ОСОБА 1</w:t>
      </w:r>
      <w:r w:rsidRPr="003F0155">
        <w:rPr>
          <w:rFonts w:eastAsia="Calibri"/>
          <w:sz w:val="28"/>
          <w:szCs w:val="28"/>
          <w:lang w:val="uk-UA" w:eastAsia="en-US"/>
        </w:rPr>
        <w:t xml:space="preserve">  реалізував право на ознайомлення з матеріалами справи.</w:t>
      </w:r>
    </w:p>
    <w:p w:rsidR="003A1274" w:rsidRPr="00C006D8" w:rsidRDefault="003A1274" w:rsidP="003A1274">
      <w:pPr>
        <w:pStyle w:val="a3"/>
        <w:ind w:firstLine="708"/>
        <w:jc w:val="both"/>
        <w:rPr>
          <w:szCs w:val="28"/>
        </w:rPr>
      </w:pPr>
      <w:r w:rsidRPr="00C006D8">
        <w:rPr>
          <w:szCs w:val="28"/>
        </w:rPr>
        <w:t xml:space="preserve">Відповідно до пункту </w:t>
      </w:r>
      <w:r w:rsidRPr="00C006D8">
        <w:rPr>
          <w:rStyle w:val="FontStyle16"/>
          <w:highlight w:val="white"/>
        </w:rPr>
        <w:t>2 частини першої статті 106 Закону України  «Про судоустрій і статус суддів»</w:t>
      </w:r>
      <w:r w:rsidRPr="00C006D8">
        <w:rPr>
          <w:rStyle w:val="FontStyle16"/>
        </w:rPr>
        <w:t>,</w:t>
      </w:r>
      <w:r w:rsidRPr="00C006D8">
        <w:rPr>
          <w:szCs w:val="28"/>
        </w:rPr>
        <w:t xml:space="preserve"> суддю може бути притягнуто до дисциплінарної відповідальності у порядку дисциплінарного провадження, зокрема, з підстав безпідставного затягування або невжиття суддею заходів щодо розгляду заяви, скарги чи справи протягом строку, встановленого законом.</w:t>
      </w:r>
    </w:p>
    <w:p w:rsidR="003A1274" w:rsidRPr="00C006D8" w:rsidRDefault="003A1274" w:rsidP="003A1274">
      <w:pPr>
        <w:pStyle w:val="Style98"/>
        <w:widowControl/>
        <w:spacing w:line="240" w:lineRule="auto"/>
        <w:ind w:firstLine="708"/>
      </w:pPr>
      <w:r w:rsidRPr="00C006D8">
        <w:t xml:space="preserve">Втім, визначальним фактором для встановлення дисциплінарним органом наявності в діях судді складу дисциплінарного проступку є саме безпідставність недотримання строків розгляду справи. Виявлення факту недотримання передбаченого законом строку розгляду справи не є безумовним свідченням наявності підстав для притягнення судді до дисциплінарної відповідальності. </w:t>
      </w:r>
    </w:p>
    <w:p w:rsidR="003A1274" w:rsidRPr="00C006D8" w:rsidRDefault="003A1274" w:rsidP="003A1274">
      <w:pPr>
        <w:ind w:firstLine="708"/>
        <w:rPr>
          <w:sz w:val="28"/>
          <w:szCs w:val="28"/>
          <w:lang w:val="uk-UA" w:eastAsia="uk-UA"/>
        </w:rPr>
      </w:pPr>
      <w:r w:rsidRPr="00C006D8">
        <w:rPr>
          <w:sz w:val="28"/>
          <w:szCs w:val="28"/>
          <w:lang w:val="uk-UA" w:eastAsia="uk-UA"/>
        </w:rPr>
        <w:t>Європейський суд з прав людини у своїй практиці виходить із того, що розумність тривалості судового провадження необхідно оцінювати у світлі обставин конкретної справи, враховуючи критерії, вироблен</w:t>
      </w:r>
      <w:r w:rsidR="00FD10CC">
        <w:rPr>
          <w:sz w:val="28"/>
          <w:szCs w:val="28"/>
          <w:lang w:val="uk-UA" w:eastAsia="uk-UA"/>
        </w:rPr>
        <w:t xml:space="preserve">і судом. Такими критеріями є: </w:t>
      </w:r>
      <w:r w:rsidRPr="00C006D8">
        <w:rPr>
          <w:sz w:val="28"/>
          <w:szCs w:val="28"/>
          <w:lang w:val="uk-UA" w:eastAsia="uk-UA"/>
        </w:rPr>
        <w:t xml:space="preserve">1) складність справи, тобто, обставини і факти, що ґрунтуються на праві (законі) і тягнуть певні юридичні наслідки; 2) поведінка заявника; </w:t>
      </w:r>
      <w:r w:rsidR="009C73F7">
        <w:rPr>
          <w:sz w:val="28"/>
          <w:szCs w:val="28"/>
          <w:lang w:val="uk-UA" w:eastAsia="uk-UA"/>
        </w:rPr>
        <w:br/>
      </w:r>
      <w:r w:rsidRPr="00C006D8">
        <w:rPr>
          <w:sz w:val="28"/>
          <w:szCs w:val="28"/>
          <w:lang w:val="uk-UA" w:eastAsia="uk-UA"/>
        </w:rPr>
        <w:t xml:space="preserve">3) поведінка державних органів; 4) перевантаження судової системи; </w:t>
      </w:r>
      <w:r w:rsidR="009C73F7">
        <w:rPr>
          <w:sz w:val="28"/>
          <w:szCs w:val="28"/>
          <w:lang w:val="uk-UA" w:eastAsia="uk-UA"/>
        </w:rPr>
        <w:br/>
      </w:r>
      <w:r w:rsidRPr="00C006D8">
        <w:rPr>
          <w:sz w:val="28"/>
          <w:szCs w:val="28"/>
          <w:lang w:val="uk-UA" w:eastAsia="uk-UA"/>
        </w:rPr>
        <w:t>5) значущість для заявника питання, яке знаходиться на розгляді суду, або особливе станов</w:t>
      </w:r>
      <w:r w:rsidR="00110AE8">
        <w:rPr>
          <w:sz w:val="28"/>
          <w:szCs w:val="28"/>
          <w:lang w:val="uk-UA" w:eastAsia="uk-UA"/>
        </w:rPr>
        <w:t xml:space="preserve">ище сторони у процесі (рішення </w:t>
      </w:r>
      <w:r w:rsidRPr="00C006D8">
        <w:rPr>
          <w:sz w:val="28"/>
          <w:szCs w:val="28"/>
          <w:lang w:val="uk-UA" w:eastAsia="uk-UA"/>
        </w:rPr>
        <w:t>у справах «</w:t>
      </w:r>
      <w:proofErr w:type="spellStart"/>
      <w:r w:rsidRPr="00C006D8">
        <w:rPr>
          <w:sz w:val="28"/>
          <w:szCs w:val="28"/>
          <w:lang w:val="uk-UA" w:eastAsia="uk-UA"/>
        </w:rPr>
        <w:t>Бараона</w:t>
      </w:r>
      <w:proofErr w:type="spellEnd"/>
      <w:r w:rsidRPr="00C006D8">
        <w:rPr>
          <w:sz w:val="28"/>
          <w:szCs w:val="28"/>
          <w:lang w:val="uk-UA" w:eastAsia="uk-UA"/>
        </w:rPr>
        <w:t xml:space="preserve"> проти Португалії», 1987 рік; «</w:t>
      </w:r>
      <w:proofErr w:type="spellStart"/>
      <w:r w:rsidRPr="00C006D8">
        <w:rPr>
          <w:sz w:val="28"/>
          <w:szCs w:val="28"/>
          <w:lang w:val="uk-UA" w:eastAsia="uk-UA"/>
        </w:rPr>
        <w:t>Хосце</w:t>
      </w:r>
      <w:proofErr w:type="spellEnd"/>
      <w:r w:rsidRPr="00C006D8">
        <w:rPr>
          <w:sz w:val="28"/>
          <w:szCs w:val="28"/>
          <w:lang w:val="uk-UA" w:eastAsia="uk-UA"/>
        </w:rPr>
        <w:t xml:space="preserve"> проти Нідерландів», 1998 рік; «</w:t>
      </w:r>
      <w:proofErr w:type="spellStart"/>
      <w:r w:rsidRPr="00C006D8">
        <w:rPr>
          <w:sz w:val="28"/>
          <w:szCs w:val="28"/>
          <w:lang w:val="uk-UA" w:eastAsia="uk-UA"/>
        </w:rPr>
        <w:t>Бухкольц</w:t>
      </w:r>
      <w:proofErr w:type="spellEnd"/>
      <w:r w:rsidRPr="00C006D8">
        <w:rPr>
          <w:sz w:val="28"/>
          <w:szCs w:val="28"/>
          <w:lang w:val="uk-UA" w:eastAsia="uk-UA"/>
        </w:rPr>
        <w:t xml:space="preserve"> проти Німеччини», 1981 рік; «</w:t>
      </w:r>
      <w:proofErr w:type="spellStart"/>
      <w:r w:rsidRPr="00C006D8">
        <w:rPr>
          <w:sz w:val="28"/>
          <w:szCs w:val="28"/>
          <w:lang w:val="uk-UA" w:eastAsia="uk-UA"/>
        </w:rPr>
        <w:t>Бочан</w:t>
      </w:r>
      <w:proofErr w:type="spellEnd"/>
      <w:r w:rsidRPr="00C006D8">
        <w:rPr>
          <w:sz w:val="28"/>
          <w:szCs w:val="28"/>
          <w:lang w:val="uk-UA" w:eastAsia="uk-UA"/>
        </w:rPr>
        <w:t xml:space="preserve"> проти України», 2007 рік).</w:t>
      </w:r>
    </w:p>
    <w:p w:rsidR="003A1274" w:rsidRPr="00C006D8" w:rsidRDefault="003A1274" w:rsidP="003A1274">
      <w:pPr>
        <w:pStyle w:val="20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bCs/>
          <w:i/>
          <w:szCs w:val="28"/>
        </w:rPr>
      </w:pPr>
      <w:r w:rsidRPr="00C006D8">
        <w:rPr>
          <w:rFonts w:ascii="Times New Roman" w:hAnsi="Times New Roman" w:cs="Times New Roman"/>
          <w:szCs w:val="28"/>
        </w:rPr>
        <w:t xml:space="preserve">З урахуванням викладеного, попередньою перевіркою не установлено відомостей, які вказують на </w:t>
      </w:r>
      <w:r w:rsidRPr="00C006D8">
        <w:rPr>
          <w:rFonts w:ascii="Times New Roman" w:hAnsi="Times New Roman" w:cs="Times New Roman"/>
          <w:bCs/>
          <w:szCs w:val="28"/>
        </w:rPr>
        <w:t xml:space="preserve">безпідставне затягування або невжиття суддею </w:t>
      </w:r>
      <w:proofErr w:type="spellStart"/>
      <w:r w:rsidR="003F0155">
        <w:rPr>
          <w:rFonts w:ascii="Times New Roman" w:hAnsi="Times New Roman" w:cs="Times New Roman"/>
          <w:bCs/>
          <w:szCs w:val="28"/>
        </w:rPr>
        <w:t>Арсірієм</w:t>
      </w:r>
      <w:proofErr w:type="spellEnd"/>
      <w:r w:rsidR="003F0155">
        <w:rPr>
          <w:rFonts w:ascii="Times New Roman" w:hAnsi="Times New Roman" w:cs="Times New Roman"/>
          <w:bCs/>
          <w:szCs w:val="28"/>
        </w:rPr>
        <w:t xml:space="preserve"> Р.О.</w:t>
      </w:r>
      <w:r w:rsidRPr="00C006D8">
        <w:rPr>
          <w:rFonts w:ascii="Times New Roman" w:hAnsi="Times New Roman" w:cs="Times New Roman"/>
          <w:bCs/>
          <w:szCs w:val="28"/>
        </w:rPr>
        <w:t xml:space="preserve"> заходів щодо розгляду справи протягом встановленого законом строку, а встановлені ф</w:t>
      </w:r>
      <w:r w:rsidR="003F0155">
        <w:rPr>
          <w:rFonts w:ascii="Times New Roman" w:hAnsi="Times New Roman" w:cs="Times New Roman"/>
          <w:bCs/>
          <w:szCs w:val="28"/>
        </w:rPr>
        <w:t>акти вказують на відсутність у його</w:t>
      </w:r>
      <w:r w:rsidRPr="00C006D8">
        <w:rPr>
          <w:rFonts w:ascii="Times New Roman" w:hAnsi="Times New Roman" w:cs="Times New Roman"/>
          <w:bCs/>
          <w:szCs w:val="28"/>
        </w:rPr>
        <w:t xml:space="preserve"> діях вини у формі умислу або недбалості як необхідного елементу складу дисциплінарного проступку.</w:t>
      </w:r>
    </w:p>
    <w:p w:rsidR="003A1274" w:rsidRPr="00C006D8" w:rsidRDefault="003A1274" w:rsidP="00E61473">
      <w:pPr>
        <w:ind w:firstLine="709"/>
        <w:rPr>
          <w:sz w:val="28"/>
          <w:szCs w:val="28"/>
        </w:rPr>
      </w:pPr>
      <w:r w:rsidRPr="00C006D8">
        <w:rPr>
          <w:rStyle w:val="FontStyle16"/>
        </w:rPr>
        <w:t xml:space="preserve">Відповідно до </w:t>
      </w:r>
      <w:proofErr w:type="spellStart"/>
      <w:r w:rsidRPr="00C006D8">
        <w:rPr>
          <w:rStyle w:val="FontStyle16"/>
        </w:rPr>
        <w:t>частини</w:t>
      </w:r>
      <w:proofErr w:type="spellEnd"/>
      <w:r w:rsidRPr="00C006D8">
        <w:rPr>
          <w:rStyle w:val="FontStyle16"/>
        </w:rPr>
        <w:t xml:space="preserve"> </w:t>
      </w:r>
      <w:proofErr w:type="spellStart"/>
      <w:r w:rsidRPr="00C006D8">
        <w:rPr>
          <w:rStyle w:val="FontStyle16"/>
        </w:rPr>
        <w:t>шостої</w:t>
      </w:r>
      <w:proofErr w:type="spellEnd"/>
      <w:r w:rsidRPr="00C006D8">
        <w:rPr>
          <w:rStyle w:val="FontStyle16"/>
        </w:rPr>
        <w:t xml:space="preserve"> </w:t>
      </w:r>
      <w:proofErr w:type="spellStart"/>
      <w:r w:rsidRPr="00C006D8">
        <w:rPr>
          <w:rStyle w:val="FontStyle16"/>
        </w:rPr>
        <w:t>статті</w:t>
      </w:r>
      <w:proofErr w:type="spellEnd"/>
      <w:r w:rsidRPr="00C006D8">
        <w:rPr>
          <w:rStyle w:val="FontStyle16"/>
        </w:rPr>
        <w:t xml:space="preserve"> 107 </w:t>
      </w:r>
      <w:r w:rsidRPr="00C006D8">
        <w:rPr>
          <w:sz w:val="28"/>
          <w:szCs w:val="28"/>
        </w:rPr>
        <w:t xml:space="preserve">Закону </w:t>
      </w:r>
      <w:proofErr w:type="spellStart"/>
      <w:r w:rsidRPr="00C006D8">
        <w:rPr>
          <w:sz w:val="28"/>
          <w:szCs w:val="28"/>
        </w:rPr>
        <w:t>України</w:t>
      </w:r>
      <w:proofErr w:type="spellEnd"/>
      <w:r w:rsidRPr="00C006D8">
        <w:rPr>
          <w:sz w:val="28"/>
          <w:szCs w:val="28"/>
        </w:rPr>
        <w:t xml:space="preserve"> «Про </w:t>
      </w:r>
      <w:proofErr w:type="spellStart"/>
      <w:r w:rsidRPr="00C006D8">
        <w:rPr>
          <w:sz w:val="28"/>
          <w:szCs w:val="28"/>
        </w:rPr>
        <w:t>судоустрій</w:t>
      </w:r>
      <w:proofErr w:type="spellEnd"/>
      <w:r w:rsidRPr="00C006D8">
        <w:rPr>
          <w:sz w:val="28"/>
          <w:szCs w:val="28"/>
        </w:rPr>
        <w:t xml:space="preserve"> і статус </w:t>
      </w:r>
      <w:proofErr w:type="spellStart"/>
      <w:r w:rsidRPr="00C006D8">
        <w:rPr>
          <w:sz w:val="28"/>
          <w:szCs w:val="28"/>
        </w:rPr>
        <w:t>суддів</w:t>
      </w:r>
      <w:proofErr w:type="spellEnd"/>
      <w:r w:rsidRPr="00C006D8">
        <w:rPr>
          <w:sz w:val="28"/>
          <w:szCs w:val="28"/>
        </w:rPr>
        <w:t xml:space="preserve">» </w:t>
      </w:r>
      <w:proofErr w:type="spellStart"/>
      <w:r w:rsidRPr="00C006D8">
        <w:rPr>
          <w:sz w:val="28"/>
          <w:szCs w:val="28"/>
        </w:rPr>
        <w:t>дисциплінарну</w:t>
      </w:r>
      <w:proofErr w:type="spellEnd"/>
      <w:r w:rsidRPr="00C006D8">
        <w:rPr>
          <w:sz w:val="28"/>
          <w:szCs w:val="28"/>
        </w:rPr>
        <w:t xml:space="preserve"> справу </w:t>
      </w:r>
      <w:proofErr w:type="spellStart"/>
      <w:r w:rsidRPr="00C006D8">
        <w:rPr>
          <w:sz w:val="28"/>
          <w:szCs w:val="28"/>
        </w:rPr>
        <w:t>щодо</w:t>
      </w:r>
      <w:proofErr w:type="spellEnd"/>
      <w:r w:rsidRPr="00C006D8">
        <w:rPr>
          <w:sz w:val="28"/>
          <w:szCs w:val="28"/>
        </w:rPr>
        <w:t xml:space="preserve"> </w:t>
      </w:r>
      <w:proofErr w:type="spellStart"/>
      <w:r w:rsidRPr="00C006D8">
        <w:rPr>
          <w:sz w:val="28"/>
          <w:szCs w:val="28"/>
        </w:rPr>
        <w:t>судді</w:t>
      </w:r>
      <w:proofErr w:type="spellEnd"/>
      <w:r w:rsidRPr="00C006D8">
        <w:rPr>
          <w:sz w:val="28"/>
          <w:szCs w:val="28"/>
        </w:rPr>
        <w:t xml:space="preserve"> не </w:t>
      </w:r>
      <w:proofErr w:type="spellStart"/>
      <w:r w:rsidRPr="00C006D8">
        <w:rPr>
          <w:sz w:val="28"/>
          <w:szCs w:val="28"/>
        </w:rPr>
        <w:t>може</w:t>
      </w:r>
      <w:proofErr w:type="spellEnd"/>
      <w:r w:rsidRPr="00C006D8">
        <w:rPr>
          <w:sz w:val="28"/>
          <w:szCs w:val="28"/>
        </w:rPr>
        <w:t xml:space="preserve"> бути порушено за </w:t>
      </w:r>
      <w:proofErr w:type="spellStart"/>
      <w:r w:rsidRPr="00C006D8">
        <w:rPr>
          <w:sz w:val="28"/>
          <w:szCs w:val="28"/>
        </w:rPr>
        <w:t>скаргою</w:t>
      </w:r>
      <w:proofErr w:type="spellEnd"/>
      <w:r w:rsidRPr="00C006D8">
        <w:rPr>
          <w:sz w:val="28"/>
          <w:szCs w:val="28"/>
        </w:rPr>
        <w:t xml:space="preserve">, </w:t>
      </w:r>
      <w:proofErr w:type="spellStart"/>
      <w:r w:rsidRPr="00C006D8">
        <w:rPr>
          <w:sz w:val="28"/>
          <w:szCs w:val="28"/>
        </w:rPr>
        <w:t>що</w:t>
      </w:r>
      <w:proofErr w:type="spellEnd"/>
      <w:r w:rsidRPr="00C006D8">
        <w:rPr>
          <w:sz w:val="28"/>
          <w:szCs w:val="28"/>
        </w:rPr>
        <w:t xml:space="preserve"> не </w:t>
      </w:r>
      <w:proofErr w:type="spellStart"/>
      <w:r w:rsidRPr="00C006D8">
        <w:rPr>
          <w:sz w:val="28"/>
          <w:szCs w:val="28"/>
        </w:rPr>
        <w:t>містить</w:t>
      </w:r>
      <w:proofErr w:type="spellEnd"/>
      <w:r w:rsidRPr="00C006D8">
        <w:rPr>
          <w:sz w:val="28"/>
          <w:szCs w:val="28"/>
        </w:rPr>
        <w:t xml:space="preserve"> </w:t>
      </w:r>
      <w:proofErr w:type="spellStart"/>
      <w:r w:rsidRPr="00C006D8">
        <w:rPr>
          <w:sz w:val="28"/>
          <w:szCs w:val="28"/>
        </w:rPr>
        <w:t>відомостей</w:t>
      </w:r>
      <w:proofErr w:type="spellEnd"/>
      <w:r w:rsidRPr="00C006D8">
        <w:rPr>
          <w:sz w:val="28"/>
          <w:szCs w:val="28"/>
        </w:rPr>
        <w:t xml:space="preserve"> про </w:t>
      </w:r>
      <w:proofErr w:type="spellStart"/>
      <w:r w:rsidRPr="00C006D8">
        <w:rPr>
          <w:sz w:val="28"/>
          <w:szCs w:val="28"/>
        </w:rPr>
        <w:t>наявність</w:t>
      </w:r>
      <w:proofErr w:type="spellEnd"/>
      <w:r w:rsidRPr="00C006D8">
        <w:rPr>
          <w:sz w:val="28"/>
          <w:szCs w:val="28"/>
        </w:rPr>
        <w:t xml:space="preserve"> </w:t>
      </w:r>
      <w:proofErr w:type="spellStart"/>
      <w:r w:rsidRPr="00C006D8">
        <w:rPr>
          <w:sz w:val="28"/>
          <w:szCs w:val="28"/>
        </w:rPr>
        <w:t>ознак</w:t>
      </w:r>
      <w:proofErr w:type="spellEnd"/>
      <w:r w:rsidRPr="00C006D8">
        <w:rPr>
          <w:sz w:val="28"/>
          <w:szCs w:val="28"/>
        </w:rPr>
        <w:t xml:space="preserve"> </w:t>
      </w:r>
      <w:proofErr w:type="spellStart"/>
      <w:r w:rsidRPr="00C006D8">
        <w:rPr>
          <w:sz w:val="28"/>
          <w:szCs w:val="28"/>
        </w:rPr>
        <w:t>дисциплінарного</w:t>
      </w:r>
      <w:proofErr w:type="spellEnd"/>
      <w:r w:rsidRPr="00C006D8">
        <w:rPr>
          <w:sz w:val="28"/>
          <w:szCs w:val="28"/>
        </w:rPr>
        <w:t xml:space="preserve"> проступку </w:t>
      </w:r>
      <w:proofErr w:type="spellStart"/>
      <w:r w:rsidRPr="00C006D8">
        <w:rPr>
          <w:sz w:val="28"/>
          <w:szCs w:val="28"/>
        </w:rPr>
        <w:t>судді</w:t>
      </w:r>
      <w:proofErr w:type="spellEnd"/>
      <w:r w:rsidRPr="00C006D8">
        <w:rPr>
          <w:sz w:val="28"/>
          <w:szCs w:val="28"/>
        </w:rPr>
        <w:t>.</w:t>
      </w:r>
    </w:p>
    <w:p w:rsidR="00E61473" w:rsidRPr="00C006D8" w:rsidRDefault="00E61473" w:rsidP="00E61473">
      <w:pPr>
        <w:ind w:firstLine="709"/>
        <w:rPr>
          <w:sz w:val="28"/>
          <w:szCs w:val="28"/>
          <w:lang w:val="uk-UA"/>
        </w:rPr>
      </w:pPr>
      <w:r w:rsidRPr="00C006D8">
        <w:rPr>
          <w:rFonts w:eastAsia="Calibri"/>
          <w:sz w:val="28"/>
          <w:szCs w:val="28"/>
          <w:lang w:val="uk-UA"/>
        </w:rPr>
        <w:t>Оскільки</w:t>
      </w:r>
      <w:r w:rsidRPr="00C006D8">
        <w:rPr>
          <w:sz w:val="28"/>
          <w:szCs w:val="28"/>
          <w:lang w:val="uk-UA"/>
        </w:rPr>
        <w:t xml:space="preserve"> скарга </w:t>
      </w:r>
      <w:proofErr w:type="spellStart"/>
      <w:r w:rsidR="003F0155">
        <w:rPr>
          <w:rFonts w:eastAsia="Calibri"/>
          <w:sz w:val="28"/>
          <w:szCs w:val="28"/>
          <w:lang w:val="uk-UA" w:eastAsia="en-US"/>
        </w:rPr>
        <w:t>Неганова</w:t>
      </w:r>
      <w:proofErr w:type="spellEnd"/>
      <w:r w:rsidR="003F0155">
        <w:rPr>
          <w:rFonts w:eastAsia="Calibri"/>
          <w:sz w:val="28"/>
          <w:szCs w:val="28"/>
          <w:lang w:val="uk-UA" w:eastAsia="en-US"/>
        </w:rPr>
        <w:t xml:space="preserve"> В.В.</w:t>
      </w:r>
      <w:r w:rsidRPr="00C006D8">
        <w:rPr>
          <w:color w:val="000000"/>
          <w:sz w:val="28"/>
          <w:szCs w:val="28"/>
          <w:lang w:val="uk-UA"/>
        </w:rPr>
        <w:t xml:space="preserve"> </w:t>
      </w:r>
      <w:r w:rsidRPr="00C006D8">
        <w:rPr>
          <w:sz w:val="28"/>
          <w:szCs w:val="28"/>
          <w:lang w:val="uk-UA"/>
        </w:rPr>
        <w:t>не містить конкретних відомостей про наявніст</w:t>
      </w:r>
      <w:r w:rsidR="009C73F7">
        <w:rPr>
          <w:sz w:val="28"/>
          <w:szCs w:val="28"/>
          <w:lang w:val="uk-UA"/>
        </w:rPr>
        <w:t xml:space="preserve">ь </w:t>
      </w:r>
      <w:r w:rsidRPr="00C006D8">
        <w:rPr>
          <w:sz w:val="28"/>
          <w:szCs w:val="28"/>
          <w:lang w:val="uk-UA"/>
        </w:rPr>
        <w:t>ознак дисциплінарного проступку</w:t>
      </w:r>
      <w:r w:rsidR="009C73F7">
        <w:rPr>
          <w:sz w:val="28"/>
          <w:szCs w:val="28"/>
          <w:lang w:val="uk-UA"/>
        </w:rPr>
        <w:t xml:space="preserve"> </w:t>
      </w:r>
      <w:r w:rsidR="009C73F7" w:rsidRPr="00C006D8">
        <w:rPr>
          <w:sz w:val="28"/>
          <w:szCs w:val="28"/>
          <w:lang w:val="uk-UA"/>
        </w:rPr>
        <w:t>судді</w:t>
      </w:r>
      <w:r w:rsidR="009C73F7">
        <w:rPr>
          <w:sz w:val="28"/>
          <w:szCs w:val="28"/>
          <w:lang w:val="uk-UA"/>
        </w:rPr>
        <w:t xml:space="preserve"> </w:t>
      </w:r>
      <w:proofErr w:type="spellStart"/>
      <w:r w:rsidR="003F0155">
        <w:rPr>
          <w:sz w:val="28"/>
          <w:szCs w:val="28"/>
          <w:lang w:val="uk-UA"/>
        </w:rPr>
        <w:t>Арсірія</w:t>
      </w:r>
      <w:proofErr w:type="spellEnd"/>
      <w:r w:rsidR="003F0155">
        <w:rPr>
          <w:sz w:val="28"/>
          <w:szCs w:val="28"/>
          <w:lang w:val="uk-UA"/>
        </w:rPr>
        <w:t xml:space="preserve"> Р.О.</w:t>
      </w:r>
      <w:r w:rsidRPr="00C006D8">
        <w:rPr>
          <w:sz w:val="28"/>
          <w:szCs w:val="28"/>
          <w:lang w:val="uk-UA"/>
        </w:rPr>
        <w:t>, Перша Дисциплінарна палата Вищої ради правосуддя вважає, що у відкритті дисциплінарної справи стосовно вказаної судді має бути відмовлено.</w:t>
      </w:r>
    </w:p>
    <w:p w:rsidR="00E61473" w:rsidRPr="00C006D8" w:rsidRDefault="00E61473" w:rsidP="00E61473">
      <w:pPr>
        <w:ind w:firstLine="709"/>
        <w:rPr>
          <w:rFonts w:eastAsia="Calibri"/>
          <w:sz w:val="28"/>
          <w:szCs w:val="28"/>
        </w:rPr>
      </w:pPr>
      <w:proofErr w:type="spellStart"/>
      <w:r w:rsidRPr="00C006D8">
        <w:rPr>
          <w:rFonts w:eastAsia="Calibri"/>
          <w:sz w:val="28"/>
          <w:szCs w:val="28"/>
        </w:rPr>
        <w:t>Враховуючи</w:t>
      </w:r>
      <w:proofErr w:type="spellEnd"/>
      <w:r w:rsidRPr="00C006D8">
        <w:rPr>
          <w:rFonts w:eastAsia="Calibri"/>
          <w:sz w:val="28"/>
          <w:szCs w:val="28"/>
        </w:rPr>
        <w:t xml:space="preserve"> </w:t>
      </w:r>
      <w:proofErr w:type="spellStart"/>
      <w:r w:rsidRPr="00C006D8">
        <w:rPr>
          <w:rFonts w:eastAsia="Calibri"/>
          <w:sz w:val="28"/>
          <w:szCs w:val="28"/>
        </w:rPr>
        <w:t>викладені</w:t>
      </w:r>
      <w:proofErr w:type="spellEnd"/>
      <w:r w:rsidRPr="00C006D8">
        <w:rPr>
          <w:rFonts w:eastAsia="Calibri"/>
          <w:sz w:val="28"/>
          <w:szCs w:val="28"/>
        </w:rPr>
        <w:t xml:space="preserve"> </w:t>
      </w:r>
      <w:proofErr w:type="spellStart"/>
      <w:r w:rsidRPr="00C006D8">
        <w:rPr>
          <w:rFonts w:eastAsia="Calibri"/>
          <w:sz w:val="28"/>
          <w:szCs w:val="28"/>
        </w:rPr>
        <w:t>обставини</w:t>
      </w:r>
      <w:proofErr w:type="spellEnd"/>
      <w:r w:rsidRPr="00C006D8">
        <w:rPr>
          <w:rFonts w:eastAsia="Calibri"/>
          <w:sz w:val="28"/>
          <w:szCs w:val="28"/>
        </w:rPr>
        <w:t xml:space="preserve">, Перша </w:t>
      </w:r>
      <w:proofErr w:type="spellStart"/>
      <w:r w:rsidRPr="00C006D8">
        <w:rPr>
          <w:rFonts w:eastAsia="Calibri"/>
          <w:sz w:val="28"/>
          <w:szCs w:val="28"/>
        </w:rPr>
        <w:t>Дисциплінарна</w:t>
      </w:r>
      <w:proofErr w:type="spellEnd"/>
      <w:r w:rsidRPr="00C006D8">
        <w:rPr>
          <w:rFonts w:eastAsia="Calibri"/>
          <w:sz w:val="28"/>
          <w:szCs w:val="28"/>
        </w:rPr>
        <w:t xml:space="preserve"> палата </w:t>
      </w:r>
      <w:proofErr w:type="spellStart"/>
      <w:r w:rsidRPr="00C006D8">
        <w:rPr>
          <w:rFonts w:eastAsia="Calibri"/>
          <w:sz w:val="28"/>
          <w:szCs w:val="28"/>
        </w:rPr>
        <w:t>Вищої</w:t>
      </w:r>
      <w:proofErr w:type="spellEnd"/>
      <w:r w:rsidRPr="00C006D8">
        <w:rPr>
          <w:rFonts w:eastAsia="Calibri"/>
          <w:sz w:val="28"/>
          <w:szCs w:val="28"/>
        </w:rPr>
        <w:t xml:space="preserve"> ради </w:t>
      </w:r>
      <w:proofErr w:type="spellStart"/>
      <w:r w:rsidRPr="00C006D8">
        <w:rPr>
          <w:rFonts w:eastAsia="Calibri"/>
          <w:sz w:val="28"/>
          <w:szCs w:val="28"/>
        </w:rPr>
        <w:t>правосуддя</w:t>
      </w:r>
      <w:proofErr w:type="spellEnd"/>
      <w:r w:rsidRPr="00C006D8">
        <w:rPr>
          <w:rFonts w:eastAsia="Calibri"/>
          <w:sz w:val="28"/>
          <w:szCs w:val="28"/>
        </w:rPr>
        <w:t xml:space="preserve">, </w:t>
      </w:r>
      <w:proofErr w:type="spellStart"/>
      <w:r w:rsidRPr="00C006D8">
        <w:rPr>
          <w:rFonts w:eastAsia="Calibri"/>
          <w:sz w:val="28"/>
          <w:szCs w:val="28"/>
        </w:rPr>
        <w:t>керуючись</w:t>
      </w:r>
      <w:proofErr w:type="spellEnd"/>
      <w:r w:rsidRPr="00C006D8">
        <w:rPr>
          <w:rFonts w:eastAsia="Calibri"/>
          <w:sz w:val="28"/>
          <w:szCs w:val="28"/>
        </w:rPr>
        <w:t xml:space="preserve"> </w:t>
      </w:r>
      <w:proofErr w:type="spellStart"/>
      <w:r w:rsidRPr="00C006D8">
        <w:rPr>
          <w:rFonts w:eastAsia="Calibri"/>
          <w:sz w:val="28"/>
          <w:szCs w:val="28"/>
        </w:rPr>
        <w:t>статтею</w:t>
      </w:r>
      <w:proofErr w:type="spellEnd"/>
      <w:r w:rsidRPr="00C006D8">
        <w:rPr>
          <w:rFonts w:eastAsia="Calibri"/>
          <w:sz w:val="28"/>
          <w:szCs w:val="28"/>
        </w:rPr>
        <w:t xml:space="preserve"> 45 Закону </w:t>
      </w:r>
      <w:proofErr w:type="spellStart"/>
      <w:r w:rsidRPr="00C006D8">
        <w:rPr>
          <w:rFonts w:eastAsia="Calibri"/>
          <w:sz w:val="28"/>
          <w:szCs w:val="28"/>
        </w:rPr>
        <w:t>України</w:t>
      </w:r>
      <w:proofErr w:type="spellEnd"/>
      <w:r w:rsidRPr="00C006D8">
        <w:rPr>
          <w:rFonts w:eastAsia="Calibri"/>
          <w:sz w:val="28"/>
          <w:szCs w:val="28"/>
        </w:rPr>
        <w:t xml:space="preserve"> «Про </w:t>
      </w:r>
      <w:proofErr w:type="spellStart"/>
      <w:r w:rsidRPr="00C006D8">
        <w:rPr>
          <w:rFonts w:eastAsia="Calibri"/>
          <w:sz w:val="28"/>
          <w:szCs w:val="28"/>
        </w:rPr>
        <w:t>Вищу</w:t>
      </w:r>
      <w:proofErr w:type="spellEnd"/>
      <w:r w:rsidRPr="00C006D8">
        <w:rPr>
          <w:rFonts w:eastAsia="Calibri"/>
          <w:sz w:val="28"/>
          <w:szCs w:val="28"/>
        </w:rPr>
        <w:t xml:space="preserve"> раду </w:t>
      </w:r>
      <w:proofErr w:type="spellStart"/>
      <w:r w:rsidRPr="00C006D8">
        <w:rPr>
          <w:rFonts w:eastAsia="Calibri"/>
          <w:sz w:val="28"/>
          <w:szCs w:val="28"/>
        </w:rPr>
        <w:t>правосуддя</w:t>
      </w:r>
      <w:proofErr w:type="spellEnd"/>
      <w:r w:rsidRPr="00C006D8">
        <w:rPr>
          <w:rFonts w:eastAsia="Calibri"/>
          <w:sz w:val="28"/>
          <w:szCs w:val="28"/>
        </w:rPr>
        <w:t xml:space="preserve">», </w:t>
      </w:r>
      <w:proofErr w:type="spellStart"/>
      <w:r w:rsidRPr="00C006D8">
        <w:rPr>
          <w:rFonts w:eastAsia="Calibri"/>
          <w:sz w:val="28"/>
          <w:szCs w:val="28"/>
        </w:rPr>
        <w:t>статтею</w:t>
      </w:r>
      <w:proofErr w:type="spellEnd"/>
      <w:r w:rsidRPr="00C006D8">
        <w:rPr>
          <w:rFonts w:eastAsia="Calibri"/>
          <w:sz w:val="28"/>
          <w:szCs w:val="28"/>
        </w:rPr>
        <w:t xml:space="preserve"> 107 Закону </w:t>
      </w:r>
      <w:proofErr w:type="spellStart"/>
      <w:r w:rsidRPr="00C006D8">
        <w:rPr>
          <w:rFonts w:eastAsia="Calibri"/>
          <w:sz w:val="28"/>
          <w:szCs w:val="28"/>
        </w:rPr>
        <w:t>України</w:t>
      </w:r>
      <w:proofErr w:type="spellEnd"/>
      <w:r w:rsidRPr="00C006D8">
        <w:rPr>
          <w:rFonts w:eastAsia="Calibri"/>
          <w:sz w:val="28"/>
          <w:szCs w:val="28"/>
        </w:rPr>
        <w:t xml:space="preserve"> «Про </w:t>
      </w:r>
      <w:proofErr w:type="spellStart"/>
      <w:r w:rsidRPr="00C006D8">
        <w:rPr>
          <w:rFonts w:eastAsia="Calibri"/>
          <w:sz w:val="28"/>
          <w:szCs w:val="28"/>
        </w:rPr>
        <w:t>судоустрій</w:t>
      </w:r>
      <w:proofErr w:type="spellEnd"/>
      <w:r w:rsidRPr="00C006D8">
        <w:rPr>
          <w:rFonts w:eastAsia="Calibri"/>
          <w:sz w:val="28"/>
          <w:szCs w:val="28"/>
        </w:rPr>
        <w:t xml:space="preserve"> і статус </w:t>
      </w:r>
      <w:proofErr w:type="spellStart"/>
      <w:r w:rsidRPr="00C006D8">
        <w:rPr>
          <w:rFonts w:eastAsia="Calibri"/>
          <w:sz w:val="28"/>
          <w:szCs w:val="28"/>
        </w:rPr>
        <w:t>суддів</w:t>
      </w:r>
      <w:proofErr w:type="spellEnd"/>
      <w:r w:rsidRPr="00C006D8">
        <w:rPr>
          <w:rFonts w:eastAsia="Calibri"/>
          <w:sz w:val="28"/>
          <w:szCs w:val="28"/>
        </w:rPr>
        <w:t>»,</w:t>
      </w:r>
    </w:p>
    <w:p w:rsidR="00FD10CC" w:rsidRDefault="00FD10CC" w:rsidP="00E61473">
      <w:pPr>
        <w:spacing w:after="120" w:line="23" w:lineRule="atLeast"/>
        <w:jc w:val="center"/>
        <w:rPr>
          <w:rFonts w:eastAsia="Calibri"/>
          <w:b/>
          <w:sz w:val="28"/>
          <w:szCs w:val="28"/>
        </w:rPr>
      </w:pPr>
    </w:p>
    <w:p w:rsidR="00E61473" w:rsidRPr="00C006D8" w:rsidRDefault="00E61473" w:rsidP="00E61473">
      <w:pPr>
        <w:spacing w:after="120" w:line="23" w:lineRule="atLeast"/>
        <w:jc w:val="center"/>
        <w:rPr>
          <w:rFonts w:eastAsia="Calibri"/>
          <w:b/>
          <w:color w:val="000000"/>
          <w:sz w:val="28"/>
          <w:szCs w:val="28"/>
        </w:rPr>
      </w:pPr>
      <w:proofErr w:type="spellStart"/>
      <w:r w:rsidRPr="00C006D8">
        <w:rPr>
          <w:rFonts w:eastAsia="Calibri"/>
          <w:b/>
          <w:sz w:val="28"/>
          <w:szCs w:val="28"/>
        </w:rPr>
        <w:lastRenderedPageBreak/>
        <w:t>ухвалила</w:t>
      </w:r>
      <w:proofErr w:type="spellEnd"/>
      <w:r w:rsidRPr="00C006D8">
        <w:rPr>
          <w:rFonts w:eastAsia="Calibri"/>
          <w:b/>
          <w:color w:val="000000"/>
          <w:sz w:val="28"/>
          <w:szCs w:val="28"/>
        </w:rPr>
        <w:t>:</w:t>
      </w:r>
    </w:p>
    <w:p w:rsidR="00FD10CC" w:rsidRDefault="00FD10CC" w:rsidP="00E61473">
      <w:pPr>
        <w:spacing w:line="23" w:lineRule="atLeast"/>
        <w:ind w:firstLine="0"/>
        <w:rPr>
          <w:rFonts w:eastAsia="Calibri"/>
          <w:sz w:val="28"/>
          <w:szCs w:val="28"/>
        </w:rPr>
      </w:pPr>
    </w:p>
    <w:p w:rsidR="00E61473" w:rsidRPr="00C006D8" w:rsidRDefault="00E61473" w:rsidP="00E61473">
      <w:pPr>
        <w:spacing w:line="23" w:lineRule="atLeast"/>
        <w:ind w:firstLine="0"/>
        <w:rPr>
          <w:rFonts w:eastAsia="Calibri"/>
          <w:sz w:val="28"/>
          <w:szCs w:val="28"/>
        </w:rPr>
      </w:pPr>
      <w:proofErr w:type="spellStart"/>
      <w:r w:rsidRPr="00C006D8">
        <w:rPr>
          <w:rFonts w:eastAsia="Calibri"/>
          <w:sz w:val="28"/>
          <w:szCs w:val="28"/>
        </w:rPr>
        <w:t>відмовити</w:t>
      </w:r>
      <w:proofErr w:type="spellEnd"/>
      <w:r w:rsidRPr="00C006D8">
        <w:rPr>
          <w:rFonts w:eastAsia="Calibri"/>
          <w:sz w:val="28"/>
          <w:szCs w:val="28"/>
        </w:rPr>
        <w:t xml:space="preserve"> у </w:t>
      </w:r>
      <w:proofErr w:type="spellStart"/>
      <w:r w:rsidRPr="00C006D8">
        <w:rPr>
          <w:rFonts w:eastAsia="Calibri"/>
          <w:sz w:val="28"/>
          <w:szCs w:val="28"/>
        </w:rPr>
        <w:t>відкритті</w:t>
      </w:r>
      <w:proofErr w:type="spellEnd"/>
      <w:r w:rsidRPr="00C006D8">
        <w:rPr>
          <w:rFonts w:eastAsia="Calibri"/>
          <w:sz w:val="28"/>
          <w:szCs w:val="28"/>
        </w:rPr>
        <w:t xml:space="preserve"> дисциплінарної </w:t>
      </w:r>
      <w:proofErr w:type="spellStart"/>
      <w:r w:rsidRPr="00C006D8">
        <w:rPr>
          <w:rFonts w:eastAsia="Calibri"/>
          <w:sz w:val="28"/>
          <w:szCs w:val="28"/>
        </w:rPr>
        <w:t>справи</w:t>
      </w:r>
      <w:proofErr w:type="spellEnd"/>
      <w:r w:rsidRPr="00C006D8">
        <w:rPr>
          <w:rFonts w:eastAsia="Calibri"/>
          <w:sz w:val="28"/>
          <w:szCs w:val="28"/>
        </w:rPr>
        <w:t xml:space="preserve"> </w:t>
      </w:r>
      <w:proofErr w:type="spellStart"/>
      <w:r w:rsidRPr="00C006D8">
        <w:rPr>
          <w:rFonts w:eastAsia="Calibri"/>
          <w:sz w:val="28"/>
          <w:szCs w:val="28"/>
        </w:rPr>
        <w:t>стосовно</w:t>
      </w:r>
      <w:proofErr w:type="spellEnd"/>
      <w:r w:rsidRPr="00C006D8">
        <w:rPr>
          <w:rFonts w:eastAsia="Calibri"/>
          <w:sz w:val="28"/>
          <w:szCs w:val="28"/>
        </w:rPr>
        <w:t xml:space="preserve"> </w:t>
      </w:r>
      <w:proofErr w:type="spellStart"/>
      <w:r w:rsidRPr="00C006D8">
        <w:rPr>
          <w:rFonts w:eastAsia="Calibri"/>
          <w:sz w:val="28"/>
          <w:szCs w:val="28"/>
        </w:rPr>
        <w:t>судді</w:t>
      </w:r>
      <w:proofErr w:type="spellEnd"/>
      <w:r w:rsidRPr="00C006D8">
        <w:rPr>
          <w:rFonts w:eastAsia="Calibri"/>
          <w:sz w:val="28"/>
          <w:szCs w:val="28"/>
        </w:rPr>
        <w:t xml:space="preserve"> Окружного </w:t>
      </w:r>
      <w:proofErr w:type="spellStart"/>
      <w:r w:rsidRPr="00C006D8">
        <w:rPr>
          <w:rFonts w:eastAsia="Calibri"/>
          <w:sz w:val="28"/>
          <w:szCs w:val="28"/>
        </w:rPr>
        <w:t>адміністративного</w:t>
      </w:r>
      <w:proofErr w:type="spellEnd"/>
      <w:r w:rsidRPr="00C006D8">
        <w:rPr>
          <w:rFonts w:eastAsia="Calibri"/>
          <w:sz w:val="28"/>
          <w:szCs w:val="28"/>
        </w:rPr>
        <w:t xml:space="preserve"> суду </w:t>
      </w:r>
      <w:proofErr w:type="spellStart"/>
      <w:r w:rsidRPr="00C006D8">
        <w:rPr>
          <w:rFonts w:eastAsia="Calibri"/>
          <w:sz w:val="28"/>
          <w:szCs w:val="28"/>
        </w:rPr>
        <w:t>міста</w:t>
      </w:r>
      <w:proofErr w:type="spellEnd"/>
      <w:r w:rsidRPr="00C006D8">
        <w:rPr>
          <w:rFonts w:eastAsia="Calibri"/>
          <w:sz w:val="28"/>
          <w:szCs w:val="28"/>
        </w:rPr>
        <w:t xml:space="preserve"> </w:t>
      </w:r>
      <w:proofErr w:type="spellStart"/>
      <w:r w:rsidRPr="00C006D8">
        <w:rPr>
          <w:rFonts w:eastAsia="Calibri"/>
          <w:sz w:val="28"/>
          <w:szCs w:val="28"/>
        </w:rPr>
        <w:t>Києва</w:t>
      </w:r>
      <w:proofErr w:type="spellEnd"/>
      <w:r w:rsidRPr="00C006D8">
        <w:rPr>
          <w:rFonts w:eastAsia="Calibri"/>
          <w:sz w:val="28"/>
          <w:szCs w:val="28"/>
        </w:rPr>
        <w:t xml:space="preserve"> </w:t>
      </w:r>
      <w:proofErr w:type="spellStart"/>
      <w:r w:rsidR="003F0155">
        <w:rPr>
          <w:rFonts w:eastAsia="Calibri"/>
          <w:sz w:val="28"/>
          <w:szCs w:val="28"/>
          <w:lang w:val="uk-UA"/>
        </w:rPr>
        <w:t>Арсірія</w:t>
      </w:r>
      <w:proofErr w:type="spellEnd"/>
      <w:r w:rsidR="003F0155">
        <w:rPr>
          <w:rFonts w:eastAsia="Calibri"/>
          <w:sz w:val="28"/>
          <w:szCs w:val="28"/>
          <w:lang w:val="uk-UA"/>
        </w:rPr>
        <w:t xml:space="preserve"> </w:t>
      </w:r>
      <w:r w:rsidR="0018478E">
        <w:rPr>
          <w:rFonts w:eastAsia="Calibri"/>
          <w:sz w:val="28"/>
          <w:szCs w:val="28"/>
          <w:lang w:val="uk-UA"/>
        </w:rPr>
        <w:t>Руслана Олександровича</w:t>
      </w:r>
      <w:r w:rsidRPr="00C006D8">
        <w:rPr>
          <w:rFonts w:eastAsia="Calibri"/>
          <w:sz w:val="28"/>
          <w:szCs w:val="28"/>
        </w:rPr>
        <w:t>.</w:t>
      </w:r>
    </w:p>
    <w:p w:rsidR="00E61473" w:rsidRPr="00C006D8" w:rsidRDefault="00E61473" w:rsidP="00E61473">
      <w:pPr>
        <w:spacing w:after="120" w:line="23" w:lineRule="atLeast"/>
        <w:ind w:firstLine="709"/>
        <w:rPr>
          <w:rFonts w:eastAsia="Calibri"/>
          <w:sz w:val="28"/>
          <w:szCs w:val="28"/>
        </w:rPr>
      </w:pPr>
      <w:r w:rsidRPr="00C006D8">
        <w:rPr>
          <w:rFonts w:eastAsia="Calibri"/>
          <w:sz w:val="28"/>
          <w:szCs w:val="28"/>
        </w:rPr>
        <w:t xml:space="preserve">Ухвала про </w:t>
      </w:r>
      <w:proofErr w:type="spellStart"/>
      <w:r w:rsidRPr="00C006D8">
        <w:rPr>
          <w:rFonts w:eastAsia="Calibri"/>
          <w:sz w:val="28"/>
          <w:szCs w:val="28"/>
        </w:rPr>
        <w:t>відмову</w:t>
      </w:r>
      <w:proofErr w:type="spellEnd"/>
      <w:r w:rsidRPr="00C006D8">
        <w:rPr>
          <w:rFonts w:eastAsia="Calibri"/>
          <w:sz w:val="28"/>
          <w:szCs w:val="28"/>
        </w:rPr>
        <w:t xml:space="preserve"> у </w:t>
      </w:r>
      <w:proofErr w:type="spellStart"/>
      <w:r w:rsidRPr="00C006D8">
        <w:rPr>
          <w:rFonts w:eastAsia="Calibri"/>
          <w:sz w:val="28"/>
          <w:szCs w:val="28"/>
        </w:rPr>
        <w:t>відкритті</w:t>
      </w:r>
      <w:proofErr w:type="spellEnd"/>
      <w:r w:rsidRPr="00C006D8">
        <w:rPr>
          <w:rFonts w:eastAsia="Calibri"/>
          <w:sz w:val="28"/>
          <w:szCs w:val="28"/>
        </w:rPr>
        <w:t xml:space="preserve"> дисциплінарної </w:t>
      </w:r>
      <w:proofErr w:type="spellStart"/>
      <w:r w:rsidRPr="00C006D8">
        <w:rPr>
          <w:rFonts w:eastAsia="Calibri"/>
          <w:sz w:val="28"/>
          <w:szCs w:val="28"/>
        </w:rPr>
        <w:t>справи</w:t>
      </w:r>
      <w:proofErr w:type="spellEnd"/>
      <w:r w:rsidRPr="00C006D8">
        <w:rPr>
          <w:rFonts w:eastAsia="Calibri"/>
          <w:sz w:val="28"/>
          <w:szCs w:val="28"/>
        </w:rPr>
        <w:t xml:space="preserve"> </w:t>
      </w:r>
      <w:proofErr w:type="spellStart"/>
      <w:r w:rsidRPr="00C006D8">
        <w:rPr>
          <w:rFonts w:eastAsia="Calibri"/>
          <w:sz w:val="28"/>
          <w:szCs w:val="28"/>
        </w:rPr>
        <w:t>оскарженню</w:t>
      </w:r>
      <w:proofErr w:type="spellEnd"/>
      <w:r w:rsidRPr="00C006D8">
        <w:rPr>
          <w:rFonts w:eastAsia="Calibri"/>
          <w:sz w:val="28"/>
          <w:szCs w:val="28"/>
        </w:rPr>
        <w:t xml:space="preserve"> не </w:t>
      </w:r>
      <w:proofErr w:type="spellStart"/>
      <w:r w:rsidRPr="00C006D8">
        <w:rPr>
          <w:rFonts w:eastAsia="Calibri"/>
          <w:sz w:val="28"/>
          <w:szCs w:val="28"/>
        </w:rPr>
        <w:t>підлягає</w:t>
      </w:r>
      <w:proofErr w:type="spellEnd"/>
      <w:r w:rsidRPr="00C006D8">
        <w:rPr>
          <w:rFonts w:eastAsia="Calibri"/>
          <w:sz w:val="28"/>
          <w:szCs w:val="28"/>
        </w:rPr>
        <w:t>.</w:t>
      </w:r>
    </w:p>
    <w:p w:rsidR="00FD10CC" w:rsidRDefault="00FD10CC" w:rsidP="003E2B28">
      <w:pPr>
        <w:ind w:firstLine="0"/>
        <w:rPr>
          <w:rFonts w:eastAsia="Calibri"/>
          <w:b/>
          <w:sz w:val="28"/>
          <w:szCs w:val="28"/>
          <w:highlight w:val="yellow"/>
        </w:rPr>
      </w:pPr>
    </w:p>
    <w:p w:rsidR="003E2B28" w:rsidRPr="00DB47EE" w:rsidRDefault="003E2B28" w:rsidP="003E2B28">
      <w:pPr>
        <w:ind w:firstLine="0"/>
        <w:rPr>
          <w:rFonts w:eastAsia="Calibri"/>
          <w:b/>
          <w:sz w:val="28"/>
          <w:szCs w:val="28"/>
        </w:rPr>
      </w:pPr>
      <w:proofErr w:type="spellStart"/>
      <w:r w:rsidRPr="00DB47EE">
        <w:rPr>
          <w:rFonts w:eastAsia="Calibri"/>
          <w:b/>
          <w:sz w:val="28"/>
          <w:szCs w:val="28"/>
        </w:rPr>
        <w:t>Головуючий</w:t>
      </w:r>
      <w:proofErr w:type="spellEnd"/>
      <w:r w:rsidRPr="00DB47EE">
        <w:rPr>
          <w:rFonts w:eastAsia="Calibri"/>
          <w:b/>
          <w:sz w:val="28"/>
          <w:szCs w:val="28"/>
        </w:rPr>
        <w:t xml:space="preserve"> на </w:t>
      </w:r>
      <w:proofErr w:type="spellStart"/>
      <w:r w:rsidRPr="00DB47EE">
        <w:rPr>
          <w:rFonts w:eastAsia="Calibri"/>
          <w:b/>
          <w:sz w:val="28"/>
          <w:szCs w:val="28"/>
        </w:rPr>
        <w:t>засіданні</w:t>
      </w:r>
      <w:proofErr w:type="spellEnd"/>
      <w:r w:rsidRPr="00DB47EE">
        <w:rPr>
          <w:rFonts w:eastAsia="Calibri"/>
          <w:b/>
          <w:sz w:val="28"/>
          <w:szCs w:val="28"/>
        </w:rPr>
        <w:t xml:space="preserve"> </w:t>
      </w:r>
    </w:p>
    <w:p w:rsidR="003E2B28" w:rsidRPr="00DB47EE" w:rsidRDefault="003E2B28" w:rsidP="003E2B28">
      <w:pPr>
        <w:ind w:firstLine="0"/>
        <w:rPr>
          <w:rFonts w:eastAsia="Calibri"/>
          <w:b/>
          <w:sz w:val="28"/>
          <w:szCs w:val="28"/>
        </w:rPr>
      </w:pPr>
      <w:r w:rsidRPr="00DB47EE">
        <w:rPr>
          <w:rFonts w:eastAsia="Calibri"/>
          <w:b/>
          <w:sz w:val="28"/>
          <w:szCs w:val="28"/>
        </w:rPr>
        <w:t xml:space="preserve">Першої Дисциплінарної </w:t>
      </w:r>
      <w:proofErr w:type="spellStart"/>
      <w:r w:rsidRPr="00DB47EE">
        <w:rPr>
          <w:rFonts w:eastAsia="Calibri"/>
          <w:b/>
          <w:sz w:val="28"/>
          <w:szCs w:val="28"/>
        </w:rPr>
        <w:t>палати</w:t>
      </w:r>
      <w:proofErr w:type="spellEnd"/>
      <w:r w:rsidRPr="00DB47EE">
        <w:rPr>
          <w:rFonts w:eastAsia="Calibri"/>
          <w:b/>
          <w:sz w:val="28"/>
          <w:szCs w:val="28"/>
        </w:rPr>
        <w:t xml:space="preserve"> </w:t>
      </w:r>
    </w:p>
    <w:p w:rsidR="003E2B28" w:rsidRPr="00DB47EE" w:rsidRDefault="003E2B28" w:rsidP="003E2B28">
      <w:pPr>
        <w:ind w:firstLine="0"/>
        <w:rPr>
          <w:rFonts w:eastAsia="Calibri"/>
          <w:b/>
          <w:sz w:val="28"/>
          <w:szCs w:val="28"/>
        </w:rPr>
      </w:pPr>
      <w:proofErr w:type="spellStart"/>
      <w:r w:rsidRPr="00DB47EE">
        <w:rPr>
          <w:rFonts w:eastAsia="Calibri"/>
          <w:b/>
          <w:sz w:val="28"/>
          <w:szCs w:val="28"/>
        </w:rPr>
        <w:t>Вищої</w:t>
      </w:r>
      <w:proofErr w:type="spellEnd"/>
      <w:r w:rsidRPr="00DB47EE">
        <w:rPr>
          <w:rFonts w:eastAsia="Calibri"/>
          <w:b/>
          <w:sz w:val="28"/>
          <w:szCs w:val="28"/>
        </w:rPr>
        <w:t xml:space="preserve"> ради </w:t>
      </w:r>
      <w:proofErr w:type="spellStart"/>
      <w:r w:rsidRPr="00DB47EE">
        <w:rPr>
          <w:rFonts w:eastAsia="Calibri"/>
          <w:b/>
          <w:sz w:val="28"/>
          <w:szCs w:val="28"/>
        </w:rPr>
        <w:t>правосуддя</w:t>
      </w:r>
      <w:proofErr w:type="spellEnd"/>
      <w:r w:rsidRPr="00DB47EE">
        <w:rPr>
          <w:rFonts w:eastAsia="Calibri"/>
          <w:b/>
          <w:sz w:val="28"/>
          <w:szCs w:val="28"/>
        </w:rPr>
        <w:tab/>
      </w:r>
      <w:r w:rsidRPr="00DB47EE">
        <w:rPr>
          <w:rFonts w:eastAsia="Calibri"/>
          <w:b/>
          <w:sz w:val="28"/>
          <w:szCs w:val="28"/>
        </w:rPr>
        <w:tab/>
      </w:r>
      <w:r w:rsidRPr="00DB47EE">
        <w:rPr>
          <w:rFonts w:eastAsia="Calibri"/>
          <w:b/>
          <w:sz w:val="28"/>
          <w:szCs w:val="28"/>
        </w:rPr>
        <w:tab/>
      </w:r>
      <w:r w:rsidRPr="00DB47EE">
        <w:rPr>
          <w:rFonts w:eastAsia="Calibri"/>
          <w:b/>
          <w:sz w:val="28"/>
          <w:szCs w:val="28"/>
        </w:rPr>
        <w:tab/>
      </w:r>
      <w:r w:rsidRPr="00DB47EE">
        <w:rPr>
          <w:rFonts w:eastAsia="Calibri"/>
          <w:b/>
          <w:sz w:val="28"/>
          <w:szCs w:val="28"/>
        </w:rPr>
        <w:tab/>
      </w:r>
      <w:r w:rsidRPr="00DB47EE">
        <w:rPr>
          <w:rFonts w:eastAsia="Calibri"/>
          <w:b/>
          <w:sz w:val="28"/>
          <w:szCs w:val="28"/>
        </w:rPr>
        <w:tab/>
        <w:t xml:space="preserve">В.В. </w:t>
      </w:r>
      <w:proofErr w:type="spellStart"/>
      <w:r w:rsidRPr="00DB47EE">
        <w:rPr>
          <w:rFonts w:eastAsia="Calibri"/>
          <w:b/>
          <w:sz w:val="28"/>
          <w:szCs w:val="28"/>
        </w:rPr>
        <w:t>Шапран</w:t>
      </w:r>
      <w:proofErr w:type="spellEnd"/>
    </w:p>
    <w:p w:rsidR="003E2B28" w:rsidRPr="00DB47EE" w:rsidRDefault="003E2B28" w:rsidP="003E2B28">
      <w:pPr>
        <w:spacing w:line="276" w:lineRule="auto"/>
        <w:rPr>
          <w:rFonts w:eastAsia="Calibri"/>
          <w:b/>
          <w:sz w:val="28"/>
          <w:szCs w:val="28"/>
        </w:rPr>
      </w:pPr>
    </w:p>
    <w:p w:rsidR="003E2B28" w:rsidRPr="00DB47EE" w:rsidRDefault="003E2B28" w:rsidP="003E2B28">
      <w:pPr>
        <w:ind w:firstLine="0"/>
        <w:rPr>
          <w:rFonts w:eastAsia="Calibri"/>
          <w:b/>
          <w:sz w:val="28"/>
          <w:szCs w:val="28"/>
        </w:rPr>
      </w:pPr>
      <w:r w:rsidRPr="00DB47EE">
        <w:rPr>
          <w:rFonts w:eastAsia="Calibri"/>
          <w:b/>
          <w:sz w:val="28"/>
          <w:szCs w:val="28"/>
        </w:rPr>
        <w:t xml:space="preserve">Члени Першої Дисциплінарної </w:t>
      </w:r>
    </w:p>
    <w:p w:rsidR="003E2B28" w:rsidRPr="00DB47EE" w:rsidRDefault="003E2B28" w:rsidP="003E2B28">
      <w:pPr>
        <w:ind w:firstLine="0"/>
        <w:rPr>
          <w:rFonts w:eastAsia="Calibri"/>
          <w:b/>
          <w:sz w:val="28"/>
          <w:szCs w:val="28"/>
        </w:rPr>
      </w:pPr>
      <w:proofErr w:type="spellStart"/>
      <w:r w:rsidRPr="00DB47EE">
        <w:rPr>
          <w:rFonts w:eastAsia="Calibri"/>
          <w:b/>
          <w:sz w:val="28"/>
          <w:szCs w:val="28"/>
        </w:rPr>
        <w:t>палати</w:t>
      </w:r>
      <w:proofErr w:type="spellEnd"/>
      <w:r w:rsidRPr="00DB47EE">
        <w:rPr>
          <w:rFonts w:eastAsia="Calibri"/>
          <w:b/>
          <w:sz w:val="28"/>
          <w:szCs w:val="28"/>
        </w:rPr>
        <w:t xml:space="preserve"> </w:t>
      </w:r>
      <w:proofErr w:type="spellStart"/>
      <w:r w:rsidRPr="00DB47EE">
        <w:rPr>
          <w:rFonts w:eastAsia="Calibri"/>
          <w:b/>
          <w:sz w:val="28"/>
          <w:szCs w:val="28"/>
        </w:rPr>
        <w:t>Вищої</w:t>
      </w:r>
      <w:proofErr w:type="spellEnd"/>
      <w:r w:rsidRPr="00DB47EE">
        <w:rPr>
          <w:rFonts w:eastAsia="Calibri"/>
          <w:b/>
          <w:sz w:val="28"/>
          <w:szCs w:val="28"/>
        </w:rPr>
        <w:t xml:space="preserve"> ради </w:t>
      </w:r>
      <w:proofErr w:type="spellStart"/>
      <w:r w:rsidRPr="00DB47EE">
        <w:rPr>
          <w:rFonts w:eastAsia="Calibri"/>
          <w:b/>
          <w:sz w:val="28"/>
          <w:szCs w:val="28"/>
        </w:rPr>
        <w:t>правосуддя</w:t>
      </w:r>
      <w:proofErr w:type="spellEnd"/>
      <w:r w:rsidRPr="00DB47EE">
        <w:rPr>
          <w:rFonts w:eastAsia="Calibri"/>
          <w:b/>
          <w:sz w:val="28"/>
          <w:szCs w:val="28"/>
        </w:rPr>
        <w:tab/>
      </w:r>
      <w:r w:rsidRPr="00DB47EE">
        <w:rPr>
          <w:rFonts w:eastAsia="Calibri"/>
          <w:b/>
          <w:sz w:val="28"/>
          <w:szCs w:val="28"/>
        </w:rPr>
        <w:tab/>
      </w:r>
      <w:r w:rsidRPr="00DB47EE">
        <w:rPr>
          <w:rFonts w:eastAsia="Calibri"/>
          <w:b/>
          <w:sz w:val="28"/>
          <w:szCs w:val="28"/>
        </w:rPr>
        <w:tab/>
      </w:r>
      <w:r w:rsidRPr="00DB47EE">
        <w:rPr>
          <w:rFonts w:eastAsia="Calibri"/>
          <w:b/>
          <w:sz w:val="28"/>
          <w:szCs w:val="28"/>
        </w:rPr>
        <w:tab/>
      </w:r>
      <w:r w:rsidRPr="00DB47EE">
        <w:rPr>
          <w:rFonts w:eastAsia="Calibri"/>
          <w:b/>
          <w:sz w:val="28"/>
          <w:szCs w:val="28"/>
        </w:rPr>
        <w:tab/>
        <w:t xml:space="preserve">Н.С. </w:t>
      </w:r>
      <w:proofErr w:type="spellStart"/>
      <w:r w:rsidRPr="00DB47EE">
        <w:rPr>
          <w:rFonts w:eastAsia="Calibri"/>
          <w:b/>
          <w:sz w:val="28"/>
          <w:szCs w:val="28"/>
        </w:rPr>
        <w:t>Краснощокова</w:t>
      </w:r>
      <w:proofErr w:type="spellEnd"/>
    </w:p>
    <w:p w:rsidR="003E2B28" w:rsidRPr="00DB47EE" w:rsidRDefault="003E2B28" w:rsidP="003E2B28">
      <w:pPr>
        <w:rPr>
          <w:rFonts w:eastAsia="Calibri"/>
          <w:b/>
          <w:sz w:val="28"/>
          <w:szCs w:val="28"/>
        </w:rPr>
      </w:pPr>
    </w:p>
    <w:p w:rsidR="003E2B28" w:rsidRPr="00DB47EE" w:rsidRDefault="003E2B28" w:rsidP="003E2B28">
      <w:pPr>
        <w:rPr>
          <w:rFonts w:eastAsia="Calibri"/>
          <w:b/>
          <w:sz w:val="28"/>
          <w:szCs w:val="28"/>
        </w:rPr>
      </w:pPr>
    </w:p>
    <w:p w:rsidR="003E2B28" w:rsidRPr="00DB47EE" w:rsidRDefault="003E2B28" w:rsidP="003E2B28">
      <w:pPr>
        <w:tabs>
          <w:tab w:val="left" w:pos="7230"/>
        </w:tabs>
        <w:ind w:firstLine="0"/>
        <w:rPr>
          <w:rFonts w:eastAsia="Calibri"/>
          <w:b/>
          <w:sz w:val="28"/>
          <w:szCs w:val="28"/>
        </w:rPr>
      </w:pPr>
      <w:r w:rsidRPr="00DB47EE">
        <w:rPr>
          <w:rFonts w:eastAsia="Calibri"/>
          <w:b/>
          <w:sz w:val="28"/>
          <w:szCs w:val="28"/>
        </w:rPr>
        <w:t xml:space="preserve">                                                                           </w:t>
      </w:r>
      <w:r w:rsidR="00FD10CC" w:rsidRPr="00DB47EE">
        <w:rPr>
          <w:rFonts w:eastAsia="Calibri"/>
          <w:b/>
          <w:sz w:val="28"/>
          <w:szCs w:val="28"/>
        </w:rPr>
        <w:t xml:space="preserve">                        </w:t>
      </w:r>
      <w:r w:rsidRPr="00DB47EE">
        <w:rPr>
          <w:rFonts w:eastAsia="Calibri"/>
          <w:b/>
          <w:sz w:val="28"/>
          <w:szCs w:val="28"/>
        </w:rPr>
        <w:t xml:space="preserve">  О.В. </w:t>
      </w:r>
      <w:proofErr w:type="spellStart"/>
      <w:r w:rsidRPr="00DB47EE">
        <w:rPr>
          <w:rFonts w:eastAsia="Calibri"/>
          <w:b/>
          <w:sz w:val="28"/>
          <w:szCs w:val="28"/>
        </w:rPr>
        <w:t>Маловацький</w:t>
      </w:r>
      <w:proofErr w:type="spellEnd"/>
    </w:p>
    <w:p w:rsidR="003E2B28" w:rsidRPr="00DB47EE" w:rsidRDefault="003E2B28" w:rsidP="003E2B28">
      <w:pPr>
        <w:tabs>
          <w:tab w:val="left" w:pos="7230"/>
        </w:tabs>
        <w:ind w:firstLine="0"/>
        <w:rPr>
          <w:rFonts w:eastAsia="Calibri"/>
          <w:b/>
          <w:sz w:val="28"/>
          <w:szCs w:val="28"/>
        </w:rPr>
      </w:pPr>
    </w:p>
    <w:p w:rsidR="003E2B28" w:rsidRPr="00DB47EE" w:rsidRDefault="003E2B28" w:rsidP="003E2B28">
      <w:pPr>
        <w:tabs>
          <w:tab w:val="left" w:pos="7230"/>
        </w:tabs>
        <w:ind w:firstLine="0"/>
        <w:rPr>
          <w:rFonts w:eastAsia="Calibri"/>
          <w:b/>
          <w:sz w:val="28"/>
          <w:szCs w:val="28"/>
        </w:rPr>
      </w:pPr>
    </w:p>
    <w:p w:rsidR="003E2B28" w:rsidRPr="00C006D8" w:rsidRDefault="003E2B28" w:rsidP="003E2B28">
      <w:pPr>
        <w:tabs>
          <w:tab w:val="left" w:pos="7088"/>
        </w:tabs>
        <w:ind w:firstLine="0"/>
        <w:rPr>
          <w:rFonts w:eastAsia="Calibri"/>
          <w:b/>
          <w:sz w:val="28"/>
          <w:szCs w:val="28"/>
        </w:rPr>
      </w:pPr>
      <w:r w:rsidRPr="00DB47EE">
        <w:rPr>
          <w:rFonts w:eastAsia="Calibri"/>
          <w:b/>
          <w:sz w:val="28"/>
          <w:szCs w:val="28"/>
        </w:rPr>
        <w:tab/>
        <w:t xml:space="preserve">Т.С. </w:t>
      </w:r>
      <w:proofErr w:type="spellStart"/>
      <w:r w:rsidRPr="00DB47EE">
        <w:rPr>
          <w:rFonts w:eastAsia="Calibri"/>
          <w:b/>
          <w:sz w:val="28"/>
          <w:szCs w:val="28"/>
        </w:rPr>
        <w:t>Розваляєва</w:t>
      </w:r>
      <w:proofErr w:type="spellEnd"/>
    </w:p>
    <w:p w:rsidR="00CD3C86" w:rsidRDefault="00CD3C86" w:rsidP="00110AE8">
      <w:pPr>
        <w:ind w:firstLine="0"/>
      </w:pPr>
    </w:p>
    <w:sectPr w:rsidR="00CD3C86" w:rsidSect="00E65A6A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CB7" w:rsidRDefault="00702D38">
      <w:r>
        <w:separator/>
      </w:r>
    </w:p>
  </w:endnote>
  <w:endnote w:type="continuationSeparator" w:id="0">
    <w:p w:rsidR="008B4CB7" w:rsidRDefault="00702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CB7" w:rsidRDefault="00702D38">
      <w:r>
        <w:separator/>
      </w:r>
    </w:p>
  </w:footnote>
  <w:footnote w:type="continuationSeparator" w:id="0">
    <w:p w:rsidR="008B4CB7" w:rsidRDefault="00702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1960015"/>
      <w:docPartObj>
        <w:docPartGallery w:val="Page Numbers (Top of Page)"/>
        <w:docPartUnique/>
      </w:docPartObj>
    </w:sdtPr>
    <w:sdtEndPr/>
    <w:sdtContent>
      <w:p w:rsidR="00E65A6A" w:rsidRDefault="003A12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B21" w:rsidRPr="00605B21">
          <w:rPr>
            <w:noProof/>
            <w:lang w:val="uk-UA"/>
          </w:rPr>
          <w:t>6</w:t>
        </w:r>
        <w:r>
          <w:fldChar w:fldCharType="end"/>
        </w:r>
      </w:p>
    </w:sdtContent>
  </w:sdt>
  <w:p w:rsidR="00E65A6A" w:rsidRDefault="00605B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7B"/>
    <w:rsid w:val="00110AE8"/>
    <w:rsid w:val="0014316E"/>
    <w:rsid w:val="0018478E"/>
    <w:rsid w:val="002151DA"/>
    <w:rsid w:val="00267CC6"/>
    <w:rsid w:val="002B1B3F"/>
    <w:rsid w:val="002D3868"/>
    <w:rsid w:val="002F4C7F"/>
    <w:rsid w:val="00335742"/>
    <w:rsid w:val="003A1274"/>
    <w:rsid w:val="003C5789"/>
    <w:rsid w:val="003E1B51"/>
    <w:rsid w:val="003E2B28"/>
    <w:rsid w:val="003E651C"/>
    <w:rsid w:val="003F0155"/>
    <w:rsid w:val="0040373C"/>
    <w:rsid w:val="004B590A"/>
    <w:rsid w:val="004E5A0D"/>
    <w:rsid w:val="005E417B"/>
    <w:rsid w:val="00605B21"/>
    <w:rsid w:val="00697F08"/>
    <w:rsid w:val="006D4769"/>
    <w:rsid w:val="006E585E"/>
    <w:rsid w:val="00702D38"/>
    <w:rsid w:val="00720F6B"/>
    <w:rsid w:val="00733B36"/>
    <w:rsid w:val="0074222C"/>
    <w:rsid w:val="007C750A"/>
    <w:rsid w:val="008B4CB7"/>
    <w:rsid w:val="00941516"/>
    <w:rsid w:val="009C73F7"/>
    <w:rsid w:val="00A74EC5"/>
    <w:rsid w:val="00AA5DFD"/>
    <w:rsid w:val="00B46970"/>
    <w:rsid w:val="00B4791F"/>
    <w:rsid w:val="00B57A53"/>
    <w:rsid w:val="00BD2585"/>
    <w:rsid w:val="00C006D8"/>
    <w:rsid w:val="00C26AD2"/>
    <w:rsid w:val="00CB4815"/>
    <w:rsid w:val="00CD3C86"/>
    <w:rsid w:val="00D3467C"/>
    <w:rsid w:val="00D65A1C"/>
    <w:rsid w:val="00DB47EE"/>
    <w:rsid w:val="00DC7B6B"/>
    <w:rsid w:val="00E61473"/>
    <w:rsid w:val="00E86D0B"/>
    <w:rsid w:val="00E94AFE"/>
    <w:rsid w:val="00EA15F2"/>
    <w:rsid w:val="00EE31EA"/>
    <w:rsid w:val="00F357A1"/>
    <w:rsid w:val="00FD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BB254"/>
  <w15:chartTrackingRefBased/>
  <w15:docId w15:val="{F1D32A6D-1D09-4C95-A42C-310795AFF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A1274"/>
    <w:pPr>
      <w:suppressAutoHyphens/>
      <w:autoSpaceDE w:val="0"/>
      <w:autoSpaceDN w:val="0"/>
      <w:spacing w:after="0" w:line="24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8">
    <w:name w:val="Style98"/>
    <w:basedOn w:val="a"/>
    <w:uiPriority w:val="99"/>
    <w:rsid w:val="003A1274"/>
    <w:pPr>
      <w:widowControl w:val="0"/>
      <w:spacing w:line="320" w:lineRule="exact"/>
      <w:ind w:firstLine="542"/>
    </w:pPr>
    <w:rPr>
      <w:sz w:val="28"/>
      <w:szCs w:val="28"/>
      <w:lang w:val="uk-UA"/>
    </w:rPr>
  </w:style>
  <w:style w:type="character" w:customStyle="1" w:styleId="FontStyle16">
    <w:name w:val="Font Style16"/>
    <w:uiPriority w:val="99"/>
    <w:rsid w:val="003A1274"/>
    <w:rPr>
      <w:rFonts w:ascii="Times New Roman" w:hAnsi="Times New Roman" w:cs="Times New Roman"/>
      <w:sz w:val="28"/>
      <w:szCs w:val="28"/>
    </w:rPr>
  </w:style>
  <w:style w:type="paragraph" w:customStyle="1" w:styleId="StyleZakonu">
    <w:name w:val="StyleZakonu"/>
    <w:basedOn w:val="a"/>
    <w:link w:val="StyleZakonu0"/>
    <w:rsid w:val="003A1274"/>
    <w:pPr>
      <w:suppressAutoHyphens w:val="0"/>
      <w:autoSpaceDE/>
      <w:autoSpaceDN/>
      <w:spacing w:after="60" w:line="220" w:lineRule="exact"/>
      <w:ind w:firstLine="284"/>
      <w:textAlignment w:val="auto"/>
    </w:pPr>
    <w:rPr>
      <w:sz w:val="20"/>
      <w:szCs w:val="20"/>
      <w:lang w:val="x-none"/>
    </w:rPr>
  </w:style>
  <w:style w:type="character" w:customStyle="1" w:styleId="StyleZakonu0">
    <w:name w:val="StyleZakonu Знак"/>
    <w:link w:val="StyleZakonu"/>
    <w:locked/>
    <w:rsid w:val="003A1274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3">
    <w:name w:val="No Spacing"/>
    <w:uiPriority w:val="1"/>
    <w:qFormat/>
    <w:rsid w:val="003A127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2">
    <w:name w:val="Основной текст (2)"/>
    <w:basedOn w:val="a"/>
    <w:rsid w:val="003A1274"/>
    <w:pPr>
      <w:widowControl w:val="0"/>
      <w:shd w:val="clear" w:color="auto" w:fill="FFFFFF"/>
      <w:autoSpaceDE/>
      <w:spacing w:after="1020" w:line="240" w:lineRule="atLeast"/>
      <w:ind w:firstLine="0"/>
      <w:jc w:val="center"/>
    </w:pPr>
    <w:rPr>
      <w:b/>
      <w:sz w:val="26"/>
      <w:szCs w:val="20"/>
    </w:rPr>
  </w:style>
  <w:style w:type="paragraph" w:styleId="a4">
    <w:name w:val="header"/>
    <w:basedOn w:val="a"/>
    <w:link w:val="a5"/>
    <w:uiPriority w:val="99"/>
    <w:unhideWhenUsed/>
    <w:rsid w:val="003A127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3A127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сновний текст_"/>
    <w:link w:val="20"/>
    <w:uiPriority w:val="99"/>
    <w:locked/>
    <w:rsid w:val="003A1274"/>
    <w:rPr>
      <w:sz w:val="28"/>
      <w:shd w:val="clear" w:color="auto" w:fill="FFFFFF"/>
    </w:rPr>
  </w:style>
  <w:style w:type="paragraph" w:customStyle="1" w:styleId="20">
    <w:name w:val="Основний текст2"/>
    <w:basedOn w:val="a"/>
    <w:link w:val="a6"/>
    <w:uiPriority w:val="99"/>
    <w:rsid w:val="003A1274"/>
    <w:pPr>
      <w:widowControl w:val="0"/>
      <w:shd w:val="clear" w:color="auto" w:fill="FFFFFF"/>
      <w:suppressAutoHyphens w:val="0"/>
      <w:autoSpaceDE/>
      <w:autoSpaceDN/>
      <w:spacing w:before="1020" w:after="480" w:line="240" w:lineRule="atLeast"/>
      <w:ind w:firstLine="0"/>
      <w:textAlignment w:val="auto"/>
    </w:pPr>
    <w:rPr>
      <w:rFonts w:asciiTheme="minorHAnsi" w:eastAsiaTheme="minorHAnsi" w:hAnsiTheme="minorHAnsi" w:cstheme="minorBidi"/>
      <w:sz w:val="28"/>
      <w:szCs w:val="22"/>
      <w:shd w:val="clear" w:color="auto" w:fill="FFFFFF"/>
      <w:lang w:val="uk-UA" w:eastAsia="en-US"/>
    </w:rPr>
  </w:style>
  <w:style w:type="paragraph" w:styleId="a7">
    <w:name w:val="List Paragraph"/>
    <w:aliases w:val="Подглава"/>
    <w:basedOn w:val="a"/>
    <w:link w:val="a8"/>
    <w:uiPriority w:val="34"/>
    <w:qFormat/>
    <w:rsid w:val="003A1274"/>
    <w:pPr>
      <w:suppressAutoHyphens w:val="0"/>
      <w:autoSpaceDE/>
      <w:autoSpaceDN/>
      <w:spacing w:after="200" w:line="276" w:lineRule="auto"/>
      <w:ind w:left="720" w:firstLine="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customStyle="1" w:styleId="a8">
    <w:name w:val="Абзац списку Знак"/>
    <w:aliases w:val="Подглава Знак"/>
    <w:link w:val="a7"/>
    <w:uiPriority w:val="34"/>
    <w:rsid w:val="003A1274"/>
    <w:rPr>
      <w:rFonts w:ascii="Times New Roman" w:eastAsia="Calibri" w:hAnsi="Times New Roman" w:cs="Times New Roman"/>
      <w:sz w:val="24"/>
      <w:lang w:val="ru-RU"/>
    </w:rPr>
  </w:style>
  <w:style w:type="paragraph" w:customStyle="1" w:styleId="Style9">
    <w:name w:val="Style9"/>
    <w:basedOn w:val="a"/>
    <w:uiPriority w:val="99"/>
    <w:rsid w:val="00EA15F2"/>
    <w:pPr>
      <w:widowControl w:val="0"/>
      <w:spacing w:line="454" w:lineRule="exact"/>
    </w:pPr>
    <w:rPr>
      <w:rFonts w:ascii="Sylfaen" w:hAnsi="Sylfaen"/>
    </w:rPr>
  </w:style>
  <w:style w:type="character" w:customStyle="1" w:styleId="FontStyle20">
    <w:name w:val="Font Style20"/>
    <w:uiPriority w:val="99"/>
    <w:rsid w:val="00EA15F2"/>
    <w:rPr>
      <w:rFonts w:ascii="Times New Roman" w:hAnsi="Times New Roman" w:cs="Times New Roman"/>
      <w:b/>
      <w:bCs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4B590A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B590A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b">
    <w:name w:val="annotation reference"/>
    <w:basedOn w:val="a0"/>
    <w:uiPriority w:val="99"/>
    <w:semiHidden/>
    <w:unhideWhenUsed/>
    <w:rsid w:val="003F015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F0155"/>
    <w:rPr>
      <w:sz w:val="20"/>
      <w:szCs w:val="20"/>
    </w:rPr>
  </w:style>
  <w:style w:type="character" w:customStyle="1" w:styleId="ad">
    <w:name w:val="Текст примітки Знак"/>
    <w:basedOn w:val="a0"/>
    <w:link w:val="ac"/>
    <w:uiPriority w:val="99"/>
    <w:semiHidden/>
    <w:rsid w:val="003F015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F0155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3F0155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6</Pages>
  <Words>9296</Words>
  <Characters>5300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Марія Драч (HCJ-DELL0233 - m.drach)</dc:creator>
  <cp:keywords/>
  <dc:description/>
  <cp:lastModifiedBy>Людмила Коваленко (VRU-MONO0235 - l.kovalenko)</cp:lastModifiedBy>
  <cp:revision>45</cp:revision>
  <cp:lastPrinted>2020-02-21T13:19:00Z</cp:lastPrinted>
  <dcterms:created xsi:type="dcterms:W3CDTF">2020-02-18T13:17:00Z</dcterms:created>
  <dcterms:modified xsi:type="dcterms:W3CDTF">2020-03-02T11:23:00Z</dcterms:modified>
</cp:coreProperties>
</file>