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25D" w:rsidRDefault="001B625D" w:rsidP="001B625D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B625D" w:rsidRDefault="001B625D" w:rsidP="001B625D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val="ru-RU"/>
        </w:rPr>
      </w:pPr>
    </w:p>
    <w:p w:rsidR="001B625D" w:rsidRDefault="001B625D" w:rsidP="001B625D">
      <w:pPr>
        <w:spacing w:before="360" w:after="60" w:line="240" w:lineRule="auto"/>
        <w:jc w:val="center"/>
        <w:rPr>
          <w:rFonts w:ascii="AcademyC" w:eastAsia="Times New Roman" w:hAnsi="AcademyC" w:cs="Times New Roman"/>
          <w:b/>
          <w:color w:val="000000"/>
          <w:lang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2EE547BC" wp14:editId="2CFDC992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cademyC" w:eastAsia="Times New Roman" w:hAnsi="AcademyC" w:cs="Times New Roman"/>
          <w:b/>
          <w:color w:val="000000"/>
          <w:lang w:eastAsia="ru-RU"/>
        </w:rPr>
        <w:t>УКРАЇНА</w:t>
      </w:r>
    </w:p>
    <w:p w:rsidR="001B625D" w:rsidRDefault="001B625D" w:rsidP="001B625D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>
        <w:rPr>
          <w:rFonts w:ascii="AcademyC" w:eastAsia="Times New Roman" w:hAnsi="AcademyC" w:cs="Times New Roman"/>
          <w:b/>
          <w:sz w:val="28"/>
          <w:szCs w:val="28"/>
          <w:lang w:eastAsia="ru-RU"/>
        </w:rPr>
        <w:t>ВИЩА  РАДА  ПРАВОСУДДЯ</w:t>
      </w:r>
    </w:p>
    <w:p w:rsidR="001B625D" w:rsidRDefault="001B625D" w:rsidP="001B625D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>
        <w:rPr>
          <w:rFonts w:ascii="AcademyC" w:eastAsia="Times New Roman" w:hAnsi="AcademyC" w:cs="Times New Roman"/>
          <w:b/>
          <w:sz w:val="28"/>
          <w:szCs w:val="28"/>
          <w:lang w:eastAsia="ru-RU"/>
        </w:rPr>
        <w:t>ДРУГА ДИСЦИПЛІНАРНА ПАЛАТА</w:t>
      </w:r>
    </w:p>
    <w:p w:rsidR="001B625D" w:rsidRDefault="001B625D" w:rsidP="001B625D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>
        <w:rPr>
          <w:rFonts w:ascii="AcademyC" w:eastAsia="Times New Roman" w:hAnsi="AcademyC" w:cs="Times New Roman"/>
          <w:b/>
          <w:sz w:val="28"/>
          <w:szCs w:val="28"/>
          <w:lang w:eastAsia="ru-RU"/>
        </w:rPr>
        <w:t>УХВАЛА</w:t>
      </w:r>
    </w:p>
    <w:p w:rsidR="001B625D" w:rsidRDefault="001B625D" w:rsidP="001B625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1B625D" w:rsidTr="00CF7ED8">
        <w:trPr>
          <w:trHeight w:val="188"/>
        </w:trPr>
        <w:tc>
          <w:tcPr>
            <w:tcW w:w="3369" w:type="dxa"/>
            <w:hideMark/>
          </w:tcPr>
          <w:p w:rsidR="001B625D" w:rsidRDefault="008C20DF" w:rsidP="008C20D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24 лютого 2020 року</w:t>
            </w:r>
          </w:p>
        </w:tc>
        <w:tc>
          <w:tcPr>
            <w:tcW w:w="3011" w:type="dxa"/>
            <w:hideMark/>
          </w:tcPr>
          <w:p w:rsidR="001B625D" w:rsidRDefault="001B625D" w:rsidP="00CF7ED8">
            <w:pPr>
              <w:spacing w:after="0" w:line="240" w:lineRule="auto"/>
              <w:ind w:right="-2"/>
              <w:jc w:val="center"/>
              <w:rPr>
                <w:rFonts w:ascii="Book Antiqua" w:eastAsia="Times New Roman" w:hAnsi="Book Antiqua" w:cs="Times New Roman"/>
                <w:noProof/>
                <w:lang w:eastAsia="ru-RU"/>
              </w:rPr>
            </w:pPr>
            <w:r>
              <w:rPr>
                <w:rFonts w:ascii="Book Antiqua" w:eastAsia="Times New Roman" w:hAnsi="Book Antiqua" w:cs="Times New Roman"/>
                <w:lang w:eastAsia="ru-RU"/>
              </w:rPr>
              <w:t>Київ</w:t>
            </w:r>
          </w:p>
        </w:tc>
        <w:tc>
          <w:tcPr>
            <w:tcW w:w="3190" w:type="dxa"/>
            <w:hideMark/>
          </w:tcPr>
          <w:p w:rsidR="001B625D" w:rsidRDefault="008C20DF" w:rsidP="008C20DF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№ 574/2дп/15-20</w:t>
            </w:r>
          </w:p>
        </w:tc>
      </w:tr>
    </w:tbl>
    <w:p w:rsidR="001B625D" w:rsidRPr="00896113" w:rsidRDefault="001B625D" w:rsidP="001B625D">
      <w:pPr>
        <w:tabs>
          <w:tab w:val="left" w:pos="3969"/>
          <w:tab w:val="left" w:pos="4820"/>
        </w:tabs>
        <w:spacing w:after="0" w:line="240" w:lineRule="auto"/>
        <w:ind w:right="552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OLE_LINK7"/>
      <w:bookmarkStart w:id="1" w:name="OLE_LINK6"/>
    </w:p>
    <w:p w:rsidR="001B625D" w:rsidRDefault="001B625D" w:rsidP="001B625D">
      <w:pPr>
        <w:tabs>
          <w:tab w:val="left" w:pos="3828"/>
          <w:tab w:val="left" w:pos="3969"/>
          <w:tab w:val="left" w:pos="4820"/>
        </w:tabs>
        <w:spacing w:after="0" w:line="240" w:lineRule="auto"/>
        <w:ind w:right="552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відкриття дисциплінарної справи </w:t>
      </w:r>
      <w:bookmarkEnd w:id="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стосовно судді Бабушкінського районного суду міста Дніпропетровська Сліщенка Ю.Г.</w:t>
      </w:r>
    </w:p>
    <w:p w:rsidR="001B625D" w:rsidRPr="00896113" w:rsidRDefault="001B625D" w:rsidP="001B625D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25D" w:rsidRPr="00917844" w:rsidRDefault="001B625D" w:rsidP="001B625D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Друга Дисциплінарна палата Вищої ради правосуддя у складі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головуючого – Худика М.П., членів Артеменка І.А., Блажівської О.Є.,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Прудивуса О.В., розглянувши висновок доповідача – члена Другої Дисциплінарної палати Вищої ради правосуддя Грищука В.К. за результатами попередньої перевірки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відомостей, викладених у </w:t>
      </w:r>
      <w:r w:rsidRPr="009178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дисциплінарній скарзі </w:t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Яблокова Миколи Борисовича </w:t>
      </w:r>
      <w:r w:rsidRPr="009178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стосовно судді </w:t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>Бабушкінського районного суду міста Дніпропетровська Сліщенка Юрія Григоровича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B625D" w:rsidRPr="00896113" w:rsidRDefault="001B625D" w:rsidP="001B62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B625D" w:rsidRDefault="001B625D" w:rsidP="001B62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1B625D" w:rsidRPr="00896113" w:rsidRDefault="001B625D" w:rsidP="001B62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B625D" w:rsidRPr="00CD7F5E" w:rsidRDefault="001B625D" w:rsidP="001B625D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>28 жовтня 2019 року за вхідним № Я-5906/1/7-19 до Вищої ради правосуддя надійшла дисциплінарна скарга Яблокова 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A2AD9">
        <w:rPr>
          <w:rFonts w:ascii="Times New Roman" w:eastAsia="Calibri" w:hAnsi="Times New Roman" w:cs="Times New Roman"/>
          <w:sz w:val="28"/>
          <w:szCs w:val="28"/>
          <w:lang w:eastAsia="ru-RU"/>
        </w:rPr>
        <w:t>щодо несвоєчасного надання суддею</w:t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Бабушкінського районного суду міста Дніпропетровська</w:t>
      </w:r>
      <w:r w:rsidR="001A1BC4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>Сліщенк</w:t>
      </w:r>
      <w:r w:rsidR="004A2AD9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="001A1BC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4A2A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внесення до Єдиного державного реєстру судових рішень </w:t>
      </w:r>
      <w:r w:rsidR="004A2AD9" w:rsidRPr="00CD7F5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(далі – ЄДРСР</w:t>
      </w:r>
      <w:r w:rsidR="004A2A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Реєстр</w:t>
      </w:r>
      <w:r w:rsidR="004A2AD9" w:rsidRPr="00CD7F5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) </w:t>
      </w:r>
      <w:r w:rsidR="004A2A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копії ухвали від 22 березня 2019 року, постановленої у кримінальному провадженні </w:t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200/4508/19 за </w:t>
      </w:r>
      <w:r w:rsidR="004A2A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результатами розгляду </w:t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>клопотання слідчого слідчого</w:t>
      </w:r>
      <w:bookmarkStart w:id="2" w:name="_GoBack"/>
      <w:bookmarkEnd w:id="2"/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відділу Шевченківського відділення поліції Дніпровського відділу поліції Головного управління Національної поліції в Дніпропетровській області лейтенанта поліції Лєшан К.М. про арешт майна в межах досудового розслідування кримінального провадження</w:t>
      </w:r>
      <w:r w:rsidR="001A1BC4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FC7892">
        <w:rPr>
          <w:rFonts w:ascii="Times New Roman" w:eastAsia="Calibri" w:hAnsi="Times New Roman" w:cs="Times New Roman"/>
          <w:sz w:val="28"/>
          <w:szCs w:val="28"/>
          <w:lang w:eastAsia="ru-RU"/>
        </w:rPr>
        <w:t>НОМЕР_1</w:t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від 15 грудня 2018 року за ознаками кримінальних</w:t>
      </w:r>
      <w:r w:rsidR="00FC7892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>правопорушень, передбачених частиною першою статті 358, частиною першою статті 190 Кримінального кодексу України (далі – кримінальне провадження</w:t>
      </w:r>
      <w:r w:rsidR="001A1BC4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>№ 200/4508/19).</w:t>
      </w:r>
    </w:p>
    <w:p w:rsidR="001B625D" w:rsidRPr="00CD7F5E" w:rsidRDefault="001B625D" w:rsidP="001B625D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D7F5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У поданій скарзі Яблоков М.Б. зазначив, що суддя Сліщенко Ю.Г. не надсилав до </w:t>
      </w:r>
      <w:r w:rsidR="004A2A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</w:t>
      </w:r>
      <w:r w:rsidRPr="00CD7F5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еєстру </w:t>
      </w:r>
      <w:r w:rsidR="004A2A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вказану </w:t>
      </w:r>
      <w:r w:rsidRPr="00CD7F5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ухвалу</w:t>
      </w:r>
      <w:r w:rsidR="004A2AD9" w:rsidRPr="004A2A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4A2AD9" w:rsidRPr="00CD7F5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впродовж 52 днів</w:t>
      </w:r>
      <w:r w:rsidR="0089611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а надіслав лише</w:t>
      </w:r>
      <w:r w:rsidR="001A1BC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CD7F5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13 травня 2019 року.</w:t>
      </w:r>
      <w:r w:rsidR="0089611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CD7F5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У зв’язку із викладеним автор скарги просив притягнути </w:t>
      </w:r>
      <w:r w:rsidR="0089611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цього </w:t>
      </w:r>
      <w:r w:rsidRPr="00CD7F5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суддю</w:t>
      </w:r>
      <w:r w:rsidR="0089611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CD7F5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до дисциплінарної відповідальності.</w:t>
      </w:r>
    </w:p>
    <w:p w:rsidR="001B625D" w:rsidRPr="00CD7F5E" w:rsidRDefault="001B625D" w:rsidP="001B625D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7F5E">
        <w:rPr>
          <w:rFonts w:ascii="Times New Roman" w:eastAsia="Calibri" w:hAnsi="Times New Roman" w:cs="Times New Roman"/>
          <w:sz w:val="28"/>
          <w:szCs w:val="28"/>
        </w:rPr>
        <w:t xml:space="preserve">28 жовтня 2019 року вказану дисциплінарну скаргу було </w:t>
      </w:r>
      <w:r w:rsidR="001A1BC4">
        <w:rPr>
          <w:rFonts w:ascii="Times New Roman" w:eastAsia="Calibri" w:hAnsi="Times New Roman" w:cs="Times New Roman"/>
          <w:sz w:val="28"/>
          <w:szCs w:val="28"/>
        </w:rPr>
        <w:t xml:space="preserve">розподілено </w:t>
      </w:r>
      <w:r w:rsidRPr="00CD7F5E">
        <w:rPr>
          <w:rFonts w:ascii="Times New Roman" w:eastAsia="Calibri" w:hAnsi="Times New Roman" w:cs="Times New Roman"/>
          <w:sz w:val="28"/>
          <w:szCs w:val="28"/>
        </w:rPr>
        <w:t>для здійснення попередньої перевірки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члену Вищої ради правосуддя Грищуку В.К.</w:t>
      </w:r>
    </w:p>
    <w:p w:rsidR="001B625D" w:rsidRPr="00CD7F5E" w:rsidRDefault="001B625D" w:rsidP="001B625D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7F5E">
        <w:rPr>
          <w:rFonts w:ascii="Times New Roman" w:eastAsia="Calibri" w:hAnsi="Times New Roman" w:cs="Times New Roman"/>
          <w:sz w:val="28"/>
          <w:szCs w:val="28"/>
        </w:rPr>
        <w:t xml:space="preserve">3 січня 2020 року за вхідним № Я-98/0/7-20 до Вищої ради правосуддя надійшло клопотання Яблокова М.Б. про відкликання раніше поданої ним </w:t>
      </w:r>
      <w:r w:rsidRPr="00CD7F5E">
        <w:rPr>
          <w:rFonts w:ascii="Times New Roman" w:eastAsia="Calibri" w:hAnsi="Times New Roman" w:cs="Times New Roman"/>
          <w:sz w:val="28"/>
          <w:szCs w:val="28"/>
        </w:rPr>
        <w:lastRenderedPageBreak/>
        <w:t>дисциплінарної скарги стосовно судді Сліщенка Ю.Г., зареєстрованої у Вищій раді правосуддя за вхідним № Я-5906/1/7-19.</w:t>
      </w:r>
    </w:p>
    <w:p w:rsidR="001B625D" w:rsidRPr="00CD7F5E" w:rsidRDefault="004A2AD9" w:rsidP="001B625D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 клопотанні Яблоков М.Б., з-поміж іншого</w:t>
      </w:r>
      <w:r w:rsidR="00896113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зазначив, </w:t>
      </w:r>
      <w:r w:rsidR="001B625D" w:rsidRPr="00CD7F5E">
        <w:rPr>
          <w:rFonts w:ascii="Times New Roman" w:eastAsia="Calibri" w:hAnsi="Times New Roman" w:cs="Times New Roman"/>
          <w:sz w:val="28"/>
          <w:szCs w:val="28"/>
        </w:rPr>
        <w:t>що несвоєчасне направлення до ЄДРСР копії ухвали Бабушкінського районного суду міста Дніпропетровська від 22 березня 2019 року не позбав</w:t>
      </w:r>
      <w:r w:rsidR="001B625D">
        <w:rPr>
          <w:rFonts w:ascii="Times New Roman" w:eastAsia="Calibri" w:hAnsi="Times New Roman" w:cs="Times New Roman"/>
          <w:sz w:val="28"/>
          <w:szCs w:val="28"/>
        </w:rPr>
        <w:t xml:space="preserve">ило його </w:t>
      </w:r>
      <w:r w:rsidR="001B625D" w:rsidRPr="00CD7F5E">
        <w:rPr>
          <w:rFonts w:ascii="Times New Roman" w:eastAsia="Calibri" w:hAnsi="Times New Roman" w:cs="Times New Roman"/>
          <w:sz w:val="28"/>
          <w:szCs w:val="28"/>
        </w:rPr>
        <w:t>доступу до судових рішень</w:t>
      </w:r>
      <w:r w:rsidR="001B625D">
        <w:rPr>
          <w:rFonts w:ascii="Times New Roman" w:eastAsia="Calibri" w:hAnsi="Times New Roman" w:cs="Times New Roman"/>
          <w:sz w:val="28"/>
          <w:szCs w:val="28"/>
        </w:rPr>
        <w:t xml:space="preserve"> та не завдало шкоди </w:t>
      </w:r>
      <w:r w:rsidR="00A7704C">
        <w:rPr>
          <w:rFonts w:ascii="Times New Roman" w:eastAsia="Calibri" w:hAnsi="Times New Roman" w:cs="Times New Roman"/>
          <w:sz w:val="28"/>
          <w:szCs w:val="28"/>
        </w:rPr>
        <w:t xml:space="preserve">його </w:t>
      </w:r>
      <w:r w:rsidR="001B625D">
        <w:rPr>
          <w:rFonts w:ascii="Times New Roman" w:eastAsia="Calibri" w:hAnsi="Times New Roman" w:cs="Times New Roman"/>
          <w:sz w:val="28"/>
          <w:szCs w:val="28"/>
        </w:rPr>
        <w:t>правам та інтересам</w:t>
      </w:r>
      <w:r w:rsidR="001B625D" w:rsidRPr="00CD7F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B625D" w:rsidRPr="00CD7F5E" w:rsidRDefault="001B625D" w:rsidP="001B625D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CD7F5E">
        <w:rPr>
          <w:rFonts w:ascii="Times New Roman" w:eastAsia="Calibri" w:hAnsi="Times New Roman" w:cs="Times New Roman"/>
          <w:sz w:val="28"/>
          <w:szCs w:val="28"/>
        </w:rPr>
        <w:t xml:space="preserve">таттею 108 Закону України «Про судоустрій і статус суддів»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встановлено, що </w:t>
      </w:r>
      <w:r w:rsidRPr="00CD7F5E">
        <w:rPr>
          <w:rFonts w:ascii="Times New Roman" w:eastAsia="Calibri" w:hAnsi="Times New Roman" w:cs="Times New Roman"/>
          <w:sz w:val="28"/>
          <w:szCs w:val="28"/>
        </w:rPr>
        <w:t xml:space="preserve">дисциплінарне провадження щодо суддів здійснюють </w:t>
      </w:r>
      <w:r w:rsidR="001A1BC4">
        <w:rPr>
          <w:rFonts w:ascii="Times New Roman" w:eastAsia="Calibri" w:hAnsi="Times New Roman" w:cs="Times New Roman"/>
          <w:sz w:val="28"/>
          <w:szCs w:val="28"/>
        </w:rPr>
        <w:t>д</w:t>
      </w:r>
      <w:r w:rsidRPr="00CD7F5E">
        <w:rPr>
          <w:rFonts w:ascii="Times New Roman" w:eastAsia="Calibri" w:hAnsi="Times New Roman" w:cs="Times New Roman"/>
          <w:sz w:val="28"/>
          <w:szCs w:val="28"/>
        </w:rPr>
        <w:t>исциплінарні палати Вищої ради правосуддя у порядку, визначеному законом України «Про Вищу раду правосуддя», з урахуванням вимог цього Закону.</w:t>
      </w:r>
    </w:p>
    <w:p w:rsidR="001B625D" w:rsidRPr="00CD7F5E" w:rsidRDefault="001B625D" w:rsidP="001B625D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7F5E">
        <w:rPr>
          <w:rFonts w:ascii="Times New Roman" w:eastAsia="Calibri" w:hAnsi="Times New Roman" w:cs="Times New Roman"/>
          <w:sz w:val="28"/>
          <w:szCs w:val="28"/>
        </w:rPr>
        <w:t xml:space="preserve">Дисциплінарне провадження щодо суддів здійснюється за правилами та у строки, </w:t>
      </w:r>
      <w:r w:rsidR="001A1BC4">
        <w:rPr>
          <w:rFonts w:ascii="Times New Roman" w:eastAsia="Calibri" w:hAnsi="Times New Roman" w:cs="Times New Roman"/>
          <w:sz w:val="28"/>
          <w:szCs w:val="28"/>
        </w:rPr>
        <w:t xml:space="preserve">що </w:t>
      </w:r>
      <w:r w:rsidRPr="00CD7F5E">
        <w:rPr>
          <w:rFonts w:ascii="Times New Roman" w:eastAsia="Calibri" w:hAnsi="Times New Roman" w:cs="Times New Roman"/>
          <w:sz w:val="28"/>
          <w:szCs w:val="28"/>
        </w:rPr>
        <w:t>встановлені главою 4 Закону України «Про Вищу раду правосуддя».</w:t>
      </w:r>
    </w:p>
    <w:p w:rsidR="001B625D" w:rsidRPr="00CD7F5E" w:rsidRDefault="001B625D" w:rsidP="001B625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x-none" w:eastAsia="x-none"/>
        </w:rPr>
      </w:pPr>
      <w:r w:rsidRPr="00CD7F5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x-none" w:eastAsia="x-none"/>
        </w:rPr>
        <w:t>На підставі статті 43 Закону України «Про Вищу раду правосуддя» член Дисциплінарної палати, визначений автоматизованою системою розподілу справ доповідачем</w:t>
      </w:r>
      <w:r w:rsidRPr="00CD7F5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x-none"/>
        </w:rPr>
        <w:t>,</w:t>
      </w:r>
      <w:r w:rsidRPr="00CD7F5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x-none" w:eastAsia="x-none"/>
        </w:rPr>
        <w:t xml:space="preserve"> здійснює попередню перевірку дисциплінарної скарги.</w:t>
      </w:r>
    </w:p>
    <w:p w:rsidR="001B625D" w:rsidRPr="00CD7F5E" w:rsidRDefault="001B625D" w:rsidP="001B62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>Відмова скаржника від скарги не може бути підставою для припинення дисциплінарного провадження (пункт 12.10 Регламенту Вищої ради правосуддя).</w:t>
      </w:r>
    </w:p>
    <w:p w:rsidR="004A2AD9" w:rsidRDefault="004A2AD9" w:rsidP="004A2A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попередньої перевірки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відомостей, викладених у дисциплінарній </w:t>
      </w:r>
      <w:r w:rsidRPr="000759D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r w:rsidRPr="00075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Яблокова М.Б. </w:t>
      </w:r>
      <w:r w:rsidRPr="000759D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стосовно судді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Бабушкінського районного суду міста Дніпропетровська Сліщенка Ю.Г., </w:t>
      </w:r>
      <w:r>
        <w:rPr>
          <w:rFonts w:ascii="Times New Roman" w:eastAsia="Times New Roman" w:hAnsi="Times New Roman" w:cs="Times New Roman"/>
          <w:sz w:val="28"/>
          <w:szCs w:val="28"/>
        </w:rPr>
        <w:t>член Другої Дисциплінарної палати Вищої ради правосуддя Грищук В.К. склав висновок із викладенням фактів та обставин, що підтверджують надану у ньому пропозицію.</w:t>
      </w:r>
    </w:p>
    <w:p w:rsidR="001B625D" w:rsidRDefault="004A2AD9" w:rsidP="004A2AD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Здійснивши попереднє вивчення та перевірку дисциплінарної скарги Яблокова М.Б. стосовно зазначеного судді, Друга Дисциплінарна палата Вищої ради правосуддя встановила, що </w:t>
      </w:r>
      <w:r w:rsidR="001B625D" w:rsidRPr="00682A14">
        <w:rPr>
          <w:rFonts w:ascii="Times New Roman" w:eastAsia="Calibri" w:hAnsi="Times New Roman" w:cs="Times New Roman"/>
          <w:sz w:val="28"/>
          <w:szCs w:val="28"/>
        </w:rPr>
        <w:t>ухвал</w:t>
      </w:r>
      <w:r w:rsidR="001B625D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="001B625D" w:rsidRPr="00682A14">
        <w:rPr>
          <w:rFonts w:ascii="Times New Roman" w:eastAsia="Calibri" w:hAnsi="Times New Roman" w:cs="Times New Roman"/>
          <w:sz w:val="28"/>
          <w:szCs w:val="28"/>
        </w:rPr>
        <w:t>судді</w:t>
      </w:r>
      <w:r w:rsidR="001B625D">
        <w:rPr>
          <w:rFonts w:ascii="Times New Roman" w:eastAsia="Calibri" w:hAnsi="Times New Roman" w:cs="Times New Roman"/>
          <w:sz w:val="28"/>
          <w:szCs w:val="28"/>
        </w:rPr>
        <w:t xml:space="preserve"> Бабушкінського районного суду міста Дніпропетровська Сліщенка Ю.Г. від 22 березня 2019 року у кримінальному провадженні № 200/4508/19 дійсно надіслана до Реєстру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="001B625D">
        <w:rPr>
          <w:rFonts w:ascii="Times New Roman" w:eastAsia="Calibri" w:hAnsi="Times New Roman" w:cs="Times New Roman"/>
          <w:sz w:val="28"/>
          <w:szCs w:val="28"/>
        </w:rPr>
        <w:t>13 травня 2019 року</w:t>
      </w:r>
      <w:r w:rsidR="001B625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B625D" w:rsidRPr="00B272E4" w:rsidRDefault="001B625D" w:rsidP="001B625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272E4">
        <w:rPr>
          <w:rFonts w:ascii="Times New Roman" w:hAnsi="Times New Roman"/>
          <w:sz w:val="28"/>
        </w:rPr>
        <w:t>Пунктом 2 частини першої статті 106 Закону України «Про судоустрій і статус суддів» встановлено, що суддю може бути притягнуто до дисциплінарної відповідальності в порядку дисциплінарного провадження за безпідставне затягування або невжиття суддею заходів щодо розгляду заяви, скарги чи справи протягом строку, встановленого законом</w:t>
      </w:r>
      <w:r>
        <w:rPr>
          <w:rFonts w:ascii="Times New Roman" w:hAnsi="Times New Roman"/>
          <w:sz w:val="28"/>
        </w:rPr>
        <w:t>, зволікання з виготовленням вмотивованого судового рішення, несвоєчасне надання суддею копії судового рішення для її внесення до Єдиного державного реєстру судових рішень.</w:t>
      </w:r>
    </w:p>
    <w:p w:rsidR="001B625D" w:rsidRDefault="001B625D" w:rsidP="001B625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Відповідно до частини третьої статті 3 Закону України «Про доступ до судових рішень» с</w:t>
      </w:r>
      <w:r w:rsidRPr="00C47EBE">
        <w:rPr>
          <w:rFonts w:ascii="Times New Roman" w:hAnsi="Times New Roman" w:cs="Times New Roman"/>
          <w:sz w:val="28"/>
          <w:szCs w:val="28"/>
        </w:rPr>
        <w:t>уд загальної юрисдикції вносить до Реєстру всі судові рішення і окремі думки суддів, викладені у письмовій формі, не пізніше наступного дня після їх ухвалення або виготовлення повного тексту.</w:t>
      </w:r>
    </w:p>
    <w:p w:rsidR="001B625D" w:rsidRPr="00C47EBE" w:rsidRDefault="001B625D" w:rsidP="001B625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>унктом 1 розділу ІІІ Порядку ведення Єдиного державного реєстру судових рішень, затвердженого рішенням Вищої ради правосуддя від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19 квітня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2018 року № 1200/0/15-18, встановлено, що </w:t>
      </w:r>
      <w:r w:rsidRPr="00C47EBE">
        <w:rPr>
          <w:rFonts w:ascii="Times New Roman" w:eastAsia="Calibri" w:hAnsi="Times New Roman" w:cs="Times New Roman"/>
          <w:sz w:val="28"/>
          <w:szCs w:val="28"/>
          <w:lang w:eastAsia="ru-RU"/>
        </w:rPr>
        <w:t>ел</w:t>
      </w:r>
      <w:r w:rsidRPr="00C47EBE">
        <w:rPr>
          <w:rFonts w:ascii="Times New Roman" w:hAnsi="Times New Roman" w:cs="Times New Roman"/>
          <w:sz w:val="28"/>
          <w:szCs w:val="28"/>
        </w:rPr>
        <w:t xml:space="preserve">ектронний примірник судового рішення або окремої думки судді оприлюднюється шляхом надсилання до Реєстру у день його виготовлення засобами </w:t>
      </w:r>
      <w:r>
        <w:rPr>
          <w:rFonts w:ascii="Times New Roman" w:hAnsi="Times New Roman" w:cs="Times New Roman"/>
          <w:sz w:val="28"/>
          <w:szCs w:val="28"/>
        </w:rPr>
        <w:t>автоматизованої системи документообігу суду.</w:t>
      </w:r>
    </w:p>
    <w:p w:rsidR="001B625D" w:rsidRPr="00C47EBE" w:rsidRDefault="001B625D" w:rsidP="001B625D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Тобто</w:t>
      </w:r>
      <w:r w:rsidRPr="00B272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82A14">
        <w:rPr>
          <w:rFonts w:ascii="Times New Roman" w:eastAsia="Calibri" w:hAnsi="Times New Roman" w:cs="Times New Roman"/>
          <w:sz w:val="28"/>
          <w:szCs w:val="28"/>
        </w:rPr>
        <w:t>ухвал</w:t>
      </w:r>
      <w:r>
        <w:rPr>
          <w:rFonts w:ascii="Times New Roman" w:eastAsia="Calibri" w:hAnsi="Times New Roman" w:cs="Times New Roman"/>
          <w:sz w:val="28"/>
          <w:szCs w:val="28"/>
        </w:rPr>
        <w:t>а Бабушкінського районного суду міста Дніпропетровська від 22 березня 2019 року у кримінальному провадженні № 200/4508/19 на</w:t>
      </w:r>
      <w:r w:rsidR="001A1BC4">
        <w:rPr>
          <w:rFonts w:ascii="Times New Roman" w:eastAsia="Calibri" w:hAnsi="Times New Roman" w:cs="Times New Roman"/>
          <w:sz w:val="28"/>
          <w:szCs w:val="28"/>
        </w:rPr>
        <w:t xml:space="preserve">діслана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 Реєстру з порушенням </w:t>
      </w:r>
      <w:r w:rsidR="00896113">
        <w:rPr>
          <w:rFonts w:ascii="Times New Roman" w:eastAsia="Calibri" w:hAnsi="Times New Roman" w:cs="Times New Roman"/>
          <w:sz w:val="28"/>
          <w:szCs w:val="28"/>
        </w:rPr>
        <w:t xml:space="preserve">визначених законодавством </w:t>
      </w:r>
      <w:r>
        <w:rPr>
          <w:rFonts w:ascii="Times New Roman" w:eastAsia="Calibri" w:hAnsi="Times New Roman" w:cs="Times New Roman"/>
          <w:sz w:val="28"/>
          <w:szCs w:val="28"/>
        </w:rPr>
        <w:t>строків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B625D" w:rsidRDefault="001B625D" w:rsidP="001B625D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Суддя Сліщенко Ю.Г. у зв’язку із надходженням скарги Яблокова М.Б. повідомив про велику завантаженість із розгляду судових справ та матеріалів і просив п</w:t>
      </w:r>
      <w:r w:rsidRPr="00027F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 розгляді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цієї ск</w:t>
      </w:r>
      <w:r w:rsidRPr="00027FB5">
        <w:rPr>
          <w:rFonts w:ascii="Times New Roman" w:eastAsia="Calibri" w:hAnsi="Times New Roman" w:cs="Times New Roman"/>
          <w:sz w:val="28"/>
          <w:szCs w:val="28"/>
          <w:lang w:eastAsia="ru-RU"/>
        </w:rPr>
        <w:t>арги врахувати Київські рекомендації ОБСЄ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027FB5">
        <w:rPr>
          <w:rFonts w:ascii="Times New Roman" w:eastAsia="Calibri" w:hAnsi="Times New Roman" w:cs="Times New Roman"/>
          <w:sz w:val="28"/>
          <w:szCs w:val="28"/>
          <w:lang w:eastAsia="ru-RU"/>
        </w:rPr>
        <w:t>(23</w:t>
      </w:r>
      <w:r w:rsidR="001A1BC4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027F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25 червня 2010 року), </w:t>
      </w:r>
      <w:r w:rsidR="001A1BC4">
        <w:rPr>
          <w:rFonts w:ascii="Times New Roman" w:eastAsia="Calibri" w:hAnsi="Times New Roman" w:cs="Times New Roman"/>
          <w:sz w:val="28"/>
          <w:szCs w:val="28"/>
          <w:lang w:eastAsia="ru-RU"/>
        </w:rPr>
        <w:t>зокрема</w:t>
      </w:r>
      <w:r w:rsidRPr="00027F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пункт 25, </w:t>
      </w:r>
      <w:r w:rsidR="001A1B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згідно з яким </w:t>
      </w:r>
      <w:r w:rsidRPr="00027FB5">
        <w:rPr>
          <w:rFonts w:ascii="Times New Roman" w:eastAsia="Calibri" w:hAnsi="Times New Roman" w:cs="Times New Roman"/>
          <w:sz w:val="28"/>
          <w:szCs w:val="28"/>
          <w:lang w:eastAsia="ru-RU"/>
        </w:rPr>
        <w:t>процедура притягнення суддів до дисциплінарної відповідальності повинна стосуватися підтверджених випадків порушення правил професійної поведінки, які є значними, неприпустимими та, окрім цього, ганьблять репутацію су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ддівства</w:t>
      </w:r>
      <w:r w:rsidRPr="00027FB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B625D" w:rsidRDefault="001B625D" w:rsidP="001B62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Як вбачається з відомостей, розміщених в ЄДРСР, за період з 22 березня 2019 року (дата постановлення ухвали у кримінальному провадженні</w:t>
      </w:r>
      <w:r w:rsidR="00A7704C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>№ 200/4508/19) по 13 травня 2019 року (дата на</w:t>
      </w:r>
      <w:r w:rsidR="001A1BC4">
        <w:rPr>
          <w:rFonts w:ascii="Times New Roman" w:eastAsia="Calibri" w:hAnsi="Times New Roman" w:cs="Times New Roman"/>
          <w:sz w:val="28"/>
          <w:szCs w:val="28"/>
        </w:rPr>
        <w:t xml:space="preserve">діслання </w:t>
      </w:r>
      <w:r>
        <w:rPr>
          <w:rFonts w:ascii="Times New Roman" w:eastAsia="Calibri" w:hAnsi="Times New Roman" w:cs="Times New Roman"/>
          <w:sz w:val="28"/>
          <w:szCs w:val="28"/>
        </w:rPr>
        <w:t>цієї ухвали до ЄДРСР) суддя Сліщенко Ю.Г. ухвалив 418 судових рішень, з них 27 – за результатами розгляду справ про адміністративні правопорушення, 391 – за результатами розгляду кримінальних проваджень.</w:t>
      </w:r>
    </w:p>
    <w:p w:rsidR="001B625D" w:rsidRPr="00B272E4" w:rsidRDefault="001B625D" w:rsidP="001B62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2E4">
        <w:rPr>
          <w:rFonts w:ascii="Times New Roman" w:hAnsi="Times New Roman"/>
          <w:sz w:val="28"/>
          <w:szCs w:val="28"/>
        </w:rPr>
        <w:t xml:space="preserve">Однак </w:t>
      </w:r>
      <w:r>
        <w:rPr>
          <w:rFonts w:ascii="Times New Roman" w:hAnsi="Times New Roman"/>
          <w:sz w:val="28"/>
          <w:szCs w:val="28"/>
        </w:rPr>
        <w:t>м</w:t>
      </w:r>
      <w:r w:rsidRPr="00B272E4">
        <w:rPr>
          <w:rFonts w:ascii="Times New Roman" w:eastAsia="Times New Roman" w:hAnsi="Times New Roman" w:cs="Times New Roman"/>
          <w:sz w:val="28"/>
          <w:szCs w:val="28"/>
        </w:rPr>
        <w:t xml:space="preserve">ожливий вплив навантаження судді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B272E4"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ена</w:t>
      </w:r>
      <w:r w:rsidR="001A1BC4">
        <w:rPr>
          <w:rFonts w:ascii="Times New Roman" w:eastAsia="Times New Roman" w:hAnsi="Times New Roman" w:cs="Times New Roman"/>
          <w:sz w:val="28"/>
          <w:szCs w:val="28"/>
        </w:rPr>
        <w:t xml:space="preserve">дання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 Реєстру протягом 52 днів </w:t>
      </w:r>
      <w:r w:rsidRPr="00C47EBE">
        <w:rPr>
          <w:rFonts w:ascii="Times New Roman" w:eastAsia="Calibri" w:hAnsi="Times New Roman" w:cs="Times New Roman"/>
          <w:sz w:val="28"/>
          <w:szCs w:val="28"/>
          <w:lang w:eastAsia="ru-RU"/>
        </w:rPr>
        <w:t>ел</w:t>
      </w:r>
      <w:r w:rsidRPr="00C47EBE">
        <w:rPr>
          <w:rFonts w:ascii="Times New Roman" w:hAnsi="Times New Roman" w:cs="Times New Roman"/>
          <w:sz w:val="28"/>
          <w:szCs w:val="28"/>
        </w:rPr>
        <w:t>ектронн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47EBE">
        <w:rPr>
          <w:rFonts w:ascii="Times New Roman" w:hAnsi="Times New Roman" w:cs="Times New Roman"/>
          <w:sz w:val="28"/>
          <w:szCs w:val="28"/>
        </w:rPr>
        <w:t xml:space="preserve"> примірник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47E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ухвали суду</w:t>
      </w:r>
      <w:r w:rsidRPr="00B272E4">
        <w:rPr>
          <w:rFonts w:ascii="Times New Roman" w:eastAsia="Times New Roman" w:hAnsi="Times New Roman" w:cs="Times New Roman"/>
          <w:sz w:val="28"/>
          <w:szCs w:val="28"/>
        </w:rPr>
        <w:t xml:space="preserve">, яка </w:t>
      </w:r>
      <w:r w:rsidR="001A1BC4">
        <w:rPr>
          <w:rFonts w:ascii="Times New Roman" w:eastAsia="Times New Roman" w:hAnsi="Times New Roman" w:cs="Times New Roman"/>
          <w:sz w:val="28"/>
          <w:szCs w:val="28"/>
        </w:rPr>
        <w:t xml:space="preserve">мала бути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1A1BC4">
        <w:rPr>
          <w:rFonts w:ascii="Times New Roman" w:eastAsia="Times New Roman" w:hAnsi="Times New Roman" w:cs="Times New Roman"/>
          <w:sz w:val="28"/>
          <w:szCs w:val="28"/>
        </w:rPr>
        <w:t xml:space="preserve">діслана </w:t>
      </w:r>
      <w:r>
        <w:rPr>
          <w:rFonts w:ascii="Times New Roman" w:eastAsia="Times New Roman" w:hAnsi="Times New Roman" w:cs="Times New Roman"/>
          <w:sz w:val="28"/>
          <w:szCs w:val="28"/>
        </w:rPr>
        <w:t>не пізніше наступного дня після її постановлення</w:t>
      </w:r>
      <w:r w:rsidR="001A1BC4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272E4">
        <w:rPr>
          <w:rFonts w:ascii="Times New Roman" w:eastAsia="Times New Roman" w:hAnsi="Times New Roman" w:cs="Times New Roman"/>
          <w:sz w:val="28"/>
          <w:szCs w:val="28"/>
        </w:rPr>
        <w:t>може бути оцінений виключно у межах розгляду відповідної дисциплінарної справи.</w:t>
      </w:r>
    </w:p>
    <w:p w:rsidR="001B625D" w:rsidRPr="00B272E4" w:rsidRDefault="001B625D" w:rsidP="001B625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272E4">
        <w:rPr>
          <w:rFonts w:ascii="Times New Roman" w:hAnsi="Times New Roman"/>
          <w:sz w:val="28"/>
        </w:rPr>
        <w:t>Таким чином обставини, встановлені під час попередньої перевірки</w:t>
      </w:r>
      <w:r>
        <w:rPr>
          <w:rFonts w:ascii="Times New Roman" w:hAnsi="Times New Roman"/>
          <w:sz w:val="28"/>
        </w:rPr>
        <w:t xml:space="preserve"> дисциплінарної </w:t>
      </w:r>
      <w:r w:rsidRPr="00B272E4">
        <w:rPr>
          <w:rFonts w:ascii="Times New Roman" w:hAnsi="Times New Roman"/>
          <w:sz w:val="28"/>
        </w:rPr>
        <w:t xml:space="preserve">скарги </w:t>
      </w:r>
      <w:r>
        <w:rPr>
          <w:rFonts w:ascii="Times New Roman" w:hAnsi="Times New Roman"/>
          <w:sz w:val="28"/>
        </w:rPr>
        <w:t>Яблокова М.Б.</w:t>
      </w:r>
      <w:r w:rsidRPr="00B272E4">
        <w:rPr>
          <w:rFonts w:ascii="Times New Roman" w:hAnsi="Times New Roman"/>
          <w:sz w:val="28"/>
        </w:rPr>
        <w:t xml:space="preserve">, </w:t>
      </w:r>
      <w:r w:rsidRPr="00B272E4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uk-UA"/>
        </w:rPr>
        <w:t xml:space="preserve">підлягають з’ясуванню у порядку дисциплінарного провадження, </w:t>
      </w:r>
      <w:r w:rsidRPr="00B272E4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оскільки </w:t>
      </w:r>
      <w:r w:rsidRPr="00B272E4">
        <w:rPr>
          <w:rFonts w:ascii="Times New Roman" w:hAnsi="Times New Roman"/>
          <w:sz w:val="28"/>
        </w:rPr>
        <w:t xml:space="preserve">можуть свідчити про наявність у діях судді </w:t>
      </w:r>
      <w:r>
        <w:rPr>
          <w:rFonts w:ascii="Times New Roman" w:hAnsi="Times New Roman"/>
          <w:sz w:val="28"/>
        </w:rPr>
        <w:t xml:space="preserve">Бабушкінського районного суду міста Дніпропетровська Сліщенка Ю.Г. </w:t>
      </w:r>
      <w:r w:rsidRPr="00B272E4">
        <w:rPr>
          <w:rFonts w:ascii="Times New Roman" w:hAnsi="Times New Roman"/>
          <w:sz w:val="28"/>
        </w:rPr>
        <w:t>ознак дисциплінарного проступку, передбаченого</w:t>
      </w:r>
      <w:r>
        <w:rPr>
          <w:rFonts w:ascii="Times New Roman" w:hAnsi="Times New Roman"/>
          <w:sz w:val="28"/>
        </w:rPr>
        <w:t xml:space="preserve"> </w:t>
      </w:r>
      <w:r w:rsidRPr="00B272E4">
        <w:rPr>
          <w:rFonts w:ascii="Times New Roman" w:hAnsi="Times New Roman"/>
          <w:sz w:val="28"/>
        </w:rPr>
        <w:t>пунктом 2 частини першої статті 106 Закону України «Про судоустрій і статус суддів».</w:t>
      </w:r>
    </w:p>
    <w:p w:rsidR="001B625D" w:rsidRDefault="001B625D" w:rsidP="001B625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статтею 46 Закону України «Про Вищу раду правосуддя», пунктом 12.12 Регламенту Вищої ради правосуддя, Друга Дисциплінарна палата Вищої ради правосуддя</w:t>
      </w:r>
      <w:bookmarkStart w:id="3" w:name="bookmark0"/>
    </w:p>
    <w:p w:rsidR="001B625D" w:rsidRPr="00896113" w:rsidRDefault="001B625D" w:rsidP="001B625D">
      <w:pPr>
        <w:widowControl w:val="0"/>
        <w:spacing w:after="0" w:line="240" w:lineRule="auto"/>
        <w:ind w:firstLine="800"/>
        <w:rPr>
          <w:rFonts w:ascii="Times New Roman" w:hAnsi="Times New Roman" w:cs="Times New Roman"/>
          <w:sz w:val="16"/>
          <w:szCs w:val="16"/>
        </w:rPr>
      </w:pPr>
    </w:p>
    <w:p w:rsidR="001B625D" w:rsidRDefault="001B625D" w:rsidP="001B625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ухвалила:</w:t>
      </w:r>
      <w:bookmarkEnd w:id="3"/>
    </w:p>
    <w:p w:rsidR="001B625D" w:rsidRPr="00896113" w:rsidRDefault="001B625D" w:rsidP="001B625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1B625D" w:rsidRDefault="001B625D" w:rsidP="001B62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відкрити дисциплінарну справу стосовно </w:t>
      </w:r>
      <w:r w:rsidRPr="005C57B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судді </w:t>
      </w:r>
      <w:r w:rsidR="004A2AD9">
        <w:rPr>
          <w:rFonts w:ascii="Times New Roman" w:hAnsi="Times New Roman"/>
          <w:sz w:val="28"/>
          <w:szCs w:val="28"/>
        </w:rPr>
        <w:t xml:space="preserve">Бабушкінського </w:t>
      </w:r>
      <w:r w:rsidR="004A2AD9" w:rsidRPr="00B272E4">
        <w:rPr>
          <w:rFonts w:ascii="Times New Roman" w:eastAsia="Times New Roman" w:hAnsi="Times New Roman"/>
          <w:sz w:val="28"/>
          <w:szCs w:val="24"/>
          <w:lang w:eastAsia="ru-RU"/>
        </w:rPr>
        <w:t xml:space="preserve">районного суду міста </w:t>
      </w:r>
      <w:r w:rsidR="004A2AD9">
        <w:rPr>
          <w:rFonts w:ascii="Times New Roman" w:eastAsia="Times New Roman" w:hAnsi="Times New Roman"/>
          <w:sz w:val="28"/>
          <w:szCs w:val="24"/>
          <w:lang w:eastAsia="ru-RU"/>
        </w:rPr>
        <w:t xml:space="preserve">Дніпропетровська Сліщенка </w:t>
      </w:r>
      <w:r w:rsidR="004A2AD9">
        <w:rPr>
          <w:rFonts w:ascii="Times New Roman" w:eastAsia="Times New Roman" w:hAnsi="Times New Roman" w:cs="Times New Roman"/>
          <w:sz w:val="28"/>
          <w:szCs w:val="24"/>
          <w:lang w:eastAsia="ru-RU"/>
        </w:rPr>
        <w:t>Юрія Григоровича.</w:t>
      </w:r>
    </w:p>
    <w:p w:rsidR="001B625D" w:rsidRDefault="001B625D" w:rsidP="001B62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1B625D" w:rsidRPr="001A1BC4" w:rsidRDefault="001B625D" w:rsidP="001B625D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1B625D" w:rsidRDefault="001B625D" w:rsidP="001B625D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Головуючий на засіданні</w:t>
      </w:r>
    </w:p>
    <w:p w:rsidR="001B625D" w:rsidRDefault="001B625D" w:rsidP="001B625D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Другої Дисциплінарної палати</w:t>
      </w:r>
    </w:p>
    <w:p w:rsidR="001B625D" w:rsidRDefault="001B625D" w:rsidP="001B625D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 ради правосуддя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>М.П. Худик</w:t>
      </w:r>
    </w:p>
    <w:p w:rsidR="001B625D" w:rsidRPr="001A1BC4" w:rsidRDefault="001B625D" w:rsidP="001B625D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1B625D" w:rsidRDefault="001B625D" w:rsidP="001B625D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Члени Другої Дисциплінарної </w:t>
      </w:r>
    </w:p>
    <w:p w:rsidR="001B625D" w:rsidRDefault="001B625D" w:rsidP="001B62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палати Вищої ради правосуддя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>І.А. Артеменко</w:t>
      </w:r>
    </w:p>
    <w:p w:rsidR="001B625D" w:rsidRPr="001A1BC4" w:rsidRDefault="001B625D" w:rsidP="001B62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1B625D" w:rsidRDefault="001B625D" w:rsidP="001B625D">
      <w:pPr>
        <w:spacing w:after="0" w:line="240" w:lineRule="auto"/>
        <w:ind w:left="7080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О.Є. Блажівська</w:t>
      </w:r>
    </w:p>
    <w:p w:rsidR="001B625D" w:rsidRPr="001A1BC4" w:rsidRDefault="001B625D" w:rsidP="001B62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625D" w:rsidRDefault="004A2AD9" w:rsidP="001B625D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  <w:t>О.В. Прудивус</w:t>
      </w:r>
    </w:p>
    <w:sectPr w:rsidR="001B625D" w:rsidSect="002D20D0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DCF" w:rsidRDefault="002F7DCF">
      <w:pPr>
        <w:spacing w:after="0" w:line="240" w:lineRule="auto"/>
      </w:pPr>
      <w:r>
        <w:separator/>
      </w:r>
    </w:p>
  </w:endnote>
  <w:endnote w:type="continuationSeparator" w:id="0">
    <w:p w:rsidR="002F7DCF" w:rsidRDefault="002F7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DCF" w:rsidRDefault="002F7DCF">
      <w:pPr>
        <w:spacing w:after="0" w:line="240" w:lineRule="auto"/>
      </w:pPr>
      <w:r>
        <w:separator/>
      </w:r>
    </w:p>
  </w:footnote>
  <w:footnote w:type="continuationSeparator" w:id="0">
    <w:p w:rsidR="002F7DCF" w:rsidRDefault="002F7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75876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F5E4D" w:rsidRPr="004F5E4D" w:rsidRDefault="00896113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F5E4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F5E4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F5E4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C789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F5E4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F5E4D" w:rsidRDefault="002F7D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5D"/>
    <w:rsid w:val="00110F74"/>
    <w:rsid w:val="001A1BC4"/>
    <w:rsid w:val="001B625D"/>
    <w:rsid w:val="002F7DCF"/>
    <w:rsid w:val="004A2AD9"/>
    <w:rsid w:val="0060460E"/>
    <w:rsid w:val="006D4985"/>
    <w:rsid w:val="008960D8"/>
    <w:rsid w:val="00896113"/>
    <w:rsid w:val="008C20DF"/>
    <w:rsid w:val="00A7704C"/>
    <w:rsid w:val="00FC7892"/>
    <w:rsid w:val="00FE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13874"/>
  <w15:chartTrackingRefBased/>
  <w15:docId w15:val="{7601CD53-1A79-4295-A89A-369814D72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625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B6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4771</Words>
  <Characters>2721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Аннюк (VRU-USMONO06 - n.annyuk)</dc:creator>
  <cp:keywords/>
  <dc:description/>
  <cp:lastModifiedBy>Наталія Аннюк (VRU-USMONO06 - n.annyuk)</cp:lastModifiedBy>
  <cp:revision>7</cp:revision>
  <dcterms:created xsi:type="dcterms:W3CDTF">2020-02-19T15:13:00Z</dcterms:created>
  <dcterms:modified xsi:type="dcterms:W3CDTF">2020-02-27T12:56:00Z</dcterms:modified>
</cp:coreProperties>
</file>