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25A" w:rsidRDefault="004A325A" w:rsidP="004A325A">
      <w:pPr>
        <w:spacing w:after="0" w:line="240" w:lineRule="auto"/>
        <w:ind w:left="3540" w:right="-2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drawing>
          <wp:inline distT="0" distB="0" distL="0" distR="0">
            <wp:extent cx="447675" cy="5619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25A" w:rsidRDefault="004A325A" w:rsidP="004A325A">
      <w:pPr>
        <w:spacing w:after="0" w:line="240" w:lineRule="auto"/>
        <w:ind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                                                              </w:t>
      </w: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УКРАЇНА</w:t>
      </w:r>
    </w:p>
    <w:p w:rsidR="004A325A" w:rsidRDefault="004A325A" w:rsidP="004A325A">
      <w:pPr>
        <w:spacing w:after="0" w:line="240" w:lineRule="auto"/>
        <w:ind w:right="-2"/>
        <w:jc w:val="center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 xml:space="preserve">  ВИЩА  РАДА  ПРАВОСУДДЯ</w:t>
      </w:r>
    </w:p>
    <w:p w:rsidR="004A325A" w:rsidRDefault="004A325A" w:rsidP="004A325A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 xml:space="preserve">           УХВАЛА</w:t>
      </w:r>
    </w:p>
    <w:p w:rsidR="004A325A" w:rsidRDefault="004A325A" w:rsidP="004A325A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</w:p>
    <w:p w:rsidR="004A325A" w:rsidRDefault="004A325A" w:rsidP="004A325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4A325A" w:rsidTr="004A325A">
        <w:trPr>
          <w:trHeight w:val="188"/>
        </w:trPr>
        <w:tc>
          <w:tcPr>
            <w:tcW w:w="3369" w:type="dxa"/>
            <w:hideMark/>
          </w:tcPr>
          <w:p w:rsidR="004A325A" w:rsidRPr="00DD2879" w:rsidRDefault="00DD2879">
            <w:pPr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DD2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25 лютого 2020 року</w:t>
            </w:r>
          </w:p>
        </w:tc>
        <w:tc>
          <w:tcPr>
            <w:tcW w:w="3011" w:type="dxa"/>
            <w:hideMark/>
          </w:tcPr>
          <w:p w:rsidR="004A325A" w:rsidRDefault="004A325A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theme="minorHAnsi"/>
                <w:b/>
                <w:noProof/>
                <w:sz w:val="27"/>
                <w:szCs w:val="27"/>
                <w:lang w:eastAsia="ru-RU"/>
              </w:rPr>
            </w:pPr>
            <w:r>
              <w:rPr>
                <w:rFonts w:ascii="Book Antiqua" w:eastAsia="Times New Roman" w:hAnsi="Book Antiqua" w:cstheme="minorHAnsi"/>
                <w:b/>
                <w:sz w:val="27"/>
                <w:szCs w:val="27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4A325A" w:rsidRPr="00DD2879" w:rsidRDefault="003A19F0" w:rsidP="004A325A">
            <w:pPr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      </w:t>
            </w:r>
            <w:bookmarkStart w:id="0" w:name="_GoBack"/>
            <w:bookmarkEnd w:id="0"/>
            <w:r w:rsidR="00DD2879" w:rsidRPr="00DD2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596/0/15-20</w:t>
            </w:r>
            <w:r w:rsidR="00DD2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A325A" w:rsidRDefault="004A325A" w:rsidP="004A325A">
      <w:pPr>
        <w:spacing w:after="0" w:line="240" w:lineRule="auto"/>
        <w:rPr>
          <w:rFonts w:ascii="Book Antiqua" w:eastAsia="Times New Roman" w:hAnsi="Book Antiqua" w:cs="Times New Roman"/>
          <w:b/>
          <w:color w:val="000000"/>
          <w:sz w:val="28"/>
          <w:szCs w:val="28"/>
          <w:lang w:eastAsia="ru-RU"/>
        </w:rPr>
      </w:pPr>
    </w:p>
    <w:p w:rsidR="004A325A" w:rsidRDefault="004A325A" w:rsidP="004A325A"/>
    <w:tbl>
      <w:tblPr>
        <w:tblpPr w:leftFromText="180" w:rightFromText="180" w:bottomFromText="16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4A325A" w:rsidTr="004A325A">
        <w:trPr>
          <w:trHeight w:val="143"/>
        </w:trPr>
        <w:tc>
          <w:tcPr>
            <w:tcW w:w="4644" w:type="dxa"/>
            <w:hideMark/>
          </w:tcPr>
          <w:p w:rsidR="004A325A" w:rsidRDefault="004A325A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Про об’єднання дисциплінарних справ стосовно судді  Бабушкінського районного суду міста Дніпропетровська Яковлева Д.О.</w:t>
            </w:r>
          </w:p>
        </w:tc>
      </w:tr>
    </w:tbl>
    <w:p w:rsidR="004A325A" w:rsidRDefault="004A325A" w:rsidP="004A32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4A325A" w:rsidRDefault="004A325A" w:rsidP="004A32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4A325A" w:rsidRDefault="004A325A" w:rsidP="004A32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4A325A" w:rsidRDefault="004A325A" w:rsidP="004A32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4A325A" w:rsidRDefault="004A325A" w:rsidP="004A32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4A325A" w:rsidRPr="00CC2365" w:rsidRDefault="004A325A" w:rsidP="00197BA4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C2365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Бабушкінського районного суду </w:t>
      </w:r>
      <w:r w:rsidR="00033519">
        <w:rPr>
          <w:rFonts w:ascii="Times New Roman" w:eastAsia="Calibri" w:hAnsi="Times New Roman" w:cs="Times New Roman"/>
          <w:kern w:val="2"/>
          <w:sz w:val="28"/>
          <w:szCs w:val="28"/>
        </w:rPr>
        <w:br/>
      </w:r>
      <w:r w:rsidRPr="00CC2365">
        <w:rPr>
          <w:rFonts w:ascii="Times New Roman" w:eastAsia="Calibri" w:hAnsi="Times New Roman" w:cs="Times New Roman"/>
          <w:kern w:val="2"/>
          <w:sz w:val="28"/>
          <w:szCs w:val="28"/>
        </w:rPr>
        <w:t>міста Дніпропетровська Яковлева Дмитра Олександровича, які перебувають у провадженні різних Дисциплінарних палат</w:t>
      </w:r>
      <w:r w:rsidRPr="00CC2365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 xml:space="preserve"> </w:t>
      </w:r>
      <w:r w:rsidRPr="00CC2365">
        <w:rPr>
          <w:rFonts w:ascii="Times New Roman" w:eastAsia="Calibri" w:hAnsi="Times New Roman" w:cs="Times New Roman"/>
          <w:kern w:val="2"/>
          <w:sz w:val="28"/>
          <w:szCs w:val="28"/>
        </w:rPr>
        <w:t>Вищої ради правосуддя,</w:t>
      </w:r>
    </w:p>
    <w:p w:rsidR="004A325A" w:rsidRPr="00CC2365" w:rsidRDefault="004A325A" w:rsidP="00197BA4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4A325A" w:rsidRPr="00CC2365" w:rsidRDefault="004A325A" w:rsidP="00197BA4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CC2365">
        <w:rPr>
          <w:rFonts w:ascii="Times New Roman" w:eastAsia="Calibri" w:hAnsi="Times New Roman" w:cs="Times New Roman"/>
          <w:b/>
          <w:kern w:val="2"/>
          <w:sz w:val="28"/>
          <w:szCs w:val="28"/>
        </w:rPr>
        <w:t>встановила:</w:t>
      </w:r>
    </w:p>
    <w:p w:rsidR="004A325A" w:rsidRPr="00CC2365" w:rsidRDefault="004A325A" w:rsidP="00197BA4">
      <w:pPr>
        <w:suppressAutoHyphens/>
        <w:spacing w:after="0" w:line="240" w:lineRule="auto"/>
        <w:ind w:right="-284" w:firstLine="709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4A325A" w:rsidRPr="00CC2365" w:rsidRDefault="004A325A" w:rsidP="00197BA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Бабушкінського районного суду </w:t>
      </w:r>
      <w:r w:rsidR="000335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proofErr w:type="spellStart"/>
      <w:r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Дніпропетровська</w:t>
      </w:r>
      <w:proofErr w:type="spellEnd"/>
      <w:r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Яковлева</w:t>
      </w:r>
      <w:r w:rsidRPr="00CC2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</w:t>
      </w:r>
    </w:p>
    <w:p w:rsidR="00564DDC" w:rsidRPr="00CC2365" w:rsidRDefault="004A325A" w:rsidP="00197BA4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C2365">
        <w:rPr>
          <w:rFonts w:ascii="Times New Roman" w:eastAsia="Calibri" w:hAnsi="Times New Roman" w:cs="Times New Roman"/>
          <w:kern w:val="2"/>
          <w:sz w:val="28"/>
          <w:szCs w:val="28"/>
        </w:rPr>
        <w:t>Зокрема, на розгляді Другої Дисциплінарної палати Вищої ради правосуддя перебуває об’єднан</w:t>
      </w:r>
      <w:r w:rsidR="00564DDC" w:rsidRPr="00CC2365">
        <w:rPr>
          <w:rFonts w:ascii="Times New Roman" w:eastAsia="Calibri" w:hAnsi="Times New Roman" w:cs="Times New Roman"/>
          <w:kern w:val="2"/>
          <w:sz w:val="28"/>
          <w:szCs w:val="28"/>
        </w:rPr>
        <w:t>а ухвалою Вищої ради правосуддя</w:t>
      </w:r>
      <w:r w:rsidRPr="00CC236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від</w:t>
      </w:r>
      <w:r w:rsidR="00564DDC" w:rsidRPr="00CC236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24 лютого 2020 року</w:t>
      </w:r>
      <w:r w:rsidRPr="00CC236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73109D">
        <w:rPr>
          <w:rFonts w:ascii="Times New Roman" w:eastAsia="Calibri" w:hAnsi="Times New Roman" w:cs="Times New Roman"/>
          <w:kern w:val="2"/>
          <w:sz w:val="28"/>
          <w:szCs w:val="28"/>
        </w:rPr>
        <w:br/>
        <w:t>№ 584/2дп/15-20</w:t>
      </w:r>
      <w:r w:rsidRPr="00CC236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дисциплінарна справа стосовно судді Яковлева Д.О., відкрита за </w:t>
      </w:r>
      <w:r w:rsidRPr="001D61EA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дисциплінарними скаргами </w:t>
      </w:r>
      <w:r w:rsidR="00564DDC" w:rsidRPr="001D61EA">
        <w:rPr>
          <w:rFonts w:ascii="Times New Roman" w:hAnsi="Times New Roman"/>
          <w:bCs/>
          <w:color w:val="000000" w:themeColor="text1"/>
          <w:sz w:val="28"/>
          <w:szCs w:val="28"/>
          <w:lang w:val="x-none" w:eastAsia="x-none"/>
        </w:rPr>
        <w:t xml:space="preserve">Волошина К.В. (єдиний унікальний номер </w:t>
      </w:r>
      <w:r w:rsidR="00033519">
        <w:rPr>
          <w:rFonts w:ascii="Times New Roman" w:hAnsi="Times New Roman"/>
          <w:bCs/>
          <w:color w:val="1D1D1B"/>
          <w:sz w:val="28"/>
          <w:szCs w:val="28"/>
          <w:lang w:val="x-none" w:eastAsia="x-none"/>
        </w:rPr>
        <w:br/>
      </w:r>
      <w:r w:rsidR="00564DDC" w:rsidRPr="00CC2365">
        <w:rPr>
          <w:rFonts w:ascii="Times New Roman" w:hAnsi="Times New Roman"/>
          <w:bCs/>
          <w:color w:val="1D1D1B"/>
          <w:sz w:val="28"/>
          <w:szCs w:val="28"/>
          <w:lang w:val="x-none" w:eastAsia="x-none"/>
        </w:rPr>
        <w:t>В-1173/0/7-19</w:t>
      </w:r>
      <w:r w:rsidR="00564DDC" w:rsidRPr="00CC2365">
        <w:rPr>
          <w:rFonts w:ascii="Times New Roman" w:hAnsi="Times New Roman"/>
          <w:bCs/>
          <w:color w:val="1D1D1B"/>
          <w:sz w:val="28"/>
          <w:szCs w:val="28"/>
          <w:lang w:eastAsia="x-none"/>
        </w:rPr>
        <w:t>),</w:t>
      </w:r>
      <w:r w:rsidR="00526B30" w:rsidRPr="00CC2365">
        <w:rPr>
          <w:rFonts w:ascii="Times New Roman" w:hAnsi="Times New Roman"/>
          <w:bCs/>
          <w:color w:val="1D1D1B"/>
          <w:sz w:val="28"/>
          <w:szCs w:val="28"/>
          <w:lang w:eastAsia="x-none"/>
        </w:rPr>
        <w:t xml:space="preserve"> </w:t>
      </w:r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Курочки А.Є. (єдиний унікальний номер К-3770/0/7-19), </w:t>
      </w:r>
      <w:r w:rsidR="001D61EA">
        <w:rPr>
          <w:rFonts w:ascii="Times New Roman" w:eastAsia="Times New Roman" w:hAnsi="Times New Roman" w:cs="Calibri"/>
          <w:sz w:val="28"/>
          <w:szCs w:val="28"/>
        </w:rPr>
        <w:br/>
      </w:r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Земляної Л.В. (єдиний унікальний номер З-3064/0/7-19), 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Борисенкової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 Н.В.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(єдиний унікальний номер Б-158/0/7-19), 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Порви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 О.О. (єдиний унікальний номер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П-4611/0/7-18), 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Камишника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 Є.М. (єдиний унікальний номер К-4246/0/7-19), Прокуратури Дніпропетровської області (єдиний унікальний номер 257/0/13-19), Тонконога В.М. (єдиний унікальний номер Т-4670/0/7-19), Третяк Ю.Г.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564DDC" w:rsidRPr="00CC2365">
        <w:rPr>
          <w:rFonts w:ascii="Times New Roman" w:eastAsia="Times New Roman" w:hAnsi="Times New Roman" w:cs="Calibri"/>
          <w:sz w:val="28"/>
          <w:szCs w:val="28"/>
        </w:rPr>
        <w:t>(єдині унікальні номери Т-7241/0/7-18, Т-1577/0/7-19), Донченка О.О. (єдиний унікальний номер Д-3819/0/7-19), публічного акціонерного товариства «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АрселорМіттал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 Кривий Ріг» (єдиний унікальний номер 1056/1/13-19), 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Врадія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 А.В. (єдиний унікальний номер В-4169/0/7-19), дочірнього підприємства «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Петриківкатеплоенерго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» комунального підприємства «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Дніпрообленерго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» (єдиний унікальний номер 1284/0/13-18), 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Шапошнікової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 К.М. (єдиний унікальний номер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Ш-5282/0/7-18), </w:t>
      </w:r>
      <w:proofErr w:type="spellStart"/>
      <w:r w:rsidR="00564DDC" w:rsidRPr="00CC2365">
        <w:rPr>
          <w:rFonts w:ascii="Times New Roman" w:eastAsia="Times New Roman" w:hAnsi="Times New Roman" w:cs="Calibri"/>
          <w:sz w:val="28"/>
          <w:szCs w:val="28"/>
        </w:rPr>
        <w:t>Кийдан</w:t>
      </w:r>
      <w:proofErr w:type="spellEnd"/>
      <w:r w:rsidR="00564DDC" w:rsidRPr="00CC2365">
        <w:rPr>
          <w:rFonts w:ascii="Times New Roman" w:eastAsia="Times New Roman" w:hAnsi="Times New Roman" w:cs="Calibri"/>
          <w:sz w:val="28"/>
          <w:szCs w:val="28"/>
        </w:rPr>
        <w:t xml:space="preserve"> І.В. (єдиний унікальний номер К-2431/0/7-19).</w:t>
      </w:r>
    </w:p>
    <w:p w:rsidR="009A21F6" w:rsidRDefault="00E5652F" w:rsidP="009A21F6">
      <w:pPr>
        <w:suppressAutoHyphens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Водночас на розгляді Третьої </w:t>
      </w:r>
      <w:r w:rsidR="002F33CA">
        <w:rPr>
          <w:rFonts w:ascii="Times New Roman" w:eastAsia="Calibri" w:hAnsi="Times New Roman" w:cs="Times New Roman"/>
          <w:kern w:val="2"/>
          <w:sz w:val="28"/>
          <w:szCs w:val="28"/>
        </w:rPr>
        <w:t>Д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исциплінарної палати Вищої ради правосуддя </w:t>
      </w:r>
      <w:r w:rsidR="002F33CA">
        <w:rPr>
          <w:rFonts w:ascii="Times New Roman" w:eastAsia="Calibri" w:hAnsi="Times New Roman" w:cs="Times New Roman"/>
          <w:kern w:val="2"/>
          <w:sz w:val="28"/>
          <w:szCs w:val="28"/>
        </w:rPr>
        <w:t>перебуває об’єднана дисциплінарна справа</w:t>
      </w:r>
      <w:r w:rsidR="00E43AA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2F33CA">
        <w:rPr>
          <w:rFonts w:ascii="Times New Roman" w:eastAsia="Calibri" w:hAnsi="Times New Roman" w:cs="Times New Roman"/>
          <w:kern w:val="2"/>
          <w:sz w:val="28"/>
          <w:szCs w:val="28"/>
        </w:rPr>
        <w:t xml:space="preserve">стосовно </w:t>
      </w:r>
      <w:r w:rsidR="002F33CA" w:rsidRPr="00CC2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судді </w:t>
      </w:r>
      <w:r w:rsidR="002F33CA"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Бабушкінського районного суду </w:t>
      </w:r>
      <w:proofErr w:type="spellStart"/>
      <w:r w:rsidR="002F33CA"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="002F33CA"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F33CA"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Дніпропетровська</w:t>
      </w:r>
      <w:proofErr w:type="spellEnd"/>
      <w:r w:rsidR="002F33CA" w:rsidRPr="00CC23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Яковлева</w:t>
      </w:r>
      <w:r w:rsidR="002F33CA" w:rsidRPr="00CC2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</w:t>
      </w:r>
      <w:r w:rsidR="002F3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скаргами </w:t>
      </w:r>
      <w:r w:rsidR="00141C62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заступника </w:t>
      </w:r>
      <w:r w:rsidR="00141C62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lastRenderedPageBreak/>
        <w:t xml:space="preserve">начальника Головного управління Національної поліції в Дніпропетровській області </w:t>
      </w:r>
      <w:proofErr w:type="spellStart"/>
      <w:r w:rsidR="00141C62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Куратченка</w:t>
      </w:r>
      <w:proofErr w:type="spellEnd"/>
      <w:r w:rsidR="00141C62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М.В.</w:t>
      </w:r>
      <w:r w:rsidR="00141C62" w:rsidRPr="00141C62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141C62">
        <w:rPr>
          <w:rFonts w:ascii="Times New Roman" w:eastAsia="Times New Roman" w:hAnsi="Times New Roman" w:cs="Calibri"/>
          <w:sz w:val="28"/>
          <w:szCs w:val="28"/>
        </w:rPr>
        <w:t>(єдині унікальні</w:t>
      </w:r>
      <w:r w:rsidR="00141C62" w:rsidRPr="00CC2365">
        <w:rPr>
          <w:rFonts w:ascii="Times New Roman" w:eastAsia="Times New Roman" w:hAnsi="Times New Roman" w:cs="Calibri"/>
          <w:sz w:val="28"/>
          <w:szCs w:val="28"/>
        </w:rPr>
        <w:t xml:space="preserve"> номер</w:t>
      </w:r>
      <w:r w:rsidR="00141C62">
        <w:rPr>
          <w:rFonts w:ascii="Times New Roman" w:eastAsia="Times New Roman" w:hAnsi="Times New Roman" w:cs="Calibri"/>
          <w:sz w:val="28"/>
          <w:szCs w:val="28"/>
        </w:rPr>
        <w:t>и</w:t>
      </w:r>
      <w:r w:rsidR="00141C62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141C62" w:rsidRPr="0006362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321/0/13-18, 321/1/13-18, 321/2/13-18, 321/3/13-18, 321/4/13-18, 321/5/13-18</w:t>
      </w:r>
      <w:r w:rsidR="00141C6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), </w:t>
      </w:r>
      <w:proofErr w:type="spellStart"/>
      <w:r w:rsidR="002F33C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Ушакової</w:t>
      </w:r>
      <w:proofErr w:type="spellEnd"/>
      <w:r w:rsidR="002F3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</w:t>
      </w:r>
      <w:r w:rsidR="002F33CA" w:rsidRPr="002F33CA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2F33CA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2F33CA">
        <w:rPr>
          <w:rFonts w:ascii="Times New Roman" w:eastAsia="Times New Roman" w:hAnsi="Times New Roman" w:cs="Calibri"/>
          <w:sz w:val="28"/>
          <w:szCs w:val="28"/>
        </w:rPr>
        <w:t xml:space="preserve"> У-1357/1/7-18), Семенової О.В. </w:t>
      </w:r>
      <w:r w:rsidR="002F33CA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2F33CA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2F33CA">
        <w:rPr>
          <w:rFonts w:ascii="Times New Roman" w:eastAsia="Times New Roman" w:hAnsi="Times New Roman" w:cs="Calibri"/>
          <w:sz w:val="28"/>
          <w:szCs w:val="28"/>
        </w:rPr>
        <w:t xml:space="preserve">С-5392/0/7-18), </w:t>
      </w:r>
      <w:proofErr w:type="spellStart"/>
      <w:r w:rsidR="00FD01A9">
        <w:rPr>
          <w:rFonts w:ascii="Times New Roman" w:eastAsia="Times New Roman" w:hAnsi="Times New Roman" w:cs="Calibri"/>
          <w:sz w:val="28"/>
          <w:szCs w:val="28"/>
        </w:rPr>
        <w:t>Комарницької</w:t>
      </w:r>
      <w:proofErr w:type="spellEnd"/>
      <w:r w:rsidR="00FD01A9">
        <w:rPr>
          <w:rFonts w:ascii="Times New Roman" w:eastAsia="Times New Roman" w:hAnsi="Times New Roman" w:cs="Calibri"/>
          <w:sz w:val="28"/>
          <w:szCs w:val="28"/>
        </w:rPr>
        <w:t xml:space="preserve"> Д.К.</w:t>
      </w:r>
      <w:r w:rsidR="00FD01A9" w:rsidRPr="00FD01A9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FD01A9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FD01A9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FD01A9">
        <w:rPr>
          <w:rFonts w:ascii="Times New Roman" w:eastAsia="Times New Roman" w:hAnsi="Times New Roman" w:cs="Calibri"/>
          <w:sz w:val="28"/>
          <w:szCs w:val="28"/>
        </w:rPr>
        <w:br/>
        <w:t xml:space="preserve">К-7297/0/7-18), </w:t>
      </w:r>
      <w:proofErr w:type="spellStart"/>
      <w:r w:rsidR="00FD01A9">
        <w:rPr>
          <w:rFonts w:ascii="Times New Roman" w:eastAsia="Times New Roman" w:hAnsi="Times New Roman" w:cs="Calibri"/>
          <w:sz w:val="28"/>
          <w:szCs w:val="28"/>
        </w:rPr>
        <w:t>Кабанова</w:t>
      </w:r>
      <w:proofErr w:type="spellEnd"/>
      <w:r w:rsidR="00FD01A9">
        <w:rPr>
          <w:rFonts w:ascii="Times New Roman" w:eastAsia="Times New Roman" w:hAnsi="Times New Roman" w:cs="Calibri"/>
          <w:sz w:val="28"/>
          <w:szCs w:val="28"/>
        </w:rPr>
        <w:t xml:space="preserve"> О.Ю.</w:t>
      </w:r>
      <w:r w:rsidR="00FD01A9" w:rsidRPr="00FD01A9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FD01A9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FD01A9">
        <w:rPr>
          <w:rFonts w:ascii="Times New Roman" w:eastAsia="Times New Roman" w:hAnsi="Times New Roman" w:cs="Calibri"/>
          <w:sz w:val="28"/>
          <w:szCs w:val="28"/>
        </w:rPr>
        <w:t xml:space="preserve"> К-4130/0/7-19), Старченко С.М.</w:t>
      </w:r>
      <w:r w:rsidR="00FD01A9" w:rsidRPr="00FD01A9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FD01A9">
        <w:rPr>
          <w:rFonts w:ascii="Times New Roman" w:eastAsia="Times New Roman" w:hAnsi="Times New Roman" w:cs="Calibri"/>
          <w:sz w:val="28"/>
          <w:szCs w:val="28"/>
        </w:rPr>
        <w:t>(єдині унікальні</w:t>
      </w:r>
      <w:r w:rsidR="00FD01A9" w:rsidRPr="00CC2365">
        <w:rPr>
          <w:rFonts w:ascii="Times New Roman" w:eastAsia="Times New Roman" w:hAnsi="Times New Roman" w:cs="Calibri"/>
          <w:sz w:val="28"/>
          <w:szCs w:val="28"/>
        </w:rPr>
        <w:t xml:space="preserve"> номер</w:t>
      </w:r>
      <w:r w:rsidR="00FD01A9">
        <w:rPr>
          <w:rFonts w:ascii="Times New Roman" w:eastAsia="Times New Roman" w:hAnsi="Times New Roman" w:cs="Calibri"/>
          <w:sz w:val="28"/>
          <w:szCs w:val="28"/>
        </w:rPr>
        <w:t xml:space="preserve">и С-3878/2/7-19, С-3878/3/7-19), </w:t>
      </w:r>
      <w:r w:rsidR="00FD01A9">
        <w:rPr>
          <w:rFonts w:ascii="Times New Roman" w:eastAsia="Times New Roman" w:hAnsi="Times New Roman" w:cs="Calibri"/>
          <w:sz w:val="28"/>
          <w:szCs w:val="28"/>
        </w:rPr>
        <w:br/>
        <w:t xml:space="preserve">Скрипника А.П. </w:t>
      </w:r>
      <w:r w:rsidR="00FD01A9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FD01A9">
        <w:rPr>
          <w:rFonts w:ascii="Times New Roman" w:eastAsia="Times New Roman" w:hAnsi="Times New Roman" w:cs="Calibri"/>
          <w:sz w:val="28"/>
          <w:szCs w:val="28"/>
        </w:rPr>
        <w:t xml:space="preserve"> С-6974/0/7-18), підготовку до розгляду якої відповідно до </w:t>
      </w:r>
      <w:r w:rsidR="00FD01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ухвали Третьої Дисциплінарної палати Вищої ради правосуддя від 19 лютого 2020 року </w:t>
      </w:r>
      <w:r w:rsidR="009A21F6">
        <w:rPr>
          <w:rFonts w:ascii="Times New Roman" w:eastAsia="Calibri" w:hAnsi="Times New Roman" w:cs="Times New Roman"/>
          <w:kern w:val="2"/>
          <w:sz w:val="28"/>
          <w:szCs w:val="28"/>
        </w:rPr>
        <w:t xml:space="preserve">№ 515/3дп/15-20 здійснює член Третьої Дисциплінарної палати Вищої ради правосуддя </w:t>
      </w:r>
      <w:proofErr w:type="spellStart"/>
      <w:r w:rsidR="009A21F6">
        <w:rPr>
          <w:rFonts w:ascii="Times New Roman" w:eastAsia="Calibri" w:hAnsi="Times New Roman" w:cs="Times New Roman"/>
          <w:kern w:val="2"/>
          <w:sz w:val="28"/>
          <w:szCs w:val="28"/>
        </w:rPr>
        <w:t>Швецова</w:t>
      </w:r>
      <w:proofErr w:type="spellEnd"/>
      <w:r w:rsidR="009A21F6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Л.А.</w:t>
      </w:r>
    </w:p>
    <w:p w:rsidR="004A325A" w:rsidRPr="009A21F6" w:rsidRDefault="004A325A" w:rsidP="00197BA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1F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4A325A" w:rsidRPr="009A21F6" w:rsidRDefault="004A325A" w:rsidP="00197BA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1F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4A325A" w:rsidRPr="009A21F6" w:rsidRDefault="004A325A" w:rsidP="00197BA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A21F6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</w:t>
      </w:r>
      <w:r w:rsidRPr="009A21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частиною </w:t>
      </w:r>
      <w:r w:rsidRPr="009A21F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дванадцятою</w:t>
      </w:r>
      <w:r w:rsidRPr="009A21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49 </w:t>
      </w:r>
      <w:r w:rsidRPr="009A2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4A325A" w:rsidRPr="009A21F6" w:rsidRDefault="004A325A" w:rsidP="00197BA4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9A21F6">
        <w:rPr>
          <w:rFonts w:ascii="Times New Roman" w:eastAsia="Calibri" w:hAnsi="Times New Roman" w:cs="Times New Roman"/>
          <w:b/>
          <w:kern w:val="2"/>
          <w:sz w:val="28"/>
          <w:szCs w:val="28"/>
        </w:rPr>
        <w:t>ухвалила:</w:t>
      </w:r>
    </w:p>
    <w:p w:rsidR="004A325A" w:rsidRDefault="004A325A" w:rsidP="00197BA4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4A325A" w:rsidRPr="00F713BC" w:rsidRDefault="004A325A" w:rsidP="00197BA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об’єднати об’єднану дисциплінарну справу стосовно судді Бабушкінського районного суду міста Дніпропетровська Яковлева Дмитра Олександровича, відкриту за дисциплінарними скаргами </w:t>
      </w:r>
      <w:r w:rsidR="009A21F6" w:rsidRPr="00CC2365">
        <w:rPr>
          <w:rFonts w:ascii="Times New Roman" w:hAnsi="Times New Roman"/>
          <w:bCs/>
          <w:color w:val="1D1D1B"/>
          <w:sz w:val="28"/>
          <w:szCs w:val="28"/>
          <w:lang w:val="x-none" w:eastAsia="x-none"/>
        </w:rPr>
        <w:t xml:space="preserve">Волошина К.В. (єдиний унікальний номер </w:t>
      </w:r>
      <w:r w:rsidR="00033519">
        <w:rPr>
          <w:rFonts w:ascii="Times New Roman" w:hAnsi="Times New Roman"/>
          <w:bCs/>
          <w:color w:val="1D1D1B"/>
          <w:sz w:val="28"/>
          <w:szCs w:val="28"/>
          <w:lang w:val="x-none" w:eastAsia="x-none"/>
        </w:rPr>
        <w:br/>
      </w:r>
      <w:r w:rsidR="009A21F6" w:rsidRPr="00CC2365">
        <w:rPr>
          <w:rFonts w:ascii="Times New Roman" w:hAnsi="Times New Roman"/>
          <w:bCs/>
          <w:color w:val="1D1D1B"/>
          <w:sz w:val="28"/>
          <w:szCs w:val="28"/>
          <w:lang w:val="x-none" w:eastAsia="x-none"/>
        </w:rPr>
        <w:t>В-1173/0/7-19</w:t>
      </w:r>
      <w:r w:rsidR="009A21F6" w:rsidRPr="00CC2365">
        <w:rPr>
          <w:rFonts w:ascii="Times New Roman" w:hAnsi="Times New Roman"/>
          <w:bCs/>
          <w:color w:val="1D1D1B"/>
          <w:sz w:val="28"/>
          <w:szCs w:val="28"/>
          <w:lang w:eastAsia="x-none"/>
        </w:rPr>
        <w:t xml:space="preserve">), </w:t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Курочки А.Є. (єдиний унікальний номер К-3770/0/7-19), Земляної Л.В. (єдиний унікальний номер З-3064/0/7-19), 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Борисенкової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Н.В. (єдиний унікальний номер Б-158/0/7-19), 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Порви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О.О. (єдиний унікальний номер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П-4611/0/7-18), 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Камишника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Є.М. (єдиний унікальний номер К-4246/0/7-19), Прокуратури Дніпропетровської області (єдиний унікальний номер 257/0/13-19), Тонконога В.М. (єдиний унікальний номер Т-4670/0/7-19), Третяк Ю.Г. (єдині унікальні номери Т-7241/0/7-18, Т-1577/0/7-19), Донченка О.О. (єдиний унікальний номер Д-3819/0/7-19), публічного акціонерного товариства «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АрселорМіттал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Кривий Ріг» (єдиний унікальний номер 1056/1/13-19), 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Врадія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А.В.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 В-4169/0/7-19), дочірнього підприємства «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Петриківкатеплоенерго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» комунального підприємства «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Дніпрообленерго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»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(єдиний унікальний номер 1284/0/13-18), 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Шапошнікової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К.М. (єдиний унікальний номер Ш-5282/0/7-18), </w:t>
      </w:r>
      <w:proofErr w:type="spellStart"/>
      <w:r w:rsidR="009A21F6" w:rsidRPr="00CC2365">
        <w:rPr>
          <w:rFonts w:ascii="Times New Roman" w:eastAsia="Times New Roman" w:hAnsi="Times New Roman" w:cs="Calibri"/>
          <w:sz w:val="28"/>
          <w:szCs w:val="28"/>
        </w:rPr>
        <w:t>Кийдан</w:t>
      </w:r>
      <w:proofErr w:type="spellEnd"/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І.В. (єдиний унікальний номер К-2431/0/7-19)</w:t>
      </w:r>
      <w:r w:rsidR="00F713BC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F713BC" w:rsidRP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об’єднаною дисциплінарною справою, відкритою</w:t>
      </w:r>
      <w:r w:rsidR="00F713BC" w:rsidRPr="00F713B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F713BC" w:rsidRPr="00F713BC">
        <w:rPr>
          <w:rFonts w:ascii="Times New Roman" w:hAnsi="Times New Roman"/>
          <w:sz w:val="28"/>
          <w:szCs w:val="28"/>
          <w:lang w:val="ru-RU" w:eastAsia="ru-RU"/>
        </w:rPr>
        <w:t xml:space="preserve">за </w:t>
      </w:r>
      <w:proofErr w:type="spellStart"/>
      <w:r w:rsidR="00F713BC" w:rsidRPr="00F713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uk-UA"/>
        </w:rPr>
        <w:t>скаргами</w:t>
      </w:r>
      <w:proofErr w:type="spellEnd"/>
      <w:r w:rsidR="00F713B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uk-UA"/>
        </w:rPr>
        <w:t xml:space="preserve"> </w:t>
      </w:r>
      <w:r w:rsidR="009A21F6" w:rsidRPr="009A21F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9A21F6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заступника начальника Головного управління Національної поліції в Дніпропетровській області </w:t>
      </w:r>
      <w:proofErr w:type="spellStart"/>
      <w:r w:rsidR="009A21F6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Куратченка</w:t>
      </w:r>
      <w:proofErr w:type="spellEnd"/>
      <w:r w:rsidR="009A21F6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М.В.</w:t>
      </w:r>
      <w:r w:rsidR="009A21F6" w:rsidRPr="00141C62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9A21F6">
        <w:rPr>
          <w:rFonts w:ascii="Times New Roman" w:eastAsia="Times New Roman" w:hAnsi="Times New Roman" w:cs="Calibri"/>
          <w:sz w:val="28"/>
          <w:szCs w:val="28"/>
        </w:rPr>
        <w:t>(єдині унікальні</w:t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номер</w:t>
      </w:r>
      <w:r w:rsidR="009A21F6">
        <w:rPr>
          <w:rFonts w:ascii="Times New Roman" w:eastAsia="Times New Roman" w:hAnsi="Times New Roman" w:cs="Calibri"/>
          <w:sz w:val="28"/>
          <w:szCs w:val="28"/>
        </w:rPr>
        <w:t>и</w:t>
      </w:r>
      <w:r w:rsidR="009A21F6" w:rsidRPr="00CC236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9A21F6" w:rsidRPr="0006362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321/0/13-18, 321/1/13-18, 321/2/13-18, 321/3/13-18, 321/4/13-18, 321/5/13-18</w:t>
      </w:r>
      <w:r w:rsidR="009A21F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), </w:t>
      </w:r>
      <w:proofErr w:type="spellStart"/>
      <w:r w:rsidR="009A21F6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Ушакової</w:t>
      </w:r>
      <w:proofErr w:type="spellEnd"/>
      <w:r w:rsidR="009A2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</w:t>
      </w:r>
      <w:r w:rsidR="009A21F6" w:rsidRPr="002F33CA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033519">
        <w:rPr>
          <w:rFonts w:ascii="Times New Roman" w:eastAsia="Times New Roman" w:hAnsi="Times New Roman" w:cs="Calibri"/>
          <w:sz w:val="28"/>
          <w:szCs w:val="28"/>
        </w:rPr>
        <w:br/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9A21F6">
        <w:rPr>
          <w:rFonts w:ascii="Times New Roman" w:eastAsia="Times New Roman" w:hAnsi="Times New Roman" w:cs="Calibri"/>
          <w:sz w:val="28"/>
          <w:szCs w:val="28"/>
        </w:rPr>
        <w:t xml:space="preserve"> У-1357/1/7-18), Семенової О.В. </w:t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(єдиний унікальний </w:t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lastRenderedPageBreak/>
        <w:t>номер</w:t>
      </w:r>
      <w:r w:rsidR="009A21F6">
        <w:rPr>
          <w:rFonts w:ascii="Times New Roman" w:eastAsia="Times New Roman" w:hAnsi="Times New Roman" w:cs="Calibri"/>
          <w:sz w:val="28"/>
          <w:szCs w:val="28"/>
        </w:rPr>
        <w:t xml:space="preserve"> С-5392/0/7-18), </w:t>
      </w:r>
      <w:proofErr w:type="spellStart"/>
      <w:r w:rsidR="009A21F6">
        <w:rPr>
          <w:rFonts w:ascii="Times New Roman" w:eastAsia="Times New Roman" w:hAnsi="Times New Roman" w:cs="Calibri"/>
          <w:sz w:val="28"/>
          <w:szCs w:val="28"/>
        </w:rPr>
        <w:t>Комарницької</w:t>
      </w:r>
      <w:proofErr w:type="spellEnd"/>
      <w:r w:rsidR="009A21F6">
        <w:rPr>
          <w:rFonts w:ascii="Times New Roman" w:eastAsia="Times New Roman" w:hAnsi="Times New Roman" w:cs="Calibri"/>
          <w:sz w:val="28"/>
          <w:szCs w:val="28"/>
        </w:rPr>
        <w:t xml:space="preserve"> Д.К.</w:t>
      </w:r>
      <w:r w:rsidR="009A21F6" w:rsidRPr="00FD01A9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9A21F6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F713BC">
        <w:rPr>
          <w:rFonts w:ascii="Times New Roman" w:eastAsia="Times New Roman" w:hAnsi="Times New Roman" w:cs="Calibri"/>
          <w:sz w:val="28"/>
          <w:szCs w:val="28"/>
        </w:rPr>
        <w:br/>
      </w:r>
      <w:r w:rsidR="009A21F6">
        <w:rPr>
          <w:rFonts w:ascii="Times New Roman" w:eastAsia="Times New Roman" w:hAnsi="Times New Roman" w:cs="Calibri"/>
          <w:sz w:val="28"/>
          <w:szCs w:val="28"/>
        </w:rPr>
        <w:t xml:space="preserve">К-7297/0/7-18), </w:t>
      </w:r>
      <w:proofErr w:type="spellStart"/>
      <w:r w:rsidR="009A21F6">
        <w:rPr>
          <w:rFonts w:ascii="Times New Roman" w:eastAsia="Times New Roman" w:hAnsi="Times New Roman" w:cs="Calibri"/>
          <w:sz w:val="28"/>
          <w:szCs w:val="28"/>
        </w:rPr>
        <w:t>Кабанова</w:t>
      </w:r>
      <w:proofErr w:type="spellEnd"/>
      <w:r w:rsidR="009A21F6">
        <w:rPr>
          <w:rFonts w:ascii="Times New Roman" w:eastAsia="Times New Roman" w:hAnsi="Times New Roman" w:cs="Calibri"/>
          <w:sz w:val="28"/>
          <w:szCs w:val="28"/>
        </w:rPr>
        <w:t xml:space="preserve"> О.Ю.</w:t>
      </w:r>
      <w:r w:rsidR="009A21F6" w:rsidRPr="00FD01A9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9A21F6">
        <w:rPr>
          <w:rFonts w:ascii="Times New Roman" w:eastAsia="Times New Roman" w:hAnsi="Times New Roman" w:cs="Calibri"/>
          <w:sz w:val="28"/>
          <w:szCs w:val="28"/>
        </w:rPr>
        <w:t xml:space="preserve"> К-4130/0/7-19), Старченко С.М.</w:t>
      </w:r>
      <w:r w:rsidR="009A21F6" w:rsidRPr="00FD01A9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9A21F6">
        <w:rPr>
          <w:rFonts w:ascii="Times New Roman" w:eastAsia="Times New Roman" w:hAnsi="Times New Roman" w:cs="Calibri"/>
          <w:sz w:val="28"/>
          <w:szCs w:val="28"/>
        </w:rPr>
        <w:t>(єдині унікальні</w:t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 xml:space="preserve"> номер</w:t>
      </w:r>
      <w:r w:rsidR="009A21F6">
        <w:rPr>
          <w:rFonts w:ascii="Times New Roman" w:eastAsia="Times New Roman" w:hAnsi="Times New Roman" w:cs="Calibri"/>
          <w:sz w:val="28"/>
          <w:szCs w:val="28"/>
        </w:rPr>
        <w:t xml:space="preserve">и С-3878/2/7-19, С-3878/3/7-19), </w:t>
      </w:r>
      <w:r w:rsidR="00F713BC">
        <w:rPr>
          <w:rFonts w:ascii="Times New Roman" w:eastAsia="Times New Roman" w:hAnsi="Times New Roman" w:cs="Calibri"/>
          <w:sz w:val="28"/>
          <w:szCs w:val="28"/>
        </w:rPr>
        <w:br/>
      </w:r>
      <w:r w:rsidR="009A21F6">
        <w:rPr>
          <w:rFonts w:ascii="Times New Roman" w:eastAsia="Times New Roman" w:hAnsi="Times New Roman" w:cs="Calibri"/>
          <w:sz w:val="28"/>
          <w:szCs w:val="28"/>
        </w:rPr>
        <w:t xml:space="preserve">Скрипника А.П. </w:t>
      </w:r>
      <w:r w:rsidR="009A21F6" w:rsidRPr="00CC2365">
        <w:rPr>
          <w:rFonts w:ascii="Times New Roman" w:eastAsia="Times New Roman" w:hAnsi="Times New Roman" w:cs="Calibri"/>
          <w:sz w:val="28"/>
          <w:szCs w:val="28"/>
        </w:rPr>
        <w:t>(єдиний унікальний номер</w:t>
      </w:r>
      <w:r w:rsidR="009A21F6">
        <w:rPr>
          <w:rFonts w:ascii="Times New Roman" w:eastAsia="Times New Roman" w:hAnsi="Times New Roman" w:cs="Calibri"/>
          <w:sz w:val="28"/>
          <w:szCs w:val="28"/>
        </w:rPr>
        <w:t xml:space="preserve"> С-6974/0/7-18)</w:t>
      </w:r>
      <w:r w:rsidR="00F713BC">
        <w:rPr>
          <w:rFonts w:ascii="Times New Roman" w:eastAsia="Times New Roman" w:hAnsi="Times New Roman" w:cs="Calibri"/>
          <w:sz w:val="28"/>
          <w:szCs w:val="28"/>
        </w:rPr>
        <w:t xml:space="preserve"> </w:t>
      </w:r>
      <w:proofErr w:type="spellStart"/>
      <w:r w:rsidRPr="00F713BC">
        <w:rPr>
          <w:rFonts w:ascii="Times New Roman" w:hAnsi="Times New Roman"/>
          <w:sz w:val="28"/>
          <w:szCs w:val="28"/>
          <w:lang w:val="ru-RU" w:eastAsia="ru-RU"/>
        </w:rPr>
        <w:t>стосовно</w:t>
      </w:r>
      <w:proofErr w:type="spellEnd"/>
      <w:r w:rsidRPr="00F713BC">
        <w:rPr>
          <w:rFonts w:ascii="Times New Roman" w:hAnsi="Times New Roman"/>
          <w:sz w:val="28"/>
          <w:szCs w:val="28"/>
          <w:lang w:val="ru-RU" w:eastAsia="ru-RU"/>
        </w:rPr>
        <w:t xml:space="preserve"> судді Бабушкінського районного суду </w:t>
      </w:r>
      <w:proofErr w:type="spellStart"/>
      <w:r w:rsidRPr="00F713BC">
        <w:rPr>
          <w:rFonts w:ascii="Times New Roman" w:hAnsi="Times New Roman"/>
          <w:sz w:val="28"/>
          <w:szCs w:val="28"/>
          <w:lang w:val="ru-RU" w:eastAsia="ru-RU"/>
        </w:rPr>
        <w:t>міста</w:t>
      </w:r>
      <w:proofErr w:type="spellEnd"/>
      <w:r w:rsidRPr="00F713B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713BC">
        <w:rPr>
          <w:rFonts w:ascii="Times New Roman" w:hAnsi="Times New Roman"/>
          <w:sz w:val="28"/>
          <w:szCs w:val="28"/>
          <w:lang w:val="ru-RU" w:eastAsia="ru-RU"/>
        </w:rPr>
        <w:t>Дніпропетровська</w:t>
      </w:r>
      <w:proofErr w:type="spellEnd"/>
      <w:r w:rsidRPr="00F713BC">
        <w:rPr>
          <w:rFonts w:ascii="Times New Roman" w:hAnsi="Times New Roman"/>
          <w:sz w:val="28"/>
          <w:szCs w:val="28"/>
          <w:lang w:val="ru-RU" w:eastAsia="ru-RU"/>
        </w:rPr>
        <w:t xml:space="preserve"> Яковлева </w:t>
      </w:r>
      <w:proofErr w:type="spellStart"/>
      <w:r w:rsidRPr="00F713BC">
        <w:rPr>
          <w:rFonts w:ascii="Times New Roman" w:hAnsi="Times New Roman"/>
          <w:sz w:val="28"/>
          <w:szCs w:val="28"/>
          <w:lang w:val="ru-RU" w:eastAsia="ru-RU"/>
        </w:rPr>
        <w:t>Дмитра</w:t>
      </w:r>
      <w:proofErr w:type="spellEnd"/>
      <w:r w:rsidRPr="00F713B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713BC">
        <w:rPr>
          <w:rFonts w:ascii="Times New Roman" w:hAnsi="Times New Roman"/>
          <w:sz w:val="28"/>
          <w:szCs w:val="28"/>
          <w:lang w:val="ru-RU" w:eastAsia="ru-RU"/>
        </w:rPr>
        <w:t>Олександровича</w:t>
      </w:r>
      <w:proofErr w:type="spellEnd"/>
      <w:r w:rsidRPr="00F713BC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дисциплінарну справу і </w:t>
      </w:r>
      <w:r w:rsid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її на розгляд Третій</w:t>
      </w:r>
      <w:r w:rsidRP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Дисциплінарній палаті Вищої ради правосуддя.</w:t>
      </w:r>
    </w:p>
    <w:p w:rsidR="004A325A" w:rsidRPr="00F713BC" w:rsidRDefault="004A325A" w:rsidP="00197BA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Проведення підготовки до розгляду об’єдна</w:t>
      </w:r>
      <w:r w:rsid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ної справи доручити члену Третьої</w:t>
      </w:r>
      <w:r w:rsidRP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Дисциплінарної палати</w:t>
      </w:r>
      <w:r w:rsid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Вищої ради правосуддя </w:t>
      </w:r>
      <w:proofErr w:type="spellStart"/>
      <w:r w:rsid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Швецовій</w:t>
      </w:r>
      <w:proofErr w:type="spellEnd"/>
      <w:r w:rsidR="00F7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</w:t>
      </w:r>
    </w:p>
    <w:p w:rsidR="004A325A" w:rsidRDefault="004A325A" w:rsidP="00197BA4">
      <w:pPr>
        <w:suppressAutoHyphens/>
        <w:spacing w:after="0" w:line="240" w:lineRule="auto"/>
        <w:ind w:right="-284"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4A325A" w:rsidRDefault="004A325A" w:rsidP="00197BA4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971659" w:rsidRDefault="00971659" w:rsidP="00197BA4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tbl>
      <w:tblPr>
        <w:tblW w:w="12363" w:type="dxa"/>
        <w:tblInd w:w="-176" w:type="dxa"/>
        <w:tblLook w:val="04A0" w:firstRow="1" w:lastRow="0" w:firstColumn="1" w:lastColumn="0" w:noHBand="0" w:noVBand="1"/>
      </w:tblPr>
      <w:tblGrid>
        <w:gridCol w:w="9815"/>
        <w:gridCol w:w="2548"/>
      </w:tblGrid>
      <w:tr w:rsidR="004A325A" w:rsidTr="00971659">
        <w:trPr>
          <w:trHeight w:val="640"/>
        </w:trPr>
        <w:tc>
          <w:tcPr>
            <w:tcW w:w="9815" w:type="dxa"/>
            <w:hideMark/>
          </w:tcPr>
          <w:p w:rsidR="004A325A" w:rsidRDefault="00F713BC" w:rsidP="00F713BC">
            <w:pPr>
              <w:spacing w:after="0" w:line="240" w:lineRule="auto"/>
              <w:ind w:right="-284"/>
              <w:jc w:val="both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Голова </w:t>
            </w:r>
            <w:r w:rsidR="004A325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Вищої ради правосуддя</w:t>
            </w:r>
            <w:r w:rsidR="0097165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                                                            А.А. </w:t>
            </w:r>
            <w:proofErr w:type="spellStart"/>
            <w:r w:rsidR="0097165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Овсієнко</w:t>
            </w:r>
            <w:proofErr w:type="spellEnd"/>
            <w:r w:rsidR="0097165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    </w:t>
            </w:r>
          </w:p>
        </w:tc>
        <w:tc>
          <w:tcPr>
            <w:tcW w:w="2548" w:type="dxa"/>
          </w:tcPr>
          <w:p w:rsidR="004A325A" w:rsidRDefault="004A325A" w:rsidP="00197BA4">
            <w:pPr>
              <w:widowControl w:val="0"/>
              <w:suppressAutoHyphens/>
              <w:spacing w:after="200" w:line="276" w:lineRule="auto"/>
              <w:ind w:right="-284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</w:p>
        </w:tc>
      </w:tr>
      <w:tr w:rsidR="00971659" w:rsidTr="00971659">
        <w:trPr>
          <w:trHeight w:val="640"/>
        </w:trPr>
        <w:tc>
          <w:tcPr>
            <w:tcW w:w="9815" w:type="dxa"/>
          </w:tcPr>
          <w:p w:rsidR="00971659" w:rsidRDefault="00971659" w:rsidP="00F713BC">
            <w:pPr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548" w:type="dxa"/>
          </w:tcPr>
          <w:p w:rsidR="00971659" w:rsidRDefault="00971659" w:rsidP="00197BA4">
            <w:pPr>
              <w:widowControl w:val="0"/>
              <w:suppressAutoHyphens/>
              <w:spacing w:after="200" w:line="276" w:lineRule="auto"/>
              <w:ind w:right="-284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</w:p>
        </w:tc>
      </w:tr>
    </w:tbl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197BA4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4A325A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25A" w:rsidRDefault="004A325A" w:rsidP="004A325A"/>
    <w:p w:rsidR="00CD7C66" w:rsidRDefault="00CD7C66"/>
    <w:sectPr w:rsidR="00CD7C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25A"/>
    <w:rsid w:val="00033519"/>
    <w:rsid w:val="0006362D"/>
    <w:rsid w:val="00141C62"/>
    <w:rsid w:val="00197BA4"/>
    <w:rsid w:val="001D61EA"/>
    <w:rsid w:val="002F33CA"/>
    <w:rsid w:val="003A19F0"/>
    <w:rsid w:val="004A325A"/>
    <w:rsid w:val="00526B30"/>
    <w:rsid w:val="00564DDC"/>
    <w:rsid w:val="0073109D"/>
    <w:rsid w:val="008630AC"/>
    <w:rsid w:val="00971659"/>
    <w:rsid w:val="009A21F6"/>
    <w:rsid w:val="00CC2365"/>
    <w:rsid w:val="00CD7C66"/>
    <w:rsid w:val="00DA58B0"/>
    <w:rsid w:val="00DD2879"/>
    <w:rsid w:val="00E43AA8"/>
    <w:rsid w:val="00E5652F"/>
    <w:rsid w:val="00F713BC"/>
    <w:rsid w:val="00F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400C2"/>
  <w15:chartTrackingRefBased/>
  <w15:docId w15:val="{F041C2FE-0877-4AD0-AB91-8C4542F3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71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3884</Words>
  <Characters>2214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Василаш (VRU-MONO0197 - v.vasylash)</dc:creator>
  <cp:keywords/>
  <dc:description/>
  <cp:lastModifiedBy>Василь Василаш (VRU-MONO0197 - v.vasylash)</cp:lastModifiedBy>
  <cp:revision>6</cp:revision>
  <cp:lastPrinted>2020-02-25T08:22:00Z</cp:lastPrinted>
  <dcterms:created xsi:type="dcterms:W3CDTF">2020-02-25T07:44:00Z</dcterms:created>
  <dcterms:modified xsi:type="dcterms:W3CDTF">2020-02-25T15:56:00Z</dcterms:modified>
</cp:coreProperties>
</file>