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00" w:rsidRDefault="00EC0D00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rFonts w:ascii="AcademyC" w:hAnsi="AcademyC"/>
          <w:b/>
          <w:color w:val="000000"/>
        </w:rPr>
      </w:pPr>
    </w:p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EC0D00" w:rsidRDefault="00EC0D00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0734B" w:rsidRDefault="003B2B78" w:rsidP="00D15990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EC0D00" w:rsidRPr="00EC0D00" w:rsidRDefault="00EC0D00" w:rsidP="00D15990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AD0981" w:rsidRPr="001025B7" w:rsidTr="00F0731D">
        <w:trPr>
          <w:trHeight w:val="188"/>
        </w:trPr>
        <w:tc>
          <w:tcPr>
            <w:tcW w:w="3098" w:type="dxa"/>
          </w:tcPr>
          <w:p w:rsidR="003B2B78" w:rsidRPr="00BB7FF2" w:rsidRDefault="00AD0981" w:rsidP="00AD0981">
            <w:pPr>
              <w:ind w:right="-2"/>
              <w:rPr>
                <w:noProof/>
              </w:rPr>
            </w:pPr>
            <w:r>
              <w:rPr>
                <w:noProof/>
              </w:rPr>
              <w:t>4 березня 2020 року</w:t>
            </w:r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AD0981" w:rsidRDefault="003B2B78" w:rsidP="00AD0981">
            <w:pPr>
              <w:ind w:right="-2"/>
              <w:jc w:val="center"/>
              <w:rPr>
                <w:noProof/>
                <w:lang w:val="ru-RU"/>
              </w:rPr>
            </w:pPr>
            <w:r w:rsidRPr="001025B7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1025B7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BB7FF2">
              <w:rPr>
                <w:rFonts w:ascii="Bookman Old Style" w:hAnsi="Bookman Old Style"/>
                <w:noProof/>
                <w:lang w:val="ru-RU"/>
              </w:rPr>
              <w:t xml:space="preserve">   </w:t>
            </w:r>
            <w:r w:rsidR="00AD0981" w:rsidRPr="00AD0981">
              <w:rPr>
                <w:noProof/>
                <w:lang w:val="ru-RU"/>
              </w:rPr>
              <w:t>663/3дп/15-20</w:t>
            </w:r>
          </w:p>
        </w:tc>
      </w:tr>
    </w:tbl>
    <w:p w:rsidR="00EC0D00" w:rsidRDefault="00EC0D00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EC0D00" w:rsidRPr="00E11E5C" w:rsidRDefault="00EC0D00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F06C33" w:rsidRPr="00F06C33" w:rsidRDefault="003B2B78" w:rsidP="00EC0D00">
      <w:pPr>
        <w:pStyle w:val="TimesNewRoman"/>
        <w:tabs>
          <w:tab w:val="clear" w:pos="9540"/>
        </w:tabs>
        <w:ind w:right="4534" w:firstLine="0"/>
        <w:rPr>
          <w:b/>
          <w:iCs/>
          <w:sz w:val="24"/>
          <w:szCs w:val="24"/>
          <w:lang w:bidi="uk-UA"/>
        </w:rPr>
      </w:pPr>
      <w:r w:rsidRPr="00E11E5C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Тараненка</w:t>
      </w:r>
      <w:proofErr w:type="spellEnd"/>
      <w:r w:rsidR="00F06C33" w:rsidRPr="00F06C33">
        <w:rPr>
          <w:b/>
          <w:iCs/>
          <w:sz w:val="24"/>
          <w:szCs w:val="24"/>
          <w:lang w:bidi="uk-UA"/>
        </w:rPr>
        <w:t xml:space="preserve"> Р</w:t>
      </w:r>
      <w:r w:rsidR="00F06C33">
        <w:rPr>
          <w:b/>
          <w:iCs/>
          <w:sz w:val="24"/>
          <w:szCs w:val="24"/>
          <w:lang w:bidi="uk-UA"/>
        </w:rPr>
        <w:t>.Г.</w:t>
      </w:r>
      <w:r w:rsidR="00F06C33" w:rsidRPr="00F06C33">
        <w:rPr>
          <w:b/>
          <w:iCs/>
          <w:sz w:val="24"/>
          <w:szCs w:val="24"/>
          <w:lang w:bidi="uk-UA"/>
        </w:rPr>
        <w:t xml:space="preserve"> стосовно судді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Києво-Святошинського</w:t>
      </w:r>
      <w:proofErr w:type="spellEnd"/>
      <w:r w:rsidR="00F06C33" w:rsidRPr="00F06C33">
        <w:rPr>
          <w:b/>
          <w:iCs/>
          <w:sz w:val="24"/>
          <w:szCs w:val="24"/>
          <w:lang w:bidi="uk-UA"/>
        </w:rPr>
        <w:t xml:space="preserve"> районного суду Київської області Омельченко М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М</w:t>
      </w:r>
      <w:r w:rsidR="00F06C33">
        <w:rPr>
          <w:b/>
          <w:iCs/>
          <w:sz w:val="24"/>
          <w:szCs w:val="24"/>
          <w:lang w:bidi="uk-UA"/>
        </w:rPr>
        <w:t xml:space="preserve">.;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Дермен</w:t>
      </w:r>
      <w:proofErr w:type="spellEnd"/>
      <w:r w:rsidR="00F06C33" w:rsidRPr="00F06C33">
        <w:rPr>
          <w:b/>
          <w:iCs/>
          <w:sz w:val="24"/>
          <w:szCs w:val="24"/>
          <w:lang w:bidi="uk-UA"/>
        </w:rPr>
        <w:t xml:space="preserve"> Н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А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 xml:space="preserve"> стосовно судді Харківського апеляційного суду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Цілюрика</w:t>
      </w:r>
      <w:proofErr w:type="spellEnd"/>
      <w:r w:rsidR="00F06C33" w:rsidRPr="00F06C33">
        <w:rPr>
          <w:b/>
          <w:iCs/>
          <w:sz w:val="24"/>
          <w:szCs w:val="24"/>
          <w:lang w:bidi="uk-UA"/>
        </w:rPr>
        <w:t xml:space="preserve"> В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П</w:t>
      </w:r>
      <w:r w:rsidR="00F06C33">
        <w:rPr>
          <w:b/>
          <w:iCs/>
          <w:sz w:val="24"/>
          <w:szCs w:val="24"/>
          <w:lang w:bidi="uk-UA"/>
        </w:rPr>
        <w:t xml:space="preserve">.; </w:t>
      </w:r>
      <w:r w:rsidR="00F06C33" w:rsidRPr="00F06C33">
        <w:rPr>
          <w:b/>
          <w:iCs/>
          <w:sz w:val="24"/>
          <w:szCs w:val="24"/>
          <w:lang w:bidi="uk-UA"/>
        </w:rPr>
        <w:t xml:space="preserve">Погрібної С.О. стосовно судді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Вільнянського</w:t>
      </w:r>
      <w:proofErr w:type="spellEnd"/>
      <w:r w:rsidR="00F06C33" w:rsidRPr="00F06C33">
        <w:rPr>
          <w:b/>
          <w:iCs/>
          <w:sz w:val="24"/>
          <w:szCs w:val="24"/>
          <w:lang w:bidi="uk-UA"/>
        </w:rPr>
        <w:t xml:space="preserve"> районного суду Запорізької області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К</w:t>
      </w:r>
      <w:r w:rsidR="00F06C33">
        <w:rPr>
          <w:b/>
          <w:iCs/>
          <w:sz w:val="24"/>
          <w:szCs w:val="24"/>
          <w:lang w:bidi="uk-UA"/>
        </w:rPr>
        <w:t>іяшко</w:t>
      </w:r>
      <w:proofErr w:type="spellEnd"/>
      <w:r w:rsidR="00F06C33" w:rsidRPr="00F06C33">
        <w:rPr>
          <w:b/>
          <w:iCs/>
          <w:sz w:val="24"/>
          <w:szCs w:val="24"/>
          <w:lang w:bidi="uk-UA"/>
        </w:rPr>
        <w:t xml:space="preserve"> В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О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 xml:space="preserve">, суддів Запорізького апеляційного суду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К</w:t>
      </w:r>
      <w:r w:rsidR="00F06C33">
        <w:rPr>
          <w:b/>
          <w:iCs/>
          <w:sz w:val="24"/>
          <w:szCs w:val="24"/>
          <w:lang w:bidi="uk-UA"/>
        </w:rPr>
        <w:t>рилової</w:t>
      </w:r>
      <w:proofErr w:type="spellEnd"/>
      <w:r w:rsidR="00F06C33">
        <w:rPr>
          <w:b/>
          <w:iCs/>
          <w:sz w:val="24"/>
          <w:szCs w:val="24"/>
          <w:lang w:bidi="uk-UA"/>
        </w:rPr>
        <w:t xml:space="preserve"> </w:t>
      </w:r>
      <w:r w:rsidR="00F06C33" w:rsidRPr="00F06C33">
        <w:rPr>
          <w:b/>
          <w:iCs/>
          <w:sz w:val="24"/>
          <w:szCs w:val="24"/>
          <w:lang w:bidi="uk-UA"/>
        </w:rPr>
        <w:t>О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В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 xml:space="preserve">, </w:t>
      </w:r>
      <w:r w:rsidR="00F06C33">
        <w:rPr>
          <w:b/>
          <w:iCs/>
          <w:sz w:val="24"/>
          <w:szCs w:val="24"/>
          <w:lang w:bidi="uk-UA"/>
        </w:rPr>
        <w:t xml:space="preserve">  </w:t>
      </w:r>
      <w:r w:rsidR="00F06C33" w:rsidRPr="00F06C33">
        <w:rPr>
          <w:b/>
          <w:iCs/>
          <w:sz w:val="24"/>
          <w:szCs w:val="24"/>
          <w:lang w:bidi="uk-UA"/>
        </w:rPr>
        <w:t>П</w:t>
      </w:r>
      <w:r w:rsidR="00F06C33">
        <w:rPr>
          <w:b/>
          <w:iCs/>
          <w:sz w:val="24"/>
          <w:szCs w:val="24"/>
          <w:lang w:bidi="uk-UA"/>
        </w:rPr>
        <w:t>олякова</w:t>
      </w:r>
      <w:r w:rsidR="00F06C33" w:rsidRPr="00F06C33">
        <w:rPr>
          <w:b/>
          <w:iCs/>
          <w:sz w:val="24"/>
          <w:szCs w:val="24"/>
          <w:lang w:bidi="uk-UA"/>
        </w:rPr>
        <w:t xml:space="preserve"> О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З</w:t>
      </w:r>
      <w:r w:rsidR="00F06C33">
        <w:rPr>
          <w:b/>
          <w:iCs/>
          <w:sz w:val="24"/>
          <w:szCs w:val="24"/>
          <w:lang w:bidi="uk-UA"/>
        </w:rPr>
        <w:t xml:space="preserve">.; </w:t>
      </w:r>
      <w:proofErr w:type="spellStart"/>
      <w:r w:rsidR="003F6C03">
        <w:rPr>
          <w:b/>
          <w:iCs/>
          <w:sz w:val="24"/>
          <w:szCs w:val="24"/>
          <w:lang w:bidi="uk-UA"/>
        </w:rPr>
        <w:t>Сапейко</w:t>
      </w:r>
      <w:proofErr w:type="spellEnd"/>
      <w:r w:rsidR="003F6C03">
        <w:rPr>
          <w:b/>
          <w:iCs/>
          <w:sz w:val="24"/>
          <w:szCs w:val="24"/>
          <w:lang w:bidi="uk-UA"/>
        </w:rPr>
        <w:t xml:space="preserve"> Л.</w:t>
      </w:r>
      <w:r w:rsidR="00F06C33" w:rsidRPr="00F06C33">
        <w:rPr>
          <w:b/>
          <w:iCs/>
          <w:sz w:val="24"/>
          <w:szCs w:val="24"/>
          <w:lang w:bidi="uk-UA"/>
        </w:rPr>
        <w:t xml:space="preserve">М. стосовно суддів Касаційного цивільного суду </w:t>
      </w:r>
      <w:r w:rsidR="003F6C03">
        <w:rPr>
          <w:b/>
          <w:iCs/>
          <w:sz w:val="24"/>
          <w:szCs w:val="24"/>
          <w:lang w:bidi="uk-UA"/>
        </w:rPr>
        <w:t xml:space="preserve">у складі Верховного Суду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К</w:t>
      </w:r>
      <w:r w:rsidR="00F06C33">
        <w:rPr>
          <w:b/>
          <w:iCs/>
          <w:sz w:val="24"/>
          <w:szCs w:val="24"/>
          <w:lang w:bidi="uk-UA"/>
        </w:rPr>
        <w:t>рата</w:t>
      </w:r>
      <w:proofErr w:type="spellEnd"/>
      <w:r w:rsidR="00F06C33" w:rsidRPr="00F06C33">
        <w:rPr>
          <w:b/>
          <w:iCs/>
          <w:sz w:val="24"/>
          <w:szCs w:val="24"/>
          <w:lang w:bidi="uk-UA"/>
        </w:rPr>
        <w:t xml:space="preserve"> В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І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 xml:space="preserve">, </w:t>
      </w:r>
      <w:r w:rsidR="003F6C03">
        <w:rPr>
          <w:b/>
          <w:iCs/>
          <w:sz w:val="24"/>
          <w:szCs w:val="24"/>
          <w:lang w:bidi="uk-UA"/>
        </w:rPr>
        <w:t xml:space="preserve">          </w:t>
      </w:r>
      <w:r w:rsidR="00F06C33" w:rsidRPr="00F06C33">
        <w:rPr>
          <w:b/>
          <w:iCs/>
          <w:sz w:val="24"/>
          <w:szCs w:val="24"/>
          <w:lang w:bidi="uk-UA"/>
        </w:rPr>
        <w:t>А</w:t>
      </w:r>
      <w:r w:rsidR="00F06C33">
        <w:rPr>
          <w:b/>
          <w:iCs/>
          <w:sz w:val="24"/>
          <w:szCs w:val="24"/>
          <w:lang w:bidi="uk-UA"/>
        </w:rPr>
        <w:t xml:space="preserve">нтоненко </w:t>
      </w:r>
      <w:r w:rsidR="00F06C33" w:rsidRPr="00F06C33">
        <w:rPr>
          <w:b/>
          <w:iCs/>
          <w:sz w:val="24"/>
          <w:szCs w:val="24"/>
          <w:lang w:bidi="uk-UA"/>
        </w:rPr>
        <w:t>Н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О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 xml:space="preserve">,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Д</w:t>
      </w:r>
      <w:r w:rsidR="00F06C33">
        <w:rPr>
          <w:b/>
          <w:iCs/>
          <w:sz w:val="24"/>
          <w:szCs w:val="24"/>
          <w:lang w:bidi="uk-UA"/>
        </w:rPr>
        <w:t>ундар</w:t>
      </w:r>
      <w:proofErr w:type="spellEnd"/>
      <w:r w:rsidR="00F06C33" w:rsidRPr="00F06C33">
        <w:rPr>
          <w:b/>
          <w:iCs/>
          <w:sz w:val="24"/>
          <w:szCs w:val="24"/>
          <w:lang w:bidi="uk-UA"/>
        </w:rPr>
        <w:t xml:space="preserve"> І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О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 xml:space="preserve">,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К</w:t>
      </w:r>
      <w:r w:rsidR="00F06C33">
        <w:rPr>
          <w:b/>
          <w:iCs/>
          <w:sz w:val="24"/>
          <w:szCs w:val="24"/>
          <w:lang w:bidi="uk-UA"/>
        </w:rPr>
        <w:t>раснощокова</w:t>
      </w:r>
      <w:proofErr w:type="spellEnd"/>
      <w:r w:rsidR="00F06C33">
        <w:rPr>
          <w:b/>
          <w:iCs/>
          <w:sz w:val="24"/>
          <w:szCs w:val="24"/>
          <w:lang w:bidi="uk-UA"/>
        </w:rPr>
        <w:t xml:space="preserve"> </w:t>
      </w:r>
      <w:r w:rsidR="00F06C33" w:rsidRPr="00F06C33">
        <w:rPr>
          <w:b/>
          <w:iCs/>
          <w:sz w:val="24"/>
          <w:szCs w:val="24"/>
          <w:lang w:bidi="uk-UA"/>
        </w:rPr>
        <w:t>Є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В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 xml:space="preserve">, </w:t>
      </w:r>
      <w:proofErr w:type="spellStart"/>
      <w:r w:rsidR="00F06C33" w:rsidRPr="00F06C33">
        <w:rPr>
          <w:b/>
          <w:iCs/>
          <w:sz w:val="24"/>
          <w:szCs w:val="24"/>
          <w:lang w:bidi="uk-UA"/>
        </w:rPr>
        <w:t>Р</w:t>
      </w:r>
      <w:r w:rsidR="00F06C33">
        <w:rPr>
          <w:b/>
          <w:iCs/>
          <w:sz w:val="24"/>
          <w:szCs w:val="24"/>
          <w:lang w:bidi="uk-UA"/>
        </w:rPr>
        <w:t>усинчука</w:t>
      </w:r>
      <w:proofErr w:type="spellEnd"/>
      <w:r w:rsidR="00F06C33">
        <w:rPr>
          <w:b/>
          <w:iCs/>
          <w:sz w:val="24"/>
          <w:szCs w:val="24"/>
          <w:lang w:bidi="uk-UA"/>
        </w:rPr>
        <w:t xml:space="preserve"> </w:t>
      </w:r>
      <w:r w:rsidR="00F06C33" w:rsidRPr="00F06C33">
        <w:rPr>
          <w:b/>
          <w:iCs/>
          <w:sz w:val="24"/>
          <w:szCs w:val="24"/>
          <w:lang w:bidi="uk-UA"/>
        </w:rPr>
        <w:t>М</w:t>
      </w:r>
      <w:r w:rsidR="00F06C33">
        <w:rPr>
          <w:b/>
          <w:iCs/>
          <w:sz w:val="24"/>
          <w:szCs w:val="24"/>
          <w:lang w:bidi="uk-UA"/>
        </w:rPr>
        <w:t>.</w:t>
      </w:r>
      <w:r w:rsidR="00F06C33" w:rsidRPr="00F06C33">
        <w:rPr>
          <w:b/>
          <w:iCs/>
          <w:sz w:val="24"/>
          <w:szCs w:val="24"/>
          <w:lang w:bidi="uk-UA"/>
        </w:rPr>
        <w:t>М</w:t>
      </w:r>
      <w:r w:rsidR="00F06C33">
        <w:rPr>
          <w:b/>
          <w:iCs/>
          <w:sz w:val="24"/>
          <w:szCs w:val="24"/>
          <w:lang w:bidi="uk-UA"/>
        </w:rPr>
        <w:t xml:space="preserve">.; </w:t>
      </w:r>
      <w:proofErr w:type="spellStart"/>
      <w:r w:rsidR="00F06C33" w:rsidRPr="00F06C33">
        <w:rPr>
          <w:b/>
          <w:sz w:val="24"/>
          <w:szCs w:val="24"/>
          <w:lang w:bidi="uk-UA"/>
        </w:rPr>
        <w:t>Сартинського</w:t>
      </w:r>
      <w:proofErr w:type="spellEnd"/>
      <w:r w:rsidR="00F06C33" w:rsidRPr="00F06C33">
        <w:rPr>
          <w:b/>
          <w:sz w:val="24"/>
          <w:szCs w:val="24"/>
          <w:lang w:bidi="uk-UA"/>
        </w:rPr>
        <w:t xml:space="preserve"> О.А. стосовно судді Ізюмського </w:t>
      </w:r>
      <w:proofErr w:type="spellStart"/>
      <w:r w:rsidR="00F06C33" w:rsidRPr="00F06C33">
        <w:rPr>
          <w:b/>
          <w:sz w:val="24"/>
          <w:szCs w:val="24"/>
          <w:lang w:bidi="uk-UA"/>
        </w:rPr>
        <w:t>міськрайонного</w:t>
      </w:r>
      <w:proofErr w:type="spellEnd"/>
      <w:r w:rsidR="00F06C33" w:rsidRPr="00F06C33">
        <w:rPr>
          <w:b/>
          <w:sz w:val="24"/>
          <w:szCs w:val="24"/>
          <w:lang w:bidi="uk-UA"/>
        </w:rPr>
        <w:t xml:space="preserve"> суду Харківської області В</w:t>
      </w:r>
      <w:r w:rsidR="00F06C33">
        <w:rPr>
          <w:b/>
          <w:sz w:val="24"/>
          <w:szCs w:val="24"/>
          <w:lang w:bidi="uk-UA"/>
        </w:rPr>
        <w:t xml:space="preserve">инниченка </w:t>
      </w:r>
      <w:r w:rsidR="00F06C33" w:rsidRPr="00F06C33">
        <w:rPr>
          <w:b/>
          <w:sz w:val="24"/>
          <w:szCs w:val="24"/>
          <w:lang w:bidi="uk-UA"/>
        </w:rPr>
        <w:t>П</w:t>
      </w:r>
      <w:r w:rsidR="00F06C33">
        <w:rPr>
          <w:b/>
          <w:sz w:val="24"/>
          <w:szCs w:val="24"/>
          <w:lang w:bidi="uk-UA"/>
        </w:rPr>
        <w:t>.</w:t>
      </w:r>
      <w:r w:rsidR="00F06C33" w:rsidRPr="00F06C33">
        <w:rPr>
          <w:b/>
          <w:sz w:val="24"/>
          <w:szCs w:val="24"/>
          <w:lang w:bidi="uk-UA"/>
        </w:rPr>
        <w:t>П</w:t>
      </w:r>
      <w:r w:rsidR="00F06C33">
        <w:rPr>
          <w:b/>
          <w:sz w:val="24"/>
          <w:szCs w:val="24"/>
          <w:lang w:bidi="uk-UA"/>
        </w:rPr>
        <w:t xml:space="preserve">.; </w:t>
      </w:r>
      <w:proofErr w:type="spellStart"/>
      <w:r w:rsidR="00F06C33" w:rsidRPr="00F06C33">
        <w:rPr>
          <w:b/>
          <w:sz w:val="24"/>
          <w:szCs w:val="24"/>
          <w:lang w:bidi="uk-UA"/>
        </w:rPr>
        <w:t>Кутинської</w:t>
      </w:r>
      <w:proofErr w:type="spellEnd"/>
      <w:r w:rsidR="00F06C33" w:rsidRPr="00F06C33">
        <w:rPr>
          <w:b/>
          <w:sz w:val="24"/>
          <w:szCs w:val="24"/>
          <w:lang w:bidi="uk-UA"/>
        </w:rPr>
        <w:t xml:space="preserve"> О.В. стосовно судді Франківського районного суду міста Львова В</w:t>
      </w:r>
      <w:r w:rsidR="00F06C33">
        <w:rPr>
          <w:b/>
          <w:sz w:val="24"/>
          <w:szCs w:val="24"/>
          <w:lang w:bidi="uk-UA"/>
        </w:rPr>
        <w:t xml:space="preserve">анівського </w:t>
      </w:r>
      <w:r w:rsidR="00F06C33" w:rsidRPr="00F06C33">
        <w:rPr>
          <w:b/>
          <w:sz w:val="24"/>
          <w:szCs w:val="24"/>
          <w:lang w:bidi="uk-UA"/>
        </w:rPr>
        <w:t>Ю</w:t>
      </w:r>
      <w:r w:rsidR="00F06C33">
        <w:rPr>
          <w:b/>
          <w:sz w:val="24"/>
          <w:szCs w:val="24"/>
          <w:lang w:bidi="uk-UA"/>
        </w:rPr>
        <w:t>.</w:t>
      </w:r>
      <w:r w:rsidR="00F06C33" w:rsidRPr="00F06C33">
        <w:rPr>
          <w:b/>
          <w:sz w:val="24"/>
          <w:szCs w:val="24"/>
          <w:lang w:bidi="uk-UA"/>
        </w:rPr>
        <w:t>М</w:t>
      </w:r>
      <w:r w:rsidR="00F06C33">
        <w:rPr>
          <w:b/>
          <w:sz w:val="24"/>
          <w:szCs w:val="24"/>
          <w:lang w:bidi="uk-UA"/>
        </w:rPr>
        <w:t xml:space="preserve">.; </w:t>
      </w:r>
      <w:proofErr w:type="spellStart"/>
      <w:r w:rsidR="00F06C33" w:rsidRPr="00F06C33">
        <w:rPr>
          <w:b/>
          <w:sz w:val="24"/>
          <w:szCs w:val="24"/>
          <w:lang w:bidi="uk-UA"/>
        </w:rPr>
        <w:t>Пендзин</w:t>
      </w:r>
      <w:r w:rsidR="003F6C03">
        <w:rPr>
          <w:b/>
          <w:sz w:val="24"/>
          <w:szCs w:val="24"/>
          <w:lang w:bidi="uk-UA"/>
        </w:rPr>
        <w:t>а</w:t>
      </w:r>
      <w:proofErr w:type="spellEnd"/>
      <w:r w:rsidR="00F06C33" w:rsidRPr="00F06C33">
        <w:rPr>
          <w:b/>
          <w:sz w:val="24"/>
          <w:szCs w:val="24"/>
          <w:lang w:bidi="uk-UA"/>
        </w:rPr>
        <w:t xml:space="preserve"> О.О. стосовно судді Солом’янського районного суду міста Києва </w:t>
      </w:r>
      <w:proofErr w:type="spellStart"/>
      <w:r w:rsidR="00F06C33" w:rsidRPr="00F06C33">
        <w:rPr>
          <w:b/>
          <w:sz w:val="24"/>
          <w:szCs w:val="24"/>
          <w:lang w:bidi="uk-UA"/>
        </w:rPr>
        <w:t>П</w:t>
      </w:r>
      <w:r w:rsidR="00F06C33">
        <w:rPr>
          <w:b/>
          <w:sz w:val="24"/>
          <w:szCs w:val="24"/>
          <w:lang w:bidi="uk-UA"/>
        </w:rPr>
        <w:t>еденко</w:t>
      </w:r>
      <w:proofErr w:type="spellEnd"/>
      <w:r w:rsidR="00F06C33">
        <w:rPr>
          <w:b/>
          <w:sz w:val="24"/>
          <w:szCs w:val="24"/>
          <w:lang w:bidi="uk-UA"/>
        </w:rPr>
        <w:t xml:space="preserve"> </w:t>
      </w:r>
      <w:r w:rsidR="00F06C33" w:rsidRPr="00F06C33">
        <w:rPr>
          <w:b/>
          <w:sz w:val="24"/>
          <w:szCs w:val="24"/>
          <w:lang w:bidi="uk-UA"/>
        </w:rPr>
        <w:t>А</w:t>
      </w:r>
      <w:r w:rsidR="00F06C33">
        <w:rPr>
          <w:b/>
          <w:sz w:val="24"/>
          <w:szCs w:val="24"/>
          <w:lang w:bidi="uk-UA"/>
        </w:rPr>
        <w:t>.</w:t>
      </w:r>
      <w:r w:rsidR="00F06C33" w:rsidRPr="00F06C33">
        <w:rPr>
          <w:b/>
          <w:sz w:val="24"/>
          <w:szCs w:val="24"/>
          <w:lang w:bidi="uk-UA"/>
        </w:rPr>
        <w:t>М</w:t>
      </w:r>
      <w:r w:rsidR="00F06C33">
        <w:rPr>
          <w:b/>
          <w:sz w:val="24"/>
          <w:szCs w:val="24"/>
          <w:lang w:bidi="uk-UA"/>
        </w:rPr>
        <w:t xml:space="preserve">.;    </w:t>
      </w:r>
      <w:proofErr w:type="spellStart"/>
      <w:r w:rsidR="00F06C33" w:rsidRPr="00F06C33">
        <w:rPr>
          <w:b/>
          <w:sz w:val="24"/>
          <w:szCs w:val="24"/>
          <w:lang w:bidi="uk-UA"/>
        </w:rPr>
        <w:t>Федоренка</w:t>
      </w:r>
      <w:proofErr w:type="spellEnd"/>
      <w:r w:rsidR="00F06C33" w:rsidRPr="00F06C33">
        <w:rPr>
          <w:b/>
          <w:sz w:val="24"/>
          <w:szCs w:val="24"/>
          <w:lang w:bidi="uk-UA"/>
        </w:rPr>
        <w:t xml:space="preserve"> </w:t>
      </w:r>
      <w:bookmarkStart w:id="0" w:name="_GoBack"/>
      <w:bookmarkEnd w:id="0"/>
      <w:r w:rsidR="00F06C33" w:rsidRPr="00F06C33">
        <w:rPr>
          <w:b/>
          <w:sz w:val="24"/>
          <w:szCs w:val="24"/>
          <w:lang w:bidi="uk-UA"/>
        </w:rPr>
        <w:t>С.В.</w:t>
      </w:r>
      <w:r w:rsidR="003F6C03">
        <w:rPr>
          <w:b/>
          <w:sz w:val="24"/>
          <w:szCs w:val="24"/>
          <w:lang w:bidi="uk-UA"/>
        </w:rPr>
        <w:t xml:space="preserve"> стосовно</w:t>
      </w:r>
      <w:r w:rsidR="00F06C33" w:rsidRPr="00F06C33">
        <w:rPr>
          <w:b/>
          <w:sz w:val="24"/>
          <w:szCs w:val="24"/>
          <w:lang w:bidi="uk-UA"/>
        </w:rPr>
        <w:t xml:space="preserve"> судді </w:t>
      </w:r>
      <w:proofErr w:type="spellStart"/>
      <w:r w:rsidR="00F06C33" w:rsidRPr="00F06C33">
        <w:rPr>
          <w:b/>
          <w:sz w:val="24"/>
          <w:szCs w:val="24"/>
          <w:lang w:bidi="uk-UA"/>
        </w:rPr>
        <w:t>Макарівського</w:t>
      </w:r>
      <w:proofErr w:type="spellEnd"/>
      <w:r w:rsidR="00F06C33" w:rsidRPr="00F06C33">
        <w:rPr>
          <w:b/>
          <w:sz w:val="24"/>
          <w:szCs w:val="24"/>
          <w:lang w:bidi="uk-UA"/>
        </w:rPr>
        <w:t xml:space="preserve"> р</w:t>
      </w:r>
      <w:r w:rsidR="003F6C03">
        <w:rPr>
          <w:b/>
          <w:sz w:val="24"/>
          <w:szCs w:val="24"/>
          <w:lang w:bidi="uk-UA"/>
        </w:rPr>
        <w:t xml:space="preserve">айонного суду Київської області </w:t>
      </w:r>
      <w:proofErr w:type="spellStart"/>
      <w:r w:rsidR="00F06C33" w:rsidRPr="00F06C33">
        <w:rPr>
          <w:b/>
          <w:sz w:val="24"/>
          <w:szCs w:val="24"/>
          <w:lang w:bidi="uk-UA"/>
        </w:rPr>
        <w:t>Т</w:t>
      </w:r>
      <w:r w:rsidR="00F06C33">
        <w:rPr>
          <w:b/>
          <w:sz w:val="24"/>
          <w:szCs w:val="24"/>
          <w:lang w:bidi="uk-UA"/>
        </w:rPr>
        <w:t>андира</w:t>
      </w:r>
      <w:proofErr w:type="spellEnd"/>
      <w:r w:rsidR="00F06C33">
        <w:rPr>
          <w:b/>
          <w:sz w:val="24"/>
          <w:szCs w:val="24"/>
          <w:lang w:bidi="uk-UA"/>
        </w:rPr>
        <w:t xml:space="preserve"> </w:t>
      </w:r>
      <w:r w:rsidR="00F06C33" w:rsidRPr="00F06C33">
        <w:rPr>
          <w:b/>
          <w:sz w:val="24"/>
          <w:szCs w:val="24"/>
          <w:lang w:bidi="uk-UA"/>
        </w:rPr>
        <w:t>О</w:t>
      </w:r>
      <w:r w:rsidR="00F06C33">
        <w:rPr>
          <w:b/>
          <w:sz w:val="24"/>
          <w:szCs w:val="24"/>
          <w:lang w:bidi="uk-UA"/>
        </w:rPr>
        <w:t>.</w:t>
      </w:r>
      <w:r w:rsidR="00F06C33" w:rsidRPr="00F06C33">
        <w:rPr>
          <w:b/>
          <w:sz w:val="24"/>
          <w:szCs w:val="24"/>
          <w:lang w:bidi="uk-UA"/>
        </w:rPr>
        <w:t>В</w:t>
      </w:r>
      <w:r w:rsidR="00F06C33">
        <w:rPr>
          <w:b/>
          <w:sz w:val="24"/>
          <w:szCs w:val="24"/>
          <w:lang w:bidi="uk-UA"/>
        </w:rPr>
        <w:t>.</w:t>
      </w:r>
      <w:r w:rsidR="00F06C33" w:rsidRPr="00F06C33">
        <w:rPr>
          <w:b/>
          <w:sz w:val="24"/>
          <w:szCs w:val="24"/>
          <w:lang w:bidi="uk-UA"/>
        </w:rPr>
        <w:t>, судді Київського апеляційного суду Ж</w:t>
      </w:r>
      <w:r w:rsidR="00F06C33">
        <w:rPr>
          <w:b/>
          <w:sz w:val="24"/>
          <w:szCs w:val="24"/>
          <w:lang w:bidi="uk-UA"/>
        </w:rPr>
        <w:t xml:space="preserve">уравля </w:t>
      </w:r>
      <w:r w:rsidR="00F06C33" w:rsidRPr="00F06C33">
        <w:rPr>
          <w:b/>
          <w:sz w:val="24"/>
          <w:szCs w:val="24"/>
          <w:lang w:bidi="uk-UA"/>
        </w:rPr>
        <w:t>О</w:t>
      </w:r>
      <w:r w:rsidR="00F06C33">
        <w:rPr>
          <w:b/>
          <w:sz w:val="24"/>
          <w:szCs w:val="24"/>
          <w:lang w:bidi="uk-UA"/>
        </w:rPr>
        <w:t>.О.</w:t>
      </w:r>
    </w:p>
    <w:p w:rsidR="00EC0D00" w:rsidRDefault="00EC0D00" w:rsidP="00EC0D00">
      <w:pPr>
        <w:pStyle w:val="TimesNewRoman"/>
        <w:tabs>
          <w:tab w:val="clear" w:pos="9540"/>
        </w:tabs>
        <w:ind w:right="4534" w:firstLine="0"/>
        <w:rPr>
          <w:rFonts w:eastAsia="Times New Roman"/>
          <w:b/>
          <w:bCs w:val="0"/>
          <w:color w:val="000000"/>
          <w:sz w:val="24"/>
          <w:szCs w:val="24"/>
          <w:lang w:eastAsia="ru-RU"/>
        </w:rPr>
      </w:pPr>
    </w:p>
    <w:p w:rsidR="001C0520" w:rsidRPr="00EC0D00" w:rsidRDefault="001C0520" w:rsidP="00EC0D00">
      <w:pPr>
        <w:pStyle w:val="TimesNewRoman"/>
        <w:tabs>
          <w:tab w:val="clear" w:pos="9540"/>
        </w:tabs>
        <w:ind w:right="4534" w:firstLine="0"/>
        <w:rPr>
          <w:rFonts w:eastAsia="Times New Roman"/>
          <w:b/>
          <w:bCs w:val="0"/>
          <w:color w:val="000000"/>
          <w:sz w:val="24"/>
          <w:szCs w:val="24"/>
          <w:lang w:eastAsia="ru-RU"/>
        </w:rPr>
      </w:pPr>
    </w:p>
    <w:p w:rsidR="003B2B78" w:rsidRPr="00D24CF5" w:rsidRDefault="003B2B78" w:rsidP="00D805C7">
      <w:pPr>
        <w:pStyle w:val="TimesNewRoman"/>
        <w:rPr>
          <w:lang w:eastAsia="ru-RU"/>
        </w:rPr>
      </w:pPr>
      <w:r w:rsidRPr="00D24CF5">
        <w:t>Третя Дисциплінарна палата Вищої ради правосуддя у складі                 головуючого –</w:t>
      </w:r>
      <w:r w:rsidR="00FB0026" w:rsidRPr="00D24CF5">
        <w:t xml:space="preserve"> </w:t>
      </w:r>
      <w:proofErr w:type="spellStart"/>
      <w:r w:rsidR="007A6F91" w:rsidRPr="007A6F91">
        <w:t>Швецової</w:t>
      </w:r>
      <w:proofErr w:type="spellEnd"/>
      <w:r w:rsidR="007A6F91" w:rsidRPr="007A6F91">
        <w:t xml:space="preserve"> Л.А., членів Говорухи В.І., Іванової Л.Б.,             Матвійчука В.В.</w:t>
      </w:r>
      <w:r w:rsidR="00657709">
        <w:t>,</w:t>
      </w:r>
      <w:r w:rsidR="00D15990">
        <w:t xml:space="preserve"> </w:t>
      </w:r>
      <w:r w:rsidRPr="00D24CF5">
        <w:rPr>
          <w:lang w:eastAsia="ru-RU"/>
        </w:rPr>
        <w:t xml:space="preserve">розглянувши висновки </w:t>
      </w:r>
      <w:r w:rsidRPr="00D24CF5">
        <w:t xml:space="preserve">доповідача – члена Третьої Дисциплінарної палати Вищої ради правосуддя </w:t>
      </w:r>
      <w:proofErr w:type="spellStart"/>
      <w:r w:rsidRPr="00D24CF5">
        <w:rPr>
          <w:lang w:eastAsia="ru-RU"/>
        </w:rPr>
        <w:t>Гречківського</w:t>
      </w:r>
      <w:proofErr w:type="spellEnd"/>
      <w:r w:rsidRPr="00D24CF5">
        <w:rPr>
          <w:lang w:eastAsia="ru-RU"/>
        </w:rPr>
        <w:t xml:space="preserve"> П.М. за результатами попередньої перевірки скарг, </w:t>
      </w:r>
    </w:p>
    <w:p w:rsidR="001C0520" w:rsidRDefault="001C0520" w:rsidP="001C0520">
      <w:pPr>
        <w:pStyle w:val="TimesNewRoman"/>
        <w:ind w:firstLine="0"/>
        <w:rPr>
          <w:lang w:eastAsia="ru-RU"/>
        </w:rPr>
      </w:pPr>
    </w:p>
    <w:p w:rsidR="001C0520" w:rsidRPr="00D24CF5" w:rsidRDefault="001C0520" w:rsidP="001C0520">
      <w:pPr>
        <w:pStyle w:val="TimesNewRoman"/>
        <w:ind w:firstLine="0"/>
        <w:rPr>
          <w:lang w:eastAsia="ru-RU"/>
        </w:rPr>
      </w:pPr>
    </w:p>
    <w:p w:rsidR="003B2B78" w:rsidRPr="00D24CF5" w:rsidRDefault="003B2B78" w:rsidP="00D805C7">
      <w:pPr>
        <w:ind w:firstLine="709"/>
        <w:jc w:val="center"/>
        <w:rPr>
          <w:b/>
          <w:lang w:eastAsia="ru-RU"/>
        </w:rPr>
      </w:pPr>
      <w:r w:rsidRPr="00D24CF5">
        <w:rPr>
          <w:b/>
          <w:lang w:eastAsia="ru-RU"/>
        </w:rPr>
        <w:lastRenderedPageBreak/>
        <w:t>встановила:</w:t>
      </w:r>
    </w:p>
    <w:p w:rsidR="00A11978" w:rsidRPr="00D24CF5" w:rsidRDefault="00A11978" w:rsidP="00D805C7">
      <w:pPr>
        <w:ind w:firstLine="709"/>
        <w:jc w:val="center"/>
        <w:rPr>
          <w:b/>
          <w:lang w:eastAsia="ru-RU"/>
        </w:rPr>
      </w:pPr>
    </w:p>
    <w:p w:rsidR="00F06C33" w:rsidRDefault="007321EA" w:rsidP="007321EA">
      <w:pPr>
        <w:ind w:right="6"/>
        <w:jc w:val="both"/>
        <w:rPr>
          <w:lang w:eastAsia="ru-RU" w:bidi="uk-UA"/>
        </w:rPr>
      </w:pPr>
      <w:r w:rsidRPr="00AF6F4F">
        <w:rPr>
          <w:lang w:eastAsia="ru-RU"/>
        </w:rPr>
        <w:t xml:space="preserve">до </w:t>
      </w:r>
      <w:r w:rsidR="00F06C33" w:rsidRPr="00F06C33">
        <w:rPr>
          <w:lang w:eastAsia="ru-RU" w:bidi="uk-UA"/>
        </w:rPr>
        <w:t xml:space="preserve">Вищої ради правосуддя 31 жовтня 2018 року за вхідним № Т-6194/0/7-18 надійшла скарга </w:t>
      </w:r>
      <w:proofErr w:type="spellStart"/>
      <w:r w:rsidR="00F06C33" w:rsidRPr="00F06C33">
        <w:rPr>
          <w:lang w:eastAsia="ru-RU" w:bidi="uk-UA"/>
        </w:rPr>
        <w:t>Тараненка</w:t>
      </w:r>
      <w:proofErr w:type="spellEnd"/>
      <w:r w:rsidR="00F06C33" w:rsidRPr="00F06C33">
        <w:rPr>
          <w:lang w:eastAsia="ru-RU" w:bidi="uk-UA"/>
        </w:rPr>
        <w:t xml:space="preserve"> Р.Г. щодо притягнення до дисциплінарної відповідальності судді </w:t>
      </w:r>
      <w:proofErr w:type="spellStart"/>
      <w:r w:rsidR="00F06C33" w:rsidRPr="00F06C33">
        <w:rPr>
          <w:lang w:eastAsia="ru-RU" w:bidi="uk-UA"/>
        </w:rPr>
        <w:t>Києво-Святошинського</w:t>
      </w:r>
      <w:proofErr w:type="spellEnd"/>
      <w:r w:rsidR="00F06C33" w:rsidRPr="00F06C33">
        <w:rPr>
          <w:lang w:eastAsia="ru-RU" w:bidi="uk-UA"/>
        </w:rPr>
        <w:t xml:space="preserve"> районного суду Київської області Омельченко М.М. за дії, вчинені під час розгляду справи </w:t>
      </w:r>
      <w:r w:rsidR="00F06C33">
        <w:rPr>
          <w:lang w:eastAsia="ru-RU" w:bidi="uk-UA"/>
        </w:rPr>
        <w:t xml:space="preserve">                    </w:t>
      </w:r>
      <w:r w:rsidR="00F06C33" w:rsidRPr="00F06C33">
        <w:rPr>
          <w:lang w:eastAsia="ru-RU" w:bidi="uk-UA"/>
        </w:rPr>
        <w:t>№ 369/10035/15-к</w:t>
      </w:r>
      <w:r w:rsidR="00F06C33">
        <w:rPr>
          <w:lang w:eastAsia="ru-RU" w:bidi="uk-UA"/>
        </w:rPr>
        <w:t>.</w:t>
      </w:r>
    </w:p>
    <w:p w:rsidR="009A7A52" w:rsidRDefault="00F06C33" w:rsidP="009A7A52">
      <w:pPr>
        <w:ind w:right="6"/>
        <w:jc w:val="both"/>
        <w:rPr>
          <w:iCs/>
          <w:color w:val="000000"/>
          <w:lang w:eastAsia="uk-UA" w:bidi="uk-UA"/>
        </w:rPr>
      </w:pPr>
      <w:r>
        <w:rPr>
          <w:lang w:eastAsia="ru-RU" w:bidi="uk-UA"/>
        </w:rPr>
        <w:tab/>
      </w:r>
      <w:r w:rsidR="007321EA" w:rsidRPr="00AF6F4F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="007321EA" w:rsidRPr="00AF6F4F">
        <w:rPr>
          <w:color w:val="000000"/>
        </w:rPr>
        <w:t>Гречківським</w:t>
      </w:r>
      <w:proofErr w:type="spellEnd"/>
      <w:r w:rsidR="007321EA" w:rsidRPr="00AF6F4F">
        <w:rPr>
          <w:color w:val="000000"/>
        </w:rPr>
        <w:t xml:space="preserve"> П.М. складено висновок від </w:t>
      </w:r>
      <w:r w:rsidR="009A7A52">
        <w:rPr>
          <w:color w:val="000000"/>
        </w:rPr>
        <w:t>17 лютого</w:t>
      </w:r>
      <w:r w:rsidR="007321EA" w:rsidRPr="00AF6F4F">
        <w:rPr>
          <w:color w:val="000000"/>
        </w:rPr>
        <w:t xml:space="preserve"> 2020 року з пропозицією про відмову у відкритті дисциплінарної справи</w:t>
      </w:r>
      <w:r w:rsidR="007321EA" w:rsidRPr="00AF6F4F">
        <w:rPr>
          <w:color w:val="000000"/>
          <w:lang w:eastAsia="uk-UA" w:bidi="uk-UA"/>
        </w:rPr>
        <w:t xml:space="preserve">, </w:t>
      </w:r>
      <w:r w:rsidR="007321EA" w:rsidRPr="00AF6F4F">
        <w:rPr>
          <w:color w:val="000000"/>
        </w:rPr>
        <w:t xml:space="preserve">оскільки </w:t>
      </w:r>
      <w:r w:rsidR="009A7A52" w:rsidRPr="009A7A52">
        <w:rPr>
          <w:iCs/>
          <w:color w:val="000000"/>
          <w:lang w:eastAsia="uk-UA" w:bidi="uk-UA"/>
        </w:rPr>
        <w:t>закінчився встановлений законом строк для притягнення судді до дисциплінарної відповідальності</w:t>
      </w:r>
      <w:r w:rsidR="009A7A52">
        <w:rPr>
          <w:iCs/>
          <w:color w:val="000000"/>
          <w:lang w:eastAsia="uk-UA" w:bidi="uk-UA"/>
        </w:rPr>
        <w:t xml:space="preserve"> </w:t>
      </w:r>
      <w:r w:rsidR="009A7A52" w:rsidRPr="00AF6F4F">
        <w:rPr>
          <w:color w:val="000000"/>
          <w:lang w:eastAsia="uk-UA" w:bidi="uk-UA"/>
        </w:rPr>
        <w:t xml:space="preserve">(пункт </w:t>
      </w:r>
      <w:r w:rsidR="003F6C03">
        <w:rPr>
          <w:color w:val="000000"/>
          <w:lang w:eastAsia="uk-UA" w:bidi="uk-UA"/>
        </w:rPr>
        <w:t xml:space="preserve">         </w:t>
      </w:r>
      <w:r w:rsidR="009A7A52">
        <w:rPr>
          <w:color w:val="000000"/>
          <w:lang w:eastAsia="uk-UA" w:bidi="uk-UA"/>
        </w:rPr>
        <w:t>2</w:t>
      </w:r>
      <w:r w:rsidR="009A7A52" w:rsidRPr="00AF6F4F">
        <w:rPr>
          <w:color w:val="000000"/>
          <w:lang w:eastAsia="uk-UA" w:bidi="uk-UA"/>
        </w:rPr>
        <w:t xml:space="preserve"> частини першої статті 45 Закону України «Про Вищу раду правосуддя»)</w:t>
      </w:r>
      <w:r w:rsidR="009A7A52">
        <w:rPr>
          <w:color w:val="000000"/>
          <w:lang w:eastAsia="uk-UA" w:bidi="uk-UA"/>
        </w:rPr>
        <w:t xml:space="preserve"> та</w:t>
      </w:r>
      <w:r w:rsidR="009A7A52" w:rsidRPr="009A7A52">
        <w:rPr>
          <w:iCs/>
          <w:color w:val="000000"/>
          <w:lang w:eastAsia="uk-UA" w:bidi="uk-UA"/>
        </w:rPr>
        <w:t xml:space="preserve"> дисциплінарну справу щодо судді не може бути порушено за скаргою, що не містить відомостей про наявність ознак дисциплінарного проступку судді</w:t>
      </w:r>
      <w:r w:rsidR="009A7A52">
        <w:rPr>
          <w:iCs/>
          <w:color w:val="000000"/>
          <w:lang w:eastAsia="uk-UA" w:bidi="uk-UA"/>
        </w:rPr>
        <w:t xml:space="preserve"> (</w:t>
      </w:r>
      <w:r w:rsidR="009A7A52" w:rsidRPr="009A7A52">
        <w:rPr>
          <w:iCs/>
          <w:color w:val="000000"/>
          <w:lang w:eastAsia="uk-UA" w:bidi="uk-UA"/>
        </w:rPr>
        <w:t>частин</w:t>
      </w:r>
      <w:r w:rsidR="009A7A52">
        <w:rPr>
          <w:iCs/>
          <w:color w:val="000000"/>
          <w:lang w:eastAsia="uk-UA" w:bidi="uk-UA"/>
        </w:rPr>
        <w:t>а</w:t>
      </w:r>
      <w:r w:rsidR="009A7A52" w:rsidRPr="009A7A52">
        <w:rPr>
          <w:iCs/>
          <w:color w:val="000000"/>
          <w:lang w:eastAsia="uk-UA" w:bidi="uk-UA"/>
        </w:rPr>
        <w:t xml:space="preserve"> шост</w:t>
      </w:r>
      <w:r w:rsidR="009A7A52">
        <w:rPr>
          <w:iCs/>
          <w:color w:val="000000"/>
          <w:lang w:eastAsia="uk-UA" w:bidi="uk-UA"/>
        </w:rPr>
        <w:t>а статті 107 Закону України</w:t>
      </w:r>
      <w:r w:rsidR="009A7A52" w:rsidRPr="009A7A52">
        <w:rPr>
          <w:iCs/>
          <w:color w:val="000000"/>
          <w:lang w:eastAsia="uk-UA" w:bidi="uk-UA"/>
        </w:rPr>
        <w:t xml:space="preserve"> «Про судоустрій і статус суддів»</w:t>
      </w:r>
      <w:r w:rsidR="009A7A52">
        <w:rPr>
          <w:iCs/>
          <w:color w:val="000000"/>
          <w:lang w:eastAsia="uk-UA" w:bidi="uk-UA"/>
        </w:rPr>
        <w:t>)</w:t>
      </w:r>
      <w:r w:rsidR="009A7A52" w:rsidRPr="009A7A52">
        <w:rPr>
          <w:iCs/>
          <w:color w:val="000000"/>
          <w:lang w:eastAsia="uk-UA" w:bidi="uk-UA"/>
        </w:rPr>
        <w:t>.</w:t>
      </w:r>
    </w:p>
    <w:p w:rsidR="009A7A52" w:rsidRDefault="009A7A52" w:rsidP="009A7A52">
      <w:pPr>
        <w:ind w:right="6"/>
        <w:jc w:val="both"/>
        <w:rPr>
          <w:iCs/>
          <w:color w:val="000000"/>
          <w:lang w:eastAsia="uk-UA" w:bidi="uk-UA"/>
        </w:rPr>
      </w:pPr>
    </w:p>
    <w:p w:rsidR="009A7A52" w:rsidRDefault="009A7A52" w:rsidP="009A7A52">
      <w:pPr>
        <w:ind w:right="6" w:firstLine="708"/>
        <w:jc w:val="both"/>
        <w:rPr>
          <w:iCs/>
          <w:color w:val="000000"/>
          <w:lang w:eastAsia="uk-UA" w:bidi="uk-UA"/>
        </w:rPr>
      </w:pPr>
      <w:r w:rsidRPr="00FB7B75">
        <w:t xml:space="preserve">До Вищої ради правосуддя </w:t>
      </w:r>
      <w:r>
        <w:t>17 січня</w:t>
      </w:r>
      <w:r w:rsidRPr="00FB7B75">
        <w:t xml:space="preserve"> 20</w:t>
      </w:r>
      <w:r>
        <w:t>20</w:t>
      </w:r>
      <w:r w:rsidRPr="00FB7B75">
        <w:t xml:space="preserve"> року </w:t>
      </w:r>
      <w:r>
        <w:t xml:space="preserve">за </w:t>
      </w:r>
      <w:r w:rsidRPr="00FB7B75">
        <w:t>вх</w:t>
      </w:r>
      <w:r>
        <w:t>ідним</w:t>
      </w:r>
      <w:r w:rsidRPr="00FB7B75">
        <w:t xml:space="preserve"> </w:t>
      </w:r>
      <w:r>
        <w:t xml:space="preserve">                          </w:t>
      </w:r>
      <w:r w:rsidRPr="00FB7B75">
        <w:t>№</w:t>
      </w:r>
      <w:r>
        <w:t xml:space="preserve"> Д-422/0/7-20</w:t>
      </w:r>
      <w:r w:rsidRPr="00FB7B75">
        <w:t xml:space="preserve"> надійшла скарга</w:t>
      </w:r>
      <w:r>
        <w:t xml:space="preserve"> </w:t>
      </w:r>
      <w:proofErr w:type="spellStart"/>
      <w:r>
        <w:t>Дермен</w:t>
      </w:r>
      <w:proofErr w:type="spellEnd"/>
      <w:r>
        <w:t xml:space="preserve"> Н.А. щодо притягнення до дисциплінарної відповідальності</w:t>
      </w:r>
      <w:r w:rsidRPr="00AE1BCE">
        <w:t xml:space="preserve"> </w:t>
      </w:r>
      <w:r w:rsidRPr="00081CA7">
        <w:t xml:space="preserve">судді </w:t>
      </w:r>
      <w:r w:rsidRPr="004E014A">
        <w:t xml:space="preserve">Харківського апеляційного суду </w:t>
      </w:r>
      <w:proofErr w:type="spellStart"/>
      <w:r w:rsidRPr="004E014A">
        <w:t>Цілюрика</w:t>
      </w:r>
      <w:proofErr w:type="spellEnd"/>
      <w:r w:rsidRPr="004E014A">
        <w:t xml:space="preserve"> В</w:t>
      </w:r>
      <w:r>
        <w:t>.</w:t>
      </w:r>
      <w:r w:rsidRPr="004E014A">
        <w:t>П</w:t>
      </w:r>
      <w:r>
        <w:t>. за дії, вчинені</w:t>
      </w:r>
      <w:r>
        <w:rPr>
          <w:b/>
        </w:rPr>
        <w:t xml:space="preserve"> </w:t>
      </w:r>
      <w:r w:rsidRPr="003F298D">
        <w:t>під час розгляду справи</w:t>
      </w:r>
      <w:r>
        <w:t xml:space="preserve"> № 641/5947/19.</w:t>
      </w:r>
    </w:p>
    <w:p w:rsidR="007321EA" w:rsidRDefault="007321EA" w:rsidP="009A7A52">
      <w:pPr>
        <w:ind w:right="6" w:firstLine="708"/>
        <w:jc w:val="both"/>
        <w:rPr>
          <w:color w:val="000000"/>
          <w:lang w:eastAsia="uk-UA" w:bidi="uk-UA"/>
        </w:rPr>
      </w:pPr>
      <w:r w:rsidRPr="00AF6F4F">
        <w:rPr>
          <w:color w:val="000000"/>
        </w:rPr>
        <w:t>За результатами попередньої перевірки скарг</w:t>
      </w:r>
      <w:r w:rsidR="003F6C03">
        <w:rPr>
          <w:color w:val="000000"/>
        </w:rPr>
        <w:t>и</w:t>
      </w:r>
      <w:r w:rsidRPr="00AF6F4F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 w:rsidR="009A7A52">
        <w:rPr>
          <w:noProof/>
        </w:rPr>
        <w:t>17 лютого</w:t>
      </w:r>
      <w:r w:rsidRPr="00AF6F4F">
        <w:rPr>
          <w:noProof/>
        </w:rPr>
        <w:t xml:space="preserve"> 2020 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 xml:space="preserve">, </w:t>
      </w:r>
      <w:r w:rsidRPr="00AF6F4F">
        <w:rPr>
          <w:color w:val="000000"/>
        </w:rPr>
        <w:t xml:space="preserve">оскільки </w:t>
      </w:r>
      <w:r w:rsidRPr="00AF6F4F">
        <w:rPr>
          <w:color w:val="000000"/>
          <w:lang w:eastAsia="uk-UA" w:bidi="uk-UA"/>
        </w:rPr>
        <w:t>суть скарг</w:t>
      </w:r>
      <w:r w:rsidR="003F6C03">
        <w:rPr>
          <w:color w:val="000000"/>
          <w:lang w:eastAsia="uk-UA" w:bidi="uk-UA"/>
        </w:rPr>
        <w:t>и</w:t>
      </w:r>
      <w:r w:rsidRPr="00AF6F4F">
        <w:rPr>
          <w:color w:val="000000"/>
          <w:lang w:eastAsia="uk-UA" w:bidi="uk-UA"/>
        </w:rPr>
        <w:t xml:space="preserve"> зводиться лише до незгоди із судовими рішеннями (пункт 4 частини першої статті 45 Закону України «Про Вищу раду правосуддя»).</w:t>
      </w:r>
    </w:p>
    <w:p w:rsidR="009A7A52" w:rsidRDefault="009A7A52" w:rsidP="009A7A52">
      <w:pPr>
        <w:ind w:right="6" w:firstLine="708"/>
        <w:jc w:val="both"/>
        <w:rPr>
          <w:color w:val="000000"/>
          <w:lang w:eastAsia="uk-UA" w:bidi="uk-UA"/>
        </w:rPr>
      </w:pPr>
    </w:p>
    <w:p w:rsidR="00BE159D" w:rsidRDefault="00BE159D" w:rsidP="00BE159D">
      <w:pPr>
        <w:ind w:right="6" w:firstLine="708"/>
        <w:jc w:val="both"/>
        <w:rPr>
          <w:lang w:eastAsia="ru-RU"/>
        </w:rPr>
      </w:pPr>
      <w:r>
        <w:rPr>
          <w:lang w:eastAsia="ru-RU"/>
        </w:rPr>
        <w:t>Д</w:t>
      </w:r>
      <w:r w:rsidRPr="00C839B5">
        <w:rPr>
          <w:lang w:eastAsia="ru-RU"/>
        </w:rPr>
        <w:t xml:space="preserve">о Вищої ради правосуддя </w:t>
      </w:r>
      <w:r w:rsidRPr="00321742">
        <w:rPr>
          <w:lang w:eastAsia="ru-RU"/>
        </w:rPr>
        <w:t xml:space="preserve">11 лютого 2020 року за вхідним </w:t>
      </w:r>
      <w:r>
        <w:rPr>
          <w:lang w:eastAsia="ru-RU"/>
        </w:rPr>
        <w:t xml:space="preserve">                  </w:t>
      </w:r>
      <w:r w:rsidRPr="00321742">
        <w:rPr>
          <w:lang w:eastAsia="ru-RU"/>
        </w:rPr>
        <w:t xml:space="preserve">№ П-1035/0/7-20 надійшла скарга Погрібної С.О. щодо притягнення до дисциплінарної відповідальності судді </w:t>
      </w:r>
      <w:proofErr w:type="spellStart"/>
      <w:r w:rsidRPr="00321742">
        <w:rPr>
          <w:lang w:eastAsia="ru-RU"/>
        </w:rPr>
        <w:t>Вільнянського</w:t>
      </w:r>
      <w:proofErr w:type="spellEnd"/>
      <w:r w:rsidRPr="00321742">
        <w:rPr>
          <w:lang w:eastAsia="ru-RU"/>
        </w:rPr>
        <w:t xml:space="preserve"> районного суду Запорізької області</w:t>
      </w:r>
      <w:r>
        <w:rPr>
          <w:lang w:eastAsia="ru-RU"/>
        </w:rPr>
        <w:t xml:space="preserve"> </w:t>
      </w:r>
      <w:proofErr w:type="spellStart"/>
      <w:r w:rsidRPr="00321742">
        <w:rPr>
          <w:lang w:eastAsia="ru-RU"/>
        </w:rPr>
        <w:t>Кіяшко</w:t>
      </w:r>
      <w:proofErr w:type="spellEnd"/>
      <w:r w:rsidRPr="00321742">
        <w:rPr>
          <w:lang w:eastAsia="ru-RU"/>
        </w:rPr>
        <w:t xml:space="preserve"> В.О., суддів Запорізького апеляційного суду </w:t>
      </w:r>
      <w:proofErr w:type="spellStart"/>
      <w:r w:rsidRPr="00321742">
        <w:rPr>
          <w:lang w:eastAsia="ru-RU"/>
        </w:rPr>
        <w:t>Крилової</w:t>
      </w:r>
      <w:proofErr w:type="spellEnd"/>
      <w:r w:rsidRPr="00321742">
        <w:rPr>
          <w:lang w:eastAsia="ru-RU"/>
        </w:rPr>
        <w:t xml:space="preserve"> О.В., Полякова О.З. за дії, вчинені під час розгляду справ </w:t>
      </w:r>
      <w:r>
        <w:rPr>
          <w:lang w:eastAsia="ru-RU"/>
        </w:rPr>
        <w:t xml:space="preserve">               </w:t>
      </w:r>
      <w:r w:rsidRPr="00321742">
        <w:rPr>
          <w:lang w:eastAsia="ru-RU"/>
        </w:rPr>
        <w:t>№</w:t>
      </w:r>
      <w:r>
        <w:rPr>
          <w:lang w:eastAsia="ru-RU"/>
        </w:rPr>
        <w:t>№</w:t>
      </w:r>
      <w:r w:rsidRPr="00321742">
        <w:rPr>
          <w:lang w:eastAsia="ru-RU"/>
        </w:rPr>
        <w:t xml:space="preserve"> 2-66/2006,</w:t>
      </w:r>
      <w:r>
        <w:rPr>
          <w:lang w:eastAsia="ru-RU"/>
        </w:rPr>
        <w:t xml:space="preserve"> 314/1764/14,  314/5272/17,</w:t>
      </w:r>
      <w:r w:rsidRPr="00321742">
        <w:rPr>
          <w:lang w:eastAsia="ru-RU"/>
        </w:rPr>
        <w:t xml:space="preserve"> 314/1039/19.</w:t>
      </w:r>
    </w:p>
    <w:p w:rsidR="00BE159D" w:rsidRDefault="00BE159D" w:rsidP="00BE159D">
      <w:pPr>
        <w:ind w:right="6" w:firstLine="708"/>
        <w:jc w:val="both"/>
        <w:rPr>
          <w:color w:val="000000"/>
          <w:lang w:eastAsia="uk-UA" w:bidi="uk-UA"/>
        </w:rPr>
      </w:pPr>
      <w:r w:rsidRPr="00AF6F4F">
        <w:rPr>
          <w:color w:val="000000"/>
        </w:rPr>
        <w:t>За результатами попередньої перевірки скарг</w:t>
      </w:r>
      <w:r>
        <w:rPr>
          <w:color w:val="000000"/>
        </w:rPr>
        <w:t>и</w:t>
      </w:r>
      <w:r w:rsidRPr="00AF6F4F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>
        <w:rPr>
          <w:noProof/>
        </w:rPr>
        <w:t xml:space="preserve">18 лютого </w:t>
      </w:r>
      <w:r w:rsidRPr="00AF6F4F">
        <w:rPr>
          <w:noProof/>
        </w:rPr>
        <w:t>2020 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 xml:space="preserve">, </w:t>
      </w:r>
      <w:r w:rsidRPr="00AF6F4F">
        <w:rPr>
          <w:color w:val="000000"/>
        </w:rPr>
        <w:t xml:space="preserve">оскільки </w:t>
      </w:r>
      <w:r w:rsidRPr="00AF6F4F">
        <w:rPr>
          <w:color w:val="000000"/>
          <w:lang w:eastAsia="uk-UA" w:bidi="uk-UA"/>
        </w:rPr>
        <w:t>суть скарг</w:t>
      </w:r>
      <w:r>
        <w:rPr>
          <w:color w:val="000000"/>
          <w:lang w:eastAsia="uk-UA" w:bidi="uk-UA"/>
        </w:rPr>
        <w:t>и</w:t>
      </w:r>
      <w:r w:rsidRPr="00AF6F4F">
        <w:rPr>
          <w:color w:val="000000"/>
          <w:lang w:eastAsia="uk-UA" w:bidi="uk-UA"/>
        </w:rPr>
        <w:t xml:space="preserve"> зводиться лише до незгоди із судовим</w:t>
      </w:r>
      <w:r>
        <w:rPr>
          <w:color w:val="000000"/>
          <w:lang w:eastAsia="uk-UA" w:bidi="uk-UA"/>
        </w:rPr>
        <w:t>и</w:t>
      </w:r>
      <w:r w:rsidRPr="00AF6F4F">
        <w:rPr>
          <w:color w:val="000000"/>
          <w:lang w:eastAsia="uk-UA" w:bidi="uk-UA"/>
        </w:rPr>
        <w:t xml:space="preserve"> рішенням</w:t>
      </w:r>
      <w:r>
        <w:rPr>
          <w:color w:val="000000"/>
          <w:lang w:eastAsia="uk-UA" w:bidi="uk-UA"/>
        </w:rPr>
        <w:t xml:space="preserve">и </w:t>
      </w:r>
      <w:r w:rsidRPr="00AF6F4F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BE159D" w:rsidRDefault="00BE159D" w:rsidP="00BE159D">
      <w:pPr>
        <w:ind w:right="6" w:firstLine="708"/>
        <w:jc w:val="both"/>
        <w:rPr>
          <w:color w:val="000000"/>
          <w:lang w:eastAsia="uk-UA" w:bidi="uk-UA"/>
        </w:rPr>
      </w:pPr>
    </w:p>
    <w:p w:rsidR="00BE159D" w:rsidRDefault="00BE159D" w:rsidP="00BE159D">
      <w:pPr>
        <w:ind w:right="6" w:firstLine="708"/>
        <w:jc w:val="both"/>
        <w:rPr>
          <w:lang w:eastAsia="ru-RU"/>
        </w:rPr>
      </w:pPr>
      <w:r w:rsidRPr="00C839B5">
        <w:rPr>
          <w:lang w:eastAsia="ru-RU"/>
        </w:rPr>
        <w:t xml:space="preserve">До Вищої ради правосуддя </w:t>
      </w:r>
      <w:r w:rsidRPr="00146748">
        <w:rPr>
          <w:lang w:eastAsia="ru-RU"/>
        </w:rPr>
        <w:t xml:space="preserve">11 лютого 2020 року за вхідним </w:t>
      </w:r>
      <w:r>
        <w:rPr>
          <w:lang w:eastAsia="ru-RU"/>
        </w:rPr>
        <w:t xml:space="preserve">                                     </w:t>
      </w:r>
      <w:r w:rsidRPr="00146748">
        <w:rPr>
          <w:lang w:eastAsia="ru-RU"/>
        </w:rPr>
        <w:t xml:space="preserve">№ С-1046/0/7-20 надійшла скарга </w:t>
      </w:r>
      <w:proofErr w:type="spellStart"/>
      <w:r w:rsidRPr="00146748">
        <w:rPr>
          <w:lang w:eastAsia="ru-RU"/>
        </w:rPr>
        <w:t>Сапейко</w:t>
      </w:r>
      <w:proofErr w:type="spellEnd"/>
      <w:r w:rsidRPr="00146748">
        <w:rPr>
          <w:lang w:eastAsia="ru-RU"/>
        </w:rPr>
        <w:t xml:space="preserve"> Л.М. щодо притягнення до дисциплінарної відповідальності суддів Касаційного цивільного суду у складі Верховного Суду </w:t>
      </w:r>
      <w:proofErr w:type="spellStart"/>
      <w:r w:rsidRPr="00146748">
        <w:rPr>
          <w:lang w:eastAsia="ru-RU"/>
        </w:rPr>
        <w:t>Крата</w:t>
      </w:r>
      <w:proofErr w:type="spellEnd"/>
      <w:r w:rsidRPr="00146748">
        <w:rPr>
          <w:lang w:eastAsia="ru-RU"/>
        </w:rPr>
        <w:t xml:space="preserve"> В.І., Антоненко Н.О., </w:t>
      </w:r>
      <w:proofErr w:type="spellStart"/>
      <w:r w:rsidRPr="00146748">
        <w:rPr>
          <w:lang w:eastAsia="ru-RU"/>
        </w:rPr>
        <w:t>Дундар</w:t>
      </w:r>
      <w:proofErr w:type="spellEnd"/>
      <w:r w:rsidRPr="00146748">
        <w:rPr>
          <w:lang w:eastAsia="ru-RU"/>
        </w:rPr>
        <w:t xml:space="preserve"> І.О., </w:t>
      </w:r>
      <w:proofErr w:type="spellStart"/>
      <w:r w:rsidRPr="00146748">
        <w:rPr>
          <w:lang w:eastAsia="ru-RU"/>
        </w:rPr>
        <w:lastRenderedPageBreak/>
        <w:t>Краснощокова</w:t>
      </w:r>
      <w:proofErr w:type="spellEnd"/>
      <w:r w:rsidRPr="00146748">
        <w:rPr>
          <w:lang w:eastAsia="ru-RU"/>
        </w:rPr>
        <w:t xml:space="preserve"> Є.В., </w:t>
      </w:r>
      <w:proofErr w:type="spellStart"/>
      <w:r w:rsidRPr="00146748">
        <w:rPr>
          <w:lang w:eastAsia="ru-RU"/>
        </w:rPr>
        <w:t>Русинчука</w:t>
      </w:r>
      <w:proofErr w:type="spellEnd"/>
      <w:r w:rsidRPr="00146748">
        <w:rPr>
          <w:lang w:eastAsia="ru-RU"/>
        </w:rPr>
        <w:t xml:space="preserve"> М.М. за дії, вчинені під час розгляду справи № 712/7783/16-ц</w:t>
      </w:r>
      <w:r>
        <w:rPr>
          <w:lang w:eastAsia="ru-RU"/>
        </w:rPr>
        <w:t>.</w:t>
      </w:r>
    </w:p>
    <w:p w:rsidR="00BE159D" w:rsidRPr="00C839B5" w:rsidRDefault="00BE159D" w:rsidP="00BE159D">
      <w:pPr>
        <w:ind w:right="6" w:firstLine="708"/>
        <w:jc w:val="both"/>
      </w:pPr>
      <w:r w:rsidRPr="00AF6F4F">
        <w:rPr>
          <w:color w:val="000000"/>
        </w:rPr>
        <w:t>За результатами попередньої перевірки скарг</w:t>
      </w:r>
      <w:r>
        <w:rPr>
          <w:color w:val="000000"/>
        </w:rPr>
        <w:t>и</w:t>
      </w:r>
      <w:r w:rsidRPr="00AF6F4F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>
        <w:rPr>
          <w:noProof/>
        </w:rPr>
        <w:t xml:space="preserve">18 лютого </w:t>
      </w:r>
      <w:r w:rsidRPr="00AF6F4F">
        <w:rPr>
          <w:noProof/>
        </w:rPr>
        <w:t>2020 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 xml:space="preserve">, </w:t>
      </w:r>
      <w:r w:rsidRPr="00AF6F4F">
        <w:rPr>
          <w:color w:val="000000"/>
        </w:rPr>
        <w:t xml:space="preserve">оскільки </w:t>
      </w:r>
      <w:r w:rsidRPr="00AF6F4F">
        <w:rPr>
          <w:color w:val="000000"/>
          <w:lang w:eastAsia="uk-UA" w:bidi="uk-UA"/>
        </w:rPr>
        <w:t>суть скарг</w:t>
      </w:r>
      <w:r>
        <w:rPr>
          <w:color w:val="000000"/>
          <w:lang w:eastAsia="uk-UA" w:bidi="uk-UA"/>
        </w:rPr>
        <w:t>и</w:t>
      </w:r>
      <w:r w:rsidRPr="00AF6F4F">
        <w:rPr>
          <w:color w:val="000000"/>
          <w:lang w:eastAsia="uk-UA" w:bidi="uk-UA"/>
        </w:rPr>
        <w:t xml:space="preserve"> зводиться лише до незгоди із судовим рішенням</w:t>
      </w:r>
      <w:r>
        <w:rPr>
          <w:color w:val="000000"/>
          <w:lang w:eastAsia="uk-UA" w:bidi="uk-UA"/>
        </w:rPr>
        <w:t xml:space="preserve"> </w:t>
      </w:r>
      <w:r w:rsidRPr="00AF6F4F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9A7A52" w:rsidRDefault="009A7A52" w:rsidP="001C0520">
      <w:pPr>
        <w:ind w:right="6"/>
        <w:jc w:val="both"/>
      </w:pPr>
    </w:p>
    <w:p w:rsidR="00BE159D" w:rsidRPr="00DD4E7C" w:rsidRDefault="00BE159D" w:rsidP="00BE159D">
      <w:pPr>
        <w:ind w:firstLine="851"/>
        <w:jc w:val="both"/>
        <w:rPr>
          <w:color w:val="000000"/>
          <w:lang w:eastAsia="uk-UA" w:bidi="uk-UA"/>
        </w:rPr>
      </w:pPr>
      <w:r w:rsidRPr="00C55627">
        <w:rPr>
          <w:rFonts w:eastAsia="Times New Roman"/>
          <w:bCs/>
          <w:color w:val="000000"/>
          <w:lang w:eastAsia="uk-UA" w:bidi="uk-UA"/>
        </w:rPr>
        <w:t>До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 Вищої ради правосуддя </w:t>
      </w:r>
      <w:r>
        <w:rPr>
          <w:rFonts w:eastAsia="Times New Roman"/>
          <w:bCs/>
          <w:color w:val="000000"/>
          <w:lang w:eastAsia="uk-UA" w:bidi="uk-UA"/>
        </w:rPr>
        <w:t>5 серпня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 2019 року за вхідним                            № </w:t>
      </w:r>
      <w:r>
        <w:rPr>
          <w:rFonts w:eastAsia="Times New Roman"/>
          <w:bCs/>
          <w:color w:val="000000"/>
          <w:lang w:eastAsia="uk-UA" w:bidi="uk-UA"/>
        </w:rPr>
        <w:t>С-4162/1</w:t>
      </w:r>
      <w:r w:rsidRPr="00DD4E7C">
        <w:rPr>
          <w:rFonts w:eastAsia="Times New Roman"/>
          <w:bCs/>
          <w:color w:val="000000"/>
          <w:lang w:eastAsia="uk-UA" w:bidi="uk-UA"/>
        </w:rPr>
        <w:t>/7-19 надійшл</w:t>
      </w:r>
      <w:r>
        <w:rPr>
          <w:rFonts w:eastAsia="Times New Roman"/>
          <w:bCs/>
          <w:color w:val="000000"/>
          <w:lang w:eastAsia="uk-UA" w:bidi="uk-UA"/>
        </w:rPr>
        <w:t>а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 скарг</w:t>
      </w:r>
      <w:r>
        <w:rPr>
          <w:rFonts w:eastAsia="Times New Roman"/>
          <w:bCs/>
          <w:color w:val="000000"/>
          <w:lang w:eastAsia="uk-UA" w:bidi="uk-UA"/>
        </w:rPr>
        <w:t>а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 </w:t>
      </w:r>
      <w:proofErr w:type="spellStart"/>
      <w:r>
        <w:rPr>
          <w:rFonts w:eastAsia="Times New Roman"/>
          <w:bCs/>
          <w:color w:val="000000"/>
          <w:lang w:eastAsia="uk-UA" w:bidi="uk-UA"/>
        </w:rPr>
        <w:t>Сартинського</w:t>
      </w:r>
      <w:proofErr w:type="spellEnd"/>
      <w:r>
        <w:rPr>
          <w:rFonts w:eastAsia="Times New Roman"/>
          <w:bCs/>
          <w:color w:val="000000"/>
          <w:lang w:eastAsia="uk-UA" w:bidi="uk-UA"/>
        </w:rPr>
        <w:t xml:space="preserve"> О.А.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 </w:t>
      </w:r>
      <w:r w:rsidRPr="00BE159D">
        <w:rPr>
          <w:rStyle w:val="ac"/>
        </w:rPr>
        <w:t xml:space="preserve">щодо притягнення до дисциплінарної відповідальності 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судді </w:t>
      </w:r>
      <w:r>
        <w:rPr>
          <w:color w:val="000000"/>
          <w:lang w:eastAsia="uk-UA" w:bidi="uk-UA"/>
        </w:rPr>
        <w:t xml:space="preserve">Ізюмського </w:t>
      </w:r>
      <w:proofErr w:type="spellStart"/>
      <w:r>
        <w:rPr>
          <w:color w:val="000000"/>
          <w:lang w:eastAsia="uk-UA" w:bidi="uk-UA"/>
        </w:rPr>
        <w:t>міськрайонного</w:t>
      </w:r>
      <w:proofErr w:type="spellEnd"/>
      <w:r>
        <w:rPr>
          <w:color w:val="000000"/>
          <w:lang w:eastAsia="uk-UA" w:bidi="uk-UA"/>
        </w:rPr>
        <w:t xml:space="preserve"> суду Харківської області Винниченка П.П. за дії, вчинені </w:t>
      </w:r>
      <w:r w:rsidRPr="00DD4E7C">
        <w:rPr>
          <w:color w:val="000000"/>
          <w:lang w:eastAsia="uk-UA" w:bidi="uk-UA"/>
        </w:rPr>
        <w:t xml:space="preserve">під час розгляду справи № </w:t>
      </w:r>
      <w:r>
        <w:rPr>
          <w:color w:val="000000"/>
          <w:lang w:eastAsia="uk-UA" w:bidi="uk-UA"/>
        </w:rPr>
        <w:t>623/1283/19</w:t>
      </w:r>
      <w:r w:rsidRPr="00DD4E7C">
        <w:rPr>
          <w:rFonts w:eastAsia="Times New Roman"/>
          <w:bCs/>
          <w:color w:val="000000"/>
          <w:lang w:eastAsia="uk-UA" w:bidi="uk-UA"/>
        </w:rPr>
        <w:t>.</w:t>
      </w:r>
    </w:p>
    <w:p w:rsidR="00BE159D" w:rsidRDefault="00BE159D" w:rsidP="00BE159D">
      <w:pPr>
        <w:ind w:firstLine="851"/>
        <w:jc w:val="both"/>
      </w:pPr>
      <w:r w:rsidRPr="00C55627">
        <w:rPr>
          <w:color w:val="000000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C55627">
        <w:rPr>
          <w:color w:val="000000"/>
        </w:rPr>
        <w:t>Гречківським</w:t>
      </w:r>
      <w:proofErr w:type="spellEnd"/>
      <w:r w:rsidRPr="00C55627">
        <w:rPr>
          <w:color w:val="000000"/>
        </w:rPr>
        <w:t xml:space="preserve"> П.М. складено висновок від 7 лютого 2020 року з пропозицією про відмову у відкритті дисциплінарної справи</w:t>
      </w:r>
      <w:r w:rsidRPr="00C55627">
        <w:rPr>
          <w:color w:val="000000"/>
          <w:lang w:eastAsia="uk-UA" w:bidi="uk-UA"/>
        </w:rPr>
        <w:t xml:space="preserve">, </w:t>
      </w:r>
      <w:r w:rsidRPr="00C55627">
        <w:rPr>
          <w:color w:val="000000"/>
        </w:rPr>
        <w:t xml:space="preserve">оскільки </w:t>
      </w:r>
      <w:r w:rsidRPr="00C55627">
        <w:rPr>
          <w:color w:val="000000"/>
          <w:lang w:eastAsia="uk-UA" w:bidi="uk-UA"/>
        </w:rPr>
        <w:t>суть скарги зводиться лише до незгоди із суд</w:t>
      </w:r>
      <w:r>
        <w:rPr>
          <w:color w:val="000000"/>
          <w:lang w:eastAsia="uk-UA" w:bidi="uk-UA"/>
        </w:rPr>
        <w:t xml:space="preserve">овим рішенням (пункт 4 частини </w:t>
      </w:r>
      <w:r w:rsidRPr="00C55627">
        <w:rPr>
          <w:color w:val="000000"/>
          <w:lang w:eastAsia="uk-UA" w:bidi="uk-UA"/>
        </w:rPr>
        <w:t>першої статті 45 Закону України «Про Вищу раду правосуддя»)</w:t>
      </w:r>
      <w:r w:rsidRPr="00C55627">
        <w:t>.</w:t>
      </w:r>
    </w:p>
    <w:p w:rsidR="00BE159D" w:rsidRDefault="00BE159D" w:rsidP="00BE159D">
      <w:pPr>
        <w:ind w:firstLine="851"/>
        <w:jc w:val="both"/>
      </w:pPr>
    </w:p>
    <w:p w:rsidR="00BE159D" w:rsidRDefault="00BE159D" w:rsidP="00BE159D">
      <w:pPr>
        <w:ind w:firstLine="851"/>
        <w:jc w:val="both"/>
        <w:rPr>
          <w:color w:val="000000"/>
          <w:lang w:eastAsia="uk-UA" w:bidi="uk-UA"/>
        </w:rPr>
      </w:pPr>
      <w:r w:rsidRPr="00DD4E7C">
        <w:rPr>
          <w:rFonts w:eastAsia="Times New Roman"/>
          <w:bCs/>
          <w:color w:val="000000"/>
          <w:lang w:eastAsia="uk-UA" w:bidi="uk-UA"/>
        </w:rPr>
        <w:t xml:space="preserve">До Вищої ради правосуддя </w:t>
      </w:r>
      <w:r>
        <w:rPr>
          <w:rFonts w:eastAsia="Times New Roman"/>
          <w:bCs/>
          <w:color w:val="000000"/>
          <w:lang w:eastAsia="uk-UA" w:bidi="uk-UA"/>
        </w:rPr>
        <w:t>16 серпня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 2019 року за вхідним                            № </w:t>
      </w:r>
      <w:r>
        <w:rPr>
          <w:rFonts w:eastAsia="Times New Roman"/>
          <w:bCs/>
          <w:color w:val="000000"/>
          <w:lang w:eastAsia="uk-UA" w:bidi="uk-UA"/>
        </w:rPr>
        <w:t>К-4682/0</w:t>
      </w:r>
      <w:r w:rsidRPr="00DD4E7C">
        <w:rPr>
          <w:rFonts w:eastAsia="Times New Roman"/>
          <w:bCs/>
          <w:color w:val="000000"/>
          <w:lang w:eastAsia="uk-UA" w:bidi="uk-UA"/>
        </w:rPr>
        <w:t>/7-19 надійшл</w:t>
      </w:r>
      <w:r>
        <w:rPr>
          <w:rFonts w:eastAsia="Times New Roman"/>
          <w:bCs/>
          <w:color w:val="000000"/>
          <w:lang w:eastAsia="uk-UA" w:bidi="uk-UA"/>
        </w:rPr>
        <w:t>а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 скарг</w:t>
      </w:r>
      <w:r>
        <w:rPr>
          <w:rFonts w:eastAsia="Times New Roman"/>
          <w:bCs/>
          <w:color w:val="000000"/>
          <w:lang w:eastAsia="uk-UA" w:bidi="uk-UA"/>
        </w:rPr>
        <w:t>а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 </w:t>
      </w:r>
      <w:proofErr w:type="spellStart"/>
      <w:r>
        <w:rPr>
          <w:rFonts w:eastAsia="Times New Roman"/>
          <w:bCs/>
          <w:color w:val="000000"/>
          <w:lang w:eastAsia="uk-UA" w:bidi="uk-UA"/>
        </w:rPr>
        <w:t>Кутинської</w:t>
      </w:r>
      <w:proofErr w:type="spellEnd"/>
      <w:r>
        <w:rPr>
          <w:rFonts w:eastAsia="Times New Roman"/>
          <w:bCs/>
          <w:color w:val="000000"/>
          <w:lang w:eastAsia="uk-UA" w:bidi="uk-UA"/>
        </w:rPr>
        <w:t xml:space="preserve"> О.В.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 </w:t>
      </w:r>
      <w:r w:rsidRPr="00BE159D">
        <w:rPr>
          <w:rStyle w:val="ac"/>
        </w:rPr>
        <w:t xml:space="preserve">щодо притягнення до дисциплінарної відповідальності </w:t>
      </w:r>
      <w:r w:rsidRPr="00DD4E7C">
        <w:rPr>
          <w:rFonts w:eastAsia="Times New Roman"/>
          <w:bCs/>
          <w:color w:val="000000"/>
          <w:lang w:eastAsia="uk-UA" w:bidi="uk-UA"/>
        </w:rPr>
        <w:t xml:space="preserve">судді </w:t>
      </w:r>
      <w:r>
        <w:rPr>
          <w:color w:val="000000"/>
          <w:lang w:eastAsia="uk-UA" w:bidi="uk-UA"/>
        </w:rPr>
        <w:t xml:space="preserve">Франківського районного суду міста Львова Ванівського Ю.М. за дії, вчинені </w:t>
      </w:r>
      <w:r w:rsidRPr="00DD4E7C">
        <w:rPr>
          <w:color w:val="000000"/>
          <w:lang w:eastAsia="uk-UA" w:bidi="uk-UA"/>
        </w:rPr>
        <w:t xml:space="preserve">під час розгляду </w:t>
      </w:r>
      <w:r w:rsidRPr="00606A12">
        <w:rPr>
          <w:color w:val="000000"/>
          <w:lang w:eastAsia="uk-UA" w:bidi="uk-UA"/>
        </w:rPr>
        <w:t xml:space="preserve">справи </w:t>
      </w:r>
      <w:r>
        <w:rPr>
          <w:color w:val="000000"/>
          <w:lang w:eastAsia="uk-UA" w:bidi="uk-UA"/>
        </w:rPr>
        <w:t xml:space="preserve">                      </w:t>
      </w:r>
      <w:r w:rsidRPr="00606A12">
        <w:rPr>
          <w:color w:val="000000"/>
          <w:lang w:eastAsia="uk-UA" w:bidi="uk-UA"/>
        </w:rPr>
        <w:t>№ 465/7207/17</w:t>
      </w:r>
      <w:r>
        <w:rPr>
          <w:color w:val="000000"/>
          <w:lang w:eastAsia="uk-UA" w:bidi="uk-UA"/>
        </w:rPr>
        <w:t>.</w:t>
      </w:r>
    </w:p>
    <w:p w:rsidR="00BE159D" w:rsidRDefault="00BE159D" w:rsidP="00BE159D">
      <w:pPr>
        <w:ind w:firstLine="851"/>
        <w:jc w:val="both"/>
      </w:pPr>
      <w:r w:rsidRPr="00C55627">
        <w:rPr>
          <w:color w:val="000000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C55627">
        <w:rPr>
          <w:color w:val="000000"/>
        </w:rPr>
        <w:t>Гречківським</w:t>
      </w:r>
      <w:proofErr w:type="spellEnd"/>
      <w:r w:rsidRPr="00C55627">
        <w:rPr>
          <w:color w:val="000000"/>
        </w:rPr>
        <w:t xml:space="preserve"> П.М. складено висновок від 20 лютого 2020 року з пропозицією про відмову у відкритті дисциплінарної справи</w:t>
      </w:r>
      <w:r w:rsidRPr="00C55627">
        <w:rPr>
          <w:color w:val="000000"/>
          <w:lang w:eastAsia="uk-UA" w:bidi="uk-UA"/>
        </w:rPr>
        <w:t xml:space="preserve">, </w:t>
      </w:r>
      <w:r w:rsidRPr="00C55627">
        <w:rPr>
          <w:color w:val="000000"/>
        </w:rPr>
        <w:t xml:space="preserve">оскільки </w:t>
      </w:r>
      <w:r w:rsidRPr="00C55627">
        <w:rPr>
          <w:color w:val="000000"/>
          <w:lang w:eastAsia="uk-UA" w:bidi="uk-UA"/>
        </w:rPr>
        <w:t>суть скарги зводиться лише до незгоди із суд</w:t>
      </w:r>
      <w:r>
        <w:rPr>
          <w:color w:val="000000"/>
          <w:lang w:eastAsia="uk-UA" w:bidi="uk-UA"/>
        </w:rPr>
        <w:t xml:space="preserve">овим рішенням (пункт 4 частини </w:t>
      </w:r>
      <w:r w:rsidRPr="00C55627">
        <w:rPr>
          <w:color w:val="000000"/>
          <w:lang w:eastAsia="uk-UA" w:bidi="uk-UA"/>
        </w:rPr>
        <w:t>першої статті 45 Закону України «Про Вищу раду правосуддя»)</w:t>
      </w:r>
      <w:r w:rsidRPr="00C55627">
        <w:t>.</w:t>
      </w:r>
    </w:p>
    <w:p w:rsidR="00BE159D" w:rsidRDefault="00BE159D" w:rsidP="00BE159D">
      <w:pPr>
        <w:ind w:firstLine="851"/>
        <w:jc w:val="both"/>
      </w:pPr>
    </w:p>
    <w:p w:rsidR="00BE159D" w:rsidRPr="00D3338D" w:rsidRDefault="00BE159D" w:rsidP="00BE159D">
      <w:pPr>
        <w:ind w:right="6" w:firstLine="708"/>
        <w:jc w:val="both"/>
        <w:rPr>
          <w:lang w:eastAsia="ru-RU"/>
        </w:rPr>
      </w:pPr>
      <w:r>
        <w:rPr>
          <w:lang w:eastAsia="ru-RU"/>
        </w:rPr>
        <w:t>Д</w:t>
      </w:r>
      <w:r w:rsidRPr="00D3338D">
        <w:rPr>
          <w:lang w:eastAsia="ru-RU"/>
        </w:rPr>
        <w:t xml:space="preserve">о </w:t>
      </w:r>
      <w:r w:rsidRPr="00654D63">
        <w:rPr>
          <w:lang w:eastAsia="ru-RU"/>
        </w:rPr>
        <w:t xml:space="preserve">Вищої ради правосуддя </w:t>
      </w:r>
      <w:r w:rsidRPr="00321742">
        <w:rPr>
          <w:lang w:eastAsia="ru-RU"/>
        </w:rPr>
        <w:t xml:space="preserve">10 лютого 2020 року за вхідним </w:t>
      </w:r>
      <w:r>
        <w:rPr>
          <w:lang w:eastAsia="ru-RU"/>
        </w:rPr>
        <w:t xml:space="preserve">                                      </w:t>
      </w:r>
      <w:r w:rsidRPr="00321742">
        <w:rPr>
          <w:lang w:eastAsia="ru-RU"/>
        </w:rPr>
        <w:t xml:space="preserve">№ П-1010/0/7-20 надійшла скарга </w:t>
      </w:r>
      <w:proofErr w:type="spellStart"/>
      <w:r w:rsidRPr="00321742">
        <w:rPr>
          <w:lang w:eastAsia="ru-RU"/>
        </w:rPr>
        <w:t>Пендзина</w:t>
      </w:r>
      <w:proofErr w:type="spellEnd"/>
      <w:r w:rsidRPr="00321742">
        <w:rPr>
          <w:lang w:eastAsia="ru-RU"/>
        </w:rPr>
        <w:t xml:space="preserve"> О.О. щодо притягнення до дисциплінарної відповідальності судді Солом’янсь</w:t>
      </w:r>
      <w:r>
        <w:rPr>
          <w:lang w:eastAsia="ru-RU"/>
        </w:rPr>
        <w:t xml:space="preserve">кого районного суду міста Києва </w:t>
      </w:r>
      <w:proofErr w:type="spellStart"/>
      <w:r w:rsidRPr="00321742">
        <w:rPr>
          <w:lang w:eastAsia="ru-RU"/>
        </w:rPr>
        <w:t>Педенко</w:t>
      </w:r>
      <w:proofErr w:type="spellEnd"/>
      <w:r w:rsidRPr="00321742">
        <w:rPr>
          <w:lang w:eastAsia="ru-RU"/>
        </w:rPr>
        <w:t xml:space="preserve"> А.М. за дії, вчинені під час розгляду справи № 761/38283/19</w:t>
      </w:r>
      <w:r>
        <w:rPr>
          <w:lang w:eastAsia="ru-RU"/>
        </w:rPr>
        <w:t>.</w:t>
      </w:r>
    </w:p>
    <w:p w:rsidR="00BE159D" w:rsidRPr="00C839B5" w:rsidRDefault="00BE159D" w:rsidP="00BE159D">
      <w:pPr>
        <w:ind w:right="6" w:firstLine="708"/>
        <w:jc w:val="both"/>
      </w:pPr>
      <w:r w:rsidRPr="00AF6F4F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>
        <w:rPr>
          <w:color w:val="000000"/>
        </w:rPr>
        <w:t xml:space="preserve">18 лютого </w:t>
      </w:r>
      <w:r w:rsidRPr="00AF6F4F">
        <w:rPr>
          <w:color w:val="000000"/>
        </w:rPr>
        <w:t>2020 року з пропозицією про відмову у відкритті дисциплінарної справи, оскільки</w:t>
      </w:r>
      <w:r w:rsidRPr="00654D63">
        <w:rPr>
          <w:color w:val="000000"/>
        </w:rPr>
        <w:t xml:space="preserve"> очевидною метою подання скарги є спонукання судді до ухв</w:t>
      </w:r>
      <w:r>
        <w:rPr>
          <w:color w:val="000000"/>
        </w:rPr>
        <w:t>алення певного судового рішення</w:t>
      </w:r>
      <w:r w:rsidRPr="00654D63">
        <w:rPr>
          <w:color w:val="000000"/>
        </w:rPr>
        <w:t xml:space="preserve"> </w:t>
      </w:r>
      <w:r>
        <w:rPr>
          <w:color w:val="000000"/>
          <w:lang w:eastAsia="uk-UA" w:bidi="uk-UA"/>
        </w:rPr>
        <w:t>(пункт 3</w:t>
      </w:r>
      <w:r w:rsidRPr="00AF6F4F">
        <w:rPr>
          <w:color w:val="000000"/>
          <w:lang w:eastAsia="uk-UA" w:bidi="uk-UA"/>
        </w:rPr>
        <w:t xml:space="preserve"> частини першої статті 45 Закону України «Про Вищу раду правосуддя»).</w:t>
      </w:r>
    </w:p>
    <w:p w:rsidR="00BE159D" w:rsidRDefault="00BE159D" w:rsidP="00BE159D">
      <w:pPr>
        <w:ind w:firstLine="851"/>
        <w:jc w:val="both"/>
        <w:rPr>
          <w:color w:val="000000"/>
          <w:lang w:eastAsia="uk-UA" w:bidi="uk-UA"/>
        </w:rPr>
      </w:pPr>
    </w:p>
    <w:p w:rsidR="00F94768" w:rsidRPr="00D90046" w:rsidRDefault="00F94768" w:rsidP="00F94768">
      <w:pPr>
        <w:ind w:firstLine="709"/>
        <w:jc w:val="both"/>
      </w:pPr>
      <w:r w:rsidRPr="00D90046">
        <w:lastRenderedPageBreak/>
        <w:t xml:space="preserve">До Вищої ради правосудця 22 листопада 2018 року за вхідним                            </w:t>
      </w:r>
      <w:r w:rsidRPr="00FD7861">
        <w:t>№ Ф-66</w:t>
      </w:r>
      <w:r w:rsidR="00FD7861" w:rsidRPr="00FD7861">
        <w:t>1</w:t>
      </w:r>
      <w:r w:rsidRPr="00FD7861">
        <w:t>8/0/7-18</w:t>
      </w:r>
      <w:r w:rsidRPr="00D90046">
        <w:t xml:space="preserve"> надійшла скарга </w:t>
      </w:r>
      <w:proofErr w:type="spellStart"/>
      <w:r w:rsidRPr="00D90046">
        <w:t>Федоренка</w:t>
      </w:r>
      <w:proofErr w:type="spellEnd"/>
      <w:r w:rsidRPr="00D90046">
        <w:t xml:space="preserve"> С.В. щодо притягнення до дисциплінарної відповідальності судді </w:t>
      </w:r>
      <w:proofErr w:type="spellStart"/>
      <w:r w:rsidRPr="00D90046">
        <w:t>Макарівського</w:t>
      </w:r>
      <w:proofErr w:type="spellEnd"/>
      <w:r w:rsidRPr="00D90046">
        <w:t xml:space="preserve"> районного суду Київської області </w:t>
      </w:r>
      <w:proofErr w:type="spellStart"/>
      <w:r w:rsidRPr="00D90046">
        <w:t>Тандира</w:t>
      </w:r>
      <w:proofErr w:type="spellEnd"/>
      <w:r w:rsidRPr="00D90046">
        <w:t xml:space="preserve"> О.В. за дії, вчинені під час розгляду справи </w:t>
      </w:r>
      <w:r w:rsidR="00926D71">
        <w:t xml:space="preserve">          </w:t>
      </w:r>
      <w:r w:rsidRPr="00D90046">
        <w:t>№ 369/10356/18.</w:t>
      </w:r>
    </w:p>
    <w:p w:rsidR="00F94768" w:rsidRPr="00D90046" w:rsidRDefault="00F94768" w:rsidP="00F94768">
      <w:pPr>
        <w:ind w:firstLine="709"/>
        <w:jc w:val="both"/>
      </w:pPr>
      <w:r w:rsidRPr="00D90046">
        <w:t xml:space="preserve">27 грудня 2020 року за вхідним № Ф-6551/1/7-19 на адресу Вищої ради правосуддя надійшла скарга </w:t>
      </w:r>
      <w:proofErr w:type="spellStart"/>
      <w:r w:rsidRPr="00D90046">
        <w:t>Федоренка</w:t>
      </w:r>
      <w:proofErr w:type="spellEnd"/>
      <w:r w:rsidRPr="00D90046">
        <w:t xml:space="preserve"> С.В. щодо притягнення до дисциплінарної відповідальності судді Київського апеляційного суду               Журавля О.О. за дії, вчинені під час розгляду </w:t>
      </w:r>
      <w:r>
        <w:t xml:space="preserve">вказаної </w:t>
      </w:r>
      <w:r w:rsidRPr="00D90046">
        <w:t>справи.</w:t>
      </w:r>
    </w:p>
    <w:p w:rsidR="00F94768" w:rsidRDefault="00F94768" w:rsidP="00FD7861">
      <w:pPr>
        <w:ind w:firstLine="708"/>
        <w:contextualSpacing/>
        <w:jc w:val="both"/>
      </w:pPr>
      <w:r w:rsidRPr="00D90046"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D90046">
        <w:rPr>
          <w:lang w:eastAsia="ru-RU"/>
        </w:rPr>
        <w:t>Гречківським</w:t>
      </w:r>
      <w:proofErr w:type="spellEnd"/>
      <w:r w:rsidRPr="00D90046">
        <w:rPr>
          <w:lang w:eastAsia="ru-RU"/>
        </w:rPr>
        <w:t xml:space="preserve"> П.М. складено висновок від 25 лютого 2020 року з пропозицією про відмову у відкритті дисциплінарної справи, оскільки суть скарги стосовно </w:t>
      </w:r>
      <w:r w:rsidRPr="00D90046">
        <w:t xml:space="preserve">судді </w:t>
      </w:r>
      <w:proofErr w:type="spellStart"/>
      <w:r w:rsidRPr="00D90046">
        <w:t>Макарівського</w:t>
      </w:r>
      <w:proofErr w:type="spellEnd"/>
      <w:r w:rsidRPr="00D90046">
        <w:t xml:space="preserve"> районного суду Київської області </w:t>
      </w:r>
      <w:proofErr w:type="spellStart"/>
      <w:r w:rsidRPr="00D90046">
        <w:t>Тандира</w:t>
      </w:r>
      <w:proofErr w:type="spellEnd"/>
      <w:r w:rsidRPr="00D90046">
        <w:t xml:space="preserve"> О.В.</w:t>
      </w:r>
      <w:r w:rsidRPr="00D90046">
        <w:rPr>
          <w:lang w:eastAsia="ru-RU"/>
        </w:rPr>
        <w:t xml:space="preserve"> </w:t>
      </w:r>
      <w:r w:rsidR="000E7B18">
        <w:rPr>
          <w:lang w:eastAsia="ru-RU"/>
        </w:rPr>
        <w:t>зводиться до незгоди із судовим рішенням</w:t>
      </w:r>
      <w:r w:rsidRPr="00D90046">
        <w:rPr>
          <w:lang w:eastAsia="ru-RU"/>
        </w:rPr>
        <w:t xml:space="preserve"> </w:t>
      </w:r>
      <w:r w:rsidRPr="00D90046">
        <w:t xml:space="preserve">(пункт 4 частини першої статті 45 Закону України «Про Вищу раду правосуддя»), </w:t>
      </w:r>
      <w:r>
        <w:t xml:space="preserve">а </w:t>
      </w:r>
      <w:r w:rsidRPr="00D90046">
        <w:t>очевидною метою подання скарги стосовно судді Київського апеляційного суду Журавля О.О.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FD7861" w:rsidRDefault="00FD7861" w:rsidP="00FD7861">
      <w:pPr>
        <w:ind w:firstLine="708"/>
        <w:contextualSpacing/>
        <w:jc w:val="both"/>
      </w:pPr>
    </w:p>
    <w:p w:rsidR="00F94768" w:rsidRPr="00D90046" w:rsidRDefault="00F94768" w:rsidP="00F94768">
      <w:pPr>
        <w:ind w:firstLine="709"/>
        <w:jc w:val="both"/>
        <w:rPr>
          <w:lang w:eastAsia="ru-RU"/>
        </w:rPr>
      </w:pPr>
      <w:r w:rsidRPr="00D90046">
        <w:t xml:space="preserve">Відповідно до пунктів </w:t>
      </w:r>
      <w:r>
        <w:t xml:space="preserve">2, </w:t>
      </w:r>
      <w:r w:rsidRPr="00D90046">
        <w:t>3, 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Pr="00D90046">
        <w:t>, якщо</w:t>
      </w:r>
      <w:r w:rsidRPr="00D90046">
        <w:rPr>
          <w:lang w:eastAsia="ru-RU"/>
        </w:rPr>
        <w:t xml:space="preserve"> </w:t>
      </w:r>
      <w:r w:rsidRPr="009A7A52">
        <w:rPr>
          <w:iCs/>
          <w:color w:val="000000"/>
          <w:lang w:eastAsia="uk-UA" w:bidi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iCs/>
          <w:color w:val="000000"/>
          <w:lang w:eastAsia="uk-UA" w:bidi="uk-UA"/>
        </w:rPr>
        <w:t>;</w:t>
      </w:r>
      <w:r>
        <w:rPr>
          <w:lang w:eastAsia="ru-RU"/>
        </w:rPr>
        <w:t xml:space="preserve"> </w:t>
      </w:r>
      <w:r w:rsidRPr="00D90046">
        <w:t>очевидною метою подання скарги є спонукання судді до ухвалення певного судового рішення; суть скарги зводиться лише до незгоди із судовим рішенням.</w:t>
      </w:r>
    </w:p>
    <w:p w:rsidR="007321EA" w:rsidRPr="00AF6F4F" w:rsidRDefault="007321EA" w:rsidP="007321EA">
      <w:pPr>
        <w:ind w:right="6" w:firstLine="708"/>
        <w:jc w:val="both"/>
      </w:pPr>
      <w:r w:rsidRPr="00AF6F4F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7321EA" w:rsidRDefault="007321EA" w:rsidP="00FD7861">
      <w:pPr>
        <w:ind w:firstLine="709"/>
        <w:jc w:val="both"/>
      </w:pPr>
      <w:r w:rsidRPr="00AF6F4F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7321EA" w:rsidRDefault="007321EA" w:rsidP="002D55F3">
      <w:pPr>
        <w:jc w:val="both"/>
      </w:pPr>
    </w:p>
    <w:p w:rsidR="003B2B78" w:rsidRDefault="003B2B78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ухвалила</w:t>
      </w:r>
      <w:r w:rsidRPr="00D24CF5">
        <w:rPr>
          <w:b/>
          <w:color w:val="000000"/>
          <w:sz w:val="28"/>
          <w:szCs w:val="28"/>
          <w:lang w:val="uk-UA"/>
        </w:rPr>
        <w:t>:</w:t>
      </w:r>
    </w:p>
    <w:p w:rsidR="00D338C2" w:rsidRPr="00D24CF5" w:rsidRDefault="00D338C2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F94768" w:rsidRDefault="00425AD4" w:rsidP="00F94768">
      <w:pPr>
        <w:ind w:right="6"/>
        <w:jc w:val="both"/>
        <w:rPr>
          <w:iCs/>
          <w:lang w:bidi="uk-UA"/>
        </w:rPr>
      </w:pPr>
      <w:r w:rsidRPr="00AF6F4F">
        <w:rPr>
          <w:rFonts w:eastAsia="Times New Roman"/>
          <w:iCs/>
        </w:rPr>
        <w:t xml:space="preserve">відмовити </w:t>
      </w:r>
      <w:r w:rsidR="00F94768" w:rsidRPr="00AE1BEF">
        <w:rPr>
          <w:iCs/>
          <w:lang w:bidi="uk-UA"/>
        </w:rPr>
        <w:t xml:space="preserve">у відкритті дисциплінарної справи за скаргою </w:t>
      </w:r>
      <w:proofErr w:type="spellStart"/>
      <w:r w:rsidR="00F94768" w:rsidRPr="00AE1BEF">
        <w:rPr>
          <w:bCs/>
          <w:iCs/>
          <w:lang w:bidi="uk-UA"/>
        </w:rPr>
        <w:t>Тараненка</w:t>
      </w:r>
      <w:proofErr w:type="spellEnd"/>
      <w:r w:rsidR="00F94768" w:rsidRPr="00AE1BEF">
        <w:rPr>
          <w:bCs/>
          <w:iCs/>
          <w:lang w:bidi="uk-UA"/>
        </w:rPr>
        <w:t xml:space="preserve"> Романа Григоровича стосовно судді </w:t>
      </w:r>
      <w:proofErr w:type="spellStart"/>
      <w:r w:rsidR="00F94768" w:rsidRPr="00AE1BEF">
        <w:rPr>
          <w:bCs/>
          <w:iCs/>
          <w:lang w:bidi="uk-UA"/>
        </w:rPr>
        <w:t>Києво-Святошинського</w:t>
      </w:r>
      <w:proofErr w:type="spellEnd"/>
      <w:r w:rsidR="00F94768" w:rsidRPr="00AE1BEF">
        <w:rPr>
          <w:bCs/>
          <w:iCs/>
          <w:lang w:bidi="uk-UA"/>
        </w:rPr>
        <w:t xml:space="preserve"> районного суду Київської області </w:t>
      </w:r>
      <w:r w:rsidR="00F94768" w:rsidRPr="00AE1BEF">
        <w:rPr>
          <w:iCs/>
          <w:lang w:bidi="uk-UA"/>
        </w:rPr>
        <w:t>Омельченко Мирослави Миколаївни.</w:t>
      </w:r>
    </w:p>
    <w:p w:rsidR="00F94768" w:rsidRDefault="00425AD4" w:rsidP="00F94768">
      <w:pPr>
        <w:ind w:right="6" w:firstLine="708"/>
        <w:jc w:val="both"/>
        <w:rPr>
          <w:rFonts w:eastAsia="Times New Roman"/>
          <w:bCs/>
          <w:iCs/>
          <w:lang w:bidi="uk-UA"/>
        </w:rPr>
      </w:pPr>
      <w:r w:rsidRPr="00AF6F4F">
        <w:rPr>
          <w:color w:val="000000"/>
          <w:lang w:eastAsia="uk-UA" w:bidi="uk-UA"/>
        </w:rPr>
        <w:t>В</w:t>
      </w:r>
      <w:r w:rsidRPr="00AF6F4F">
        <w:rPr>
          <w:rFonts w:eastAsia="Times New Roman"/>
          <w:iCs/>
        </w:rPr>
        <w:t xml:space="preserve">ідмовити у відкритті дисциплінарної справи </w:t>
      </w:r>
      <w:r w:rsidR="00F94768" w:rsidRPr="00F94768">
        <w:rPr>
          <w:rFonts w:eastAsia="Times New Roman"/>
          <w:bCs/>
          <w:iCs/>
          <w:lang w:bidi="uk-UA"/>
        </w:rPr>
        <w:t xml:space="preserve">за скаргою </w:t>
      </w:r>
      <w:proofErr w:type="spellStart"/>
      <w:r w:rsidR="00F94768" w:rsidRPr="00F94768">
        <w:rPr>
          <w:rFonts w:eastAsia="Times New Roman"/>
          <w:bCs/>
          <w:iCs/>
          <w:lang w:bidi="uk-UA"/>
        </w:rPr>
        <w:t>Дермен</w:t>
      </w:r>
      <w:proofErr w:type="spellEnd"/>
      <w:r w:rsidR="00F94768" w:rsidRPr="00F94768">
        <w:rPr>
          <w:rFonts w:eastAsia="Times New Roman"/>
          <w:bCs/>
          <w:iCs/>
          <w:lang w:bidi="uk-UA"/>
        </w:rPr>
        <w:t xml:space="preserve"> Наталії Анатоліївни стосовно судді Харківського апеляційного суду </w:t>
      </w:r>
      <w:proofErr w:type="spellStart"/>
      <w:r w:rsidR="00F94768" w:rsidRPr="00F94768">
        <w:rPr>
          <w:rFonts w:eastAsia="Times New Roman"/>
          <w:bCs/>
          <w:iCs/>
          <w:lang w:bidi="uk-UA"/>
        </w:rPr>
        <w:t>Цілюрика</w:t>
      </w:r>
      <w:proofErr w:type="spellEnd"/>
      <w:r w:rsidR="00F94768" w:rsidRPr="00F94768">
        <w:rPr>
          <w:rFonts w:eastAsia="Times New Roman"/>
          <w:bCs/>
          <w:iCs/>
          <w:lang w:bidi="uk-UA"/>
        </w:rPr>
        <w:t xml:space="preserve"> Віктора Петровича.</w:t>
      </w:r>
    </w:p>
    <w:p w:rsidR="00F94768" w:rsidRPr="00F94768" w:rsidRDefault="00F94768" w:rsidP="00F94768">
      <w:pPr>
        <w:ind w:right="6" w:firstLine="708"/>
        <w:jc w:val="both"/>
        <w:rPr>
          <w:rFonts w:eastAsia="Times New Roman"/>
          <w:bCs/>
          <w:iCs/>
          <w:lang w:bidi="uk-UA"/>
        </w:rPr>
      </w:pPr>
      <w:r>
        <w:rPr>
          <w:color w:val="000000"/>
          <w:lang w:eastAsia="uk-UA" w:bidi="uk-UA"/>
        </w:rPr>
        <w:t>В</w:t>
      </w:r>
      <w:r w:rsidRPr="00C839B5">
        <w:rPr>
          <w:rFonts w:eastAsia="Times New Roman"/>
          <w:iCs/>
        </w:rPr>
        <w:t xml:space="preserve">ідмовити у відкритті дисциплінарної справи за </w:t>
      </w:r>
      <w:r>
        <w:rPr>
          <w:rFonts w:eastAsia="Times New Roman"/>
          <w:iCs/>
        </w:rPr>
        <w:t>скаргою</w:t>
      </w:r>
      <w:r w:rsidRPr="0093751D">
        <w:rPr>
          <w:rFonts w:eastAsia="Times New Roman"/>
          <w:iCs/>
        </w:rPr>
        <w:t xml:space="preserve"> </w:t>
      </w:r>
      <w:r w:rsidRPr="001B49A8">
        <w:t xml:space="preserve">Погрібної Світлани Олександрівни стосовно судді </w:t>
      </w:r>
      <w:proofErr w:type="spellStart"/>
      <w:r w:rsidRPr="001B49A8">
        <w:t>Вільнянського</w:t>
      </w:r>
      <w:proofErr w:type="spellEnd"/>
      <w:r w:rsidRPr="001B49A8">
        <w:t xml:space="preserve"> районного суду Запорізької області </w:t>
      </w:r>
      <w:proofErr w:type="spellStart"/>
      <w:r w:rsidRPr="001B49A8">
        <w:t>Кіяшко</w:t>
      </w:r>
      <w:proofErr w:type="spellEnd"/>
      <w:r w:rsidRPr="001B49A8">
        <w:t xml:space="preserve"> Вікторії Олександрівни, суддів Запорізького </w:t>
      </w:r>
      <w:r w:rsidRPr="001B49A8">
        <w:lastRenderedPageBreak/>
        <w:t xml:space="preserve">апеляційного суду </w:t>
      </w:r>
      <w:proofErr w:type="spellStart"/>
      <w:r w:rsidRPr="001B49A8">
        <w:t>Крилової</w:t>
      </w:r>
      <w:proofErr w:type="spellEnd"/>
      <w:r w:rsidRPr="001B49A8">
        <w:t xml:space="preserve"> Олени Вікторівни, Полякова Олександра Зіновійовича</w:t>
      </w:r>
      <w:r>
        <w:t>.</w:t>
      </w:r>
    </w:p>
    <w:p w:rsidR="00F94768" w:rsidRDefault="00F94768" w:rsidP="00F94768">
      <w:pPr>
        <w:ind w:right="6" w:firstLine="708"/>
        <w:jc w:val="both"/>
        <w:rPr>
          <w:lang w:eastAsia="uk-UA"/>
        </w:rPr>
      </w:pPr>
      <w:r w:rsidRPr="009477E3">
        <w:rPr>
          <w:lang w:eastAsia="uk-UA"/>
        </w:rPr>
        <w:t xml:space="preserve">Відмовити у відкритті дисциплінарної справи за </w:t>
      </w:r>
      <w:r w:rsidRPr="0093751D">
        <w:rPr>
          <w:lang w:eastAsia="uk-UA"/>
        </w:rPr>
        <w:t xml:space="preserve">скаргою </w:t>
      </w:r>
      <w:proofErr w:type="spellStart"/>
      <w:r w:rsidRPr="00146748">
        <w:rPr>
          <w:lang w:eastAsia="uk-UA"/>
        </w:rPr>
        <w:t>Сапейко</w:t>
      </w:r>
      <w:proofErr w:type="spellEnd"/>
      <w:r w:rsidRPr="00146748">
        <w:rPr>
          <w:lang w:eastAsia="uk-UA"/>
        </w:rPr>
        <w:t xml:space="preserve"> Людмили Миколаївни стосовно суддів Касаційного цивільного суду у складі Верховного Суду </w:t>
      </w:r>
      <w:proofErr w:type="spellStart"/>
      <w:r w:rsidRPr="00146748">
        <w:rPr>
          <w:lang w:eastAsia="uk-UA"/>
        </w:rPr>
        <w:t>Крата</w:t>
      </w:r>
      <w:proofErr w:type="spellEnd"/>
      <w:r w:rsidRPr="00146748">
        <w:rPr>
          <w:lang w:eastAsia="uk-UA"/>
        </w:rPr>
        <w:t xml:space="preserve"> Василя Івановича, Антоненко Наталії Олександрівни, </w:t>
      </w:r>
      <w:proofErr w:type="spellStart"/>
      <w:r w:rsidRPr="00146748">
        <w:rPr>
          <w:lang w:eastAsia="uk-UA"/>
        </w:rPr>
        <w:t>Дундар</w:t>
      </w:r>
      <w:proofErr w:type="spellEnd"/>
      <w:r w:rsidRPr="00146748">
        <w:rPr>
          <w:lang w:eastAsia="uk-UA"/>
        </w:rPr>
        <w:t xml:space="preserve"> Ірини Олександрівни, </w:t>
      </w:r>
      <w:proofErr w:type="spellStart"/>
      <w:r w:rsidRPr="00146748">
        <w:rPr>
          <w:lang w:eastAsia="uk-UA"/>
        </w:rPr>
        <w:t>Краснощокова</w:t>
      </w:r>
      <w:proofErr w:type="spellEnd"/>
      <w:r w:rsidRPr="00146748">
        <w:rPr>
          <w:lang w:eastAsia="uk-UA"/>
        </w:rPr>
        <w:t xml:space="preserve"> Євгена Віталійовича, </w:t>
      </w:r>
      <w:proofErr w:type="spellStart"/>
      <w:r w:rsidRPr="00146748">
        <w:rPr>
          <w:lang w:eastAsia="uk-UA"/>
        </w:rPr>
        <w:t>Русинчука</w:t>
      </w:r>
      <w:proofErr w:type="spellEnd"/>
      <w:r w:rsidRPr="00146748">
        <w:rPr>
          <w:lang w:eastAsia="uk-UA"/>
        </w:rPr>
        <w:t xml:space="preserve"> Миколи Миколайовича. </w:t>
      </w:r>
    </w:p>
    <w:p w:rsidR="00C866E5" w:rsidRPr="00C866E5" w:rsidRDefault="00C866E5" w:rsidP="00C866E5">
      <w:pPr>
        <w:ind w:right="6" w:firstLine="708"/>
        <w:jc w:val="both"/>
      </w:pPr>
      <w:r w:rsidRPr="00C866E5">
        <w:rPr>
          <w:color w:val="000000"/>
          <w:shd w:val="clear" w:color="auto" w:fill="FFFFFF"/>
          <w:lang w:eastAsia="uk-UA"/>
        </w:rPr>
        <w:t xml:space="preserve">Відмовити у відкритті дисциплінарної справи за скаргою </w:t>
      </w:r>
      <w:proofErr w:type="spellStart"/>
      <w:r w:rsidRPr="00C866E5">
        <w:rPr>
          <w:color w:val="000000"/>
          <w:shd w:val="clear" w:color="auto" w:fill="FFFFFF"/>
          <w:lang w:eastAsia="uk-UA" w:bidi="uk-UA"/>
        </w:rPr>
        <w:t>Сартинського</w:t>
      </w:r>
      <w:proofErr w:type="spellEnd"/>
      <w:r w:rsidRPr="00C866E5">
        <w:rPr>
          <w:color w:val="000000"/>
          <w:shd w:val="clear" w:color="auto" w:fill="FFFFFF"/>
          <w:lang w:eastAsia="uk-UA" w:bidi="uk-UA"/>
        </w:rPr>
        <w:t xml:space="preserve"> Олексія Анатолійовича стосовно судді Ізюмського </w:t>
      </w:r>
      <w:proofErr w:type="spellStart"/>
      <w:r w:rsidRPr="00C866E5">
        <w:rPr>
          <w:color w:val="000000"/>
          <w:shd w:val="clear" w:color="auto" w:fill="FFFFFF"/>
          <w:lang w:eastAsia="uk-UA" w:bidi="uk-UA"/>
        </w:rPr>
        <w:t>міськрайонного</w:t>
      </w:r>
      <w:proofErr w:type="spellEnd"/>
      <w:r w:rsidRPr="00C866E5">
        <w:rPr>
          <w:color w:val="000000"/>
          <w:shd w:val="clear" w:color="auto" w:fill="FFFFFF"/>
          <w:lang w:eastAsia="uk-UA" w:bidi="uk-UA"/>
        </w:rPr>
        <w:t xml:space="preserve"> суду Харківської області Винниченка Петра Павловича.</w:t>
      </w:r>
    </w:p>
    <w:p w:rsidR="00C866E5" w:rsidRDefault="00C866E5" w:rsidP="00C866E5">
      <w:pPr>
        <w:ind w:right="6" w:firstLine="708"/>
        <w:jc w:val="both"/>
        <w:rPr>
          <w:color w:val="000000"/>
          <w:shd w:val="clear" w:color="auto" w:fill="FFFFFF"/>
          <w:lang w:eastAsia="uk-UA" w:bidi="uk-UA"/>
        </w:rPr>
      </w:pPr>
      <w:r w:rsidRPr="00C866E5">
        <w:rPr>
          <w:color w:val="000000"/>
          <w:shd w:val="clear" w:color="auto" w:fill="FFFFFF"/>
          <w:lang w:eastAsia="uk-UA"/>
        </w:rPr>
        <w:t xml:space="preserve">Відмовити у відкритті дисциплінарної справи за скаргою </w:t>
      </w:r>
      <w:proofErr w:type="spellStart"/>
      <w:r w:rsidRPr="00C866E5">
        <w:rPr>
          <w:bCs/>
          <w:color w:val="000000"/>
          <w:shd w:val="clear" w:color="auto" w:fill="FFFFFF"/>
          <w:lang w:eastAsia="uk-UA" w:bidi="uk-UA"/>
        </w:rPr>
        <w:t>Кутинської</w:t>
      </w:r>
      <w:proofErr w:type="spellEnd"/>
      <w:r w:rsidRPr="00C866E5">
        <w:rPr>
          <w:bCs/>
          <w:color w:val="000000"/>
          <w:shd w:val="clear" w:color="auto" w:fill="FFFFFF"/>
          <w:lang w:eastAsia="uk-UA" w:bidi="uk-UA"/>
        </w:rPr>
        <w:t xml:space="preserve"> Оксани Володимирівни стосовно судді </w:t>
      </w:r>
      <w:r w:rsidRPr="00C866E5">
        <w:rPr>
          <w:color w:val="000000"/>
          <w:shd w:val="clear" w:color="auto" w:fill="FFFFFF"/>
          <w:lang w:eastAsia="uk-UA" w:bidi="uk-UA"/>
        </w:rPr>
        <w:t>Франківського районного суду міста Львова Ванівського Юрія Михайловича.</w:t>
      </w:r>
    </w:p>
    <w:p w:rsidR="00C866E5" w:rsidRPr="00C866E5" w:rsidRDefault="00C866E5" w:rsidP="00C866E5">
      <w:pPr>
        <w:ind w:right="6" w:firstLine="708"/>
        <w:jc w:val="both"/>
        <w:rPr>
          <w:iCs/>
          <w:color w:val="000000"/>
          <w:shd w:val="clear" w:color="auto" w:fill="FFFFFF"/>
          <w:lang w:eastAsia="uk-UA"/>
        </w:rPr>
      </w:pPr>
      <w:r w:rsidRPr="00C866E5">
        <w:rPr>
          <w:iCs/>
          <w:color w:val="000000"/>
          <w:shd w:val="clear" w:color="auto" w:fill="FFFFFF"/>
          <w:lang w:eastAsia="uk-UA"/>
        </w:rPr>
        <w:t xml:space="preserve">Відмовити у відкритті дисциплінарної справи за скаргою </w:t>
      </w:r>
      <w:proofErr w:type="spellStart"/>
      <w:r w:rsidRPr="00C866E5">
        <w:rPr>
          <w:iCs/>
          <w:color w:val="000000"/>
          <w:shd w:val="clear" w:color="auto" w:fill="FFFFFF"/>
          <w:lang w:eastAsia="uk-UA"/>
        </w:rPr>
        <w:t>Пендзина</w:t>
      </w:r>
      <w:proofErr w:type="spellEnd"/>
      <w:r w:rsidRPr="00C866E5">
        <w:rPr>
          <w:iCs/>
          <w:color w:val="000000"/>
          <w:shd w:val="clear" w:color="auto" w:fill="FFFFFF"/>
          <w:lang w:eastAsia="uk-UA"/>
        </w:rPr>
        <w:t xml:space="preserve"> Олександра Олеговича стосовно судді Солом’янського районного суду міста Києва </w:t>
      </w:r>
      <w:proofErr w:type="spellStart"/>
      <w:r w:rsidRPr="00C866E5">
        <w:rPr>
          <w:iCs/>
          <w:color w:val="000000"/>
          <w:shd w:val="clear" w:color="auto" w:fill="FFFFFF"/>
          <w:lang w:eastAsia="uk-UA"/>
        </w:rPr>
        <w:t>Педенко</w:t>
      </w:r>
      <w:proofErr w:type="spellEnd"/>
      <w:r w:rsidRPr="00C866E5">
        <w:rPr>
          <w:iCs/>
          <w:color w:val="000000"/>
          <w:shd w:val="clear" w:color="auto" w:fill="FFFFFF"/>
          <w:lang w:eastAsia="uk-UA"/>
        </w:rPr>
        <w:t xml:space="preserve"> Ади Михайлівни.</w:t>
      </w:r>
    </w:p>
    <w:p w:rsidR="00FD7861" w:rsidRDefault="00C866E5" w:rsidP="00C866E5">
      <w:pPr>
        <w:ind w:firstLine="709"/>
        <w:jc w:val="both"/>
      </w:pPr>
      <w:r w:rsidRPr="00D90046">
        <w:t xml:space="preserve">Відмовити у відкритті дисциплінарної справи </w:t>
      </w:r>
      <w:r w:rsidR="00FD7861" w:rsidRPr="00D90046">
        <w:t xml:space="preserve">за скаргами </w:t>
      </w:r>
      <w:proofErr w:type="spellStart"/>
      <w:r w:rsidR="00FD7861" w:rsidRPr="00D90046">
        <w:t>Федоренка</w:t>
      </w:r>
      <w:proofErr w:type="spellEnd"/>
      <w:r w:rsidR="00FD7861" w:rsidRPr="00D90046">
        <w:t xml:space="preserve"> Сергія Васильовича </w:t>
      </w:r>
      <w:r w:rsidRPr="00D90046">
        <w:t xml:space="preserve">стосовно судді </w:t>
      </w:r>
      <w:proofErr w:type="spellStart"/>
      <w:r w:rsidRPr="00D90046">
        <w:t>Макарівського</w:t>
      </w:r>
      <w:proofErr w:type="spellEnd"/>
      <w:r w:rsidRPr="00D90046">
        <w:t xml:space="preserve"> районного суду Київської області </w:t>
      </w:r>
      <w:proofErr w:type="spellStart"/>
      <w:r w:rsidRPr="00D90046">
        <w:t>Тандира</w:t>
      </w:r>
      <w:proofErr w:type="spellEnd"/>
      <w:r w:rsidRPr="00D90046">
        <w:t xml:space="preserve"> Олексія Віталійовича, судді Київського апеляційного суду Журавля Олександра Олександровича</w:t>
      </w:r>
      <w:r w:rsidR="00FD7861">
        <w:t>.</w:t>
      </w:r>
    </w:p>
    <w:p w:rsidR="003B2B78" w:rsidRPr="00D24CF5" w:rsidRDefault="003B2B78" w:rsidP="00D805C7">
      <w:pPr>
        <w:pStyle w:val="af"/>
        <w:ind w:firstLine="709"/>
        <w:jc w:val="both"/>
        <w:rPr>
          <w:rStyle w:val="FontStyle14"/>
          <w:sz w:val="28"/>
          <w:szCs w:val="28"/>
        </w:rPr>
      </w:pPr>
      <w:r w:rsidRPr="00D24CF5">
        <w:rPr>
          <w:rStyle w:val="FontStyle14"/>
          <w:sz w:val="28"/>
          <w:szCs w:val="28"/>
        </w:rPr>
        <w:t>Ухвала оскарженню не підлягає.</w:t>
      </w:r>
    </w:p>
    <w:p w:rsidR="00011030" w:rsidRDefault="00011030" w:rsidP="00EC0D00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866E5" w:rsidRPr="00D24CF5" w:rsidRDefault="00C866E5" w:rsidP="00EC0D00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DF1BF7" w:rsidRPr="0033457E" w:rsidRDefault="00DF1BF7" w:rsidP="00DF1BF7">
      <w:pPr>
        <w:jc w:val="both"/>
        <w:rPr>
          <w:b/>
        </w:rPr>
      </w:pPr>
      <w:r w:rsidRPr="0033457E">
        <w:rPr>
          <w:b/>
        </w:rPr>
        <w:t xml:space="preserve">Головуючий на засіданні </w:t>
      </w:r>
    </w:p>
    <w:p w:rsidR="00DF1BF7" w:rsidRPr="0033457E" w:rsidRDefault="00DF1BF7" w:rsidP="00DF1BF7">
      <w:pPr>
        <w:jc w:val="both"/>
        <w:rPr>
          <w:b/>
        </w:rPr>
      </w:pPr>
      <w:r w:rsidRPr="0033457E">
        <w:rPr>
          <w:b/>
        </w:rPr>
        <w:t xml:space="preserve">Третьої Дисциплінарної </w:t>
      </w:r>
    </w:p>
    <w:p w:rsidR="00DF1BF7" w:rsidRPr="0033457E" w:rsidRDefault="00DF1BF7" w:rsidP="00DF1BF7">
      <w:pPr>
        <w:tabs>
          <w:tab w:val="left" w:pos="6521"/>
          <w:tab w:val="left" w:pos="6946"/>
        </w:tabs>
        <w:jc w:val="both"/>
        <w:rPr>
          <w:b/>
        </w:rPr>
      </w:pPr>
      <w:r w:rsidRPr="0033457E">
        <w:rPr>
          <w:b/>
        </w:rPr>
        <w:t>палати Вищої ради правосуддя</w:t>
      </w:r>
      <w:r w:rsidRPr="0033457E">
        <w:rPr>
          <w:b/>
        </w:rPr>
        <w:tab/>
      </w:r>
      <w:r>
        <w:rPr>
          <w:b/>
        </w:rPr>
        <w:tab/>
      </w:r>
      <w:r w:rsidRPr="0033457E">
        <w:rPr>
          <w:b/>
        </w:rPr>
        <w:t xml:space="preserve">Л.А. </w:t>
      </w:r>
      <w:proofErr w:type="spellStart"/>
      <w:r w:rsidRPr="0033457E">
        <w:rPr>
          <w:b/>
        </w:rPr>
        <w:t>Швецова</w:t>
      </w:r>
      <w:proofErr w:type="spellEnd"/>
    </w:p>
    <w:p w:rsidR="00DF1BF7" w:rsidRPr="0033457E" w:rsidRDefault="00DF1BF7" w:rsidP="00DF1BF7">
      <w:pPr>
        <w:tabs>
          <w:tab w:val="left" w:pos="6521"/>
        </w:tabs>
        <w:ind w:firstLine="709"/>
        <w:jc w:val="both"/>
        <w:rPr>
          <w:b/>
        </w:rPr>
      </w:pPr>
    </w:p>
    <w:p w:rsidR="00DF1BF7" w:rsidRPr="0033457E" w:rsidRDefault="00DF1BF7" w:rsidP="00DF1BF7">
      <w:pPr>
        <w:jc w:val="both"/>
        <w:rPr>
          <w:b/>
        </w:rPr>
      </w:pPr>
      <w:r w:rsidRPr="0033457E">
        <w:rPr>
          <w:b/>
        </w:rPr>
        <w:t xml:space="preserve">Члени Третьої Дисциплінарної </w:t>
      </w: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>палати Вищої ради правосуддя</w:t>
      </w: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В.І. Говоруха</w:t>
      </w: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Л.Б. Іванова</w:t>
      </w: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В.В. Матвійчук</w:t>
      </w:r>
    </w:p>
    <w:p w:rsidR="00ED285F" w:rsidRPr="00D805C7" w:rsidRDefault="00ED285F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DF1" w:rsidRDefault="00F53DF1" w:rsidP="00707CEB">
      <w:r>
        <w:separator/>
      </w:r>
    </w:p>
  </w:endnote>
  <w:endnote w:type="continuationSeparator" w:id="0">
    <w:p w:rsidR="00F53DF1" w:rsidRDefault="00F53DF1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DF1" w:rsidRDefault="00F53DF1" w:rsidP="00707CEB">
      <w:r>
        <w:separator/>
      </w:r>
    </w:p>
  </w:footnote>
  <w:footnote w:type="continuationSeparator" w:id="0">
    <w:p w:rsidR="00F53DF1" w:rsidRDefault="00F53DF1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433014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AD0981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B3"/>
    <w:rsid w:val="00011030"/>
    <w:rsid w:val="00011E09"/>
    <w:rsid w:val="000123AC"/>
    <w:rsid w:val="0001427B"/>
    <w:rsid w:val="000148B2"/>
    <w:rsid w:val="0002593F"/>
    <w:rsid w:val="00026710"/>
    <w:rsid w:val="00026D0F"/>
    <w:rsid w:val="00027171"/>
    <w:rsid w:val="000275E2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70CDF"/>
    <w:rsid w:val="00071E38"/>
    <w:rsid w:val="0007481C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E7B18"/>
    <w:rsid w:val="000F07A8"/>
    <w:rsid w:val="000F5A57"/>
    <w:rsid w:val="00102233"/>
    <w:rsid w:val="001025B2"/>
    <w:rsid w:val="001025B7"/>
    <w:rsid w:val="00103F92"/>
    <w:rsid w:val="001113F6"/>
    <w:rsid w:val="001130FD"/>
    <w:rsid w:val="00116D9C"/>
    <w:rsid w:val="001303C0"/>
    <w:rsid w:val="00137183"/>
    <w:rsid w:val="00142D3C"/>
    <w:rsid w:val="0015141F"/>
    <w:rsid w:val="001514E8"/>
    <w:rsid w:val="00151589"/>
    <w:rsid w:val="0015474C"/>
    <w:rsid w:val="00156D89"/>
    <w:rsid w:val="00166168"/>
    <w:rsid w:val="0017242C"/>
    <w:rsid w:val="00173964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0520"/>
    <w:rsid w:val="001C1189"/>
    <w:rsid w:val="001C39B8"/>
    <w:rsid w:val="001C643D"/>
    <w:rsid w:val="001C6C90"/>
    <w:rsid w:val="001D526C"/>
    <w:rsid w:val="001D5811"/>
    <w:rsid w:val="001D5B7C"/>
    <w:rsid w:val="001D618F"/>
    <w:rsid w:val="001E114F"/>
    <w:rsid w:val="001E34AB"/>
    <w:rsid w:val="001F629F"/>
    <w:rsid w:val="00201CA0"/>
    <w:rsid w:val="002021BF"/>
    <w:rsid w:val="00207CD9"/>
    <w:rsid w:val="00212423"/>
    <w:rsid w:val="00213127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0B60"/>
    <w:rsid w:val="00233B29"/>
    <w:rsid w:val="0024634D"/>
    <w:rsid w:val="00246BA7"/>
    <w:rsid w:val="002514E1"/>
    <w:rsid w:val="00254EBB"/>
    <w:rsid w:val="002553BD"/>
    <w:rsid w:val="00257212"/>
    <w:rsid w:val="002608CA"/>
    <w:rsid w:val="00262D17"/>
    <w:rsid w:val="00263E65"/>
    <w:rsid w:val="00266D22"/>
    <w:rsid w:val="00272C10"/>
    <w:rsid w:val="00274699"/>
    <w:rsid w:val="00277660"/>
    <w:rsid w:val="00282409"/>
    <w:rsid w:val="00283945"/>
    <w:rsid w:val="00284A78"/>
    <w:rsid w:val="00286F44"/>
    <w:rsid w:val="002976EB"/>
    <w:rsid w:val="002A2D92"/>
    <w:rsid w:val="002A3FC8"/>
    <w:rsid w:val="002A485E"/>
    <w:rsid w:val="002A5061"/>
    <w:rsid w:val="002A54E7"/>
    <w:rsid w:val="002C037C"/>
    <w:rsid w:val="002C11E1"/>
    <w:rsid w:val="002C63BC"/>
    <w:rsid w:val="002C7F74"/>
    <w:rsid w:val="002D05B7"/>
    <w:rsid w:val="002D2701"/>
    <w:rsid w:val="002D35FD"/>
    <w:rsid w:val="002D4716"/>
    <w:rsid w:val="002D55F3"/>
    <w:rsid w:val="002D7831"/>
    <w:rsid w:val="002E100C"/>
    <w:rsid w:val="002E3829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340E9"/>
    <w:rsid w:val="003417FD"/>
    <w:rsid w:val="00341CE1"/>
    <w:rsid w:val="00345072"/>
    <w:rsid w:val="00346549"/>
    <w:rsid w:val="003505F7"/>
    <w:rsid w:val="0036300F"/>
    <w:rsid w:val="00367B47"/>
    <w:rsid w:val="00370F0A"/>
    <w:rsid w:val="00375B3F"/>
    <w:rsid w:val="003779A1"/>
    <w:rsid w:val="003808AD"/>
    <w:rsid w:val="00384E88"/>
    <w:rsid w:val="00385A5F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B7033"/>
    <w:rsid w:val="003C2EF4"/>
    <w:rsid w:val="003C7916"/>
    <w:rsid w:val="003D353C"/>
    <w:rsid w:val="003D70AA"/>
    <w:rsid w:val="003D7412"/>
    <w:rsid w:val="003E196D"/>
    <w:rsid w:val="003E2A69"/>
    <w:rsid w:val="003E4601"/>
    <w:rsid w:val="003E50C7"/>
    <w:rsid w:val="003F4A60"/>
    <w:rsid w:val="003F5E00"/>
    <w:rsid w:val="003F6BAA"/>
    <w:rsid w:val="003F6C03"/>
    <w:rsid w:val="003F6CD4"/>
    <w:rsid w:val="004003B2"/>
    <w:rsid w:val="0040225B"/>
    <w:rsid w:val="00402BEC"/>
    <w:rsid w:val="00403CA9"/>
    <w:rsid w:val="00406964"/>
    <w:rsid w:val="00407BD9"/>
    <w:rsid w:val="00410EA8"/>
    <w:rsid w:val="00411CB8"/>
    <w:rsid w:val="00413A76"/>
    <w:rsid w:val="004146E7"/>
    <w:rsid w:val="00415E05"/>
    <w:rsid w:val="00415E98"/>
    <w:rsid w:val="0041782B"/>
    <w:rsid w:val="004220C3"/>
    <w:rsid w:val="00422D60"/>
    <w:rsid w:val="00423B2B"/>
    <w:rsid w:val="00425AD4"/>
    <w:rsid w:val="004268BE"/>
    <w:rsid w:val="004273CE"/>
    <w:rsid w:val="00430603"/>
    <w:rsid w:val="0043270D"/>
    <w:rsid w:val="00433014"/>
    <w:rsid w:val="00433307"/>
    <w:rsid w:val="00433428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2642"/>
    <w:rsid w:val="004636F4"/>
    <w:rsid w:val="0046454C"/>
    <w:rsid w:val="00467DA3"/>
    <w:rsid w:val="004715EF"/>
    <w:rsid w:val="00474783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B7667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DE"/>
    <w:rsid w:val="005065C7"/>
    <w:rsid w:val="0050664D"/>
    <w:rsid w:val="005076CB"/>
    <w:rsid w:val="00511C59"/>
    <w:rsid w:val="00511CA2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0CF9"/>
    <w:rsid w:val="0055160D"/>
    <w:rsid w:val="0055641E"/>
    <w:rsid w:val="00557C89"/>
    <w:rsid w:val="0056205B"/>
    <w:rsid w:val="0056251B"/>
    <w:rsid w:val="00564DFB"/>
    <w:rsid w:val="0056558F"/>
    <w:rsid w:val="00570195"/>
    <w:rsid w:val="005708C3"/>
    <w:rsid w:val="00571078"/>
    <w:rsid w:val="0057401F"/>
    <w:rsid w:val="00574B2C"/>
    <w:rsid w:val="0057510E"/>
    <w:rsid w:val="00576B5B"/>
    <w:rsid w:val="0058041F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4457"/>
    <w:rsid w:val="00634B85"/>
    <w:rsid w:val="006375DD"/>
    <w:rsid w:val="00640A68"/>
    <w:rsid w:val="00642B30"/>
    <w:rsid w:val="00644994"/>
    <w:rsid w:val="006530D2"/>
    <w:rsid w:val="00656400"/>
    <w:rsid w:val="00657709"/>
    <w:rsid w:val="00660AD7"/>
    <w:rsid w:val="00661C7C"/>
    <w:rsid w:val="00662C26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C146C"/>
    <w:rsid w:val="006C35B2"/>
    <w:rsid w:val="006C3E79"/>
    <w:rsid w:val="006C3FA1"/>
    <w:rsid w:val="006C70E1"/>
    <w:rsid w:val="006D5636"/>
    <w:rsid w:val="006F222A"/>
    <w:rsid w:val="006F2CEF"/>
    <w:rsid w:val="006F3094"/>
    <w:rsid w:val="006F32C2"/>
    <w:rsid w:val="006F5D9D"/>
    <w:rsid w:val="006F6999"/>
    <w:rsid w:val="0070493F"/>
    <w:rsid w:val="00707CEB"/>
    <w:rsid w:val="007101B2"/>
    <w:rsid w:val="0071142E"/>
    <w:rsid w:val="00713956"/>
    <w:rsid w:val="00713ECC"/>
    <w:rsid w:val="007167B5"/>
    <w:rsid w:val="00721033"/>
    <w:rsid w:val="0072471E"/>
    <w:rsid w:val="00732005"/>
    <w:rsid w:val="007320D9"/>
    <w:rsid w:val="007321EA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91A"/>
    <w:rsid w:val="00783322"/>
    <w:rsid w:val="0079220C"/>
    <w:rsid w:val="007937DC"/>
    <w:rsid w:val="00797431"/>
    <w:rsid w:val="00797E15"/>
    <w:rsid w:val="007A2A4C"/>
    <w:rsid w:val="007A35BA"/>
    <w:rsid w:val="007A6F91"/>
    <w:rsid w:val="007A7448"/>
    <w:rsid w:val="007B30A8"/>
    <w:rsid w:val="007B4001"/>
    <w:rsid w:val="007B6695"/>
    <w:rsid w:val="007C2278"/>
    <w:rsid w:val="007C3283"/>
    <w:rsid w:val="007C7563"/>
    <w:rsid w:val="007D3441"/>
    <w:rsid w:val="007D3538"/>
    <w:rsid w:val="007D53D1"/>
    <w:rsid w:val="007D5627"/>
    <w:rsid w:val="007E2D4D"/>
    <w:rsid w:val="007E3C10"/>
    <w:rsid w:val="007E6AAC"/>
    <w:rsid w:val="00800E35"/>
    <w:rsid w:val="00802538"/>
    <w:rsid w:val="00806755"/>
    <w:rsid w:val="00812129"/>
    <w:rsid w:val="00816600"/>
    <w:rsid w:val="00817F28"/>
    <w:rsid w:val="00821FC4"/>
    <w:rsid w:val="00824087"/>
    <w:rsid w:val="00831086"/>
    <w:rsid w:val="00832812"/>
    <w:rsid w:val="00832AFD"/>
    <w:rsid w:val="00834390"/>
    <w:rsid w:val="00836AA7"/>
    <w:rsid w:val="008417E9"/>
    <w:rsid w:val="00847750"/>
    <w:rsid w:val="0085382C"/>
    <w:rsid w:val="0086064E"/>
    <w:rsid w:val="00861DFD"/>
    <w:rsid w:val="00861F37"/>
    <w:rsid w:val="00872800"/>
    <w:rsid w:val="00873F07"/>
    <w:rsid w:val="00880F2B"/>
    <w:rsid w:val="00887064"/>
    <w:rsid w:val="008935BB"/>
    <w:rsid w:val="0089479F"/>
    <w:rsid w:val="00895762"/>
    <w:rsid w:val="0089683F"/>
    <w:rsid w:val="0089742D"/>
    <w:rsid w:val="008976DB"/>
    <w:rsid w:val="008A3247"/>
    <w:rsid w:val="008A507D"/>
    <w:rsid w:val="008A5218"/>
    <w:rsid w:val="008B00C7"/>
    <w:rsid w:val="008B13A2"/>
    <w:rsid w:val="008B2270"/>
    <w:rsid w:val="008B338D"/>
    <w:rsid w:val="008B44E9"/>
    <w:rsid w:val="008B4686"/>
    <w:rsid w:val="008C2E69"/>
    <w:rsid w:val="008C4F74"/>
    <w:rsid w:val="008D07AB"/>
    <w:rsid w:val="008D1038"/>
    <w:rsid w:val="008D1752"/>
    <w:rsid w:val="008D187D"/>
    <w:rsid w:val="008D3631"/>
    <w:rsid w:val="008D5211"/>
    <w:rsid w:val="008E13CC"/>
    <w:rsid w:val="008E1712"/>
    <w:rsid w:val="008E46FF"/>
    <w:rsid w:val="008F010B"/>
    <w:rsid w:val="008F075A"/>
    <w:rsid w:val="008F188F"/>
    <w:rsid w:val="008F3170"/>
    <w:rsid w:val="008F6A9C"/>
    <w:rsid w:val="009002F8"/>
    <w:rsid w:val="00900E9D"/>
    <w:rsid w:val="0090433C"/>
    <w:rsid w:val="00905AE4"/>
    <w:rsid w:val="009062C6"/>
    <w:rsid w:val="00912890"/>
    <w:rsid w:val="00913791"/>
    <w:rsid w:val="0091464A"/>
    <w:rsid w:val="009149E3"/>
    <w:rsid w:val="00920881"/>
    <w:rsid w:val="00920966"/>
    <w:rsid w:val="009240EC"/>
    <w:rsid w:val="00926D71"/>
    <w:rsid w:val="00930EB6"/>
    <w:rsid w:val="00932CB7"/>
    <w:rsid w:val="00935272"/>
    <w:rsid w:val="0093594F"/>
    <w:rsid w:val="009433C1"/>
    <w:rsid w:val="00945795"/>
    <w:rsid w:val="009631B8"/>
    <w:rsid w:val="009653F4"/>
    <w:rsid w:val="00966D06"/>
    <w:rsid w:val="00966FE3"/>
    <w:rsid w:val="0097699D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3FFE"/>
    <w:rsid w:val="009A4884"/>
    <w:rsid w:val="009A6183"/>
    <w:rsid w:val="009A7A52"/>
    <w:rsid w:val="009A7DA8"/>
    <w:rsid w:val="009B47FC"/>
    <w:rsid w:val="009B6C73"/>
    <w:rsid w:val="009C6D5A"/>
    <w:rsid w:val="009C7A04"/>
    <w:rsid w:val="009D1883"/>
    <w:rsid w:val="009D785C"/>
    <w:rsid w:val="009D7B10"/>
    <w:rsid w:val="009E3E1B"/>
    <w:rsid w:val="009F07C9"/>
    <w:rsid w:val="009F16A6"/>
    <w:rsid w:val="009F5DA8"/>
    <w:rsid w:val="009F7FC2"/>
    <w:rsid w:val="00A03203"/>
    <w:rsid w:val="00A047F1"/>
    <w:rsid w:val="00A073AF"/>
    <w:rsid w:val="00A07DE1"/>
    <w:rsid w:val="00A11978"/>
    <w:rsid w:val="00A1202A"/>
    <w:rsid w:val="00A13981"/>
    <w:rsid w:val="00A14C63"/>
    <w:rsid w:val="00A16B0A"/>
    <w:rsid w:val="00A1701C"/>
    <w:rsid w:val="00A20479"/>
    <w:rsid w:val="00A23FC8"/>
    <w:rsid w:val="00A25158"/>
    <w:rsid w:val="00A3142A"/>
    <w:rsid w:val="00A32492"/>
    <w:rsid w:val="00A360E5"/>
    <w:rsid w:val="00A37FB2"/>
    <w:rsid w:val="00A40719"/>
    <w:rsid w:val="00A42FB5"/>
    <w:rsid w:val="00A437E7"/>
    <w:rsid w:val="00A446AE"/>
    <w:rsid w:val="00A44727"/>
    <w:rsid w:val="00A45F5E"/>
    <w:rsid w:val="00A468F6"/>
    <w:rsid w:val="00A53172"/>
    <w:rsid w:val="00A54DEC"/>
    <w:rsid w:val="00A55782"/>
    <w:rsid w:val="00A60E8D"/>
    <w:rsid w:val="00A619B8"/>
    <w:rsid w:val="00A62ADA"/>
    <w:rsid w:val="00A671D2"/>
    <w:rsid w:val="00A71836"/>
    <w:rsid w:val="00A71EFF"/>
    <w:rsid w:val="00A73397"/>
    <w:rsid w:val="00A73AD1"/>
    <w:rsid w:val="00A77AC2"/>
    <w:rsid w:val="00A800C1"/>
    <w:rsid w:val="00A81475"/>
    <w:rsid w:val="00A828E5"/>
    <w:rsid w:val="00A829E4"/>
    <w:rsid w:val="00A85D3A"/>
    <w:rsid w:val="00A864AA"/>
    <w:rsid w:val="00A86C43"/>
    <w:rsid w:val="00A879DA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D0981"/>
    <w:rsid w:val="00AE10A7"/>
    <w:rsid w:val="00AE2C57"/>
    <w:rsid w:val="00AE509D"/>
    <w:rsid w:val="00AE71FC"/>
    <w:rsid w:val="00AF2AFE"/>
    <w:rsid w:val="00AF32BC"/>
    <w:rsid w:val="00AF3892"/>
    <w:rsid w:val="00AF702A"/>
    <w:rsid w:val="00B00CA1"/>
    <w:rsid w:val="00B00EBA"/>
    <w:rsid w:val="00B02E81"/>
    <w:rsid w:val="00B067C0"/>
    <w:rsid w:val="00B1112A"/>
    <w:rsid w:val="00B131F3"/>
    <w:rsid w:val="00B1352C"/>
    <w:rsid w:val="00B13D47"/>
    <w:rsid w:val="00B140B8"/>
    <w:rsid w:val="00B1428D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34E5D"/>
    <w:rsid w:val="00B435BB"/>
    <w:rsid w:val="00B451D3"/>
    <w:rsid w:val="00B52C4C"/>
    <w:rsid w:val="00B52F21"/>
    <w:rsid w:val="00B53335"/>
    <w:rsid w:val="00B61408"/>
    <w:rsid w:val="00B6508B"/>
    <w:rsid w:val="00B65C51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B7FF2"/>
    <w:rsid w:val="00BC1A43"/>
    <w:rsid w:val="00BC2565"/>
    <w:rsid w:val="00BC55AA"/>
    <w:rsid w:val="00BC6D6A"/>
    <w:rsid w:val="00BD25D3"/>
    <w:rsid w:val="00BD3FF2"/>
    <w:rsid w:val="00BD644A"/>
    <w:rsid w:val="00BE159D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1C38"/>
    <w:rsid w:val="00C44E2F"/>
    <w:rsid w:val="00C5181B"/>
    <w:rsid w:val="00C52322"/>
    <w:rsid w:val="00C57E7F"/>
    <w:rsid w:val="00C61080"/>
    <w:rsid w:val="00C612D1"/>
    <w:rsid w:val="00C6418F"/>
    <w:rsid w:val="00C70685"/>
    <w:rsid w:val="00C710A6"/>
    <w:rsid w:val="00C719A9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66E5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6368"/>
    <w:rsid w:val="00CD6DA9"/>
    <w:rsid w:val="00CD7202"/>
    <w:rsid w:val="00CE5313"/>
    <w:rsid w:val="00CE6B5B"/>
    <w:rsid w:val="00CF0925"/>
    <w:rsid w:val="00CF450C"/>
    <w:rsid w:val="00D01072"/>
    <w:rsid w:val="00D02E64"/>
    <w:rsid w:val="00D15990"/>
    <w:rsid w:val="00D21C41"/>
    <w:rsid w:val="00D24CF5"/>
    <w:rsid w:val="00D30B54"/>
    <w:rsid w:val="00D3388C"/>
    <w:rsid w:val="00D338C2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363D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78EE"/>
    <w:rsid w:val="00DD2CBE"/>
    <w:rsid w:val="00DD5B2C"/>
    <w:rsid w:val="00DD7601"/>
    <w:rsid w:val="00DE05C3"/>
    <w:rsid w:val="00DE234A"/>
    <w:rsid w:val="00DE670A"/>
    <w:rsid w:val="00DE6B43"/>
    <w:rsid w:val="00DF150B"/>
    <w:rsid w:val="00DF1BF7"/>
    <w:rsid w:val="00DF2257"/>
    <w:rsid w:val="00DF2C20"/>
    <w:rsid w:val="00DF2C2F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31F8"/>
    <w:rsid w:val="00E270A7"/>
    <w:rsid w:val="00E36E90"/>
    <w:rsid w:val="00E41504"/>
    <w:rsid w:val="00E478EE"/>
    <w:rsid w:val="00E60EA2"/>
    <w:rsid w:val="00E63506"/>
    <w:rsid w:val="00E655DF"/>
    <w:rsid w:val="00E66123"/>
    <w:rsid w:val="00E67272"/>
    <w:rsid w:val="00E67819"/>
    <w:rsid w:val="00E75C1D"/>
    <w:rsid w:val="00E76683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0D00"/>
    <w:rsid w:val="00EC1367"/>
    <w:rsid w:val="00EC2291"/>
    <w:rsid w:val="00EC47E5"/>
    <w:rsid w:val="00EC6AF4"/>
    <w:rsid w:val="00EC6CB0"/>
    <w:rsid w:val="00ED03B4"/>
    <w:rsid w:val="00ED0928"/>
    <w:rsid w:val="00ED2491"/>
    <w:rsid w:val="00ED285F"/>
    <w:rsid w:val="00EE05AB"/>
    <w:rsid w:val="00EE17BF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D12"/>
    <w:rsid w:val="00F06C33"/>
    <w:rsid w:val="00F0731D"/>
    <w:rsid w:val="00F132F1"/>
    <w:rsid w:val="00F214CF"/>
    <w:rsid w:val="00F2538C"/>
    <w:rsid w:val="00F2540E"/>
    <w:rsid w:val="00F25DA8"/>
    <w:rsid w:val="00F303CB"/>
    <w:rsid w:val="00F34380"/>
    <w:rsid w:val="00F41470"/>
    <w:rsid w:val="00F4496A"/>
    <w:rsid w:val="00F45A1E"/>
    <w:rsid w:val="00F5042E"/>
    <w:rsid w:val="00F50B37"/>
    <w:rsid w:val="00F513EB"/>
    <w:rsid w:val="00F53DF1"/>
    <w:rsid w:val="00F5455E"/>
    <w:rsid w:val="00F55BFB"/>
    <w:rsid w:val="00F61811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4768"/>
    <w:rsid w:val="00F96BBA"/>
    <w:rsid w:val="00FA5025"/>
    <w:rsid w:val="00FB0026"/>
    <w:rsid w:val="00FB355C"/>
    <w:rsid w:val="00FB3996"/>
    <w:rsid w:val="00FB4518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D7861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character" w:customStyle="1" w:styleId="20">
    <w:name w:val="Основной текст (2)_"/>
    <w:link w:val="21"/>
    <w:locked/>
    <w:rsid w:val="009D785C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D785C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  <w:shd w:val="clear" w:color="auto" w:fill="FFFFFF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55BF7-7BC7-4009-A0C9-F8E410B4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</Pages>
  <Words>6964</Words>
  <Characters>3971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Яна Січкаренко (VRU-US10PC23 - y.sichkarenko)</cp:lastModifiedBy>
  <cp:revision>39</cp:revision>
  <cp:lastPrinted>2020-03-04T08:31:00Z</cp:lastPrinted>
  <dcterms:created xsi:type="dcterms:W3CDTF">2019-10-30T09:19:00Z</dcterms:created>
  <dcterms:modified xsi:type="dcterms:W3CDTF">2020-03-10T11:02:00Z</dcterms:modified>
</cp:coreProperties>
</file>