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D11" w:rsidRPr="00AF6581" w:rsidRDefault="00385D11" w:rsidP="00385D11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385D11" w:rsidRPr="00AF6581" w:rsidRDefault="00385D11" w:rsidP="00385D11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AF6581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F6581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385D11" w:rsidRPr="00AF6581" w:rsidRDefault="00385D11" w:rsidP="00385D11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385D11" w:rsidRPr="00AF6581" w:rsidRDefault="00385D11" w:rsidP="00385D11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385D11" w:rsidRDefault="00385D11" w:rsidP="00385D11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6B17D5" w:rsidRPr="00AF6581" w:rsidRDefault="006B17D5" w:rsidP="00385D11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p w:rsidR="00385D11" w:rsidRPr="00AF6581" w:rsidRDefault="00385D11" w:rsidP="00385D11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385D11" w:rsidRPr="00AF6581" w:rsidTr="001B4A37">
        <w:trPr>
          <w:trHeight w:val="188"/>
        </w:trPr>
        <w:tc>
          <w:tcPr>
            <w:tcW w:w="3098" w:type="dxa"/>
          </w:tcPr>
          <w:p w:rsidR="00385D11" w:rsidRPr="00AF6581" w:rsidRDefault="004D0E6D" w:rsidP="001B4A37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4 березня</w:t>
            </w:r>
            <w:r w:rsidR="00385D1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2020</w:t>
            </w:r>
            <w:r w:rsidR="00385D11" w:rsidRPr="00AF658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09" w:type="dxa"/>
          </w:tcPr>
          <w:p w:rsidR="00385D11" w:rsidRPr="00AF6581" w:rsidRDefault="00385D11" w:rsidP="001B4A37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AF6581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AF6581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6B17D5" w:rsidRPr="00AF6581" w:rsidRDefault="00385D11" w:rsidP="00F231CC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AF6581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 w:rsidR="002D36A3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 </w:t>
            </w:r>
            <w:r w:rsidR="00F231CC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670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</w:tbl>
    <w:p w:rsidR="00385D11" w:rsidRPr="00AF6581" w:rsidRDefault="00385D11" w:rsidP="00385D11">
      <w:pPr>
        <w:tabs>
          <w:tab w:val="lef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</w:pPr>
      <w:r w:rsidRPr="00AF6581"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  <w:t>№ 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</w:tblGrid>
      <w:tr w:rsidR="00385D11" w:rsidRPr="001F1805" w:rsidTr="001F1805">
        <w:trPr>
          <w:trHeight w:val="426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01348" w:rsidRDefault="00385D11" w:rsidP="001B4A37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  <w:r w:rsidRPr="00AF658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Про відмову у відкритті дисциплінарних справ </w:t>
            </w:r>
            <w:r w:rsidR="0070134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за скаргами:</w:t>
            </w:r>
            <w:r w:rsidR="004D0E6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Апалатенка А.В. стосовно судді Київського районного суду міста Одеси Васильків О.В.; </w:t>
            </w:r>
            <w:r w:rsidR="004D0E6D" w:rsidRPr="004D0E6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адвоката Маркідонова </w:t>
            </w:r>
            <w:r w:rsidR="004D0E6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О.В.</w:t>
            </w:r>
            <w:r w:rsidR="004D0E6D" w:rsidRPr="004D0E6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Шевченківського районного суду міста Чернівців Слободян </w:t>
            </w:r>
            <w:r w:rsidR="004D0E6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Г.М.;</w:t>
            </w:r>
            <w:r w:rsidR="00E97A96" w:rsidRPr="00E97A96">
              <w:rPr>
                <w:lang w:val="uk-UA"/>
              </w:rPr>
              <w:t xml:space="preserve"> </w:t>
            </w:r>
            <w:r w:rsidR="00E97A96" w:rsidRPr="00E97A9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Селіфанова </w:t>
            </w:r>
            <w:r w:rsidR="00E97A9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Р.Г.</w:t>
            </w:r>
            <w:r w:rsidR="00E97A96" w:rsidRPr="00E97A9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суддів Дзержинського районного суду міста Кривого Рогу Дніпропетровської області Сільченка </w:t>
            </w:r>
            <w:r w:rsidR="00E97A9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В.Є.</w:t>
            </w:r>
            <w:r w:rsidR="00E97A96" w:rsidRPr="00E97A9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Вікторович </w:t>
            </w:r>
            <w:r w:rsidR="00E97A9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Н.Ю.</w:t>
            </w:r>
            <w:r w:rsidR="00E97A96" w:rsidRPr="00E97A9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Ступака </w:t>
            </w:r>
            <w:r w:rsidR="00E97A9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С.В.;</w:t>
            </w:r>
            <w:r w:rsidR="008713AC" w:rsidRPr="008713AC">
              <w:rPr>
                <w:lang w:val="uk-UA"/>
              </w:rPr>
              <w:t xml:space="preserve"> </w:t>
            </w:r>
            <w:r w:rsidR="008713AC" w:rsidRPr="008713AC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Федорчука </w:t>
            </w:r>
            <w:r w:rsidR="008713AC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Ф.Ф.</w:t>
            </w:r>
            <w:r w:rsidR="008713AC" w:rsidRPr="008713AC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Печерського районного суду міста Києва Писанця </w:t>
            </w:r>
            <w:r w:rsidR="008713AC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В.А.;</w:t>
            </w:r>
            <w:r w:rsidR="001113E5" w:rsidRPr="001113E5">
              <w:rPr>
                <w:lang w:val="uk-UA"/>
              </w:rPr>
              <w:t xml:space="preserve"> </w:t>
            </w:r>
            <w:r w:rsidR="001113E5" w:rsidRPr="001113E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Пілєвої </w:t>
            </w:r>
            <w:r w:rsidR="001113E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М.І.</w:t>
            </w:r>
            <w:r w:rsidR="001113E5" w:rsidRPr="001113E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суддів Приморського районного суду міста Одеси Попревича </w:t>
            </w:r>
            <w:r w:rsidR="001113E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В.М.</w:t>
            </w:r>
            <w:r w:rsidR="001113E5" w:rsidRPr="001113E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Осіїка </w:t>
            </w:r>
            <w:r w:rsidR="001113E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Д.В.;</w:t>
            </w:r>
            <w:r w:rsidR="008618F6" w:rsidRPr="008618F6">
              <w:rPr>
                <w:lang w:val="uk-UA"/>
              </w:rPr>
              <w:t xml:space="preserve"> </w:t>
            </w:r>
            <w:r w:rsidR="008618F6" w:rsidRPr="008618F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Одарич М.М. стосовно судді Октябрського районного суду міста Полтави Бугрія </w:t>
            </w:r>
            <w:r w:rsidR="008618F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В.М.;</w:t>
            </w:r>
            <w:r w:rsidR="008618F6" w:rsidRPr="008618F6">
              <w:rPr>
                <w:lang w:val="uk-UA"/>
              </w:rPr>
              <w:t xml:space="preserve"> </w:t>
            </w:r>
            <w:r w:rsidR="001F1805">
              <w:rPr>
                <w:lang w:val="uk-UA"/>
              </w:rPr>
              <w:t xml:space="preserve">                     </w:t>
            </w:r>
            <w:r w:rsidR="00E3380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ПАТ «Дельта Банк</w:t>
            </w:r>
            <w:r w:rsidR="008618F6" w:rsidRPr="008618F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» в особі адвоката </w:t>
            </w:r>
            <w:r w:rsidR="00E3380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 w:rsidR="008618F6" w:rsidRPr="008618F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Щербака Є.М. стосовно судді Білгород-Дністровського міськрайонного суду Одеської області Г</w:t>
            </w:r>
            <w:r w:rsidR="008618F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айди</w:t>
            </w:r>
            <w:r w:rsidR="00020EBE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-</w:t>
            </w:r>
            <w:r w:rsidR="008618F6" w:rsidRPr="008618F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Г</w:t>
            </w:r>
            <w:r w:rsidR="008618F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ерасименко</w:t>
            </w:r>
            <w:r w:rsidR="008618F6" w:rsidRPr="008618F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8618F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О.Д.</w:t>
            </w:r>
            <w:r w:rsidR="001F18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,</w:t>
            </w:r>
          </w:p>
          <w:p w:rsidR="00385D11" w:rsidRDefault="001F1805" w:rsidP="001B4A37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Жукова О.С.</w:t>
            </w:r>
            <w:r w:rsidRPr="001D519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стосовно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судді </w:t>
            </w:r>
            <w:r w:rsidRPr="001D519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Кам'янка-Бузького районного суду Львівської області Самсіна М.Л.</w:t>
            </w:r>
          </w:p>
          <w:p w:rsidR="00EF1D6B" w:rsidRPr="00AF6581" w:rsidRDefault="00EF1D6B" w:rsidP="001B4A37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</w:tr>
    </w:tbl>
    <w:p w:rsidR="00385D11" w:rsidRDefault="00385D11" w:rsidP="00385D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Третя Дисциплінарна палата Вищої ради правосуддя у складі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головуючого – 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Швецової Л.А.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Говорухи В.І.,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Гречківського П.М.,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Іванової Л.Б.,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висновки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доповідача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Третьої Дисциплінарної палати Вищої ради правосуддя 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скарг,</w:t>
      </w:r>
    </w:p>
    <w:p w:rsidR="00673A67" w:rsidRDefault="00673A67" w:rsidP="00385D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85D11" w:rsidRPr="00996770" w:rsidRDefault="00385D11" w:rsidP="00385D11">
      <w:pPr>
        <w:jc w:val="center"/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96770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385D11" w:rsidRPr="00835F6D" w:rsidRDefault="00385D11" w:rsidP="0070134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4D0E6D">
        <w:rPr>
          <w:rFonts w:ascii="Times New Roman" w:hAnsi="Times New Roman" w:cs="Times New Roman"/>
          <w:sz w:val="28"/>
          <w:szCs w:val="28"/>
          <w:lang w:val="uk-UA"/>
        </w:rPr>
        <w:t>12 лютого 2020</w:t>
      </w:r>
      <w:r w:rsidR="00701348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номером</w:t>
      </w:r>
      <w:r w:rsidR="00701348"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1348">
        <w:rPr>
          <w:rFonts w:ascii="Times New Roman" w:hAnsi="Times New Roman" w:cs="Times New Roman"/>
          <w:sz w:val="28"/>
          <w:szCs w:val="28"/>
          <w:lang w:val="uk-UA"/>
        </w:rPr>
        <w:br/>
      </w:r>
      <w:r w:rsidR="004D0E6D">
        <w:rPr>
          <w:rFonts w:ascii="Times New Roman" w:hAnsi="Times New Roman" w:cs="Times New Roman"/>
          <w:sz w:val="28"/>
          <w:szCs w:val="28"/>
          <w:lang w:val="uk-UA"/>
        </w:rPr>
        <w:lastRenderedPageBreak/>
        <w:t>А</w:t>
      </w:r>
      <w:r w:rsidR="00701348" w:rsidRPr="0070134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D0E6D">
        <w:rPr>
          <w:rFonts w:ascii="Times New Roman" w:hAnsi="Times New Roman" w:cs="Times New Roman"/>
          <w:sz w:val="28"/>
          <w:szCs w:val="28"/>
          <w:lang w:val="uk-UA"/>
        </w:rPr>
        <w:t>1071/0/7-20</w:t>
      </w:r>
      <w:r w:rsidR="00701348"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 w:rsidR="004D0E6D">
        <w:rPr>
          <w:rFonts w:ascii="Times New Roman" w:hAnsi="Times New Roman" w:cs="Times New Roman"/>
          <w:sz w:val="28"/>
          <w:szCs w:val="28"/>
          <w:lang w:val="uk-UA"/>
        </w:rPr>
        <w:t>Апалатенка А.В.</w:t>
      </w:r>
      <w:r w:rsidR="00701348"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 w:rsidR="004D0E6D">
        <w:rPr>
          <w:rFonts w:ascii="Times New Roman" w:hAnsi="Times New Roman" w:cs="Times New Roman"/>
          <w:sz w:val="28"/>
          <w:szCs w:val="28"/>
          <w:lang w:val="uk-UA"/>
        </w:rPr>
        <w:t>Київського районного суду міста Одеси Васильків О.В.</w:t>
      </w:r>
      <w:r w:rsidR="00701348"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 № </w:t>
      </w:r>
      <w:r w:rsidR="004D0E6D">
        <w:rPr>
          <w:rFonts w:ascii="Times New Roman" w:hAnsi="Times New Roman" w:cs="Times New Roman"/>
          <w:sz w:val="28"/>
          <w:szCs w:val="28"/>
          <w:lang w:val="uk-UA"/>
        </w:rPr>
        <w:t>947</w:t>
      </w:r>
      <w:r w:rsidR="00701348" w:rsidRPr="0070134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4D0E6D">
        <w:rPr>
          <w:rFonts w:ascii="Times New Roman" w:hAnsi="Times New Roman" w:cs="Times New Roman"/>
          <w:sz w:val="28"/>
          <w:szCs w:val="28"/>
          <w:lang w:val="uk-UA"/>
        </w:rPr>
        <w:t>24990/19-ц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D0E6D" w:rsidRDefault="00385D11" w:rsidP="004D0E6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 w:rsidR="0070134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D0E6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701348">
        <w:rPr>
          <w:rFonts w:ascii="Times New Roman" w:hAnsi="Times New Roman" w:cs="Times New Roman"/>
          <w:sz w:val="28"/>
          <w:szCs w:val="28"/>
          <w:lang w:val="uk-UA"/>
        </w:rPr>
        <w:t xml:space="preserve"> лютого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701348" w:rsidRPr="00701348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</w:t>
      </w:r>
      <w:r w:rsidR="0070134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01348"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385D11" w:rsidRPr="006F6720" w:rsidRDefault="00385D11" w:rsidP="0070134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4D0E6D">
        <w:rPr>
          <w:rFonts w:ascii="Times New Roman" w:hAnsi="Times New Roman" w:cs="Times New Roman"/>
          <w:sz w:val="28"/>
          <w:szCs w:val="28"/>
          <w:lang w:val="uk-UA"/>
        </w:rPr>
        <w:t>10 лютого 2020</w:t>
      </w:r>
      <w:r w:rsidR="00701348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номером </w:t>
      </w:r>
      <w:r w:rsidR="00701348">
        <w:rPr>
          <w:rFonts w:ascii="Times New Roman" w:hAnsi="Times New Roman" w:cs="Times New Roman"/>
          <w:sz w:val="28"/>
          <w:szCs w:val="28"/>
          <w:lang w:val="uk-UA"/>
        </w:rPr>
        <w:br/>
      </w:r>
      <w:r w:rsidR="004D0E6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701348" w:rsidRPr="0070134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D0E6D">
        <w:rPr>
          <w:rFonts w:ascii="Times New Roman" w:hAnsi="Times New Roman" w:cs="Times New Roman"/>
          <w:sz w:val="28"/>
          <w:szCs w:val="28"/>
          <w:lang w:val="uk-UA"/>
        </w:rPr>
        <w:t>986/0/7-20</w:t>
      </w:r>
      <w:r w:rsidR="00701348"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 w:rsidR="004D0E6D">
        <w:rPr>
          <w:rFonts w:ascii="Times New Roman" w:hAnsi="Times New Roman" w:cs="Times New Roman"/>
          <w:sz w:val="28"/>
          <w:szCs w:val="28"/>
          <w:lang w:val="uk-UA"/>
        </w:rPr>
        <w:t>адвоката Маркідонова О.В.</w:t>
      </w:r>
      <w:r w:rsidR="00701348"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1348"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="004D0E6D">
        <w:rPr>
          <w:rFonts w:ascii="Times New Roman" w:hAnsi="Times New Roman" w:cs="Times New Roman"/>
          <w:sz w:val="28"/>
          <w:szCs w:val="28"/>
          <w:lang w:val="uk-UA"/>
        </w:rPr>
        <w:t xml:space="preserve"> судді</w:t>
      </w:r>
      <w:r w:rsidR="00701348"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D0E6D">
        <w:rPr>
          <w:rFonts w:ascii="Times New Roman" w:hAnsi="Times New Roman" w:cs="Times New Roman"/>
          <w:sz w:val="28"/>
          <w:szCs w:val="28"/>
          <w:lang w:val="uk-UA"/>
        </w:rPr>
        <w:t>Шевченківського районного суду міста Чернівців</w:t>
      </w:r>
      <w:r w:rsidR="00701348"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0E6D">
        <w:rPr>
          <w:rFonts w:ascii="Times New Roman" w:hAnsi="Times New Roman" w:cs="Times New Roman"/>
          <w:sz w:val="28"/>
          <w:szCs w:val="28"/>
          <w:lang w:val="uk-UA"/>
        </w:rPr>
        <w:t xml:space="preserve">Слободян Г.М. </w:t>
      </w:r>
      <w:r w:rsidR="00701348"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 w:rsidR="004D0E6D">
        <w:rPr>
          <w:rFonts w:ascii="Times New Roman" w:hAnsi="Times New Roman" w:cs="Times New Roman"/>
          <w:sz w:val="28"/>
          <w:szCs w:val="28"/>
          <w:lang w:val="uk-UA"/>
        </w:rPr>
        <w:t>727</w:t>
      </w:r>
      <w:r w:rsidR="00701348" w:rsidRPr="0070134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4D0E6D">
        <w:rPr>
          <w:rFonts w:ascii="Times New Roman" w:hAnsi="Times New Roman" w:cs="Times New Roman"/>
          <w:sz w:val="28"/>
          <w:szCs w:val="28"/>
          <w:lang w:val="uk-UA"/>
        </w:rPr>
        <w:t>343/20</w:t>
      </w:r>
      <w:r w:rsidR="00701348" w:rsidRPr="007013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D0E6D" w:rsidRDefault="00385D11" w:rsidP="00E97A9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</w:t>
      </w:r>
      <w:r>
        <w:rPr>
          <w:rFonts w:ascii="Times New Roman" w:hAnsi="Times New Roman" w:cs="Times New Roman"/>
          <w:sz w:val="28"/>
          <w:szCs w:val="28"/>
          <w:lang w:val="uk-UA"/>
        </w:rPr>
        <w:t>редньої перевірки дисциплінарн</w:t>
      </w:r>
      <w:r w:rsidR="00C56993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 w:rsidR="00C5699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 w:rsidR="004D0E6D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C56993">
        <w:rPr>
          <w:rFonts w:ascii="Times New Roman" w:hAnsi="Times New Roman" w:cs="Times New Roman"/>
          <w:sz w:val="28"/>
          <w:szCs w:val="28"/>
          <w:lang w:val="uk-UA"/>
        </w:rPr>
        <w:t xml:space="preserve"> лютого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C56993" w:rsidRPr="00C56993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385D11" w:rsidRPr="006F6720" w:rsidRDefault="00385D11" w:rsidP="00C5699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E97A96">
        <w:rPr>
          <w:rFonts w:ascii="Times New Roman" w:hAnsi="Times New Roman" w:cs="Times New Roman"/>
          <w:sz w:val="28"/>
          <w:szCs w:val="28"/>
          <w:lang w:val="uk-UA"/>
        </w:rPr>
        <w:t>13 лютого 2020</w:t>
      </w:r>
      <w:r w:rsidR="00C56993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номером </w:t>
      </w:r>
      <w:r w:rsidR="00C56993">
        <w:rPr>
          <w:rFonts w:ascii="Times New Roman" w:hAnsi="Times New Roman" w:cs="Times New Roman"/>
          <w:sz w:val="28"/>
          <w:szCs w:val="28"/>
          <w:lang w:val="uk-UA"/>
        </w:rPr>
        <w:br/>
      </w:r>
      <w:r w:rsidR="00E97A96">
        <w:rPr>
          <w:rFonts w:ascii="Times New Roman" w:hAnsi="Times New Roman" w:cs="Times New Roman"/>
          <w:sz w:val="28"/>
          <w:szCs w:val="28"/>
          <w:lang w:val="uk-UA"/>
        </w:rPr>
        <w:t>С-1111/0/7-20</w:t>
      </w:r>
      <w:r w:rsidR="00C56993" w:rsidRPr="00C56993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 w:rsidR="00E97A96">
        <w:rPr>
          <w:rFonts w:ascii="Times New Roman" w:hAnsi="Times New Roman" w:cs="Times New Roman"/>
          <w:sz w:val="28"/>
          <w:szCs w:val="28"/>
          <w:lang w:val="uk-UA"/>
        </w:rPr>
        <w:t>Селіфанова Р.Г.</w:t>
      </w:r>
      <w:r w:rsidR="00C56993" w:rsidRPr="00C56993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</w:t>
      </w:r>
      <w:r w:rsidR="00E97A9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56993" w:rsidRPr="00C56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7A96" w:rsidRPr="00E97A96">
        <w:rPr>
          <w:rFonts w:ascii="Times New Roman" w:hAnsi="Times New Roman" w:cs="Times New Roman"/>
          <w:sz w:val="28"/>
          <w:szCs w:val="28"/>
          <w:lang w:val="uk-UA"/>
        </w:rPr>
        <w:t xml:space="preserve">Дзержинського районного суду міста Кривого Рогу Дніпропетровської області Сільченка </w:t>
      </w:r>
      <w:r w:rsidR="00E97A96">
        <w:rPr>
          <w:rFonts w:ascii="Times New Roman" w:hAnsi="Times New Roman" w:cs="Times New Roman"/>
          <w:sz w:val="28"/>
          <w:szCs w:val="28"/>
          <w:lang w:val="uk-UA"/>
        </w:rPr>
        <w:t>В.Є.</w:t>
      </w:r>
      <w:r w:rsidR="00E97A96" w:rsidRPr="00E97A96">
        <w:rPr>
          <w:rFonts w:ascii="Times New Roman" w:hAnsi="Times New Roman" w:cs="Times New Roman"/>
          <w:sz w:val="28"/>
          <w:szCs w:val="28"/>
          <w:lang w:val="uk-UA"/>
        </w:rPr>
        <w:t xml:space="preserve">, Вікторович </w:t>
      </w:r>
      <w:r w:rsidR="00E97A96">
        <w:rPr>
          <w:rFonts w:ascii="Times New Roman" w:hAnsi="Times New Roman" w:cs="Times New Roman"/>
          <w:sz w:val="28"/>
          <w:szCs w:val="28"/>
          <w:lang w:val="uk-UA"/>
        </w:rPr>
        <w:t>Н.Ю.</w:t>
      </w:r>
      <w:r w:rsidR="00E97A96" w:rsidRPr="00E97A96">
        <w:rPr>
          <w:rFonts w:ascii="Times New Roman" w:hAnsi="Times New Roman" w:cs="Times New Roman"/>
          <w:sz w:val="28"/>
          <w:szCs w:val="28"/>
          <w:lang w:val="uk-UA"/>
        </w:rPr>
        <w:t xml:space="preserve">, Ступака </w:t>
      </w:r>
      <w:r w:rsidR="00E97A96">
        <w:rPr>
          <w:rFonts w:ascii="Times New Roman" w:hAnsi="Times New Roman" w:cs="Times New Roman"/>
          <w:sz w:val="28"/>
          <w:szCs w:val="28"/>
          <w:lang w:val="uk-UA"/>
        </w:rPr>
        <w:t xml:space="preserve">С.В. </w:t>
      </w:r>
      <w:r w:rsidR="00C56993" w:rsidRPr="00C56993">
        <w:rPr>
          <w:rFonts w:ascii="Times New Roman" w:hAnsi="Times New Roman" w:cs="Times New Roman"/>
          <w:sz w:val="28"/>
          <w:szCs w:val="28"/>
          <w:lang w:val="uk-UA"/>
        </w:rPr>
        <w:t>під час здійснення пр</w:t>
      </w:r>
      <w:r w:rsidR="00C56993">
        <w:rPr>
          <w:rFonts w:ascii="Times New Roman" w:hAnsi="Times New Roman" w:cs="Times New Roman"/>
          <w:sz w:val="28"/>
          <w:szCs w:val="28"/>
          <w:lang w:val="uk-UA"/>
        </w:rPr>
        <w:t xml:space="preserve">авосуддя у справі № </w:t>
      </w:r>
      <w:r w:rsidR="00E97A96">
        <w:rPr>
          <w:rFonts w:ascii="Times New Roman" w:hAnsi="Times New Roman" w:cs="Times New Roman"/>
          <w:sz w:val="28"/>
          <w:szCs w:val="28"/>
          <w:lang w:val="uk-UA"/>
        </w:rPr>
        <w:t>214</w:t>
      </w:r>
      <w:r w:rsidR="00C56993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E97A96">
        <w:rPr>
          <w:rFonts w:ascii="Times New Roman" w:hAnsi="Times New Roman" w:cs="Times New Roman"/>
          <w:sz w:val="28"/>
          <w:szCs w:val="28"/>
          <w:lang w:val="uk-UA"/>
        </w:rPr>
        <w:t>2039/18</w:t>
      </w:r>
      <w:r w:rsidRPr="00C5699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7A96" w:rsidRDefault="00385D11" w:rsidP="008713A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 w:rsidR="00E97A96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C56993">
        <w:rPr>
          <w:rFonts w:ascii="Times New Roman" w:hAnsi="Times New Roman" w:cs="Times New Roman"/>
          <w:sz w:val="28"/>
          <w:szCs w:val="28"/>
          <w:lang w:val="uk-UA"/>
        </w:rPr>
        <w:t xml:space="preserve"> лютого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E97A96" w:rsidRPr="00E97A96">
        <w:rPr>
          <w:rFonts w:ascii="Times New Roman" w:hAnsi="Times New Roman" w:cs="Times New Roman"/>
          <w:sz w:val="28"/>
          <w:szCs w:val="28"/>
          <w:lang w:val="uk-UA"/>
        </w:rPr>
        <w:t>з пропозицією про відмову у відкритті дисциплінарної справи, оскільки в діях судді</w:t>
      </w:r>
      <w:r w:rsidR="00E97A9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97A96" w:rsidRPr="00E97A96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 (частина шоста статті 107 Закону України «Про судоустрій і статус суддів»)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Default="00385D11" w:rsidP="00C5699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8713AC">
        <w:rPr>
          <w:rFonts w:ascii="Times New Roman" w:hAnsi="Times New Roman" w:cs="Times New Roman"/>
          <w:sz w:val="28"/>
          <w:szCs w:val="28"/>
          <w:lang w:val="uk-UA"/>
        </w:rPr>
        <w:t>11 та 12</w:t>
      </w:r>
      <w:r w:rsidR="00C56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13AC">
        <w:rPr>
          <w:rFonts w:ascii="Times New Roman" w:hAnsi="Times New Roman" w:cs="Times New Roman"/>
          <w:sz w:val="28"/>
          <w:szCs w:val="28"/>
          <w:lang w:val="uk-UA"/>
        </w:rPr>
        <w:t>лютого 2020</w:t>
      </w:r>
      <w:r w:rsidR="00C56993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вхідними  номерами </w:t>
      </w:r>
      <w:r w:rsidR="008713AC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C56993" w:rsidRPr="00C5699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713AC">
        <w:rPr>
          <w:rFonts w:ascii="Times New Roman" w:hAnsi="Times New Roman" w:cs="Times New Roman"/>
          <w:sz w:val="28"/>
          <w:szCs w:val="28"/>
          <w:lang w:val="uk-UA"/>
        </w:rPr>
        <w:t>1041/0</w:t>
      </w:r>
      <w:r w:rsidR="00C56993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8713AC">
        <w:rPr>
          <w:rFonts w:ascii="Times New Roman" w:hAnsi="Times New Roman" w:cs="Times New Roman"/>
          <w:sz w:val="28"/>
          <w:szCs w:val="28"/>
          <w:lang w:val="uk-UA"/>
        </w:rPr>
        <w:t>7-20</w:t>
      </w:r>
      <w:r w:rsidR="00C5699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56993" w:rsidRPr="008713AC">
        <w:rPr>
          <w:lang w:val="uk-UA"/>
        </w:rPr>
        <w:t xml:space="preserve"> </w:t>
      </w:r>
      <w:r w:rsidR="008713AC">
        <w:rPr>
          <w:rFonts w:ascii="Times New Roman" w:hAnsi="Times New Roman" w:cs="Times New Roman"/>
          <w:sz w:val="28"/>
          <w:szCs w:val="28"/>
          <w:lang w:val="uk-UA"/>
        </w:rPr>
        <w:t>Ф-1041/1</w:t>
      </w:r>
      <w:r w:rsidR="008713AC" w:rsidRPr="008713AC">
        <w:rPr>
          <w:rFonts w:ascii="Times New Roman" w:hAnsi="Times New Roman" w:cs="Times New Roman"/>
          <w:sz w:val="28"/>
          <w:szCs w:val="28"/>
          <w:lang w:val="uk-UA"/>
        </w:rPr>
        <w:t>/7-20</w:t>
      </w:r>
      <w:r w:rsidR="008713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6993">
        <w:rPr>
          <w:rFonts w:ascii="Times New Roman" w:hAnsi="Times New Roman" w:cs="Times New Roman"/>
          <w:sz w:val="28"/>
          <w:szCs w:val="28"/>
          <w:lang w:val="uk-UA"/>
        </w:rPr>
        <w:t xml:space="preserve">надійшли дисциплінарні скарги </w:t>
      </w:r>
      <w:r w:rsidR="008713AC">
        <w:rPr>
          <w:rFonts w:ascii="Times New Roman" w:hAnsi="Times New Roman" w:cs="Times New Roman"/>
          <w:sz w:val="28"/>
          <w:szCs w:val="28"/>
          <w:lang w:val="uk-UA"/>
        </w:rPr>
        <w:t>Федорчука Ф.Ф.</w:t>
      </w:r>
      <w:r w:rsidR="00C56993" w:rsidRPr="00C56993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 w:rsidR="008713AC">
        <w:rPr>
          <w:rFonts w:ascii="Times New Roman" w:hAnsi="Times New Roman" w:cs="Times New Roman"/>
          <w:sz w:val="28"/>
          <w:szCs w:val="28"/>
          <w:lang w:val="uk-UA"/>
        </w:rPr>
        <w:t xml:space="preserve">Печерського </w:t>
      </w:r>
      <w:r w:rsidR="00C56993" w:rsidRPr="00C56993">
        <w:rPr>
          <w:rFonts w:ascii="Times New Roman" w:hAnsi="Times New Roman" w:cs="Times New Roman"/>
          <w:sz w:val="28"/>
          <w:szCs w:val="28"/>
          <w:lang w:val="uk-UA"/>
        </w:rPr>
        <w:t xml:space="preserve">районного суду міста </w:t>
      </w:r>
      <w:r w:rsidR="008713AC">
        <w:rPr>
          <w:rFonts w:ascii="Times New Roman" w:hAnsi="Times New Roman" w:cs="Times New Roman"/>
          <w:sz w:val="28"/>
          <w:szCs w:val="28"/>
          <w:lang w:val="uk-UA"/>
        </w:rPr>
        <w:t>Києва</w:t>
      </w:r>
      <w:r w:rsidR="00C56993" w:rsidRPr="00C56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13AC">
        <w:rPr>
          <w:rFonts w:ascii="Times New Roman" w:hAnsi="Times New Roman" w:cs="Times New Roman"/>
          <w:sz w:val="28"/>
          <w:szCs w:val="28"/>
          <w:lang w:val="uk-UA"/>
        </w:rPr>
        <w:br/>
        <w:t xml:space="preserve">Писанця В.А. </w:t>
      </w:r>
      <w:r w:rsidR="00C56993" w:rsidRPr="00C56993">
        <w:rPr>
          <w:rFonts w:ascii="Times New Roman" w:hAnsi="Times New Roman" w:cs="Times New Roman"/>
          <w:sz w:val="28"/>
          <w:szCs w:val="28"/>
          <w:lang w:val="uk-UA"/>
        </w:rPr>
        <w:t>під ча</w:t>
      </w:r>
      <w:r w:rsidR="001113E5">
        <w:rPr>
          <w:rFonts w:ascii="Times New Roman" w:hAnsi="Times New Roman" w:cs="Times New Roman"/>
          <w:sz w:val="28"/>
          <w:szCs w:val="28"/>
          <w:lang w:val="uk-UA"/>
        </w:rPr>
        <w:t>с здійснення правосуддя у справах</w:t>
      </w:r>
      <w:r w:rsidR="00C56993" w:rsidRPr="00C56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13E5">
        <w:rPr>
          <w:rFonts w:ascii="Times New Roman" w:hAnsi="Times New Roman" w:cs="Times New Roman"/>
          <w:sz w:val="28"/>
          <w:szCs w:val="28"/>
          <w:lang w:val="uk-UA"/>
        </w:rPr>
        <w:t>№№ 757/63957/19-к, 757</w:t>
      </w:r>
      <w:r w:rsidR="00C56993" w:rsidRPr="00C56993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1113E5">
        <w:rPr>
          <w:rFonts w:ascii="Times New Roman" w:hAnsi="Times New Roman" w:cs="Times New Roman"/>
          <w:sz w:val="28"/>
          <w:szCs w:val="28"/>
          <w:lang w:val="uk-UA"/>
        </w:rPr>
        <w:t>4732/20-к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113E5" w:rsidRDefault="00385D11" w:rsidP="001113E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 w:rsidR="00C56993">
        <w:rPr>
          <w:rFonts w:ascii="Times New Roman" w:hAnsi="Times New Roman" w:cs="Times New Roman"/>
          <w:sz w:val="28"/>
          <w:szCs w:val="28"/>
          <w:lang w:val="uk-UA"/>
        </w:rPr>
        <w:t>их скарг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 w:rsidR="001113E5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C56993">
        <w:rPr>
          <w:rFonts w:ascii="Times New Roman" w:hAnsi="Times New Roman" w:cs="Times New Roman"/>
          <w:sz w:val="28"/>
          <w:szCs w:val="28"/>
          <w:lang w:val="uk-UA"/>
        </w:rPr>
        <w:t xml:space="preserve"> лютого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1113E5" w:rsidRPr="001113E5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</w:t>
      </w:r>
      <w:r w:rsidR="001113E5">
        <w:rPr>
          <w:rFonts w:ascii="Times New Roman" w:hAnsi="Times New Roman" w:cs="Times New Roman"/>
          <w:sz w:val="28"/>
          <w:szCs w:val="28"/>
          <w:lang w:val="uk-UA"/>
        </w:rPr>
        <w:t>рного проступку, а доводи скарг</w:t>
      </w:r>
      <w:r w:rsidR="001113E5" w:rsidRPr="001113E5">
        <w:rPr>
          <w:rFonts w:ascii="Times New Roman" w:hAnsi="Times New Roman" w:cs="Times New Roman"/>
          <w:sz w:val="28"/>
          <w:szCs w:val="28"/>
          <w:lang w:val="uk-UA"/>
        </w:rPr>
        <w:t xml:space="preserve"> зводяться лише до незгоди із судовим рішенням (пункт 4 частини першої статті 45 Закону України «Про Вищу раду правосуддя»).</w:t>
      </w:r>
    </w:p>
    <w:p w:rsidR="001F1805" w:rsidRDefault="001F1805" w:rsidP="001113E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5D11" w:rsidRPr="006F6720" w:rsidRDefault="00385D11" w:rsidP="001113E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 Вищої ради правосуддя </w:t>
      </w:r>
      <w:r w:rsidR="001113E5">
        <w:rPr>
          <w:rFonts w:ascii="Times New Roman" w:hAnsi="Times New Roman" w:cs="Times New Roman"/>
          <w:sz w:val="28"/>
          <w:szCs w:val="28"/>
          <w:lang w:val="uk-UA"/>
        </w:rPr>
        <w:t xml:space="preserve">28 серпня 2019 року за вхідним номером </w:t>
      </w:r>
      <w:r w:rsidR="001113E5">
        <w:rPr>
          <w:rFonts w:ascii="Times New Roman" w:hAnsi="Times New Roman" w:cs="Times New Roman"/>
          <w:sz w:val="28"/>
          <w:szCs w:val="28"/>
          <w:lang w:val="uk-UA"/>
        </w:rPr>
        <w:br/>
      </w:r>
      <w:r w:rsidR="001113E5" w:rsidRPr="001113E5">
        <w:rPr>
          <w:rFonts w:ascii="Times New Roman" w:hAnsi="Times New Roman" w:cs="Times New Roman"/>
          <w:sz w:val="28"/>
          <w:szCs w:val="28"/>
          <w:lang w:val="uk-UA"/>
        </w:rPr>
        <w:t>П-121/3/7-19 надійшла дисциплінарна скарга Пілєвої М.І. на дії суддів Приморського районного суду міста Одеси Попревича В.М. (під час здійснення правосуддя у справах №</w:t>
      </w:r>
      <w:r w:rsidR="00020EBE">
        <w:rPr>
          <w:rFonts w:ascii="Times New Roman" w:hAnsi="Times New Roman" w:cs="Times New Roman"/>
          <w:sz w:val="28"/>
          <w:szCs w:val="28"/>
          <w:lang w:val="uk-UA"/>
        </w:rPr>
        <w:t xml:space="preserve">№ 522/12141/16-к, 522/20057/17, </w:t>
      </w:r>
      <w:r w:rsidR="001113E5" w:rsidRPr="001113E5">
        <w:rPr>
          <w:rFonts w:ascii="Times New Roman" w:hAnsi="Times New Roman" w:cs="Times New Roman"/>
          <w:sz w:val="28"/>
          <w:szCs w:val="28"/>
          <w:lang w:val="uk-UA"/>
        </w:rPr>
        <w:t xml:space="preserve">522/8965/18) та </w:t>
      </w:r>
      <w:r w:rsidR="00020EBE">
        <w:rPr>
          <w:rFonts w:ascii="Times New Roman" w:hAnsi="Times New Roman" w:cs="Times New Roman"/>
          <w:sz w:val="28"/>
          <w:szCs w:val="28"/>
          <w:lang w:val="uk-UA"/>
        </w:rPr>
        <w:br/>
      </w:r>
      <w:r w:rsidR="001113E5" w:rsidRPr="001113E5">
        <w:rPr>
          <w:rFonts w:ascii="Times New Roman" w:hAnsi="Times New Roman" w:cs="Times New Roman"/>
          <w:sz w:val="28"/>
          <w:szCs w:val="28"/>
          <w:lang w:val="uk-UA"/>
        </w:rPr>
        <w:t>Осіїка Д.В. (під час здійснення пра</w:t>
      </w:r>
      <w:r w:rsidR="001113E5">
        <w:rPr>
          <w:rFonts w:ascii="Times New Roman" w:hAnsi="Times New Roman" w:cs="Times New Roman"/>
          <w:sz w:val="28"/>
          <w:szCs w:val="28"/>
          <w:lang w:val="uk-UA"/>
        </w:rPr>
        <w:t xml:space="preserve">восуддя у справі  </w:t>
      </w:r>
      <w:r w:rsidR="001113E5" w:rsidRPr="001113E5">
        <w:rPr>
          <w:rFonts w:ascii="Times New Roman" w:hAnsi="Times New Roman" w:cs="Times New Roman"/>
          <w:sz w:val="28"/>
          <w:szCs w:val="28"/>
          <w:lang w:val="uk-UA"/>
        </w:rPr>
        <w:t>№ 522/7006/17)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6C51" w:rsidRDefault="00385D11" w:rsidP="008618F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 w:rsidR="001113E5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616C51">
        <w:rPr>
          <w:rFonts w:ascii="Times New Roman" w:hAnsi="Times New Roman" w:cs="Times New Roman"/>
          <w:sz w:val="28"/>
          <w:szCs w:val="28"/>
          <w:lang w:val="uk-UA"/>
        </w:rPr>
        <w:t xml:space="preserve"> лютого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8618F6" w:rsidRPr="008618F6">
        <w:rPr>
          <w:rFonts w:ascii="Times New Roman" w:hAnsi="Times New Roman" w:cs="Times New Roman"/>
          <w:sz w:val="28"/>
          <w:szCs w:val="28"/>
          <w:lang w:val="uk-UA"/>
        </w:rPr>
        <w:t xml:space="preserve">з пропозицією про відмову у відкритті дисциплінарної справи, оскільки </w:t>
      </w:r>
      <w:r w:rsidR="00020EBE">
        <w:rPr>
          <w:rFonts w:ascii="Times New Roman" w:hAnsi="Times New Roman" w:cs="Times New Roman"/>
          <w:sz w:val="28"/>
          <w:szCs w:val="28"/>
          <w:lang w:val="uk-UA"/>
        </w:rPr>
        <w:t xml:space="preserve">частина доводів, зазначених у скарзі стосовно судді Попревича В.М. уже були предметом перевірки </w:t>
      </w:r>
      <w:r w:rsidR="008618F6" w:rsidRPr="008618F6">
        <w:rPr>
          <w:rFonts w:ascii="Times New Roman" w:hAnsi="Times New Roman" w:cs="Times New Roman"/>
          <w:sz w:val="28"/>
          <w:szCs w:val="28"/>
          <w:lang w:val="uk-UA"/>
        </w:rPr>
        <w:t xml:space="preserve"> та розгляду і щодо них відмовлено у відкритті дисциплінарної справи</w:t>
      </w:r>
      <w:r w:rsidR="008618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18F6" w:rsidRPr="008618F6">
        <w:rPr>
          <w:rFonts w:ascii="Times New Roman" w:hAnsi="Times New Roman" w:cs="Times New Roman"/>
          <w:sz w:val="28"/>
          <w:szCs w:val="28"/>
          <w:lang w:val="uk-UA"/>
        </w:rPr>
        <w:t>(пункт 1 частини першої статті 45 Закону України «Про Вищу раду правосуддя»)</w:t>
      </w:r>
      <w:r w:rsidR="008618F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113E5" w:rsidRPr="008957AC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 xml:space="preserve"> </w:t>
      </w:r>
      <w:r w:rsidR="001113E5" w:rsidRPr="008618F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8618F6" w:rsidRPr="008618F6">
        <w:rPr>
          <w:rFonts w:ascii="Times New Roman" w:hAnsi="Times New Roman" w:cs="Times New Roman"/>
          <w:sz w:val="28"/>
          <w:szCs w:val="28"/>
          <w:lang w:val="uk-UA"/>
        </w:rPr>
        <w:t xml:space="preserve"> інші </w:t>
      </w:r>
      <w:r w:rsidR="001113E5" w:rsidRPr="008618F6">
        <w:rPr>
          <w:rFonts w:ascii="Times New Roman" w:hAnsi="Times New Roman" w:cs="Times New Roman"/>
          <w:sz w:val="28"/>
          <w:szCs w:val="28"/>
          <w:lang w:val="uk-UA"/>
        </w:rPr>
        <w:t xml:space="preserve"> доводи скарги зводяться лише до незгоди із судовими рішеннями</w:t>
      </w:r>
      <w:r w:rsidR="00020EBE">
        <w:rPr>
          <w:rFonts w:ascii="Times New Roman" w:hAnsi="Times New Roman" w:cs="Times New Roman"/>
          <w:sz w:val="28"/>
          <w:szCs w:val="28"/>
          <w:lang w:val="uk-UA"/>
        </w:rPr>
        <w:t xml:space="preserve"> суддів Попревича В.М. та Осіїка Д.В.</w:t>
      </w:r>
      <w:r w:rsidR="001113E5" w:rsidRPr="008618F6">
        <w:rPr>
          <w:rFonts w:ascii="Times New Roman" w:hAnsi="Times New Roman" w:cs="Times New Roman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</w:t>
      </w:r>
      <w:r w:rsidRPr="008618F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33803" w:rsidRPr="006F6720" w:rsidRDefault="00E33803" w:rsidP="00E3380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21 січня 2020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О-496/0/7-20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Одарич М.М.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 судді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Октябрського районного суду міста Полтави Бугрія В.М. 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554/10791/19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33803" w:rsidRDefault="00E33803" w:rsidP="00E3380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</w:t>
      </w:r>
      <w:r>
        <w:rPr>
          <w:rFonts w:ascii="Times New Roman" w:hAnsi="Times New Roman" w:cs="Times New Roman"/>
          <w:sz w:val="28"/>
          <w:szCs w:val="28"/>
          <w:lang w:val="uk-UA"/>
        </w:rPr>
        <w:t>редньої перевірки дисциплінарної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20 лютого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C56993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E33803" w:rsidRPr="006F6720" w:rsidRDefault="00E33803" w:rsidP="00E3380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20 лютого 2017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150/0/13-17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публічного акціонерного товариства «Дельта Банк» в особі адвоката Щербака Є.М.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 судді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Білгород-Дністровського міськрайонного суду Одеської області Гайда-Герасименко О.Д.  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495/2782/13-ц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618F6" w:rsidRDefault="00E33803" w:rsidP="00020EB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</w:t>
      </w:r>
      <w:r>
        <w:rPr>
          <w:rFonts w:ascii="Times New Roman" w:hAnsi="Times New Roman" w:cs="Times New Roman"/>
          <w:sz w:val="28"/>
          <w:szCs w:val="28"/>
          <w:lang w:val="uk-UA"/>
        </w:rPr>
        <w:t>редньої перевірки дисциплінарної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21 лютого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C56993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1F1805" w:rsidRPr="0081238F" w:rsidRDefault="003E513C" w:rsidP="003E513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1F1805"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о Вищої ради правосуддя </w:t>
      </w:r>
      <w:r w:rsidR="001F1805" w:rsidRPr="00247A87">
        <w:rPr>
          <w:rFonts w:ascii="Times New Roman" w:hAnsi="Times New Roman"/>
          <w:sz w:val="28"/>
          <w:szCs w:val="28"/>
          <w:lang w:val="uk-UA"/>
        </w:rPr>
        <w:t>4 липня 2019 року</w:t>
      </w:r>
      <w:r w:rsidR="001F1805"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 номером</w:t>
      </w:r>
      <w:r w:rsidR="001F180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1F1805" w:rsidRPr="00247A8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Ж-2692/26/7-19</w:t>
      </w:r>
      <w:r w:rsidR="001F1805"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 w:rsidR="001F1805" w:rsidRPr="00247A87">
        <w:rPr>
          <w:rFonts w:ascii="Times New Roman" w:hAnsi="Times New Roman"/>
          <w:sz w:val="28"/>
          <w:szCs w:val="28"/>
          <w:lang w:val="uk-UA"/>
        </w:rPr>
        <w:t>Жукова О.С. на дії судді Кам'янка-Бузького районного суду Львівської області Самсіна М.Л.</w:t>
      </w:r>
      <w:r w:rsidR="001F1805"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 </w:t>
      </w:r>
      <w:r w:rsidR="001F1805" w:rsidRPr="00247A87">
        <w:rPr>
          <w:rFonts w:ascii="Times New Roman" w:hAnsi="Times New Roman"/>
          <w:sz w:val="28"/>
          <w:szCs w:val="28"/>
          <w:lang w:val="uk-UA"/>
        </w:rPr>
        <w:t>№ 446/422/16-п</w:t>
      </w:r>
      <w:r w:rsidR="001F1805"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1805" w:rsidRDefault="001F1805" w:rsidP="001F180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11 лютого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lastRenderedPageBreak/>
        <w:t>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385D11" w:rsidRPr="00A55749" w:rsidRDefault="00385D11" w:rsidP="00385D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ними заявами та повідомленнями.</w:t>
      </w:r>
    </w:p>
    <w:p w:rsidR="00385D11" w:rsidRDefault="00385D11" w:rsidP="0010053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Згідно з</w:t>
      </w:r>
      <w:r w:rsidR="00A859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пункт</w:t>
      </w:r>
      <w:r w:rsidR="008618F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ами 1,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4</w:t>
      </w: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частини першої статті 45 Закону України «Про Вищу раду правосуддя» у відкритті дисциплінарної справи має бути відмовлено,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618F6" w:rsidRPr="008618F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якщо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</w:t>
      </w:r>
      <w:r w:rsidR="008618F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рішення у дисциплінарній справі та, </w:t>
      </w:r>
      <w:r w:rsidRPr="00834968">
        <w:rPr>
          <w:rFonts w:ascii="Times New Roman" w:hAnsi="Times New Roman" w:cs="Times New Roman"/>
          <w:sz w:val="28"/>
          <w:szCs w:val="28"/>
          <w:lang w:val="uk-UA"/>
        </w:rPr>
        <w:t>якщо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суть скарги зводиться лише до незгоди із судовим рішенням.</w:t>
      </w:r>
    </w:p>
    <w:p w:rsidR="00385D11" w:rsidRDefault="0010053A" w:rsidP="0010053A">
      <w:pPr>
        <w:pStyle w:val="a3"/>
        <w:spacing w:after="0"/>
        <w:ind w:firstLine="708"/>
        <w:jc w:val="both"/>
        <w:rPr>
          <w:rFonts w:eastAsiaTheme="minorHAnsi" w:cs="Times New Roman"/>
          <w:sz w:val="28"/>
          <w:szCs w:val="28"/>
          <w:lang w:val="uk-UA" w:eastAsia="en-US"/>
        </w:rPr>
      </w:pPr>
      <w:r w:rsidRPr="0010053A">
        <w:rPr>
          <w:rFonts w:eastAsiaTheme="minorHAnsi" w:cs="Times New Roman"/>
          <w:sz w:val="28"/>
          <w:szCs w:val="28"/>
          <w:lang w:val="uk-UA" w:eastAsia="en-US"/>
        </w:rPr>
        <w:t>Керуючись статтею 107 Закону України «П</w:t>
      </w:r>
      <w:r>
        <w:rPr>
          <w:rFonts w:eastAsiaTheme="minorHAnsi" w:cs="Times New Roman"/>
          <w:sz w:val="28"/>
          <w:szCs w:val="28"/>
          <w:lang w:val="uk-UA" w:eastAsia="en-US"/>
        </w:rPr>
        <w:t xml:space="preserve">ро судоустрій і статус суддів»,  </w:t>
      </w:r>
      <w:r w:rsidRPr="0010053A">
        <w:rPr>
          <w:rFonts w:eastAsiaTheme="minorHAnsi" w:cs="Times New Roman"/>
          <w:sz w:val="28"/>
          <w:szCs w:val="28"/>
          <w:lang w:val="uk-UA" w:eastAsia="en-US"/>
        </w:rPr>
        <w:t>статтею 45 Закону Укр</w:t>
      </w:r>
      <w:r>
        <w:rPr>
          <w:rFonts w:eastAsiaTheme="minorHAnsi" w:cs="Times New Roman"/>
          <w:sz w:val="28"/>
          <w:szCs w:val="28"/>
          <w:lang w:val="uk-UA" w:eastAsia="en-US"/>
        </w:rPr>
        <w:t>аїни «Про Вищу раду правосуддя»,</w:t>
      </w:r>
    </w:p>
    <w:p w:rsidR="0010053A" w:rsidRDefault="0010053A" w:rsidP="0010053A">
      <w:pPr>
        <w:pStyle w:val="a3"/>
        <w:spacing w:after="0"/>
        <w:ind w:firstLine="708"/>
        <w:jc w:val="both"/>
        <w:rPr>
          <w:rFonts w:cs="Times New Roman"/>
          <w:b/>
          <w:sz w:val="28"/>
          <w:szCs w:val="28"/>
          <w:lang w:val="uk-UA"/>
        </w:rPr>
      </w:pPr>
    </w:p>
    <w:p w:rsidR="00385D11" w:rsidRDefault="00385D11" w:rsidP="00385D11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C848E2">
        <w:rPr>
          <w:rFonts w:cs="Times New Roman"/>
          <w:b/>
          <w:sz w:val="28"/>
          <w:szCs w:val="28"/>
          <w:lang w:val="uk-UA"/>
        </w:rPr>
        <w:t>ухвалила:</w:t>
      </w:r>
    </w:p>
    <w:p w:rsidR="00385D11" w:rsidRDefault="00385D11" w:rsidP="00385D11">
      <w:pPr>
        <w:pStyle w:val="a3"/>
        <w:spacing w:after="0"/>
        <w:jc w:val="center"/>
        <w:rPr>
          <w:sz w:val="28"/>
          <w:szCs w:val="28"/>
          <w:lang w:val="uk-UA"/>
        </w:rPr>
      </w:pPr>
    </w:p>
    <w:p w:rsidR="00701348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скаргою </w:t>
      </w:r>
      <w:r w:rsidR="004D0E6D">
        <w:rPr>
          <w:rFonts w:ascii="Times New Roman" w:hAnsi="Times New Roman" w:cs="Times New Roman"/>
          <w:sz w:val="28"/>
          <w:szCs w:val="28"/>
          <w:lang w:val="uk-UA"/>
        </w:rPr>
        <w:t>Апалатенка Андрія Валерійовича</w:t>
      </w:r>
      <w:r w:rsidR="00701348"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</w:t>
      </w:r>
      <w:r w:rsidR="004D0E6D">
        <w:rPr>
          <w:rFonts w:ascii="Times New Roman" w:hAnsi="Times New Roman" w:cs="Times New Roman"/>
          <w:sz w:val="28"/>
          <w:szCs w:val="28"/>
          <w:lang w:val="uk-UA"/>
        </w:rPr>
        <w:t>Київського</w:t>
      </w:r>
      <w:r w:rsidR="00701348"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</w:t>
      </w:r>
      <w:r w:rsidR="004D0E6D">
        <w:rPr>
          <w:rFonts w:ascii="Times New Roman" w:hAnsi="Times New Roman" w:cs="Times New Roman"/>
          <w:sz w:val="28"/>
          <w:szCs w:val="28"/>
          <w:lang w:val="uk-UA"/>
        </w:rPr>
        <w:t>Одеси</w:t>
      </w:r>
      <w:r w:rsidR="00701348"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0E6D">
        <w:rPr>
          <w:rFonts w:ascii="Times New Roman" w:hAnsi="Times New Roman" w:cs="Times New Roman"/>
          <w:sz w:val="28"/>
          <w:szCs w:val="28"/>
          <w:lang w:val="uk-UA"/>
        </w:rPr>
        <w:t>Васильків Олени Василівни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1D6B" w:rsidRDefault="00385D11" w:rsidP="004D0E6D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</w:t>
      </w:r>
      <w:r w:rsidR="00C56993">
        <w:rPr>
          <w:rFonts w:ascii="Times New Roman" w:hAnsi="Times New Roman" w:cs="Times New Roman"/>
          <w:sz w:val="28"/>
          <w:szCs w:val="28"/>
          <w:lang w:val="uk-UA"/>
        </w:rPr>
        <w:t xml:space="preserve">ою </w:t>
      </w:r>
      <w:r w:rsidR="004D0E6D">
        <w:rPr>
          <w:rFonts w:ascii="Times New Roman" w:hAnsi="Times New Roman" w:cs="Times New Roman"/>
          <w:sz w:val="28"/>
          <w:szCs w:val="28"/>
          <w:lang w:val="uk-UA"/>
        </w:rPr>
        <w:t>адвоката Маркідонова Олександра Валерійовича стосовно судді Шевченківського районного суду міста Чернівців Слободян Галини Михайлівни.</w:t>
      </w:r>
    </w:p>
    <w:p w:rsidR="004D0E6D" w:rsidRPr="004D0E6D" w:rsidRDefault="004D0E6D" w:rsidP="004D0E6D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0E6D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="00E97A96">
        <w:rPr>
          <w:rFonts w:ascii="Times New Roman" w:hAnsi="Times New Roman" w:cs="Times New Roman"/>
          <w:sz w:val="28"/>
          <w:szCs w:val="28"/>
          <w:lang w:val="uk-UA"/>
        </w:rPr>
        <w:t xml:space="preserve"> Селіфанова Руслана Геннадійовича стосовно суддів Дзержинського районного суду міста Кривого Рогу Дніпропетровської області Сільченка Вадима Євгеновича, Вікторович Наталі Юльянівни, Ступака Сергія Володимировича.</w:t>
      </w:r>
    </w:p>
    <w:p w:rsidR="004D0E6D" w:rsidRPr="00E97A96" w:rsidRDefault="00E97A96" w:rsidP="00E97A96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A96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</w:t>
      </w:r>
      <w:r w:rsidR="001113E5">
        <w:rPr>
          <w:rFonts w:ascii="Times New Roman" w:hAnsi="Times New Roman" w:cs="Times New Roman"/>
          <w:sz w:val="28"/>
          <w:szCs w:val="28"/>
          <w:lang w:val="uk-UA"/>
        </w:rPr>
        <w:t>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Федорчука Федора Федоровича стосовно судді Печерського районного суду міста Києва Писанця Віталія Анатолійовича. </w:t>
      </w:r>
    </w:p>
    <w:p w:rsidR="004D0E6D" w:rsidRPr="008713AC" w:rsidRDefault="008713AC" w:rsidP="008713AC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3AC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="001113E5" w:rsidRPr="001113E5">
        <w:t xml:space="preserve"> </w:t>
      </w:r>
      <w:r w:rsidR="001113E5" w:rsidRPr="001113E5">
        <w:rPr>
          <w:rFonts w:ascii="Times New Roman" w:hAnsi="Times New Roman" w:cs="Times New Roman"/>
          <w:sz w:val="28"/>
          <w:szCs w:val="28"/>
          <w:lang w:val="uk-UA"/>
        </w:rPr>
        <w:t>Пілєвої Марії Іллівни стосовно суддів Приморського районного суду міста Одеси Попревича Віктора Михайловича, Осіїка Дмитра Валерійовича</w:t>
      </w:r>
      <w:r w:rsidR="001113E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D0E6D" w:rsidRDefault="008618F6" w:rsidP="004D0E6D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8F6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Pr="008618F6">
        <w:t xml:space="preserve"> </w:t>
      </w:r>
      <w:r w:rsidR="00E33803" w:rsidRPr="00E33803">
        <w:rPr>
          <w:rFonts w:ascii="Times New Roman" w:hAnsi="Times New Roman" w:cs="Times New Roman"/>
          <w:sz w:val="28"/>
          <w:szCs w:val="28"/>
          <w:lang w:val="uk-UA"/>
        </w:rPr>
        <w:t>Одарич Марини Миколаївни</w:t>
      </w:r>
      <w:r w:rsidRPr="008618F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8618F6">
        <w:rPr>
          <w:rFonts w:ascii="Times New Roman" w:hAnsi="Times New Roman" w:cs="Times New Roman"/>
          <w:sz w:val="28"/>
          <w:szCs w:val="28"/>
          <w:lang w:val="uk-UA"/>
        </w:rPr>
        <w:t>стосовно судді Октябрського районного суду міста Полтави 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угрія </w:t>
      </w:r>
      <w:r w:rsidRPr="008618F6">
        <w:rPr>
          <w:rFonts w:ascii="Times New Roman" w:hAnsi="Times New Roman" w:cs="Times New Roman"/>
          <w:sz w:val="28"/>
          <w:szCs w:val="28"/>
          <w:lang w:val="uk-UA"/>
        </w:rPr>
        <w:t>Володимира Михайловича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D0E6D" w:rsidRDefault="008618F6" w:rsidP="004D0E6D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8F6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>
        <w:rPr>
          <w:rFonts w:ascii="Times New Roman" w:hAnsi="Times New Roman" w:cs="Times New Roman"/>
          <w:sz w:val="28"/>
          <w:szCs w:val="28"/>
          <w:lang w:val="uk-UA"/>
        </w:rPr>
        <w:t>публічного акціонерного товариства</w:t>
      </w:r>
      <w:r w:rsidR="00E33803">
        <w:rPr>
          <w:rFonts w:ascii="Times New Roman" w:hAnsi="Times New Roman" w:cs="Times New Roman"/>
          <w:sz w:val="28"/>
          <w:szCs w:val="28"/>
          <w:lang w:val="uk-UA"/>
        </w:rPr>
        <w:t xml:space="preserve"> «Дельта Банк</w:t>
      </w:r>
      <w:r w:rsidRPr="008618F6">
        <w:rPr>
          <w:rFonts w:ascii="Times New Roman" w:hAnsi="Times New Roman" w:cs="Times New Roman"/>
          <w:sz w:val="28"/>
          <w:szCs w:val="28"/>
          <w:lang w:val="uk-UA"/>
        </w:rPr>
        <w:t xml:space="preserve">» в особі адвоката </w:t>
      </w:r>
      <w:r w:rsidR="00E33803" w:rsidRPr="00E33803">
        <w:rPr>
          <w:rFonts w:ascii="Times New Roman" w:hAnsi="Times New Roman" w:cs="Times New Roman"/>
          <w:sz w:val="28"/>
          <w:szCs w:val="28"/>
          <w:lang w:val="uk-UA"/>
        </w:rPr>
        <w:t>Щербака Євгена Миколайовича</w:t>
      </w:r>
      <w:r w:rsidRPr="00E338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8F6">
        <w:rPr>
          <w:rFonts w:ascii="Times New Roman" w:hAnsi="Times New Roman" w:cs="Times New Roman"/>
          <w:sz w:val="28"/>
          <w:szCs w:val="28"/>
          <w:lang w:val="uk-UA"/>
        </w:rPr>
        <w:t>стосовно судді Білгород-Дністровського міськрайонного суду Одеської області Г</w:t>
      </w:r>
      <w:r>
        <w:rPr>
          <w:rFonts w:ascii="Times New Roman" w:hAnsi="Times New Roman" w:cs="Times New Roman"/>
          <w:sz w:val="28"/>
          <w:szCs w:val="28"/>
          <w:lang w:val="uk-UA"/>
        </w:rPr>
        <w:t>айди</w:t>
      </w:r>
      <w:r w:rsidR="00020EB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8618F6">
        <w:rPr>
          <w:rFonts w:ascii="Times New Roman" w:hAnsi="Times New Roman" w:cs="Times New Roman"/>
          <w:sz w:val="28"/>
          <w:szCs w:val="28"/>
          <w:lang w:val="uk-UA"/>
        </w:rPr>
        <w:t>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ерасименко </w:t>
      </w:r>
      <w:r w:rsidRPr="008618F6">
        <w:rPr>
          <w:rFonts w:ascii="Times New Roman" w:hAnsi="Times New Roman" w:cs="Times New Roman"/>
          <w:sz w:val="28"/>
          <w:szCs w:val="28"/>
          <w:lang w:val="uk-UA"/>
        </w:rPr>
        <w:t>Олени Дмитрівни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1805" w:rsidRDefault="001F1805" w:rsidP="004D0E6D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</w:t>
      </w:r>
      <w:r w:rsidRPr="00C9061D">
        <w:rPr>
          <w:rFonts w:ascii="Times New Roman" w:hAnsi="Times New Roman" w:cs="Times New Roman"/>
          <w:sz w:val="28"/>
          <w:szCs w:val="28"/>
          <w:lang w:val="uk-UA"/>
        </w:rPr>
        <w:t>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7A87">
        <w:rPr>
          <w:rFonts w:ascii="Times New Roman" w:hAnsi="Times New Roman" w:cs="Times New Roman"/>
          <w:sz w:val="28"/>
          <w:szCs w:val="28"/>
          <w:lang w:val="uk-UA"/>
        </w:rPr>
        <w:t>Жукова Олександра Сергійовича стосовно судді Кам'янка-Бузького районного суду Львівської області Самсіна Маркіяна Леоновича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1805" w:rsidRDefault="001F1805" w:rsidP="002D6C85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5D11" w:rsidRDefault="00385D11" w:rsidP="002D6C85">
      <w:pPr>
        <w:spacing w:after="0" w:line="252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Л.А. Швецова</w:t>
      </w: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385D11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В.І. Говоруха</w:t>
      </w:r>
    </w:p>
    <w:p w:rsidR="00673A67" w:rsidRPr="0016514D" w:rsidRDefault="00673A67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5D11" w:rsidRDefault="00385D11" w:rsidP="00385D11">
      <w:pPr>
        <w:spacing w:after="0" w:line="240" w:lineRule="auto"/>
        <w:ind w:left="6372" w:firstLine="57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85D11" w:rsidRDefault="00385D11" w:rsidP="002D6C85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П.М.</w:t>
      </w:r>
      <w:r w:rsidR="002D6C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Гречківський   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                </w:t>
      </w:r>
    </w:p>
    <w:p w:rsidR="00385D11" w:rsidRDefault="00385D11" w:rsidP="00385D11">
      <w:pPr>
        <w:ind w:left="6372" w:firstLine="708"/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Л.Б. Іванова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</w:p>
    <w:p w:rsidR="00367A65" w:rsidRDefault="00367A65"/>
    <w:sectPr w:rsidR="00367A65" w:rsidSect="00020EBE">
      <w:headerReference w:type="default" r:id="rId7"/>
      <w:pgSz w:w="11906" w:h="16838"/>
      <w:pgMar w:top="1276" w:right="850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A37" w:rsidRDefault="001B4A37" w:rsidP="00A2373A">
      <w:pPr>
        <w:spacing w:after="0" w:line="240" w:lineRule="auto"/>
      </w:pPr>
      <w:r>
        <w:separator/>
      </w:r>
    </w:p>
  </w:endnote>
  <w:endnote w:type="continuationSeparator" w:id="0">
    <w:p w:rsidR="001B4A37" w:rsidRDefault="001B4A37" w:rsidP="00A23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A37" w:rsidRDefault="001B4A37" w:rsidP="00A2373A">
      <w:pPr>
        <w:spacing w:after="0" w:line="240" w:lineRule="auto"/>
      </w:pPr>
      <w:r>
        <w:separator/>
      </w:r>
    </w:p>
  </w:footnote>
  <w:footnote w:type="continuationSeparator" w:id="0">
    <w:p w:rsidR="001B4A37" w:rsidRDefault="001B4A37" w:rsidP="00A23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7168898"/>
      <w:docPartObj>
        <w:docPartGallery w:val="Page Numbers (Top of Page)"/>
        <w:docPartUnique/>
      </w:docPartObj>
    </w:sdtPr>
    <w:sdtEndPr/>
    <w:sdtContent>
      <w:p w:rsidR="001B4A37" w:rsidRDefault="00221BEF">
        <w:pPr>
          <w:pStyle w:val="a5"/>
          <w:jc w:val="center"/>
        </w:pPr>
        <w:r>
          <w:fldChar w:fldCharType="begin"/>
        </w:r>
        <w:r w:rsidR="00673A67">
          <w:instrText xml:space="preserve"> PAGE   \* MERGEFORMAT </w:instrText>
        </w:r>
        <w:r>
          <w:fldChar w:fldCharType="separate"/>
        </w:r>
        <w:r w:rsidR="00F231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4A37" w:rsidRDefault="001B4A3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5D11"/>
    <w:rsid w:val="00020EBE"/>
    <w:rsid w:val="0010053A"/>
    <w:rsid w:val="001113E5"/>
    <w:rsid w:val="001A51C5"/>
    <w:rsid w:val="001B4A37"/>
    <w:rsid w:val="001F1805"/>
    <w:rsid w:val="00221BEF"/>
    <w:rsid w:val="002476A2"/>
    <w:rsid w:val="002D36A3"/>
    <w:rsid w:val="002D6C85"/>
    <w:rsid w:val="00367A65"/>
    <w:rsid w:val="00385D11"/>
    <w:rsid w:val="003E513C"/>
    <w:rsid w:val="004D0E6D"/>
    <w:rsid w:val="00595D81"/>
    <w:rsid w:val="00616C51"/>
    <w:rsid w:val="00673A67"/>
    <w:rsid w:val="006B17D5"/>
    <w:rsid w:val="006F7FF1"/>
    <w:rsid w:val="00701348"/>
    <w:rsid w:val="007807C7"/>
    <w:rsid w:val="008265B5"/>
    <w:rsid w:val="0085062A"/>
    <w:rsid w:val="008618F6"/>
    <w:rsid w:val="008713AC"/>
    <w:rsid w:val="008957AC"/>
    <w:rsid w:val="008B556A"/>
    <w:rsid w:val="00A2373A"/>
    <w:rsid w:val="00A85918"/>
    <w:rsid w:val="00B933A9"/>
    <w:rsid w:val="00C30625"/>
    <w:rsid w:val="00C56993"/>
    <w:rsid w:val="00E33803"/>
    <w:rsid w:val="00E97A96"/>
    <w:rsid w:val="00EF1D6B"/>
    <w:rsid w:val="00F2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AEC5E"/>
  <w15:docId w15:val="{31507AA4-904A-4692-9DEA-30F02808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D11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385D11"/>
    <w:rPr>
      <w:rFonts w:cs="Times New Roman"/>
    </w:rPr>
  </w:style>
  <w:style w:type="paragraph" w:styleId="a3">
    <w:name w:val="Body Text"/>
    <w:basedOn w:val="a"/>
    <w:link w:val="a4"/>
    <w:rsid w:val="00385D11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385D11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385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385D11"/>
    <w:rPr>
      <w:rFonts w:asciiTheme="minorHAnsi" w:hAnsiTheme="minorHAnsi" w:cstheme="minorBidi"/>
      <w:sz w:val="22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EF1D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F1D6B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0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6718</Words>
  <Characters>3830</Characters>
  <Application>Microsoft Office Word</Application>
  <DocSecurity>0</DocSecurity>
  <Lines>31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Олеся Лукач (VRU-MONO0208 - o.sokoluk)</cp:lastModifiedBy>
  <cp:revision>8</cp:revision>
  <cp:lastPrinted>2020-03-04T13:00:00Z</cp:lastPrinted>
  <dcterms:created xsi:type="dcterms:W3CDTF">2020-02-28T10:36:00Z</dcterms:created>
  <dcterms:modified xsi:type="dcterms:W3CDTF">2020-03-04T14:40:00Z</dcterms:modified>
</cp:coreProperties>
</file>