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BD9" w:rsidRPr="00C60BD9" w:rsidRDefault="00C60BD9" w:rsidP="00C60BD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C60BD9" w:rsidRPr="00C60BD9" w:rsidRDefault="00C60BD9" w:rsidP="00C60BD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C60BD9" w:rsidRPr="00C60BD9" w:rsidRDefault="00C60BD9" w:rsidP="00C60BD9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C60BD9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0BD9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C60BD9" w:rsidRPr="00C60BD9" w:rsidRDefault="00C60BD9" w:rsidP="00C60BD9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C60BD9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C60BD9" w:rsidRPr="00C60BD9" w:rsidRDefault="00C60BD9" w:rsidP="00C60BD9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C60BD9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C60BD9" w:rsidRPr="00C60BD9" w:rsidRDefault="00C60BD9" w:rsidP="00C60BD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C60BD9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60BD9" w:rsidRPr="00C60BD9" w:rsidTr="00B80C84">
        <w:trPr>
          <w:trHeight w:val="188"/>
        </w:trPr>
        <w:tc>
          <w:tcPr>
            <w:tcW w:w="3098" w:type="dxa"/>
          </w:tcPr>
          <w:p w:rsidR="00C60BD9" w:rsidRPr="00D158EC" w:rsidRDefault="00D158EC" w:rsidP="00C60BD9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>4 березня 2020 року</w:t>
            </w:r>
          </w:p>
        </w:tc>
        <w:tc>
          <w:tcPr>
            <w:tcW w:w="3309" w:type="dxa"/>
          </w:tcPr>
          <w:p w:rsidR="00C60BD9" w:rsidRPr="00C60BD9" w:rsidRDefault="00C60BD9" w:rsidP="00C60BD9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C60BD9">
              <w:rPr>
                <w:rFonts w:ascii="Bookman Old Style" w:eastAsia="Calibri" w:hAnsi="Bookman Old Style" w:cs="Times New Roman"/>
                <w:sz w:val="20"/>
                <w:szCs w:val="20"/>
                <w:lang w:val="ru-RU"/>
              </w:rPr>
              <w:t xml:space="preserve">     </w:t>
            </w:r>
            <w:r w:rsidRPr="00C60BD9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C60BD9" w:rsidRPr="00C60BD9" w:rsidRDefault="00C60BD9" w:rsidP="001456E5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C60BD9">
              <w:rPr>
                <w:rFonts w:ascii="Book Antiqua" w:eastAsia="Calibri" w:hAnsi="Book Antiqua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Pr="00C60BD9">
              <w:rPr>
                <w:rFonts w:ascii="Bookman Old Style" w:eastAsia="Calibri" w:hAnsi="Bookman Old Style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1456E5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№ 673/3дп/15-20</w:t>
            </w:r>
            <w:bookmarkStart w:id="0" w:name="_GoBack"/>
            <w:bookmarkEnd w:id="0"/>
          </w:p>
        </w:tc>
      </w:tr>
    </w:tbl>
    <w:p w:rsidR="00C60BD9" w:rsidRPr="00C60BD9" w:rsidRDefault="00C60BD9" w:rsidP="00C60BD9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C60BD9" w:rsidRPr="00C60BD9" w:rsidRDefault="00C60BD9" w:rsidP="00C60BD9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60BD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 відмову у задоволенні заяви члена Третьої Дисциплінарної палати Вищої ради правосуддя Гречківського П.М. про самовідвід</w:t>
      </w:r>
    </w:p>
    <w:p w:rsidR="00C60BD9" w:rsidRPr="00C60BD9" w:rsidRDefault="00C60BD9" w:rsidP="00C60BD9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C60BD9" w:rsidRPr="00C60BD9" w:rsidRDefault="00C60BD9" w:rsidP="00C60BD9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</w:t>
      </w:r>
      <w:r w:rsidR="00D1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головуючого – </w:t>
      </w:r>
      <w:r w:rsidR="00D158EC" w:rsidRPr="00C60B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Говорухи В.І.</w:t>
      </w:r>
      <w:r w:rsidR="00D158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членів Іванової Л.Б., Матвійчука В.В.</w:t>
      </w:r>
      <w:r w:rsidR="00D158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58EC" w:rsidRPr="00D1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Швецової Л.А.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заяву члена Третьої Дисциплінарної палати Вищої ради правосуддя Гречківського Павла Миколайовича про самовідвід, </w:t>
      </w:r>
    </w:p>
    <w:p w:rsidR="00C60BD9" w:rsidRPr="00C60BD9" w:rsidRDefault="00C60BD9" w:rsidP="00C60BD9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BD9" w:rsidRPr="00C60BD9" w:rsidRDefault="00C60BD9" w:rsidP="00C60BD9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60BD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C60BD9" w:rsidRPr="00C60BD9" w:rsidRDefault="00C60BD9" w:rsidP="00C60BD9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BD9" w:rsidRPr="00C60BD9" w:rsidRDefault="00C60BD9" w:rsidP="00C60B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порядку денного засідання Третьої Дисциплінарної палати Вищої ради правосуддя 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березня 2020 року включено питання 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відкриття дисциплінарної справи чи відмову в її відкритті за скаргою </w:t>
      </w:r>
      <w:r w:rsidRPr="00C60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Мельнікова О.Б. стосовно судді Печерського районного суду міста Києва Бортницької Віти Вікторівни</w:t>
      </w:r>
      <w:r w:rsidRPr="00C60B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0BD9" w:rsidRPr="00C60BD9" w:rsidRDefault="00C60BD9" w:rsidP="00C60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0BD9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                 Гречківським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Pr="00C60BD9">
        <w:rPr>
          <w:rFonts w:ascii="Times New Roman" w:eastAsia="Calibri" w:hAnsi="Times New Roman" w:cs="Times New Roman"/>
          <w:bCs/>
          <w:sz w:val="28"/>
          <w:szCs w:val="28"/>
        </w:rPr>
        <w:t>Печерського районного суду міста Києва Бортницька В.В.</w:t>
      </w:r>
      <w:r w:rsidRPr="00C60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розглядала справу, у якій </w:t>
      </w:r>
      <w:r w:rsidRPr="00C60BD9">
        <w:rPr>
          <w:rFonts w:ascii="Times New Roman" w:eastAsia="Calibri" w:hAnsi="Times New Roman" w:cs="Times New Roman"/>
          <w:sz w:val="28"/>
          <w:szCs w:val="28"/>
        </w:rPr>
        <w:t xml:space="preserve">Гречківський П.М. 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 учасником.</w:t>
      </w:r>
    </w:p>
    <w:p w:rsidR="00C60BD9" w:rsidRPr="00C60BD9" w:rsidRDefault="00C60BD9" w:rsidP="00C60B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BD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Третя Дисциплінарна палата Вищої ради правосуддя встановила таке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0BD9" w:rsidRPr="00C60BD9" w:rsidRDefault="00C60BD9" w:rsidP="00C60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C60BD9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C60BD9" w:rsidRPr="00C60BD9" w:rsidRDefault="00C60BD9" w:rsidP="00C60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D9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Відповідно до частини першої цієї статті </w:t>
      </w:r>
      <w:r w:rsidRPr="00C60BD9">
        <w:rPr>
          <w:rFonts w:ascii="Times New Roman" w:eastAsia="Calibri" w:hAnsi="Times New Roman" w:cs="Times New Roman"/>
          <w:sz w:val="28"/>
          <w:szCs w:val="28"/>
        </w:rPr>
        <w:t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C60BD9" w:rsidRPr="00C60BD9" w:rsidRDefault="00C60BD9" w:rsidP="00C60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C60BD9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Виходячи зі змісту зазначеної статті, підстави для відводу (самовідводу) члена Вищої ради правосуддя можна поділити на безумовні (чітко визначені законом) та оціночні (вимагають оцінки). До безумовних належать родинні відносини з особою, стосовно якої розглядається питання. Оціночними є такі обставини, які можуть свідчити про особисту, пряму чи побічну зацікавленість у результаті справи, інші обставини, що викликають сумнів у його неупередженості. </w:t>
      </w:r>
    </w:p>
    <w:p w:rsidR="00C60BD9" w:rsidRPr="00C60BD9" w:rsidRDefault="00C60BD9" w:rsidP="00C60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C60BD9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lastRenderedPageBreak/>
        <w:t xml:space="preserve">Факт особистої заінтересованості в результаті справи повинен ґрунтуватися на доказах. Ця підстава застосовується лише у випадку доведеності, що член Вищої ради правосуддя прямо чи опосередковано заінтересований у результаті розгляду справи. Для визначення упередженості потрібні докази, які б свідчили про наявність заінтересованості у результатах розгляду справи. </w:t>
      </w:r>
    </w:p>
    <w:p w:rsidR="00C60BD9" w:rsidRPr="00C60BD9" w:rsidRDefault="00C60BD9" w:rsidP="00C60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C60BD9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Суддя</w:t>
      </w:r>
      <w:r w:rsidRPr="00C60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0BD9">
        <w:rPr>
          <w:rFonts w:ascii="Times New Roman" w:eastAsia="Calibri" w:hAnsi="Times New Roman" w:cs="Times New Roman"/>
          <w:bCs/>
          <w:sz w:val="28"/>
          <w:szCs w:val="28"/>
        </w:rPr>
        <w:t>Печерського районного суду міста Києва Бортницька В.В.</w:t>
      </w:r>
      <w:r w:rsidRPr="00C60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0BD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розглядала справу</w:t>
      </w:r>
      <w:r w:rsidRPr="00C60BD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60BD9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в якій член Вищої ради правосуддя Гречківський П.М. був учасником, у минулому. Наведене дає підстави для висновку про відсутність у нього особистої, прямої чи побічної заінтересованості в результаті справи.</w:t>
      </w:r>
    </w:p>
    <w:p w:rsidR="00C60BD9" w:rsidRPr="00C60BD9" w:rsidRDefault="00C60BD9" w:rsidP="00C60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D9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C60BD9" w:rsidRPr="00C60BD9" w:rsidRDefault="00C60BD9" w:rsidP="00C60BD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</w:pPr>
      <w:bookmarkStart w:id="1" w:name="bookmark0"/>
    </w:p>
    <w:p w:rsidR="00C60BD9" w:rsidRPr="00C60BD9" w:rsidRDefault="00C60BD9" w:rsidP="00C60BD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 w:bidi="uk-UA"/>
        </w:rPr>
      </w:pPr>
      <w:r w:rsidRPr="00C60BD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  <w:t>ухвалила:</w:t>
      </w:r>
      <w:bookmarkEnd w:id="1"/>
    </w:p>
    <w:p w:rsidR="00C60BD9" w:rsidRPr="00C60BD9" w:rsidRDefault="00C60BD9" w:rsidP="00C60BD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C60BD9" w:rsidRPr="00C60BD9" w:rsidRDefault="00C60BD9" w:rsidP="00C60BD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60BD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відмовити у задоволенні заяви </w:t>
      </w:r>
      <w:r w:rsidRPr="00C60BD9">
        <w:rPr>
          <w:rFonts w:ascii="Times New Roman" w:eastAsia="Calibri" w:hAnsi="Times New Roman" w:cs="Times New Roman"/>
          <w:sz w:val="28"/>
          <w:szCs w:val="28"/>
        </w:rPr>
        <w:t xml:space="preserve">члена Третьої Дисциплінарної палати Вищої ради правосуддя Гречківського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</w:t>
      </w:r>
      <w:r w:rsidRPr="00C60BD9">
        <w:rPr>
          <w:rFonts w:ascii="Times New Roman" w:eastAsia="Calibri" w:hAnsi="Times New Roman" w:cs="Times New Roman"/>
          <w:bCs/>
          <w:iCs/>
          <w:sz w:val="28"/>
          <w:szCs w:val="28"/>
        </w:rPr>
        <w:t>скаргою</w:t>
      </w:r>
      <w:r w:rsidR="00D158E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</w:t>
      </w:r>
      <w:r w:rsidRPr="00C60BD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C60BD9">
        <w:rPr>
          <w:rFonts w:ascii="Times New Roman" w:eastAsia="Calibri" w:hAnsi="Times New Roman" w:cs="Times New Roman"/>
          <w:bCs/>
          <w:sz w:val="28"/>
          <w:szCs w:val="28"/>
        </w:rPr>
        <w:t>Мельнікова О.Б. стосовно судді Печерського районного суду міста Києва Бортницької Віти Вікторівни</w:t>
      </w:r>
      <w:r w:rsidRPr="00C60B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0BD9" w:rsidRPr="00C60BD9" w:rsidRDefault="00C60BD9" w:rsidP="00C60BD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C60BD9" w:rsidRPr="00C60BD9" w:rsidRDefault="00C60BD9" w:rsidP="00C60BD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C60BD9" w:rsidRPr="00C60BD9" w:rsidRDefault="00C60BD9" w:rsidP="00C60B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0BD9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C60BD9" w:rsidRPr="00C60BD9" w:rsidRDefault="00C60BD9" w:rsidP="00C60B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0BD9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C60BD9" w:rsidRPr="00C60BD9" w:rsidRDefault="00C60BD9" w:rsidP="00C60BD9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0BD9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C60BD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60BD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158EC" w:rsidRPr="00C60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C60BD9" w:rsidRPr="00C60BD9" w:rsidRDefault="00C60BD9" w:rsidP="00C60BD9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0BD9" w:rsidRPr="00C60BD9" w:rsidRDefault="00C60BD9" w:rsidP="00C60B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0BD9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C60BD9" w:rsidRPr="00C60BD9" w:rsidRDefault="00C60BD9" w:rsidP="00C60BD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C60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1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C60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C60BD9" w:rsidRPr="00C60BD9" w:rsidRDefault="00C60BD9" w:rsidP="00C60BD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8EC" w:rsidRDefault="00C60BD9" w:rsidP="00C60BD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60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60BD9" w:rsidRPr="00C60BD9" w:rsidRDefault="00D158EC" w:rsidP="00C60BD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C60BD9" w:rsidRPr="00C60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D158EC" w:rsidRDefault="00D158E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FE1980" w:rsidRDefault="00D158EC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C60BD9">
        <w:rPr>
          <w:rFonts w:ascii="Times New Roman" w:eastAsia="Calibri" w:hAnsi="Times New Roman" w:cs="Times New Roman"/>
          <w:b/>
          <w:sz w:val="28"/>
          <w:szCs w:val="28"/>
        </w:rPr>
        <w:t>Л.А. Швецова</w:t>
      </w:r>
    </w:p>
    <w:sectPr w:rsidR="00FE1980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D28" w:rsidRDefault="00607D28">
      <w:pPr>
        <w:spacing w:after="0" w:line="240" w:lineRule="auto"/>
      </w:pPr>
      <w:r>
        <w:separator/>
      </w:r>
    </w:p>
  </w:endnote>
  <w:endnote w:type="continuationSeparator" w:id="0">
    <w:p w:rsidR="00607D28" w:rsidRDefault="0060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D28" w:rsidRDefault="00607D28">
      <w:pPr>
        <w:spacing w:after="0" w:line="240" w:lineRule="auto"/>
      </w:pPr>
      <w:r>
        <w:separator/>
      </w:r>
    </w:p>
  </w:footnote>
  <w:footnote w:type="continuationSeparator" w:id="0">
    <w:p w:rsidR="00607D28" w:rsidRDefault="00607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C60BD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56E5">
      <w:rPr>
        <w:noProof/>
      </w:rPr>
      <w:t>2</w:t>
    </w:r>
    <w:r>
      <w:rPr>
        <w:noProof/>
      </w:rPr>
      <w:fldChar w:fldCharType="end"/>
    </w:r>
  </w:p>
  <w:p w:rsidR="001D4F10" w:rsidRDefault="00607D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2B"/>
    <w:rsid w:val="001456E5"/>
    <w:rsid w:val="001622FA"/>
    <w:rsid w:val="00607D28"/>
    <w:rsid w:val="0082422B"/>
    <w:rsid w:val="00C60BD9"/>
    <w:rsid w:val="00D158EC"/>
    <w:rsid w:val="00FE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A716"/>
  <w15:chartTrackingRefBased/>
  <w15:docId w15:val="{7D90AAB2-A12E-4D8D-8D79-2694F1B7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B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C60BD9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D15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15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2452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</cp:revision>
  <cp:lastPrinted>2020-03-02T15:22:00Z</cp:lastPrinted>
  <dcterms:created xsi:type="dcterms:W3CDTF">2020-03-02T14:55:00Z</dcterms:created>
  <dcterms:modified xsi:type="dcterms:W3CDTF">2020-03-05T14:52:00Z</dcterms:modified>
</cp:coreProperties>
</file>