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139" w:rsidRDefault="00306139" w:rsidP="00306139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</w:p>
    <w:p w:rsidR="00306139" w:rsidRDefault="00324676" w:rsidP="00306139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-470535</wp:posOffset>
            </wp:positionV>
            <wp:extent cx="527050" cy="688975"/>
            <wp:effectExtent l="19050" t="0" r="635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6139">
        <w:rPr>
          <w:rFonts w:ascii="AcademyC" w:hAnsi="AcademyC"/>
          <w:b/>
          <w:color w:val="002060"/>
        </w:rPr>
        <w:t>УКРАЇНА</w:t>
      </w:r>
    </w:p>
    <w:p w:rsidR="00306139" w:rsidRDefault="00306139" w:rsidP="00306139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306139" w:rsidRDefault="00306139" w:rsidP="00306139">
      <w:pPr>
        <w:spacing w:after="240"/>
        <w:jc w:val="center"/>
        <w:rPr>
          <w:rFonts w:ascii="AcademyC" w:hAnsi="AcademyC"/>
          <w:b/>
          <w:color w:val="002060"/>
          <w:lang w:eastAsia="en-US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0160" w:type="dxa"/>
        <w:tblLook w:val="04A0" w:firstRow="1" w:lastRow="0" w:firstColumn="1" w:lastColumn="0" w:noHBand="0" w:noVBand="1"/>
      </w:tblPr>
      <w:tblGrid>
        <w:gridCol w:w="3227"/>
        <w:gridCol w:w="3309"/>
        <w:gridCol w:w="3624"/>
      </w:tblGrid>
      <w:tr w:rsidR="00306139" w:rsidTr="008C2A07">
        <w:trPr>
          <w:trHeight w:val="188"/>
        </w:trPr>
        <w:tc>
          <w:tcPr>
            <w:tcW w:w="3227" w:type="dxa"/>
            <w:hideMark/>
          </w:tcPr>
          <w:p w:rsidR="00306139" w:rsidRDefault="0020211F" w:rsidP="00836EE2">
            <w:pPr>
              <w:spacing w:after="120" w:line="276" w:lineRule="auto"/>
              <w:rPr>
                <w:rFonts w:eastAsia="Calibri"/>
                <w:b/>
                <w:noProof/>
                <w:color w:val="002060"/>
                <w:lang w:val="en-US" w:eastAsia="en-US"/>
              </w:rPr>
            </w:pPr>
            <w:r>
              <w:rPr>
                <w:b/>
                <w:noProof/>
                <w:color w:val="002060"/>
                <w:lang w:val="uk-UA"/>
              </w:rPr>
              <w:t>12 березня 2020</w:t>
            </w:r>
            <w:r w:rsidR="00306139">
              <w:rPr>
                <w:b/>
                <w:noProof/>
                <w:color w:val="002060"/>
              </w:rPr>
              <w:t> року</w:t>
            </w:r>
          </w:p>
        </w:tc>
        <w:tc>
          <w:tcPr>
            <w:tcW w:w="3309" w:type="dxa"/>
            <w:hideMark/>
          </w:tcPr>
          <w:p w:rsidR="00306139" w:rsidRDefault="00306139">
            <w:pPr>
              <w:spacing w:after="120" w:line="276" w:lineRule="auto"/>
              <w:ind w:right="-2"/>
              <w:jc w:val="center"/>
              <w:rPr>
                <w:rFonts w:ascii="Book Antiqua" w:eastAsia="Calibri" w:hAnsi="Book Antiqua"/>
                <w:noProof/>
                <w:color w:val="002060"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306139" w:rsidRPr="0020211F" w:rsidRDefault="00306139" w:rsidP="00602520">
            <w:pPr>
              <w:spacing w:after="120" w:line="276" w:lineRule="auto"/>
              <w:ind w:left="1106" w:right="-2"/>
              <w:rPr>
                <w:rFonts w:eastAsia="Calibri"/>
                <w:b/>
                <w:noProof/>
                <w:color w:val="002060"/>
                <w:lang w:val="uk-UA" w:eastAsia="en-US"/>
              </w:rPr>
            </w:pPr>
            <w:r>
              <w:rPr>
                <w:b/>
                <w:noProof/>
                <w:color w:val="002060"/>
              </w:rPr>
              <w:t>№ </w:t>
            </w:r>
            <w:r w:rsidR="00602520">
              <w:rPr>
                <w:b/>
                <w:noProof/>
                <w:color w:val="002060"/>
                <w:lang w:val="uk-UA"/>
              </w:rPr>
              <w:t>735</w:t>
            </w:r>
            <w:bookmarkStart w:id="0" w:name="_GoBack"/>
            <w:bookmarkEnd w:id="0"/>
            <w:r>
              <w:rPr>
                <w:b/>
                <w:noProof/>
                <w:color w:val="002060"/>
              </w:rPr>
              <w:t>/0/15-</w:t>
            </w:r>
            <w:r w:rsidR="0020211F">
              <w:rPr>
                <w:b/>
                <w:noProof/>
                <w:color w:val="002060"/>
                <w:lang w:val="uk-UA"/>
              </w:rPr>
              <w:t>20</w:t>
            </w:r>
          </w:p>
        </w:tc>
      </w:tr>
    </w:tbl>
    <w:p w:rsidR="00BB14F2" w:rsidRDefault="00BB14F2" w:rsidP="00510F41">
      <w:pPr>
        <w:pStyle w:val="msonormalcxspmiddle"/>
        <w:spacing w:before="0" w:beforeAutospacing="0" w:after="0" w:afterAutospacing="0"/>
        <w:ind w:right="5272"/>
        <w:jc w:val="both"/>
        <w:rPr>
          <w:b/>
          <w:lang w:val="uk-UA"/>
        </w:rPr>
      </w:pPr>
      <w:r w:rsidRPr="00164737">
        <w:rPr>
          <w:b/>
          <w:lang w:val="uk-UA"/>
        </w:rPr>
        <w:t xml:space="preserve">Про звільнення </w:t>
      </w:r>
      <w:r w:rsidR="00F31A9E">
        <w:rPr>
          <w:b/>
          <w:lang w:val="uk-UA"/>
        </w:rPr>
        <w:t>Сеніна В.Ю</w:t>
      </w:r>
      <w:r w:rsidR="00AB6022" w:rsidRPr="00AB6022">
        <w:rPr>
          <w:b/>
          <w:lang w:val="uk-UA"/>
        </w:rPr>
        <w:t xml:space="preserve">. </w:t>
      </w:r>
      <w:r w:rsidRPr="00164737">
        <w:rPr>
          <w:b/>
          <w:lang w:val="uk-UA"/>
        </w:rPr>
        <w:t>з посади судді</w:t>
      </w:r>
      <w:r>
        <w:rPr>
          <w:b/>
          <w:lang w:val="uk-UA"/>
        </w:rPr>
        <w:t xml:space="preserve"> </w:t>
      </w:r>
      <w:r w:rsidR="00F31A9E">
        <w:rPr>
          <w:b/>
          <w:bCs/>
          <w:lang w:val="uk-UA"/>
        </w:rPr>
        <w:t>Солом’янського</w:t>
      </w:r>
      <w:r w:rsidR="00AB6022" w:rsidRPr="00AB6022">
        <w:rPr>
          <w:b/>
          <w:bCs/>
          <w:lang w:val="uk-UA"/>
        </w:rPr>
        <w:t xml:space="preserve"> районного суду </w:t>
      </w:r>
      <w:r w:rsidR="00F31A9E">
        <w:rPr>
          <w:b/>
          <w:bCs/>
          <w:lang w:val="uk-UA"/>
        </w:rPr>
        <w:t>міста Києва</w:t>
      </w:r>
      <w:r w:rsidR="00AB6022" w:rsidRPr="00AB6022">
        <w:rPr>
          <w:b/>
          <w:bCs/>
          <w:lang w:val="uk-UA"/>
        </w:rPr>
        <w:t xml:space="preserve"> </w:t>
      </w:r>
      <w:r>
        <w:rPr>
          <w:b/>
          <w:lang w:val="uk-UA"/>
        </w:rPr>
        <w:t xml:space="preserve">на підставі </w:t>
      </w:r>
      <w:r w:rsidRPr="00164737">
        <w:rPr>
          <w:b/>
          <w:lang w:val="uk-UA"/>
        </w:rPr>
        <w:t>пункту 3 частини шостої статті 126 Конституції України</w:t>
      </w:r>
    </w:p>
    <w:p w:rsidR="00F255BE" w:rsidRDefault="00F255BE" w:rsidP="00510F41">
      <w:pPr>
        <w:pStyle w:val="msonormalcxspmiddle"/>
        <w:spacing w:before="0" w:beforeAutospacing="0" w:after="0" w:afterAutospacing="0"/>
        <w:ind w:right="5272"/>
        <w:jc w:val="both"/>
        <w:rPr>
          <w:b/>
          <w:lang w:val="uk-UA"/>
        </w:rPr>
      </w:pPr>
    </w:p>
    <w:p w:rsidR="00BB14F2" w:rsidRPr="00C03543" w:rsidRDefault="00BB14F2" w:rsidP="00BB14F2">
      <w:pPr>
        <w:ind w:firstLine="709"/>
        <w:jc w:val="both"/>
        <w:rPr>
          <w:lang w:val="uk-UA"/>
        </w:rPr>
      </w:pPr>
      <w:r w:rsidRPr="00C03543">
        <w:rPr>
          <w:lang w:val="uk-UA"/>
        </w:rPr>
        <w:t xml:space="preserve">Вища рада правосуддя, розглянувши подання </w:t>
      </w:r>
      <w:r w:rsidR="00AB6022" w:rsidRPr="00C03543">
        <w:rPr>
          <w:lang w:val="uk-UA"/>
        </w:rPr>
        <w:t>Другої</w:t>
      </w:r>
      <w:r w:rsidRPr="00C03543">
        <w:rPr>
          <w:lang w:val="uk-UA"/>
        </w:rPr>
        <w:t xml:space="preserve"> Дисциплінарної палати Вищої ради правосуддя про звільнення судді </w:t>
      </w:r>
      <w:r w:rsidR="00507950" w:rsidRPr="00C03543">
        <w:rPr>
          <w:bCs/>
          <w:lang w:val="uk-UA"/>
        </w:rPr>
        <w:t>Солом’янського</w:t>
      </w:r>
      <w:r w:rsidR="00AB6022" w:rsidRPr="00C03543">
        <w:rPr>
          <w:bCs/>
          <w:lang w:val="uk-UA"/>
        </w:rPr>
        <w:t xml:space="preserve"> районного суду </w:t>
      </w:r>
      <w:r w:rsidR="00507950" w:rsidRPr="00C03543">
        <w:rPr>
          <w:bCs/>
          <w:lang w:val="uk-UA"/>
        </w:rPr>
        <w:t>міста Києва</w:t>
      </w:r>
      <w:r w:rsidR="00151DCB" w:rsidRPr="00C03543">
        <w:rPr>
          <w:bCs/>
          <w:lang w:val="uk-UA"/>
        </w:rPr>
        <w:t xml:space="preserve"> </w:t>
      </w:r>
      <w:r w:rsidR="00B93081" w:rsidRPr="00C03543">
        <w:rPr>
          <w:lang w:val="uk-UA"/>
        </w:rPr>
        <w:t>Сеніна Вадима Юрійовича</w:t>
      </w:r>
      <w:r w:rsidR="00AB6022" w:rsidRPr="00C03543">
        <w:rPr>
          <w:lang w:val="uk-UA"/>
        </w:rPr>
        <w:t xml:space="preserve"> </w:t>
      </w:r>
      <w:r w:rsidRPr="00C03543">
        <w:rPr>
          <w:lang w:val="uk-UA"/>
        </w:rPr>
        <w:t>на підставі пункту 3 частини шостої статті 126 Конституції України,</w:t>
      </w:r>
    </w:p>
    <w:p w:rsidR="00BB14F2" w:rsidRPr="00C03543" w:rsidRDefault="00BB14F2" w:rsidP="00BB14F2">
      <w:pPr>
        <w:rPr>
          <w:lang w:val="uk-UA"/>
        </w:rPr>
      </w:pPr>
    </w:p>
    <w:p w:rsidR="00BB14F2" w:rsidRPr="00C03543" w:rsidRDefault="00BB14F2" w:rsidP="00BB14F2">
      <w:pPr>
        <w:jc w:val="center"/>
        <w:rPr>
          <w:b/>
          <w:lang w:val="uk-UA"/>
        </w:rPr>
      </w:pPr>
      <w:r w:rsidRPr="00C03543">
        <w:rPr>
          <w:b/>
          <w:lang w:val="uk-UA"/>
        </w:rPr>
        <w:t>встановила:</w:t>
      </w:r>
    </w:p>
    <w:p w:rsidR="00BB14F2" w:rsidRPr="00C03543" w:rsidRDefault="00BB14F2" w:rsidP="00BB14F2">
      <w:pPr>
        <w:rPr>
          <w:lang w:val="uk-UA"/>
        </w:rPr>
      </w:pPr>
    </w:p>
    <w:p w:rsidR="00AB6022" w:rsidRPr="00A37758" w:rsidRDefault="00F31A9E" w:rsidP="00AB6022">
      <w:pPr>
        <w:jc w:val="both"/>
        <w:rPr>
          <w:lang w:val="uk-UA"/>
        </w:rPr>
      </w:pPr>
      <w:r w:rsidRPr="00C03543">
        <w:rPr>
          <w:shd w:val="clear" w:color="auto" w:fill="FFFFFF"/>
          <w:lang w:val="uk-UA" w:eastAsia="uk-UA"/>
        </w:rPr>
        <w:t>Сенін Вадим Юрійович Указом Президента України від 9 жовтня 2009 року № 814/2009 призначений на посаду судді Голосіївського районного суду міста Києва строком на п</w:t>
      </w:r>
      <w:r w:rsidRPr="00C03543">
        <w:rPr>
          <w:lang w:val="uk-UA"/>
        </w:rPr>
        <w:t>’</w:t>
      </w:r>
      <w:r w:rsidRPr="00C03543">
        <w:rPr>
          <w:shd w:val="clear" w:color="auto" w:fill="FFFFFF"/>
          <w:lang w:val="uk-UA" w:eastAsia="uk-UA"/>
        </w:rPr>
        <w:t>ять років. Указом Президента України від 23 травня 2013 року № 301/2013 переведений на посаду судді Солом</w:t>
      </w:r>
      <w:r w:rsidRPr="00C03543">
        <w:rPr>
          <w:lang w:val="uk-UA"/>
        </w:rPr>
        <w:t>’</w:t>
      </w:r>
      <w:r w:rsidRPr="00C03543">
        <w:rPr>
          <w:shd w:val="clear" w:color="auto" w:fill="FFFFFF"/>
          <w:lang w:val="uk-UA" w:eastAsia="uk-UA"/>
        </w:rPr>
        <w:t>янського районного суду міста Києва в межах п</w:t>
      </w:r>
      <w:r w:rsidRPr="00C03543">
        <w:rPr>
          <w:lang w:val="uk-UA"/>
        </w:rPr>
        <w:t>’</w:t>
      </w:r>
      <w:r w:rsidRPr="00C03543">
        <w:rPr>
          <w:shd w:val="clear" w:color="auto" w:fill="FFFFFF"/>
          <w:lang w:val="uk-UA" w:eastAsia="uk-UA"/>
        </w:rPr>
        <w:t>ятирічного строку. Указом Президента України від 29 грудня</w:t>
      </w:r>
      <w:r w:rsidR="00C03543">
        <w:rPr>
          <w:shd w:val="clear" w:color="auto" w:fill="FFFFFF"/>
          <w:lang w:val="uk-UA" w:eastAsia="uk-UA"/>
        </w:rPr>
        <w:t xml:space="preserve"> </w:t>
      </w:r>
      <w:r w:rsidRPr="00C03543">
        <w:rPr>
          <w:shd w:val="clear" w:color="auto" w:fill="FFFFFF"/>
          <w:lang w:val="uk-UA" w:eastAsia="uk-UA"/>
        </w:rPr>
        <w:t xml:space="preserve">2017 року № 441/2017 призначений на </w:t>
      </w:r>
      <w:r w:rsidRPr="00A37758">
        <w:rPr>
          <w:shd w:val="clear" w:color="auto" w:fill="FFFFFF"/>
          <w:lang w:val="uk-UA" w:eastAsia="uk-UA"/>
        </w:rPr>
        <w:t>посаду судді Солом</w:t>
      </w:r>
      <w:r w:rsidRPr="00A37758">
        <w:rPr>
          <w:lang w:val="uk-UA"/>
        </w:rPr>
        <w:t>’</w:t>
      </w:r>
      <w:r w:rsidRPr="00A37758">
        <w:rPr>
          <w:shd w:val="clear" w:color="auto" w:fill="FFFFFF"/>
          <w:lang w:val="uk-UA" w:eastAsia="uk-UA"/>
        </w:rPr>
        <w:t>янського районного суду міста Києва</w:t>
      </w:r>
      <w:r w:rsidR="00AB6022" w:rsidRPr="00A37758">
        <w:rPr>
          <w:lang w:val="uk-UA"/>
        </w:rPr>
        <w:t>.</w:t>
      </w:r>
    </w:p>
    <w:p w:rsidR="00AB6022" w:rsidRPr="00A37758" w:rsidRDefault="00AB6022" w:rsidP="00AB6022">
      <w:pPr>
        <w:ind w:firstLine="708"/>
        <w:jc w:val="both"/>
        <w:rPr>
          <w:lang w:val="uk-UA"/>
        </w:rPr>
      </w:pPr>
      <w:r w:rsidRPr="00A37758">
        <w:rPr>
          <w:rStyle w:val="FontStyle14"/>
          <w:lang w:val="uk-UA" w:eastAsia="uk-UA"/>
        </w:rPr>
        <w:t xml:space="preserve">Рішенням </w:t>
      </w:r>
      <w:r w:rsidRPr="00A37758">
        <w:rPr>
          <w:lang w:val="uk-UA" w:eastAsia="uk-UA"/>
        </w:rPr>
        <w:t xml:space="preserve">Другої Дисциплінарної палати Вищої ради правосуддя від </w:t>
      </w:r>
      <w:r w:rsidR="00B93081" w:rsidRPr="00A37758">
        <w:rPr>
          <w:lang w:val="uk-UA" w:eastAsia="uk-UA"/>
        </w:rPr>
        <w:t xml:space="preserve">                      </w:t>
      </w:r>
      <w:r w:rsidR="00507950" w:rsidRPr="00A37758">
        <w:rPr>
          <w:bCs/>
          <w:lang w:val="uk-UA" w:eastAsia="uk-UA"/>
        </w:rPr>
        <w:t>25 березня</w:t>
      </w:r>
      <w:r w:rsidRPr="00A37758">
        <w:rPr>
          <w:bCs/>
          <w:lang w:val="uk-UA" w:eastAsia="uk-UA"/>
        </w:rPr>
        <w:t xml:space="preserve"> </w:t>
      </w:r>
      <w:r w:rsidRPr="00A37758">
        <w:rPr>
          <w:lang w:val="uk-UA" w:eastAsia="uk-UA"/>
        </w:rPr>
        <w:t xml:space="preserve">2019 року № </w:t>
      </w:r>
      <w:r w:rsidR="00507950" w:rsidRPr="00A37758">
        <w:rPr>
          <w:bCs/>
          <w:lang w:val="uk-UA" w:eastAsia="uk-UA"/>
        </w:rPr>
        <w:t>917</w:t>
      </w:r>
      <w:r w:rsidRPr="00A37758">
        <w:rPr>
          <w:bCs/>
          <w:lang w:val="uk-UA" w:eastAsia="uk-UA"/>
        </w:rPr>
        <w:t xml:space="preserve">/2дп/15-19 </w:t>
      </w:r>
      <w:r w:rsidRPr="00A37758">
        <w:rPr>
          <w:rStyle w:val="FontStyle14"/>
          <w:lang w:val="uk-UA"/>
        </w:rPr>
        <w:t xml:space="preserve">суддю </w:t>
      </w:r>
      <w:r w:rsidR="00B93081" w:rsidRPr="00A37758">
        <w:rPr>
          <w:shd w:val="clear" w:color="auto" w:fill="FFFFFF"/>
          <w:lang w:val="uk-UA" w:eastAsia="uk-UA"/>
        </w:rPr>
        <w:t>Солом</w:t>
      </w:r>
      <w:r w:rsidR="00B93081" w:rsidRPr="00A37758">
        <w:rPr>
          <w:lang w:val="uk-UA"/>
        </w:rPr>
        <w:t>’</w:t>
      </w:r>
      <w:r w:rsidR="00B93081" w:rsidRPr="00A37758">
        <w:rPr>
          <w:shd w:val="clear" w:color="auto" w:fill="FFFFFF"/>
          <w:lang w:val="uk-UA" w:eastAsia="uk-UA"/>
        </w:rPr>
        <w:t>янського районного суду міста Києва Сеніна В.Ю</w:t>
      </w:r>
      <w:r w:rsidRPr="00A37758">
        <w:rPr>
          <w:lang w:val="uk-UA"/>
        </w:rPr>
        <w:t>. притягнуто до дисциплінарної відповідальності та застосовано до нього дисциплінарне стягнення у виді подання про звільнення з посади судді.</w:t>
      </w:r>
    </w:p>
    <w:p w:rsidR="005B768C" w:rsidRPr="00A37758" w:rsidRDefault="0018653E" w:rsidP="00AB6022">
      <w:pPr>
        <w:ind w:firstLine="708"/>
        <w:jc w:val="both"/>
        <w:rPr>
          <w:lang w:val="uk-UA"/>
        </w:rPr>
      </w:pPr>
      <w:r w:rsidRPr="00A37758">
        <w:rPr>
          <w:lang w:val="uk-UA"/>
        </w:rPr>
        <w:t xml:space="preserve">За результатами розгляду скарги судді Сеніна В.Ю. Вища рада правосуддя ухвалила рішення від 10 вересня 2019 року, яким залишила без змін рішення </w:t>
      </w:r>
      <w:r w:rsidR="00C03543" w:rsidRPr="00A37758">
        <w:rPr>
          <w:lang w:val="uk-UA" w:eastAsia="uk-UA"/>
        </w:rPr>
        <w:t xml:space="preserve">Другої Дисциплінарної палати Вищої ради правосуддя від </w:t>
      </w:r>
      <w:r w:rsidR="00C03543" w:rsidRPr="00A37758">
        <w:rPr>
          <w:bCs/>
          <w:lang w:val="uk-UA" w:eastAsia="uk-UA"/>
        </w:rPr>
        <w:t xml:space="preserve">25 березня </w:t>
      </w:r>
      <w:r w:rsidR="00C03543" w:rsidRPr="00A37758">
        <w:rPr>
          <w:lang w:val="uk-UA" w:eastAsia="uk-UA"/>
        </w:rPr>
        <w:t xml:space="preserve">2019 року                            № </w:t>
      </w:r>
      <w:r w:rsidR="00C03543" w:rsidRPr="00A37758">
        <w:rPr>
          <w:bCs/>
          <w:lang w:val="uk-UA" w:eastAsia="uk-UA"/>
        </w:rPr>
        <w:t>917/2дп/15-19.</w:t>
      </w:r>
    </w:p>
    <w:p w:rsidR="00AB6022" w:rsidRPr="00A37758" w:rsidRDefault="005B768C" w:rsidP="00AB6022">
      <w:pPr>
        <w:ind w:firstLine="708"/>
        <w:jc w:val="both"/>
        <w:rPr>
          <w:lang w:val="uk-UA"/>
        </w:rPr>
      </w:pPr>
      <w:r w:rsidRPr="00A37758">
        <w:rPr>
          <w:lang w:val="uk-UA"/>
        </w:rPr>
        <w:t>11 вересня</w:t>
      </w:r>
      <w:r w:rsidR="00AB6022" w:rsidRPr="00A37758">
        <w:rPr>
          <w:lang w:val="uk-UA"/>
        </w:rPr>
        <w:t xml:space="preserve"> 2019 року до Вищої ради правосуддя надійшло подання Другої Дисциплінарної палати Вищої ради правосуддя з доданими до нього матеріалами про звільнення </w:t>
      </w:r>
      <w:r w:rsidRPr="00A37758">
        <w:rPr>
          <w:lang w:val="uk-UA"/>
        </w:rPr>
        <w:t>Сеніна В.Ю</w:t>
      </w:r>
      <w:r w:rsidR="00AB6022" w:rsidRPr="00A37758">
        <w:rPr>
          <w:lang w:val="uk-UA"/>
        </w:rPr>
        <w:t xml:space="preserve">. з посади судді </w:t>
      </w:r>
      <w:r w:rsidRPr="00A37758">
        <w:rPr>
          <w:shd w:val="clear" w:color="auto" w:fill="FFFFFF"/>
          <w:lang w:val="uk-UA" w:eastAsia="uk-UA"/>
        </w:rPr>
        <w:t>Солом</w:t>
      </w:r>
      <w:r w:rsidRPr="00A37758">
        <w:rPr>
          <w:lang w:val="uk-UA"/>
        </w:rPr>
        <w:t>’</w:t>
      </w:r>
      <w:r w:rsidRPr="00A37758">
        <w:rPr>
          <w:shd w:val="clear" w:color="auto" w:fill="FFFFFF"/>
          <w:lang w:val="uk-UA" w:eastAsia="uk-UA"/>
        </w:rPr>
        <w:t>янського районного суду міста Києва</w:t>
      </w:r>
      <w:r w:rsidR="00AB6022" w:rsidRPr="00A37758">
        <w:rPr>
          <w:bCs/>
          <w:lang w:val="uk-UA"/>
        </w:rPr>
        <w:t xml:space="preserve"> </w:t>
      </w:r>
      <w:r w:rsidR="00AB6022" w:rsidRPr="00A37758">
        <w:rPr>
          <w:lang w:val="uk-UA"/>
        </w:rPr>
        <w:t>на підставі пункту 3 частини шостої статті 126 Конституції України.</w:t>
      </w:r>
    </w:p>
    <w:p w:rsidR="0020211F" w:rsidRPr="00A37758" w:rsidRDefault="0020211F" w:rsidP="00AB6022">
      <w:pPr>
        <w:ind w:firstLine="708"/>
        <w:jc w:val="both"/>
        <w:rPr>
          <w:lang w:val="uk-UA"/>
        </w:rPr>
      </w:pPr>
      <w:r w:rsidRPr="00A37758">
        <w:rPr>
          <w:lang w:val="uk-UA"/>
        </w:rPr>
        <w:t>20 лютого 2020 року Великою Палатою Верховного Суду у справі                   № 11-1110сап19 (справ</w:t>
      </w:r>
      <w:r w:rsidR="00A37758" w:rsidRPr="00A37758">
        <w:rPr>
          <w:lang w:val="uk-UA"/>
        </w:rPr>
        <w:t>а</w:t>
      </w:r>
      <w:r w:rsidRPr="00A37758">
        <w:rPr>
          <w:lang w:val="uk-UA"/>
        </w:rPr>
        <w:t xml:space="preserve"> </w:t>
      </w:r>
      <w:r w:rsidR="00AA7969">
        <w:rPr>
          <w:lang w:val="uk-UA"/>
        </w:rPr>
        <w:t>з</w:t>
      </w:r>
      <w:r w:rsidR="00A37758" w:rsidRPr="00A37758">
        <w:rPr>
          <w:lang w:val="uk-UA"/>
        </w:rPr>
        <w:t>а скаргою Сеніна В</w:t>
      </w:r>
      <w:r w:rsidR="00A37758">
        <w:rPr>
          <w:lang w:val="uk-UA"/>
        </w:rPr>
        <w:t>.</w:t>
      </w:r>
      <w:r w:rsidR="00A37758" w:rsidRPr="00A37758">
        <w:rPr>
          <w:lang w:val="uk-UA"/>
        </w:rPr>
        <w:t>Ю</w:t>
      </w:r>
      <w:r w:rsidR="00A37758">
        <w:rPr>
          <w:lang w:val="uk-UA"/>
        </w:rPr>
        <w:t>.</w:t>
      </w:r>
      <w:r w:rsidR="00A37758" w:rsidRPr="00A37758">
        <w:rPr>
          <w:lang w:val="uk-UA"/>
        </w:rPr>
        <w:t xml:space="preserve"> на рішення Вищої ради правосуддя від 10 вересня 2019 року № 1395/0/15-19, ухвалене за</w:t>
      </w:r>
      <w:r w:rsidR="00AA7969">
        <w:rPr>
          <w:lang w:val="uk-UA"/>
        </w:rPr>
        <w:t xml:space="preserve"> </w:t>
      </w:r>
      <w:r w:rsidR="00A37758" w:rsidRPr="00A37758">
        <w:rPr>
          <w:lang w:val="uk-UA"/>
        </w:rPr>
        <w:t xml:space="preserve">результатами розгляду скарги на рішення Другої Дисциплінарної палати </w:t>
      </w:r>
      <w:r w:rsidR="00AA7969">
        <w:rPr>
          <w:lang w:val="uk-UA"/>
        </w:rPr>
        <w:t xml:space="preserve">Вищої ради правосуддя </w:t>
      </w:r>
      <w:r w:rsidR="00A37758" w:rsidRPr="00A37758">
        <w:rPr>
          <w:lang w:val="uk-UA"/>
        </w:rPr>
        <w:t>в</w:t>
      </w:r>
      <w:r w:rsidR="00AA7969">
        <w:rPr>
          <w:lang w:val="uk-UA"/>
        </w:rPr>
        <w:t>ід 25 березня 2019 року № 917/2</w:t>
      </w:r>
      <w:r w:rsidR="00A37758" w:rsidRPr="00A37758">
        <w:rPr>
          <w:lang w:val="uk-UA"/>
        </w:rPr>
        <w:t xml:space="preserve">дп/15-19) </w:t>
      </w:r>
      <w:r w:rsidR="00AA7969">
        <w:rPr>
          <w:lang w:val="uk-UA"/>
        </w:rPr>
        <w:t xml:space="preserve">ухвалено рішення, яким </w:t>
      </w:r>
      <w:r w:rsidR="00A37758" w:rsidRPr="00A37758">
        <w:rPr>
          <w:lang w:val="uk-UA"/>
        </w:rPr>
        <w:t xml:space="preserve">скаргу Сеніна В.Ю. залишено без задоволення, а рішення Вищої ради </w:t>
      </w:r>
      <w:r w:rsidR="00AA7969">
        <w:rPr>
          <w:lang w:val="uk-UA"/>
        </w:rPr>
        <w:t xml:space="preserve">    </w:t>
      </w:r>
      <w:r w:rsidR="00A37758" w:rsidRPr="00A37758">
        <w:rPr>
          <w:lang w:val="uk-UA"/>
        </w:rPr>
        <w:t>правосуддя – без змін.</w:t>
      </w:r>
    </w:p>
    <w:p w:rsidR="00BB14F2" w:rsidRPr="00A37758" w:rsidRDefault="00BB14F2" w:rsidP="00BB14F2">
      <w:pPr>
        <w:pStyle w:val="a7"/>
        <w:widowControl w:val="0"/>
        <w:ind w:firstLine="708"/>
        <w:jc w:val="both"/>
        <w:rPr>
          <w:rFonts w:eastAsia="Times New Roman"/>
          <w:szCs w:val="28"/>
          <w:lang w:bidi="uk-UA"/>
        </w:rPr>
      </w:pPr>
      <w:r w:rsidRPr="00A37758">
        <w:rPr>
          <w:rFonts w:eastAsia="Times New Roman"/>
          <w:szCs w:val="28"/>
          <w:lang w:bidi="uk-UA"/>
        </w:rPr>
        <w:lastRenderedPageBreak/>
        <w:t>Частиною третьою статті 56 Закону України «Про Вищу раду правосуддя» в</w:t>
      </w:r>
      <w:r w:rsidR="00385549" w:rsidRPr="00A37758">
        <w:rPr>
          <w:rFonts w:eastAsia="Times New Roman"/>
          <w:szCs w:val="28"/>
          <w:lang w:bidi="uk-UA"/>
        </w:rPr>
        <w:t>становлено</w:t>
      </w:r>
      <w:r w:rsidRPr="00A37758">
        <w:rPr>
          <w:rFonts w:eastAsia="Times New Roman"/>
          <w:szCs w:val="28"/>
          <w:lang w:bidi="uk-UA"/>
        </w:rPr>
        <w:t>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BB14F2" w:rsidRPr="00A37758" w:rsidRDefault="00BB14F2" w:rsidP="00BB14F2">
      <w:pPr>
        <w:pStyle w:val="a7"/>
        <w:widowControl w:val="0"/>
        <w:ind w:firstLine="708"/>
        <w:jc w:val="both"/>
        <w:rPr>
          <w:rFonts w:eastAsia="Times New Roman"/>
          <w:szCs w:val="28"/>
          <w:lang w:bidi="uk-UA"/>
        </w:rPr>
      </w:pPr>
      <w:r w:rsidRPr="00A37758">
        <w:rPr>
          <w:rFonts w:eastAsia="Times New Roman"/>
          <w:szCs w:val="28"/>
          <w:lang w:bidi="uk-UA"/>
        </w:rPr>
        <w:t xml:space="preserve">Відповідно до пункту 3 частини шостої статті 126 Конституції України, </w:t>
      </w:r>
      <w:r w:rsidR="0040237A" w:rsidRPr="00A37758">
        <w:rPr>
          <w:rFonts w:eastAsia="Times New Roman"/>
          <w:szCs w:val="28"/>
          <w:lang w:bidi="uk-UA"/>
        </w:rPr>
        <w:t xml:space="preserve"> </w:t>
      </w:r>
      <w:r w:rsidRPr="00A37758">
        <w:rPr>
          <w:rFonts w:eastAsia="Times New Roman"/>
          <w:szCs w:val="28"/>
          <w:lang w:bidi="uk-UA"/>
        </w:rPr>
        <w:t>статті 115 Закону України  від 2 червня 2016 року № 1402-VIII 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BB14F2" w:rsidRPr="00960B77" w:rsidRDefault="00BB14F2" w:rsidP="00BB14F2">
      <w:pPr>
        <w:pStyle w:val="a7"/>
        <w:widowControl w:val="0"/>
        <w:ind w:firstLine="708"/>
        <w:jc w:val="both"/>
        <w:rPr>
          <w:rStyle w:val="FontStyle14"/>
          <w:szCs w:val="28"/>
          <w:lang w:eastAsia="uk-UA"/>
        </w:rPr>
      </w:pPr>
      <w:r w:rsidRPr="00A37758">
        <w:rPr>
          <w:rStyle w:val="FontStyle14"/>
          <w:szCs w:val="28"/>
          <w:lang w:eastAsia="uk-UA"/>
        </w:rPr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</w:t>
      </w:r>
      <w:r w:rsidRPr="00C03543">
        <w:rPr>
          <w:rStyle w:val="FontStyle14"/>
          <w:szCs w:val="28"/>
          <w:lang w:eastAsia="uk-UA"/>
        </w:rPr>
        <w:t xml:space="preserve"> Закону України «Про судоустрій і статус суддів», Вища рада </w:t>
      </w:r>
      <w:r w:rsidRPr="00960B77">
        <w:rPr>
          <w:rStyle w:val="FontStyle14"/>
          <w:szCs w:val="28"/>
          <w:lang w:eastAsia="uk-UA"/>
        </w:rPr>
        <w:t>правосуддя</w:t>
      </w:r>
    </w:p>
    <w:p w:rsidR="00BB14F2" w:rsidRPr="00960B77" w:rsidRDefault="00BB14F2" w:rsidP="00BB14F2">
      <w:pPr>
        <w:pStyle w:val="a7"/>
        <w:widowControl w:val="0"/>
        <w:jc w:val="center"/>
        <w:rPr>
          <w:b/>
          <w:szCs w:val="28"/>
        </w:rPr>
      </w:pPr>
      <w:r w:rsidRPr="00960B77">
        <w:rPr>
          <w:b/>
          <w:szCs w:val="28"/>
        </w:rPr>
        <w:t>вирішила:</w:t>
      </w:r>
    </w:p>
    <w:p w:rsidR="00BB14F2" w:rsidRPr="00960B77" w:rsidRDefault="00BB14F2" w:rsidP="00BB14F2">
      <w:pPr>
        <w:pStyle w:val="a7"/>
        <w:widowControl w:val="0"/>
        <w:ind w:firstLine="708"/>
        <w:jc w:val="both"/>
        <w:rPr>
          <w:szCs w:val="28"/>
        </w:rPr>
      </w:pPr>
    </w:p>
    <w:p w:rsidR="00BB14F2" w:rsidRDefault="00BB14F2" w:rsidP="00BB14F2">
      <w:pPr>
        <w:widowControl w:val="0"/>
        <w:jc w:val="both"/>
        <w:rPr>
          <w:lang w:val="uk-UA"/>
        </w:rPr>
      </w:pPr>
      <w:r w:rsidRPr="00960B77">
        <w:rPr>
          <w:lang w:val="uk-UA"/>
        </w:rPr>
        <w:t xml:space="preserve">звільнити </w:t>
      </w:r>
      <w:r w:rsidR="004B5C52" w:rsidRPr="00960B77">
        <w:rPr>
          <w:lang w:val="uk-UA"/>
        </w:rPr>
        <w:t xml:space="preserve">Сеніна Вадима Юрійовича </w:t>
      </w:r>
      <w:r w:rsidRPr="00960B77">
        <w:rPr>
          <w:lang w:val="uk-UA"/>
        </w:rPr>
        <w:t xml:space="preserve">з посади судді </w:t>
      </w:r>
      <w:r w:rsidR="004B5C52" w:rsidRPr="00960B77">
        <w:rPr>
          <w:bCs/>
          <w:lang w:val="uk-UA"/>
        </w:rPr>
        <w:t>Солом’янського районного суду міста Києва</w:t>
      </w:r>
      <w:r w:rsidR="001E4800" w:rsidRPr="00960B77">
        <w:rPr>
          <w:bCs/>
          <w:lang w:val="uk-UA"/>
        </w:rPr>
        <w:t xml:space="preserve"> </w:t>
      </w:r>
      <w:r w:rsidRPr="00960B77">
        <w:rPr>
          <w:lang w:val="uk-UA"/>
        </w:rPr>
        <w:t>на підставі пункту 3 частини шостої</w:t>
      </w:r>
      <w:r w:rsidR="004B5C52" w:rsidRPr="00960B77">
        <w:rPr>
          <w:lang w:val="uk-UA"/>
        </w:rPr>
        <w:t xml:space="preserve"> </w:t>
      </w:r>
      <w:r w:rsidRPr="00960B77">
        <w:rPr>
          <w:lang w:val="uk-UA"/>
        </w:rPr>
        <w:t xml:space="preserve">статті 126 Конституції України. </w:t>
      </w:r>
    </w:p>
    <w:p w:rsidR="00907841" w:rsidRDefault="00907841" w:rsidP="00907841">
      <w:pPr>
        <w:widowControl w:val="0"/>
        <w:spacing w:line="360" w:lineRule="auto"/>
        <w:jc w:val="both"/>
        <w:rPr>
          <w:lang w:val="uk-UA"/>
        </w:rPr>
      </w:pPr>
    </w:p>
    <w:p w:rsidR="003C1600" w:rsidRDefault="003C1600" w:rsidP="00907841">
      <w:pPr>
        <w:pStyle w:val="a9"/>
        <w:spacing w:line="360" w:lineRule="auto"/>
        <w:jc w:val="both"/>
        <w:rPr>
          <w:b/>
          <w:sz w:val="28"/>
          <w:szCs w:val="28"/>
          <w:lang w:val="uk-UA"/>
        </w:rPr>
      </w:pPr>
      <w:r w:rsidRPr="0001366D">
        <w:rPr>
          <w:b/>
          <w:sz w:val="28"/>
          <w:szCs w:val="28"/>
          <w:lang w:val="uk-UA"/>
        </w:rPr>
        <w:t>Голова Вищої ради правосуддя</w:t>
      </w:r>
      <w:r w:rsidRPr="0001366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А.А. Овсієнко</w:t>
      </w:r>
    </w:p>
    <w:p w:rsidR="003C1600" w:rsidRPr="005701D2" w:rsidRDefault="003C1600" w:rsidP="00907841">
      <w:pPr>
        <w:pStyle w:val="a9"/>
        <w:spacing w:line="360" w:lineRule="auto"/>
        <w:jc w:val="both"/>
        <w:rPr>
          <w:sz w:val="28"/>
          <w:szCs w:val="28"/>
          <w:lang w:val="uk-UA" w:eastAsia="uk-UA"/>
        </w:rPr>
      </w:pPr>
    </w:p>
    <w:p w:rsidR="003C1600" w:rsidRDefault="003C1600" w:rsidP="00907841">
      <w:pPr>
        <w:pStyle w:val="a9"/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І.А. Артеменко</w:t>
      </w:r>
    </w:p>
    <w:p w:rsidR="003C1600" w:rsidRDefault="003C1600" w:rsidP="00907841">
      <w:pPr>
        <w:pStyle w:val="a9"/>
        <w:spacing w:line="360" w:lineRule="auto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О.Є. Блажівська</w:t>
      </w:r>
    </w:p>
    <w:p w:rsidR="003C1600" w:rsidRDefault="003C1600" w:rsidP="00907841">
      <w:pPr>
        <w:pStyle w:val="a9"/>
        <w:spacing w:line="360" w:lineRule="auto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В.І. Говоруха</w:t>
      </w:r>
    </w:p>
    <w:p w:rsidR="003C1600" w:rsidRPr="0001366D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П.М. Гречківський</w:t>
      </w:r>
    </w:p>
    <w:p w:rsidR="003C1600" w:rsidRDefault="003C1600" w:rsidP="00907841">
      <w:pPr>
        <w:pStyle w:val="a9"/>
        <w:spacing w:line="360" w:lineRule="auto"/>
        <w:ind w:left="5664"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907841" w:rsidRDefault="00907841" w:rsidP="00907841">
      <w:pPr>
        <w:pStyle w:val="a9"/>
        <w:spacing w:line="360" w:lineRule="auto"/>
        <w:ind w:left="5664"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В.І. Данішевська</w:t>
      </w:r>
    </w:p>
    <w:p w:rsidR="003C1600" w:rsidRDefault="003C1600" w:rsidP="00907841">
      <w:pPr>
        <w:pStyle w:val="a9"/>
        <w:spacing w:line="360" w:lineRule="auto"/>
        <w:ind w:left="5664"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Л.Б. Іванова</w:t>
      </w:r>
    </w:p>
    <w:p w:rsidR="003C1600" w:rsidRPr="0001366D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Н.С. Краснощокова</w:t>
      </w:r>
    </w:p>
    <w:p w:rsidR="003C1600" w:rsidRPr="0001366D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Маловацький</w:t>
      </w:r>
    </w:p>
    <w:p w:rsidR="003C1600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Матвійчук</w:t>
      </w:r>
    </w:p>
    <w:p w:rsidR="005E5AF6" w:rsidRDefault="005E5AF6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Прудивус</w:t>
      </w:r>
    </w:p>
    <w:p w:rsidR="003C1600" w:rsidRPr="009171B1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9171B1">
        <w:rPr>
          <w:b/>
          <w:color w:val="000000"/>
          <w:sz w:val="28"/>
          <w:szCs w:val="28"/>
          <w:shd w:val="clear" w:color="auto" w:fill="FFFFFF"/>
          <w:lang w:val="uk-UA"/>
        </w:rPr>
        <w:t>Т.С.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171B1">
        <w:rPr>
          <w:b/>
          <w:color w:val="000000"/>
          <w:sz w:val="28"/>
          <w:szCs w:val="28"/>
          <w:shd w:val="clear" w:color="auto" w:fill="FFFFFF"/>
        </w:rPr>
        <w:t xml:space="preserve">Розваляєва </w:t>
      </w:r>
    </w:p>
    <w:p w:rsidR="003C1600" w:rsidRPr="0001366D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М.П. Худик</w:t>
      </w:r>
    </w:p>
    <w:p w:rsidR="003C1600" w:rsidRPr="0001366D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Шапран</w:t>
      </w:r>
    </w:p>
    <w:p w:rsidR="003C1600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Л.А. Швецова</w:t>
      </w:r>
    </w:p>
    <w:p w:rsidR="008C2A07" w:rsidRPr="00907841" w:rsidRDefault="003C1600" w:rsidP="00907841">
      <w:pPr>
        <w:pStyle w:val="a9"/>
        <w:spacing w:line="360" w:lineRule="auto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С.Б. Шелест</w:t>
      </w:r>
    </w:p>
    <w:sectPr w:rsidR="008C2A07" w:rsidRPr="00907841" w:rsidSect="00907841">
      <w:headerReference w:type="default" r:id="rId8"/>
      <w:pgSz w:w="11906" w:h="16838"/>
      <w:pgMar w:top="709" w:right="567" w:bottom="709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D11" w:rsidRDefault="00526D11" w:rsidP="00B8758A">
      <w:r>
        <w:separator/>
      </w:r>
    </w:p>
  </w:endnote>
  <w:endnote w:type="continuationSeparator" w:id="0">
    <w:p w:rsidR="00526D11" w:rsidRDefault="00526D11" w:rsidP="00B8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D11" w:rsidRDefault="00526D11" w:rsidP="00B8758A">
      <w:r>
        <w:separator/>
      </w:r>
    </w:p>
  </w:footnote>
  <w:footnote w:type="continuationSeparator" w:id="0">
    <w:p w:rsidR="00526D11" w:rsidRDefault="00526D11" w:rsidP="00B87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CA6" w:rsidRPr="00FD0B63" w:rsidRDefault="005251FC">
    <w:pPr>
      <w:pStyle w:val="af3"/>
      <w:jc w:val="center"/>
      <w:rPr>
        <w:sz w:val="24"/>
        <w:szCs w:val="24"/>
      </w:rPr>
    </w:pPr>
    <w:r w:rsidRPr="00FD0B63">
      <w:rPr>
        <w:sz w:val="24"/>
        <w:szCs w:val="24"/>
      </w:rPr>
      <w:fldChar w:fldCharType="begin"/>
    </w:r>
    <w:r w:rsidR="00C66CA6" w:rsidRPr="00FD0B63">
      <w:rPr>
        <w:sz w:val="24"/>
        <w:szCs w:val="24"/>
      </w:rPr>
      <w:instrText xml:space="preserve"> PAGE   \* MERGEFORMAT </w:instrText>
    </w:r>
    <w:r w:rsidRPr="00FD0B63">
      <w:rPr>
        <w:sz w:val="24"/>
        <w:szCs w:val="24"/>
      </w:rPr>
      <w:fldChar w:fldCharType="separate"/>
    </w:r>
    <w:r w:rsidR="00602520">
      <w:rPr>
        <w:noProof/>
        <w:sz w:val="24"/>
        <w:szCs w:val="24"/>
      </w:rPr>
      <w:t>2</w:t>
    </w:r>
    <w:r w:rsidRPr="00FD0B63">
      <w:rPr>
        <w:sz w:val="24"/>
        <w:szCs w:val="24"/>
      </w:rPr>
      <w:fldChar w:fldCharType="end"/>
    </w:r>
  </w:p>
  <w:p w:rsidR="00C66CA6" w:rsidRPr="00F43A37" w:rsidRDefault="00C66CA6">
    <w:pPr>
      <w:pStyle w:val="af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577"/>
    <w:rsid w:val="000028CC"/>
    <w:rsid w:val="00002F68"/>
    <w:rsid w:val="000045D6"/>
    <w:rsid w:val="00017E37"/>
    <w:rsid w:val="0002340A"/>
    <w:rsid w:val="00027DB4"/>
    <w:rsid w:val="00031AE7"/>
    <w:rsid w:val="00031BA9"/>
    <w:rsid w:val="000468FA"/>
    <w:rsid w:val="00061C56"/>
    <w:rsid w:val="000653A6"/>
    <w:rsid w:val="00066385"/>
    <w:rsid w:val="00067335"/>
    <w:rsid w:val="00081333"/>
    <w:rsid w:val="0009409D"/>
    <w:rsid w:val="00095A48"/>
    <w:rsid w:val="000B21AF"/>
    <w:rsid w:val="000C3961"/>
    <w:rsid w:val="000C64CD"/>
    <w:rsid w:val="000D62EA"/>
    <w:rsid w:val="000E141B"/>
    <w:rsid w:val="000E2019"/>
    <w:rsid w:val="000E4D77"/>
    <w:rsid w:val="000E7A6E"/>
    <w:rsid w:val="00107FE6"/>
    <w:rsid w:val="001170BC"/>
    <w:rsid w:val="00131866"/>
    <w:rsid w:val="00140E71"/>
    <w:rsid w:val="0014285B"/>
    <w:rsid w:val="00144E35"/>
    <w:rsid w:val="001462B7"/>
    <w:rsid w:val="00146338"/>
    <w:rsid w:val="00151DCB"/>
    <w:rsid w:val="001520DD"/>
    <w:rsid w:val="00166F9C"/>
    <w:rsid w:val="001712CC"/>
    <w:rsid w:val="0018653E"/>
    <w:rsid w:val="001B2CA4"/>
    <w:rsid w:val="001C2BC0"/>
    <w:rsid w:val="001D2891"/>
    <w:rsid w:val="001D6E2C"/>
    <w:rsid w:val="001E4800"/>
    <w:rsid w:val="001F24F8"/>
    <w:rsid w:val="002002DA"/>
    <w:rsid w:val="0020211F"/>
    <w:rsid w:val="0020436B"/>
    <w:rsid w:val="002102F1"/>
    <w:rsid w:val="002303BD"/>
    <w:rsid w:val="00235E66"/>
    <w:rsid w:val="002376EF"/>
    <w:rsid w:val="00241E4E"/>
    <w:rsid w:val="002436F5"/>
    <w:rsid w:val="00244E45"/>
    <w:rsid w:val="0025052E"/>
    <w:rsid w:val="002644F5"/>
    <w:rsid w:val="00271111"/>
    <w:rsid w:val="00294A9F"/>
    <w:rsid w:val="002B5EDD"/>
    <w:rsid w:val="002C65A7"/>
    <w:rsid w:val="002F4EEA"/>
    <w:rsid w:val="003021B0"/>
    <w:rsid w:val="00302D7C"/>
    <w:rsid w:val="00306139"/>
    <w:rsid w:val="00323DF0"/>
    <w:rsid w:val="00324676"/>
    <w:rsid w:val="00331A6D"/>
    <w:rsid w:val="00336E00"/>
    <w:rsid w:val="003444C2"/>
    <w:rsid w:val="00345521"/>
    <w:rsid w:val="00351E2B"/>
    <w:rsid w:val="00356CB8"/>
    <w:rsid w:val="003574E6"/>
    <w:rsid w:val="003669A0"/>
    <w:rsid w:val="003758F7"/>
    <w:rsid w:val="00376708"/>
    <w:rsid w:val="0037757F"/>
    <w:rsid w:val="00385549"/>
    <w:rsid w:val="00385BE6"/>
    <w:rsid w:val="0038736C"/>
    <w:rsid w:val="003B3807"/>
    <w:rsid w:val="003B53BC"/>
    <w:rsid w:val="003C1600"/>
    <w:rsid w:val="003C221D"/>
    <w:rsid w:val="003C374E"/>
    <w:rsid w:val="003C4E11"/>
    <w:rsid w:val="003C66AE"/>
    <w:rsid w:val="003D3BE5"/>
    <w:rsid w:val="003D53CD"/>
    <w:rsid w:val="0040237A"/>
    <w:rsid w:val="00403F5A"/>
    <w:rsid w:val="00423EB3"/>
    <w:rsid w:val="004329A3"/>
    <w:rsid w:val="0043655D"/>
    <w:rsid w:val="004459C9"/>
    <w:rsid w:val="0046453A"/>
    <w:rsid w:val="00464A55"/>
    <w:rsid w:val="0046596B"/>
    <w:rsid w:val="004736E0"/>
    <w:rsid w:val="00482669"/>
    <w:rsid w:val="0049027D"/>
    <w:rsid w:val="00490411"/>
    <w:rsid w:val="004A13ED"/>
    <w:rsid w:val="004A2DBE"/>
    <w:rsid w:val="004B5C52"/>
    <w:rsid w:val="004C3368"/>
    <w:rsid w:val="004C77A3"/>
    <w:rsid w:val="004D1B1E"/>
    <w:rsid w:val="004F3F22"/>
    <w:rsid w:val="0050639D"/>
    <w:rsid w:val="00507950"/>
    <w:rsid w:val="00507B8F"/>
    <w:rsid w:val="00510F41"/>
    <w:rsid w:val="005251FC"/>
    <w:rsid w:val="00526D11"/>
    <w:rsid w:val="00531226"/>
    <w:rsid w:val="00533A71"/>
    <w:rsid w:val="00533F71"/>
    <w:rsid w:val="00536528"/>
    <w:rsid w:val="00541948"/>
    <w:rsid w:val="005606CB"/>
    <w:rsid w:val="00563075"/>
    <w:rsid w:val="00563427"/>
    <w:rsid w:val="00563630"/>
    <w:rsid w:val="00567CF3"/>
    <w:rsid w:val="00584FB0"/>
    <w:rsid w:val="00585FA3"/>
    <w:rsid w:val="0059081E"/>
    <w:rsid w:val="005A6B47"/>
    <w:rsid w:val="005B1E28"/>
    <w:rsid w:val="005B5FA5"/>
    <w:rsid w:val="005B768C"/>
    <w:rsid w:val="005D19EF"/>
    <w:rsid w:val="005E5AF6"/>
    <w:rsid w:val="0060108C"/>
    <w:rsid w:val="00602520"/>
    <w:rsid w:val="006025A0"/>
    <w:rsid w:val="00621F51"/>
    <w:rsid w:val="00625ACF"/>
    <w:rsid w:val="0063024C"/>
    <w:rsid w:val="00646D0C"/>
    <w:rsid w:val="00661022"/>
    <w:rsid w:val="0067265E"/>
    <w:rsid w:val="00684310"/>
    <w:rsid w:val="00693F18"/>
    <w:rsid w:val="006A6ACD"/>
    <w:rsid w:val="006C0E36"/>
    <w:rsid w:val="006C4F9A"/>
    <w:rsid w:val="006C550F"/>
    <w:rsid w:val="006D0CFF"/>
    <w:rsid w:val="006D3AA2"/>
    <w:rsid w:val="006E0487"/>
    <w:rsid w:val="006E2E6D"/>
    <w:rsid w:val="006F01F7"/>
    <w:rsid w:val="00704717"/>
    <w:rsid w:val="00705FA9"/>
    <w:rsid w:val="007149AE"/>
    <w:rsid w:val="00723C43"/>
    <w:rsid w:val="00752BE7"/>
    <w:rsid w:val="00753168"/>
    <w:rsid w:val="00761EFA"/>
    <w:rsid w:val="007814C2"/>
    <w:rsid w:val="00785089"/>
    <w:rsid w:val="00793522"/>
    <w:rsid w:val="007A3981"/>
    <w:rsid w:val="007D78AF"/>
    <w:rsid w:val="007E528C"/>
    <w:rsid w:val="007E6FCC"/>
    <w:rsid w:val="007E7AE9"/>
    <w:rsid w:val="0080387E"/>
    <w:rsid w:val="0080646C"/>
    <w:rsid w:val="00807449"/>
    <w:rsid w:val="008106B3"/>
    <w:rsid w:val="008148E9"/>
    <w:rsid w:val="00831736"/>
    <w:rsid w:val="008329EA"/>
    <w:rsid w:val="00836EE2"/>
    <w:rsid w:val="00841240"/>
    <w:rsid w:val="00844BBF"/>
    <w:rsid w:val="00844E8E"/>
    <w:rsid w:val="00844FA1"/>
    <w:rsid w:val="00852E0A"/>
    <w:rsid w:val="008533D0"/>
    <w:rsid w:val="00861148"/>
    <w:rsid w:val="00861489"/>
    <w:rsid w:val="0086711D"/>
    <w:rsid w:val="00877A84"/>
    <w:rsid w:val="00882935"/>
    <w:rsid w:val="008879AB"/>
    <w:rsid w:val="00891975"/>
    <w:rsid w:val="00893B67"/>
    <w:rsid w:val="008A2FCD"/>
    <w:rsid w:val="008A62E8"/>
    <w:rsid w:val="008A6ED1"/>
    <w:rsid w:val="008A7899"/>
    <w:rsid w:val="008B1F34"/>
    <w:rsid w:val="008B2D0A"/>
    <w:rsid w:val="008B498F"/>
    <w:rsid w:val="008C2A07"/>
    <w:rsid w:val="008D1B2E"/>
    <w:rsid w:val="008D5C34"/>
    <w:rsid w:val="008E5EA8"/>
    <w:rsid w:val="008F43A1"/>
    <w:rsid w:val="00902FA3"/>
    <w:rsid w:val="00907841"/>
    <w:rsid w:val="00907CFC"/>
    <w:rsid w:val="00910F31"/>
    <w:rsid w:val="009163F2"/>
    <w:rsid w:val="00931E49"/>
    <w:rsid w:val="00947000"/>
    <w:rsid w:val="009546D9"/>
    <w:rsid w:val="00960B77"/>
    <w:rsid w:val="00963453"/>
    <w:rsid w:val="00971832"/>
    <w:rsid w:val="00971BCB"/>
    <w:rsid w:val="00977D7C"/>
    <w:rsid w:val="0098066D"/>
    <w:rsid w:val="00984414"/>
    <w:rsid w:val="00995290"/>
    <w:rsid w:val="009A647D"/>
    <w:rsid w:val="009A7A4A"/>
    <w:rsid w:val="009B2FF0"/>
    <w:rsid w:val="009B4FD1"/>
    <w:rsid w:val="009D7BAA"/>
    <w:rsid w:val="009E539A"/>
    <w:rsid w:val="009F672B"/>
    <w:rsid w:val="009F7F76"/>
    <w:rsid w:val="00A23BEC"/>
    <w:rsid w:val="00A34C93"/>
    <w:rsid w:val="00A37758"/>
    <w:rsid w:val="00A43118"/>
    <w:rsid w:val="00A43171"/>
    <w:rsid w:val="00A828E4"/>
    <w:rsid w:val="00A82B97"/>
    <w:rsid w:val="00A83390"/>
    <w:rsid w:val="00A85DDF"/>
    <w:rsid w:val="00A8618B"/>
    <w:rsid w:val="00A91B72"/>
    <w:rsid w:val="00AA56D9"/>
    <w:rsid w:val="00AA68A0"/>
    <w:rsid w:val="00AA7969"/>
    <w:rsid w:val="00AB6022"/>
    <w:rsid w:val="00AB6C97"/>
    <w:rsid w:val="00AC79C2"/>
    <w:rsid w:val="00AD01A7"/>
    <w:rsid w:val="00AD01F2"/>
    <w:rsid w:val="00AD2CBA"/>
    <w:rsid w:val="00AD3683"/>
    <w:rsid w:val="00AF0837"/>
    <w:rsid w:val="00AF1650"/>
    <w:rsid w:val="00AF773E"/>
    <w:rsid w:val="00B050C9"/>
    <w:rsid w:val="00B076BF"/>
    <w:rsid w:val="00B1596B"/>
    <w:rsid w:val="00B175FE"/>
    <w:rsid w:val="00B240C9"/>
    <w:rsid w:val="00B246BA"/>
    <w:rsid w:val="00B2473A"/>
    <w:rsid w:val="00B33586"/>
    <w:rsid w:val="00B36FBF"/>
    <w:rsid w:val="00B43F13"/>
    <w:rsid w:val="00B468DB"/>
    <w:rsid w:val="00B47F92"/>
    <w:rsid w:val="00B7218F"/>
    <w:rsid w:val="00B805AD"/>
    <w:rsid w:val="00B8758A"/>
    <w:rsid w:val="00B93081"/>
    <w:rsid w:val="00BA56F2"/>
    <w:rsid w:val="00BA65DA"/>
    <w:rsid w:val="00BB14F2"/>
    <w:rsid w:val="00BB1E49"/>
    <w:rsid w:val="00BB46C5"/>
    <w:rsid w:val="00BC3587"/>
    <w:rsid w:val="00BC79FB"/>
    <w:rsid w:val="00BD3428"/>
    <w:rsid w:val="00BE0201"/>
    <w:rsid w:val="00BE0D84"/>
    <w:rsid w:val="00BF0044"/>
    <w:rsid w:val="00BF3273"/>
    <w:rsid w:val="00BF33F8"/>
    <w:rsid w:val="00BF3B3E"/>
    <w:rsid w:val="00C00BBA"/>
    <w:rsid w:val="00C03543"/>
    <w:rsid w:val="00C12536"/>
    <w:rsid w:val="00C12EA0"/>
    <w:rsid w:val="00C15132"/>
    <w:rsid w:val="00C234CC"/>
    <w:rsid w:val="00C24F92"/>
    <w:rsid w:val="00C442E4"/>
    <w:rsid w:val="00C508B0"/>
    <w:rsid w:val="00C54157"/>
    <w:rsid w:val="00C547E0"/>
    <w:rsid w:val="00C65ACC"/>
    <w:rsid w:val="00C66CA6"/>
    <w:rsid w:val="00C70B5C"/>
    <w:rsid w:val="00C75C0A"/>
    <w:rsid w:val="00C816DA"/>
    <w:rsid w:val="00C84009"/>
    <w:rsid w:val="00CA2FAA"/>
    <w:rsid w:val="00CD5786"/>
    <w:rsid w:val="00CD7FDD"/>
    <w:rsid w:val="00CF59DC"/>
    <w:rsid w:val="00D15EC3"/>
    <w:rsid w:val="00D16D2B"/>
    <w:rsid w:val="00D32B02"/>
    <w:rsid w:val="00D43042"/>
    <w:rsid w:val="00D52430"/>
    <w:rsid w:val="00D55A93"/>
    <w:rsid w:val="00D5723F"/>
    <w:rsid w:val="00D5738C"/>
    <w:rsid w:val="00D66DE8"/>
    <w:rsid w:val="00D8306A"/>
    <w:rsid w:val="00DC142A"/>
    <w:rsid w:val="00DD4533"/>
    <w:rsid w:val="00DE3C8C"/>
    <w:rsid w:val="00DE3C9C"/>
    <w:rsid w:val="00DF0B18"/>
    <w:rsid w:val="00E05BD1"/>
    <w:rsid w:val="00E123AA"/>
    <w:rsid w:val="00E1266F"/>
    <w:rsid w:val="00E153D7"/>
    <w:rsid w:val="00E1781A"/>
    <w:rsid w:val="00E24CAB"/>
    <w:rsid w:val="00E30196"/>
    <w:rsid w:val="00E35861"/>
    <w:rsid w:val="00E3746C"/>
    <w:rsid w:val="00E37D69"/>
    <w:rsid w:val="00E836EB"/>
    <w:rsid w:val="00E83FBD"/>
    <w:rsid w:val="00EA60E8"/>
    <w:rsid w:val="00EB5577"/>
    <w:rsid w:val="00EC154B"/>
    <w:rsid w:val="00EC5B1E"/>
    <w:rsid w:val="00ED1CEB"/>
    <w:rsid w:val="00ED20A5"/>
    <w:rsid w:val="00ED3286"/>
    <w:rsid w:val="00EE57D3"/>
    <w:rsid w:val="00EE7558"/>
    <w:rsid w:val="00EF3CB3"/>
    <w:rsid w:val="00F0127C"/>
    <w:rsid w:val="00F06801"/>
    <w:rsid w:val="00F07E54"/>
    <w:rsid w:val="00F1187F"/>
    <w:rsid w:val="00F16567"/>
    <w:rsid w:val="00F22379"/>
    <w:rsid w:val="00F2249A"/>
    <w:rsid w:val="00F255BE"/>
    <w:rsid w:val="00F25AB5"/>
    <w:rsid w:val="00F27EE6"/>
    <w:rsid w:val="00F31A9E"/>
    <w:rsid w:val="00F35039"/>
    <w:rsid w:val="00F43A37"/>
    <w:rsid w:val="00F44E17"/>
    <w:rsid w:val="00FA6583"/>
    <w:rsid w:val="00FC0F77"/>
    <w:rsid w:val="00FD0B2F"/>
    <w:rsid w:val="00FD0B63"/>
    <w:rsid w:val="00FD4546"/>
    <w:rsid w:val="00FE2F8D"/>
    <w:rsid w:val="00FF2797"/>
    <w:rsid w:val="00FF303B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A040"/>
  <w15:docId w15:val="{6E77EE5F-6523-4B85-BB3E-4D2E3CFB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577"/>
    <w:rPr>
      <w:rFonts w:eastAsia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5577"/>
  </w:style>
  <w:style w:type="paragraph" w:styleId="a3">
    <w:name w:val="Title"/>
    <w:basedOn w:val="a"/>
    <w:link w:val="a4"/>
    <w:qFormat/>
    <w:rsid w:val="00EB5577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5">
    <w:name w:val="Название Знак"/>
    <w:basedOn w:val="a0"/>
    <w:uiPriority w:val="10"/>
    <w:rsid w:val="00EB5577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a4">
    <w:name w:val="Назва Знак"/>
    <w:basedOn w:val="a0"/>
    <w:link w:val="a3"/>
    <w:locked/>
    <w:rsid w:val="00EB5577"/>
    <w:rPr>
      <w:rFonts w:eastAsia="Calibri" w:cs="Times New Roman"/>
      <w:b/>
      <w:sz w:val="20"/>
      <w:szCs w:val="20"/>
      <w:lang w:eastAsia="ru-RU"/>
    </w:rPr>
  </w:style>
  <w:style w:type="paragraph" w:customStyle="1" w:styleId="a6">
    <w:name w:val="Базовый"/>
    <w:rsid w:val="003C66AE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3C66AE"/>
  </w:style>
  <w:style w:type="paragraph" w:styleId="a7">
    <w:name w:val="Body Text"/>
    <w:basedOn w:val="a"/>
    <w:link w:val="a8"/>
    <w:uiPriority w:val="99"/>
    <w:semiHidden/>
    <w:rsid w:val="003C66AE"/>
    <w:rPr>
      <w:rFonts w:eastAsia="Calibri"/>
      <w:szCs w:val="20"/>
      <w:lang w:val="uk-UA"/>
    </w:rPr>
  </w:style>
  <w:style w:type="character" w:customStyle="1" w:styleId="a8">
    <w:name w:val="Основний текст Знак"/>
    <w:basedOn w:val="a0"/>
    <w:link w:val="a7"/>
    <w:uiPriority w:val="99"/>
    <w:semiHidden/>
    <w:rsid w:val="003C66AE"/>
    <w:rPr>
      <w:rFonts w:eastAsia="Calibri" w:cs="Times New Roman"/>
      <w:szCs w:val="20"/>
      <w:lang w:eastAsia="ru-RU"/>
    </w:rPr>
  </w:style>
  <w:style w:type="paragraph" w:customStyle="1" w:styleId="Style5">
    <w:name w:val="Style5"/>
    <w:basedOn w:val="a"/>
    <w:uiPriority w:val="99"/>
    <w:rsid w:val="003C66AE"/>
    <w:pPr>
      <w:widowControl w:val="0"/>
      <w:autoSpaceDE w:val="0"/>
      <w:autoSpaceDN w:val="0"/>
      <w:adjustRightInd w:val="0"/>
      <w:spacing w:line="324" w:lineRule="exact"/>
      <w:ind w:firstLine="696"/>
      <w:jc w:val="both"/>
    </w:pPr>
    <w:rPr>
      <w:sz w:val="24"/>
      <w:szCs w:val="24"/>
      <w:lang w:val="uk-UA"/>
    </w:rPr>
  </w:style>
  <w:style w:type="paragraph" w:styleId="a9">
    <w:name w:val="No Spacing"/>
    <w:uiPriority w:val="1"/>
    <w:qFormat/>
    <w:rsid w:val="003C66AE"/>
    <w:rPr>
      <w:rFonts w:eastAsia="Times New Roman"/>
      <w:sz w:val="24"/>
      <w:szCs w:val="24"/>
      <w:lang w:val="ru-RU" w:eastAsia="ru-RU"/>
    </w:rPr>
  </w:style>
  <w:style w:type="character" w:customStyle="1" w:styleId="aa">
    <w:name w:val="Основний текст_"/>
    <w:basedOn w:val="a0"/>
    <w:link w:val="1"/>
    <w:rsid w:val="003C66AE"/>
    <w:rPr>
      <w:rFonts w:eastAsia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a"/>
    <w:rsid w:val="003C66AE"/>
    <w:pPr>
      <w:widowControl w:val="0"/>
      <w:shd w:val="clear" w:color="auto" w:fill="FFFFFF"/>
      <w:spacing w:before="360" w:line="598" w:lineRule="exact"/>
      <w:jc w:val="both"/>
    </w:pPr>
    <w:rPr>
      <w:szCs w:val="22"/>
      <w:lang w:val="uk-UA" w:eastAsia="en-US"/>
    </w:rPr>
  </w:style>
  <w:style w:type="paragraph" w:customStyle="1" w:styleId="rvps2">
    <w:name w:val="rvps2"/>
    <w:basedOn w:val="a"/>
    <w:uiPriority w:val="99"/>
    <w:rsid w:val="003C66A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b">
    <w:name w:val="Основной текст_"/>
    <w:link w:val="10"/>
    <w:locked/>
    <w:rsid w:val="003C66AE"/>
    <w:rPr>
      <w:shd w:val="clear" w:color="auto" w:fill="FFFFFF"/>
    </w:rPr>
  </w:style>
  <w:style w:type="paragraph" w:customStyle="1" w:styleId="10">
    <w:name w:val="Основной текст1"/>
    <w:basedOn w:val="a"/>
    <w:link w:val="ab"/>
    <w:rsid w:val="003C66AE"/>
    <w:pPr>
      <w:widowControl w:val="0"/>
      <w:shd w:val="clear" w:color="auto" w:fill="FFFFFF"/>
      <w:spacing w:before="1020" w:after="300" w:line="328" w:lineRule="exact"/>
      <w:jc w:val="both"/>
    </w:pPr>
    <w:rPr>
      <w:rFonts w:eastAsia="Calibri"/>
      <w:sz w:val="20"/>
      <w:szCs w:val="20"/>
      <w:shd w:val="clear" w:color="auto" w:fill="FFFFFF"/>
    </w:rPr>
  </w:style>
  <w:style w:type="character" w:customStyle="1" w:styleId="FontStyle11">
    <w:name w:val="Font Style11"/>
    <w:uiPriority w:val="99"/>
    <w:rsid w:val="00844FA1"/>
    <w:rPr>
      <w:rFonts w:ascii="Times New Roman" w:hAnsi="Times New Roman"/>
      <w:sz w:val="26"/>
    </w:rPr>
  </w:style>
  <w:style w:type="paragraph" w:styleId="ac">
    <w:name w:val="List Paragraph"/>
    <w:aliases w:val="Подглава"/>
    <w:basedOn w:val="a"/>
    <w:link w:val="ad"/>
    <w:uiPriority w:val="34"/>
    <w:qFormat/>
    <w:rsid w:val="0046453A"/>
    <w:pPr>
      <w:ind w:left="720"/>
      <w:contextualSpacing/>
    </w:pPr>
  </w:style>
  <w:style w:type="paragraph" w:styleId="ae">
    <w:name w:val="Normal (Web)"/>
    <w:basedOn w:val="a"/>
    <w:rsid w:val="0046453A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46453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46453A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6453A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6453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3">
    <w:name w:val="header"/>
    <w:basedOn w:val="a"/>
    <w:link w:val="af4"/>
    <w:uiPriority w:val="99"/>
    <w:unhideWhenUsed/>
    <w:rsid w:val="00B8758A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B8758A"/>
    <w:rPr>
      <w:rFonts w:eastAsia="Times New Roman"/>
      <w:sz w:val="28"/>
      <w:szCs w:val="28"/>
      <w:lang w:val="ru-RU" w:eastAsia="ru-RU"/>
    </w:rPr>
  </w:style>
  <w:style w:type="paragraph" w:styleId="af5">
    <w:name w:val="footer"/>
    <w:basedOn w:val="a"/>
    <w:link w:val="af6"/>
    <w:uiPriority w:val="99"/>
    <w:semiHidden/>
    <w:unhideWhenUsed/>
    <w:rsid w:val="00B8758A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semiHidden/>
    <w:rsid w:val="00B8758A"/>
    <w:rPr>
      <w:rFonts w:eastAsia="Times New Roman"/>
      <w:sz w:val="28"/>
      <w:szCs w:val="28"/>
      <w:lang w:val="ru-RU" w:eastAsia="ru-RU"/>
    </w:rPr>
  </w:style>
  <w:style w:type="paragraph" w:customStyle="1" w:styleId="msonormalcxspmiddle">
    <w:name w:val="msonormalcxspmiddle"/>
    <w:basedOn w:val="a"/>
    <w:rsid w:val="00BB14F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">
    <w:name w:val="Основний текст (2)_"/>
    <w:link w:val="20"/>
    <w:locked/>
    <w:rsid w:val="0080646C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0646C"/>
    <w:pPr>
      <w:widowControl w:val="0"/>
      <w:shd w:val="clear" w:color="auto" w:fill="FFFFFF"/>
      <w:spacing w:line="454" w:lineRule="exact"/>
    </w:pPr>
    <w:rPr>
      <w:rFonts w:eastAsia="Calibri"/>
      <w:b/>
      <w:sz w:val="26"/>
      <w:szCs w:val="20"/>
    </w:r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3D53CD"/>
    <w:rPr>
      <w:rFonts w:eastAsia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7838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9414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5800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59286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5629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05587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81721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9433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519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2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9554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8091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029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9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50885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7147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8777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2336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1250">
              <w:marLeft w:val="0"/>
              <w:marRight w:val="15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3447D-83CF-4ACD-9F48-1BCCB9E7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2336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Казьміна (VRU-IMP20-UKR - a.kazmina)</dc:creator>
  <cp:lastModifiedBy>Володимир Різничок (HCJ-GM05 - v.riznichok)</cp:lastModifiedBy>
  <cp:revision>9</cp:revision>
  <cp:lastPrinted>2018-12-19T12:20:00Z</cp:lastPrinted>
  <dcterms:created xsi:type="dcterms:W3CDTF">2019-09-17T07:01:00Z</dcterms:created>
  <dcterms:modified xsi:type="dcterms:W3CDTF">2020-03-19T11:49:00Z</dcterms:modified>
</cp:coreProperties>
</file>