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</w:t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1229FF" w:rsidRDefault="00FC66E7" w:rsidP="00FC66E7">
      <w:pPr>
        <w:jc w:val="center"/>
        <w:rPr>
          <w:rFonts w:ascii="AcademyC" w:hAnsi="AcademyC"/>
          <w:b/>
          <w:lang w:val="uk-UA"/>
        </w:rPr>
      </w:pPr>
      <w:r w:rsidRPr="001229FF">
        <w:rPr>
          <w:rFonts w:ascii="AcademyC" w:hAnsi="AcademyC"/>
          <w:b/>
          <w:lang w:val="uk-UA"/>
        </w:rPr>
        <w:t xml:space="preserve"> </w:t>
      </w:r>
    </w:p>
    <w:p w:rsidR="00FC66E7" w:rsidRPr="001229FF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1229FF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1229FF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1229FF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1229FF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1229FF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1229FF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1229FF" w:rsidTr="00171916">
        <w:tc>
          <w:tcPr>
            <w:tcW w:w="3652" w:type="dxa"/>
            <w:hideMark/>
          </w:tcPr>
          <w:p w:rsidR="00FC66E7" w:rsidRPr="001229FF" w:rsidRDefault="004E5350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3B4267">
              <w:rPr>
                <w:sz w:val="28"/>
                <w:szCs w:val="28"/>
                <w:lang w:val="uk-UA"/>
              </w:rPr>
              <w:t xml:space="preserve"> березня</w:t>
            </w:r>
            <w:r w:rsidR="00E631B9" w:rsidRPr="001229FF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1229F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1229FF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1229FF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1229FF" w:rsidRDefault="00A71E5F" w:rsidP="00411A9E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 xml:space="preserve">  </w:t>
            </w:r>
            <w:r w:rsidR="00F357F5" w:rsidRPr="001229FF">
              <w:rPr>
                <w:sz w:val="28"/>
                <w:szCs w:val="28"/>
                <w:lang w:val="uk-UA"/>
              </w:rPr>
              <w:t xml:space="preserve"> </w:t>
            </w:r>
            <w:r w:rsidR="008F4EEA" w:rsidRPr="001229FF">
              <w:rPr>
                <w:sz w:val="28"/>
                <w:szCs w:val="28"/>
                <w:lang w:val="uk-UA"/>
              </w:rPr>
              <w:t>№</w:t>
            </w:r>
            <w:r w:rsidR="00767AF0">
              <w:rPr>
                <w:sz w:val="28"/>
                <w:szCs w:val="28"/>
                <w:lang w:val="uk-UA"/>
              </w:rPr>
              <w:t xml:space="preserve"> </w:t>
            </w:r>
            <w:r w:rsidR="00411A9E">
              <w:rPr>
                <w:sz w:val="28"/>
                <w:szCs w:val="28"/>
                <w:lang w:val="uk-UA"/>
              </w:rPr>
              <w:t>805</w:t>
            </w:r>
            <w:r w:rsidR="00CF5F71" w:rsidRPr="001229FF">
              <w:rPr>
                <w:sz w:val="28"/>
                <w:szCs w:val="28"/>
                <w:lang w:val="uk-UA"/>
              </w:rPr>
              <w:t>/3дп/15-</w:t>
            </w:r>
            <w:r w:rsidR="00E631B9" w:rsidRPr="001229FF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229FF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229FF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411A9E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5350" w:rsidRDefault="00FC66E7" w:rsidP="00933AC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1229FF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229FF">
              <w:rPr>
                <w:rFonts w:eastAsia="Times New Roman"/>
                <w:b/>
                <w:lang w:val="uk-UA"/>
              </w:rPr>
              <w:t>их справ</w:t>
            </w:r>
            <w:r w:rsidRPr="001229FF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229FF">
              <w:rPr>
                <w:rFonts w:eastAsia="Times New Roman"/>
                <w:b/>
                <w:lang w:val="uk-UA"/>
              </w:rPr>
              <w:t xml:space="preserve">за </w:t>
            </w:r>
            <w:r w:rsidR="00661F49" w:rsidRPr="000A2D77">
              <w:rPr>
                <w:rFonts w:eastAsia="Times New Roman"/>
                <w:b/>
                <w:lang w:val="uk-UA"/>
              </w:rPr>
              <w:t xml:space="preserve">скаргами: </w:t>
            </w:r>
            <w:r w:rsidR="004E5350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4E5350" w:rsidRPr="004E5350">
              <w:rPr>
                <w:rFonts w:eastAsia="Times New Roman"/>
                <w:b/>
                <w:lang w:val="uk-UA"/>
              </w:rPr>
              <w:t>Мякоти</w:t>
            </w:r>
            <w:proofErr w:type="spellEnd"/>
            <w:r w:rsidR="004E5350" w:rsidRPr="004E5350">
              <w:rPr>
                <w:rFonts w:eastAsia="Times New Roman"/>
                <w:b/>
                <w:lang w:val="uk-UA"/>
              </w:rPr>
              <w:t xml:space="preserve"> Т.М.</w:t>
            </w:r>
            <w:r w:rsidR="004E5350">
              <w:rPr>
                <w:rFonts w:eastAsia="Times New Roman"/>
                <w:b/>
                <w:lang w:val="uk-UA"/>
              </w:rPr>
              <w:t>, яка</w:t>
            </w:r>
            <w:r w:rsidR="004E5350" w:rsidRPr="004E5350">
              <w:rPr>
                <w:rFonts w:eastAsia="Times New Roman"/>
                <w:b/>
                <w:lang w:val="uk-UA"/>
              </w:rPr>
              <w:t xml:space="preserve"> діє в інтересах Луценка В.А., </w:t>
            </w:r>
            <w:r w:rsidR="005B2299">
              <w:rPr>
                <w:rFonts w:eastAsia="Times New Roman"/>
                <w:b/>
                <w:lang w:val="uk-UA"/>
              </w:rPr>
              <w:br/>
            </w:r>
            <w:r w:rsidR="004E5350" w:rsidRPr="004E5350">
              <w:rPr>
                <w:rFonts w:eastAsia="Times New Roman"/>
                <w:b/>
                <w:lang w:val="uk-UA"/>
              </w:rPr>
              <w:t xml:space="preserve">Луценка А.А. стосовно судді </w:t>
            </w:r>
            <w:proofErr w:type="spellStart"/>
            <w:r w:rsidR="004E5350" w:rsidRPr="004E5350">
              <w:rPr>
                <w:rFonts w:eastAsia="Times New Roman"/>
                <w:b/>
                <w:lang w:val="uk-UA"/>
              </w:rPr>
              <w:t>Нововодолазького</w:t>
            </w:r>
            <w:proofErr w:type="spellEnd"/>
            <w:r w:rsidR="004E5350" w:rsidRPr="004E5350">
              <w:rPr>
                <w:rFonts w:eastAsia="Times New Roman"/>
                <w:b/>
                <w:lang w:val="uk-UA"/>
              </w:rPr>
              <w:t xml:space="preserve"> районного суду Харківської області </w:t>
            </w:r>
            <w:proofErr w:type="spellStart"/>
            <w:r w:rsidR="004E5350" w:rsidRPr="004E5350">
              <w:rPr>
                <w:rFonts w:eastAsia="Times New Roman"/>
                <w:b/>
                <w:lang w:val="uk-UA"/>
              </w:rPr>
              <w:t>Мащенко</w:t>
            </w:r>
            <w:proofErr w:type="spellEnd"/>
            <w:r w:rsidR="004E5350" w:rsidRPr="004E5350">
              <w:rPr>
                <w:rFonts w:eastAsia="Times New Roman"/>
                <w:b/>
                <w:lang w:val="uk-UA"/>
              </w:rPr>
              <w:t xml:space="preserve"> С.В.; Чеботарьова О.Г. стосовно суддів Касаційного адміністративного суду у складі Верховного Суду Рибачука А.І., </w:t>
            </w:r>
            <w:proofErr w:type="spellStart"/>
            <w:r w:rsidR="004E5350" w:rsidRPr="004E5350">
              <w:rPr>
                <w:rFonts w:eastAsia="Times New Roman"/>
                <w:b/>
                <w:lang w:val="uk-UA"/>
              </w:rPr>
              <w:t>Бучик</w:t>
            </w:r>
            <w:proofErr w:type="spellEnd"/>
            <w:r w:rsidR="004E5350" w:rsidRPr="004E5350">
              <w:rPr>
                <w:rFonts w:eastAsia="Times New Roman"/>
                <w:b/>
                <w:lang w:val="uk-UA"/>
              </w:rPr>
              <w:t xml:space="preserve"> А.Ю., </w:t>
            </w:r>
            <w:proofErr w:type="spellStart"/>
            <w:r w:rsidR="004E5350" w:rsidRPr="004E5350">
              <w:rPr>
                <w:rFonts w:eastAsia="Times New Roman"/>
                <w:b/>
                <w:lang w:val="uk-UA"/>
              </w:rPr>
              <w:t>Тацій</w:t>
            </w:r>
            <w:proofErr w:type="spellEnd"/>
            <w:r w:rsidR="004E5350" w:rsidRPr="004E5350">
              <w:rPr>
                <w:rFonts w:eastAsia="Times New Roman"/>
                <w:b/>
                <w:lang w:val="uk-UA"/>
              </w:rPr>
              <w:t xml:space="preserve"> Л.В.; </w:t>
            </w:r>
            <w:proofErr w:type="spellStart"/>
            <w:r w:rsidR="004E5350" w:rsidRPr="004E5350">
              <w:rPr>
                <w:rFonts w:eastAsia="Times New Roman"/>
                <w:b/>
                <w:lang w:val="uk-UA"/>
              </w:rPr>
              <w:t>Часовникова</w:t>
            </w:r>
            <w:proofErr w:type="spellEnd"/>
            <w:r w:rsidR="004E5350" w:rsidRPr="004E5350">
              <w:rPr>
                <w:rFonts w:eastAsia="Times New Roman"/>
                <w:b/>
                <w:lang w:val="uk-UA"/>
              </w:rPr>
              <w:t xml:space="preserve"> Д.В. стосовно судді Жовтневого районного суду міста Маріуполя Донецької області Васильченко О.Г.; </w:t>
            </w:r>
            <w:proofErr w:type="spellStart"/>
            <w:r w:rsidR="004E5350" w:rsidRPr="004E5350">
              <w:rPr>
                <w:rFonts w:eastAsia="Times New Roman"/>
                <w:b/>
                <w:lang w:val="uk-UA"/>
              </w:rPr>
              <w:t>Журбаса</w:t>
            </w:r>
            <w:proofErr w:type="spellEnd"/>
            <w:r w:rsidR="004E5350" w:rsidRPr="004E5350">
              <w:rPr>
                <w:rFonts w:eastAsia="Times New Roman"/>
                <w:b/>
                <w:lang w:val="uk-UA"/>
              </w:rPr>
              <w:t xml:space="preserve"> Д.В. стосовно судді Луцького міськрайонного суду Волинської області Ковтуненка В.В.; Матвійчука В.О. стосовно судді Солом’янського районного суду міста Києва </w:t>
            </w:r>
            <w:proofErr w:type="spellStart"/>
            <w:r w:rsidR="004E5350" w:rsidRPr="004E5350">
              <w:rPr>
                <w:rFonts w:eastAsia="Times New Roman"/>
                <w:b/>
                <w:lang w:val="uk-UA"/>
              </w:rPr>
              <w:t>Криворот</w:t>
            </w:r>
            <w:proofErr w:type="spellEnd"/>
            <w:r w:rsidR="004E5350" w:rsidRPr="004E5350">
              <w:rPr>
                <w:rFonts w:eastAsia="Times New Roman"/>
                <w:b/>
                <w:lang w:val="uk-UA"/>
              </w:rPr>
              <w:t xml:space="preserve"> О.О.; </w:t>
            </w:r>
            <w:r w:rsidR="005B2299">
              <w:rPr>
                <w:rFonts w:eastAsia="Times New Roman"/>
                <w:b/>
                <w:lang w:val="uk-UA"/>
              </w:rPr>
              <w:br/>
            </w:r>
            <w:r w:rsidR="004E5350" w:rsidRPr="00F068F5">
              <w:rPr>
                <w:rFonts w:eastAsia="Times New Roman"/>
                <w:b/>
                <w:lang w:val="uk-UA"/>
              </w:rPr>
              <w:t>Щербак</w:t>
            </w:r>
            <w:r w:rsidR="00457AA1">
              <w:rPr>
                <w:rFonts w:eastAsia="Times New Roman"/>
                <w:b/>
                <w:lang w:val="uk-UA"/>
              </w:rPr>
              <w:t xml:space="preserve"> Д.О.</w:t>
            </w:r>
            <w:r w:rsidR="004E5350" w:rsidRPr="00F068F5">
              <w:rPr>
                <w:rFonts w:eastAsia="Times New Roman"/>
                <w:b/>
                <w:lang w:val="uk-UA"/>
              </w:rPr>
              <w:t xml:space="preserve">, Щербак </w:t>
            </w:r>
            <w:r w:rsidR="00457AA1">
              <w:rPr>
                <w:rFonts w:eastAsia="Times New Roman"/>
                <w:b/>
                <w:lang w:val="uk-UA"/>
              </w:rPr>
              <w:t>О.М</w:t>
            </w:r>
            <w:r w:rsidR="004E5350" w:rsidRPr="00F068F5">
              <w:rPr>
                <w:rFonts w:eastAsia="Times New Roman"/>
                <w:b/>
                <w:lang w:val="uk-UA"/>
              </w:rPr>
              <w:t xml:space="preserve">., Щербак </w:t>
            </w:r>
            <w:r w:rsidR="00457AA1">
              <w:rPr>
                <w:rFonts w:eastAsia="Times New Roman"/>
                <w:b/>
                <w:lang w:val="uk-UA"/>
              </w:rPr>
              <w:t>О.В</w:t>
            </w:r>
            <w:r w:rsidR="004E5350" w:rsidRPr="00F068F5">
              <w:rPr>
                <w:rFonts w:eastAsia="Times New Roman"/>
                <w:b/>
                <w:lang w:val="uk-UA"/>
              </w:rPr>
              <w:t>. стосовно судді суддя Касаційного цивільного суду у складі Верховного Суду </w:t>
            </w:r>
            <w:r w:rsidR="005B2299">
              <w:rPr>
                <w:rFonts w:eastAsia="Times New Roman"/>
                <w:b/>
                <w:lang w:val="uk-UA"/>
              </w:rPr>
              <w:br/>
            </w:r>
            <w:r w:rsidR="004E5350" w:rsidRPr="004E5350">
              <w:rPr>
                <w:rFonts w:eastAsia="Times New Roman"/>
                <w:b/>
                <w:lang w:val="uk-UA"/>
              </w:rPr>
              <w:t>Ткачука О.С.</w:t>
            </w:r>
            <w:r w:rsidR="004E5350" w:rsidRPr="00F068F5">
              <w:rPr>
                <w:rFonts w:eastAsia="Times New Roman"/>
                <w:b/>
                <w:lang w:val="uk-UA"/>
              </w:rPr>
              <w:t> (за дії, вчинені на посаді судді Вищого спеціалізованого суду України з розгляду цивільних і кримінальних справ)</w:t>
            </w:r>
            <w:r w:rsidR="004E5350" w:rsidRPr="004E5350">
              <w:rPr>
                <w:rFonts w:eastAsia="Times New Roman"/>
                <w:b/>
                <w:lang w:val="uk-UA"/>
              </w:rPr>
              <w:t>.</w:t>
            </w:r>
          </w:p>
          <w:p w:rsidR="003B4267" w:rsidRPr="000A2D77" w:rsidRDefault="003B4267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7934BA" w:rsidRPr="00933AC7" w:rsidRDefault="007934BA" w:rsidP="00ED2472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683D14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Третя</w:t>
      </w:r>
      <w:r w:rsidR="00FC66E7" w:rsidRPr="00683D14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683D14">
        <w:rPr>
          <w:sz w:val="28"/>
          <w:szCs w:val="28"/>
          <w:lang w:val="uk-UA"/>
        </w:rPr>
        <w:t>Швецової</w:t>
      </w:r>
      <w:proofErr w:type="spellEnd"/>
      <w:r w:rsidR="00267B8A" w:rsidRPr="00683D14">
        <w:rPr>
          <w:sz w:val="28"/>
          <w:szCs w:val="28"/>
          <w:lang w:val="uk-UA"/>
        </w:rPr>
        <w:t xml:space="preserve"> Л.А.</w:t>
      </w:r>
      <w:r w:rsidR="00FC66E7" w:rsidRPr="00683D14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683D14">
        <w:rPr>
          <w:sz w:val="28"/>
          <w:szCs w:val="28"/>
          <w:lang w:val="uk-UA"/>
        </w:rPr>
        <w:t>Гречківського</w:t>
      </w:r>
      <w:proofErr w:type="spellEnd"/>
      <w:r w:rsidR="00267B8A" w:rsidRPr="00683D14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683D14">
        <w:rPr>
          <w:sz w:val="28"/>
          <w:szCs w:val="28"/>
          <w:lang w:val="uk-UA"/>
        </w:rPr>
        <w:t>,</w:t>
      </w:r>
      <w:r w:rsidR="00FC66E7" w:rsidRPr="00683D14">
        <w:rPr>
          <w:sz w:val="28"/>
          <w:szCs w:val="28"/>
          <w:lang w:val="uk-UA"/>
        </w:rPr>
        <w:t xml:space="preserve"> розглянувши виснов</w:t>
      </w:r>
      <w:r w:rsidR="00267B8A" w:rsidRPr="00683D14">
        <w:rPr>
          <w:sz w:val="28"/>
          <w:szCs w:val="28"/>
          <w:lang w:val="uk-UA"/>
        </w:rPr>
        <w:t>ки</w:t>
      </w:r>
      <w:r w:rsidR="00FC66E7" w:rsidRPr="00683D14">
        <w:rPr>
          <w:sz w:val="28"/>
          <w:szCs w:val="28"/>
          <w:lang w:val="uk-UA"/>
        </w:rPr>
        <w:t xml:space="preserve"> доповідача – члена </w:t>
      </w:r>
      <w:r w:rsidRPr="00683D14">
        <w:rPr>
          <w:sz w:val="28"/>
          <w:szCs w:val="28"/>
          <w:lang w:val="uk-UA"/>
        </w:rPr>
        <w:t>Третьої</w:t>
      </w:r>
      <w:r w:rsidR="00FC66E7" w:rsidRPr="00683D14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683D14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683D14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683D14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683D14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683D14" w:rsidRDefault="004E5350" w:rsidP="004E5350">
      <w:pPr>
        <w:jc w:val="both"/>
        <w:rPr>
          <w:sz w:val="28"/>
          <w:szCs w:val="28"/>
          <w:lang w:val="uk-UA"/>
        </w:rPr>
      </w:pPr>
      <w:r w:rsidRPr="00683D14">
        <w:rPr>
          <w:rStyle w:val="FontStyle14"/>
          <w:sz w:val="28"/>
          <w:szCs w:val="28"/>
          <w:lang w:val="uk-UA"/>
        </w:rPr>
        <w:t>д</w:t>
      </w:r>
      <w:r w:rsidR="00ED49DA" w:rsidRPr="00683D14">
        <w:rPr>
          <w:sz w:val="28"/>
          <w:szCs w:val="28"/>
          <w:lang w:val="uk-UA"/>
        </w:rPr>
        <w:t xml:space="preserve">о Вищої ради правосуддя </w:t>
      </w:r>
      <w:r w:rsidRPr="00683D14">
        <w:rPr>
          <w:sz w:val="28"/>
          <w:szCs w:val="28"/>
          <w:lang w:val="uk-UA"/>
        </w:rPr>
        <w:t>30 травня 2018</w:t>
      </w:r>
      <w:r w:rsidR="00A86C0E" w:rsidRPr="00683D14">
        <w:rPr>
          <w:sz w:val="28"/>
          <w:szCs w:val="28"/>
          <w:lang w:val="uk-UA"/>
        </w:rPr>
        <w:t xml:space="preserve"> року</w:t>
      </w:r>
      <w:r w:rsidR="007A7A85" w:rsidRPr="00683D14">
        <w:rPr>
          <w:sz w:val="28"/>
          <w:szCs w:val="28"/>
          <w:lang w:val="uk-UA"/>
        </w:rPr>
        <w:t xml:space="preserve"> </w:t>
      </w:r>
      <w:r w:rsidR="004B39D8" w:rsidRPr="00683D14">
        <w:rPr>
          <w:sz w:val="28"/>
          <w:szCs w:val="28"/>
          <w:lang w:val="uk-UA"/>
        </w:rPr>
        <w:t>за вх</w:t>
      </w:r>
      <w:r w:rsidR="007D10D3" w:rsidRPr="00683D14">
        <w:rPr>
          <w:sz w:val="28"/>
          <w:szCs w:val="28"/>
          <w:lang w:val="uk-UA"/>
        </w:rPr>
        <w:t>ідним</w:t>
      </w:r>
      <w:r w:rsidR="004B39D8" w:rsidRPr="00683D14">
        <w:rPr>
          <w:sz w:val="28"/>
          <w:szCs w:val="28"/>
          <w:lang w:val="uk-UA"/>
        </w:rPr>
        <w:t xml:space="preserve"> </w:t>
      </w:r>
      <w:r w:rsidR="007D10D3" w:rsidRPr="00683D14">
        <w:rPr>
          <w:sz w:val="28"/>
          <w:szCs w:val="28"/>
          <w:lang w:val="uk-UA"/>
        </w:rPr>
        <w:br/>
      </w:r>
      <w:r w:rsidR="004B39D8" w:rsidRPr="00683D14">
        <w:rPr>
          <w:sz w:val="28"/>
          <w:szCs w:val="28"/>
          <w:lang w:val="uk-UA"/>
        </w:rPr>
        <w:t>№</w:t>
      </w:r>
      <w:r w:rsidR="001A6F4C" w:rsidRPr="00683D14">
        <w:rPr>
          <w:sz w:val="28"/>
          <w:szCs w:val="28"/>
          <w:lang w:val="uk-UA"/>
        </w:rPr>
        <w:t xml:space="preserve"> </w:t>
      </w:r>
      <w:r w:rsidRPr="00683D14">
        <w:rPr>
          <w:sz w:val="28"/>
          <w:szCs w:val="28"/>
          <w:lang w:val="uk-UA"/>
        </w:rPr>
        <w:t xml:space="preserve">М-3317/0/7-18 надійшла скарга адвоката </w:t>
      </w:r>
      <w:proofErr w:type="spellStart"/>
      <w:r w:rsidRPr="00683D14">
        <w:rPr>
          <w:sz w:val="28"/>
          <w:szCs w:val="28"/>
          <w:lang w:val="uk-UA"/>
        </w:rPr>
        <w:t>Мякоти</w:t>
      </w:r>
      <w:proofErr w:type="spellEnd"/>
      <w:r w:rsidRPr="00683D14">
        <w:rPr>
          <w:sz w:val="28"/>
          <w:szCs w:val="28"/>
          <w:lang w:val="uk-UA"/>
        </w:rPr>
        <w:t xml:space="preserve"> Т.М., яка діє в інтересах Луценка В.А. та Луценка А.А. на дії судді </w:t>
      </w:r>
      <w:proofErr w:type="spellStart"/>
      <w:r w:rsidRPr="00683D14">
        <w:rPr>
          <w:sz w:val="28"/>
          <w:szCs w:val="28"/>
          <w:lang w:val="uk-UA"/>
        </w:rPr>
        <w:t>Нововодолазького</w:t>
      </w:r>
      <w:proofErr w:type="spellEnd"/>
      <w:r w:rsidRPr="00683D14">
        <w:rPr>
          <w:sz w:val="28"/>
          <w:szCs w:val="28"/>
          <w:lang w:val="uk-UA"/>
        </w:rPr>
        <w:t xml:space="preserve"> районного суду Харківської області </w:t>
      </w:r>
      <w:proofErr w:type="spellStart"/>
      <w:r w:rsidRPr="00683D14">
        <w:rPr>
          <w:sz w:val="28"/>
          <w:szCs w:val="28"/>
          <w:lang w:val="uk-UA"/>
        </w:rPr>
        <w:t>Мащенко</w:t>
      </w:r>
      <w:proofErr w:type="spellEnd"/>
      <w:r w:rsidRPr="00683D14">
        <w:rPr>
          <w:sz w:val="28"/>
          <w:szCs w:val="28"/>
          <w:lang w:val="uk-UA"/>
        </w:rPr>
        <w:t xml:space="preserve"> С.В. під час розгляду справи № 631/116/17</w:t>
      </w:r>
      <w:r w:rsidR="004D7C87" w:rsidRPr="00683D14">
        <w:rPr>
          <w:sz w:val="28"/>
          <w:szCs w:val="28"/>
          <w:lang w:val="uk-UA"/>
        </w:rPr>
        <w:t>.</w:t>
      </w:r>
    </w:p>
    <w:p w:rsidR="00ED49DA" w:rsidRPr="00683D14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E5350" w:rsidRPr="00683D14">
        <w:rPr>
          <w:sz w:val="28"/>
          <w:szCs w:val="28"/>
          <w:lang w:val="uk-UA"/>
        </w:rPr>
        <w:t>3 березня</w:t>
      </w:r>
      <w:r w:rsidR="003F2001" w:rsidRPr="00683D14">
        <w:rPr>
          <w:sz w:val="28"/>
          <w:szCs w:val="28"/>
          <w:lang w:val="uk-UA"/>
        </w:rPr>
        <w:t xml:space="preserve"> 2020</w:t>
      </w:r>
      <w:r w:rsidRPr="00683D14">
        <w:rPr>
          <w:sz w:val="28"/>
          <w:szCs w:val="28"/>
          <w:lang w:val="uk-UA"/>
        </w:rPr>
        <w:t xml:space="preserve"> року </w:t>
      </w:r>
      <w:r w:rsidR="004E5350" w:rsidRPr="00683D14">
        <w:rPr>
          <w:sz w:val="28"/>
          <w:szCs w:val="28"/>
          <w:lang w:val="uk-UA"/>
        </w:rPr>
        <w:t xml:space="preserve">про відмову у відкритті </w:t>
      </w:r>
      <w:r w:rsidR="004E5350" w:rsidRPr="00683D14">
        <w:rPr>
          <w:sz w:val="28"/>
          <w:szCs w:val="28"/>
          <w:lang w:val="uk-UA"/>
        </w:rPr>
        <w:lastRenderedPageBreak/>
        <w:t>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683D14">
        <w:rPr>
          <w:sz w:val="28"/>
          <w:szCs w:val="28"/>
          <w:lang w:val="uk-UA"/>
        </w:rPr>
        <w:t>.</w:t>
      </w:r>
    </w:p>
    <w:p w:rsidR="00ED49DA" w:rsidRPr="00683D14" w:rsidRDefault="00ED49DA" w:rsidP="00B2540D">
      <w:pPr>
        <w:ind w:firstLine="709"/>
        <w:jc w:val="both"/>
        <w:rPr>
          <w:sz w:val="28"/>
          <w:szCs w:val="28"/>
          <w:lang w:val="uk-UA"/>
        </w:rPr>
      </w:pPr>
    </w:p>
    <w:p w:rsidR="00185884" w:rsidRPr="00683D14" w:rsidRDefault="008E7933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Д</w:t>
      </w:r>
      <w:r w:rsidR="00466DCE" w:rsidRPr="00683D14">
        <w:rPr>
          <w:sz w:val="28"/>
          <w:szCs w:val="28"/>
          <w:lang w:val="uk-UA"/>
        </w:rPr>
        <w:t xml:space="preserve">о Вищої ради правосуддя </w:t>
      </w:r>
      <w:r w:rsidR="009975B9" w:rsidRPr="00683D14">
        <w:rPr>
          <w:sz w:val="28"/>
          <w:szCs w:val="28"/>
          <w:lang w:val="uk-UA"/>
        </w:rPr>
        <w:t>13 лютого</w:t>
      </w:r>
      <w:r w:rsidR="00B2540D" w:rsidRPr="00683D14">
        <w:rPr>
          <w:sz w:val="28"/>
          <w:szCs w:val="28"/>
          <w:lang w:val="uk-UA"/>
        </w:rPr>
        <w:t xml:space="preserve"> 2020</w:t>
      </w:r>
      <w:r w:rsidRPr="00683D14">
        <w:rPr>
          <w:sz w:val="28"/>
          <w:szCs w:val="28"/>
          <w:lang w:val="uk-UA"/>
        </w:rPr>
        <w:t xml:space="preserve"> року </w:t>
      </w:r>
      <w:r w:rsidR="007A7A85" w:rsidRPr="00683D14">
        <w:rPr>
          <w:sz w:val="28"/>
          <w:szCs w:val="28"/>
          <w:lang w:val="uk-UA"/>
        </w:rPr>
        <w:t xml:space="preserve">за вхідним </w:t>
      </w:r>
      <w:r w:rsidR="00B2540D" w:rsidRPr="00683D14">
        <w:rPr>
          <w:sz w:val="28"/>
          <w:szCs w:val="28"/>
          <w:lang w:val="uk-UA"/>
        </w:rPr>
        <w:br/>
      </w:r>
      <w:r w:rsidR="007A7A85" w:rsidRPr="00683D14">
        <w:rPr>
          <w:sz w:val="28"/>
          <w:szCs w:val="28"/>
          <w:lang w:val="uk-UA"/>
        </w:rPr>
        <w:t>№</w:t>
      </w:r>
      <w:r w:rsidR="0026636E" w:rsidRPr="00683D14">
        <w:rPr>
          <w:sz w:val="28"/>
          <w:szCs w:val="28"/>
          <w:lang w:val="uk-UA"/>
        </w:rPr>
        <w:t xml:space="preserve"> </w:t>
      </w:r>
      <w:r w:rsidR="009975B9" w:rsidRPr="00683D14">
        <w:rPr>
          <w:sz w:val="28"/>
          <w:szCs w:val="28"/>
          <w:lang w:val="uk-UA"/>
        </w:rPr>
        <w:t xml:space="preserve">Ч-1098/0/7-20 </w:t>
      </w:r>
      <w:r w:rsidR="00466DCE" w:rsidRPr="00683D14">
        <w:rPr>
          <w:sz w:val="28"/>
          <w:szCs w:val="28"/>
          <w:lang w:val="uk-UA"/>
        </w:rPr>
        <w:t>надійшл</w:t>
      </w:r>
      <w:r w:rsidR="0026636E" w:rsidRPr="00683D14">
        <w:rPr>
          <w:sz w:val="28"/>
          <w:szCs w:val="28"/>
          <w:lang w:val="uk-UA"/>
        </w:rPr>
        <w:t>а</w:t>
      </w:r>
      <w:r w:rsidR="00466DCE" w:rsidRPr="00683D14">
        <w:rPr>
          <w:sz w:val="28"/>
          <w:szCs w:val="28"/>
          <w:lang w:val="uk-UA"/>
        </w:rPr>
        <w:t xml:space="preserve"> скарг</w:t>
      </w:r>
      <w:r w:rsidR="0026636E" w:rsidRPr="00683D14">
        <w:rPr>
          <w:sz w:val="28"/>
          <w:szCs w:val="28"/>
          <w:lang w:val="uk-UA"/>
        </w:rPr>
        <w:t>а</w:t>
      </w:r>
      <w:r w:rsidR="000A2AEA" w:rsidRPr="00683D14">
        <w:rPr>
          <w:sz w:val="28"/>
          <w:szCs w:val="28"/>
          <w:lang w:val="uk-UA"/>
        </w:rPr>
        <w:t xml:space="preserve"> </w:t>
      </w:r>
      <w:r w:rsidR="009975B9" w:rsidRPr="00683D14">
        <w:rPr>
          <w:sz w:val="28"/>
          <w:szCs w:val="28"/>
          <w:lang w:val="uk-UA"/>
        </w:rPr>
        <w:t xml:space="preserve">Чеботарьова О.Г. на дії суддів Касаційного адміністративного суду у складі Верховного Суду Рибачука А.І., </w:t>
      </w:r>
      <w:proofErr w:type="spellStart"/>
      <w:r w:rsidR="009975B9" w:rsidRPr="00683D14">
        <w:rPr>
          <w:sz w:val="28"/>
          <w:szCs w:val="28"/>
          <w:lang w:val="uk-UA"/>
        </w:rPr>
        <w:t>Бучик</w:t>
      </w:r>
      <w:proofErr w:type="spellEnd"/>
      <w:r w:rsidR="009975B9" w:rsidRPr="00683D14">
        <w:rPr>
          <w:sz w:val="28"/>
          <w:szCs w:val="28"/>
          <w:lang w:val="uk-UA"/>
        </w:rPr>
        <w:t xml:space="preserve"> А.Ю., </w:t>
      </w:r>
      <w:proofErr w:type="spellStart"/>
      <w:r w:rsidR="009975B9" w:rsidRPr="00683D14">
        <w:rPr>
          <w:sz w:val="28"/>
          <w:szCs w:val="28"/>
          <w:lang w:val="uk-UA"/>
        </w:rPr>
        <w:t>Тацій</w:t>
      </w:r>
      <w:proofErr w:type="spellEnd"/>
      <w:r w:rsidR="009975B9" w:rsidRPr="00683D14">
        <w:rPr>
          <w:sz w:val="28"/>
          <w:szCs w:val="28"/>
          <w:lang w:val="uk-UA"/>
        </w:rPr>
        <w:t xml:space="preserve"> Л.В. під час розгляду справи № 826/13653/15</w:t>
      </w:r>
      <w:r w:rsidR="00185884" w:rsidRPr="00683D14">
        <w:rPr>
          <w:sz w:val="28"/>
          <w:szCs w:val="28"/>
          <w:lang w:val="uk-UA"/>
        </w:rPr>
        <w:t>.</w:t>
      </w:r>
    </w:p>
    <w:p w:rsidR="00466DCE" w:rsidRPr="00683D14" w:rsidRDefault="00466DCE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975B9" w:rsidRPr="00683D14">
        <w:rPr>
          <w:sz w:val="28"/>
          <w:szCs w:val="28"/>
          <w:lang w:val="uk-UA"/>
        </w:rPr>
        <w:t>28</w:t>
      </w:r>
      <w:r w:rsidR="00AF391C" w:rsidRPr="00683D14">
        <w:rPr>
          <w:sz w:val="28"/>
          <w:szCs w:val="28"/>
          <w:lang w:val="uk-UA"/>
        </w:rPr>
        <w:t xml:space="preserve"> лютого </w:t>
      </w:r>
      <w:r w:rsidRPr="00683D14">
        <w:rPr>
          <w:sz w:val="28"/>
          <w:szCs w:val="28"/>
          <w:lang w:val="uk-UA"/>
        </w:rPr>
        <w:t xml:space="preserve">2020 року </w:t>
      </w:r>
      <w:r w:rsidR="009975B9" w:rsidRPr="00683D1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683D14">
        <w:rPr>
          <w:sz w:val="28"/>
          <w:szCs w:val="28"/>
          <w:lang w:val="uk-UA"/>
        </w:rPr>
        <w:t>.</w:t>
      </w:r>
    </w:p>
    <w:p w:rsidR="007D74F7" w:rsidRPr="00683D14" w:rsidRDefault="007D74F7" w:rsidP="00B2540D">
      <w:pPr>
        <w:ind w:firstLine="709"/>
        <w:jc w:val="both"/>
        <w:rPr>
          <w:sz w:val="28"/>
          <w:szCs w:val="28"/>
          <w:lang w:val="uk-UA"/>
        </w:rPr>
      </w:pPr>
    </w:p>
    <w:p w:rsidR="000A2AEA" w:rsidRPr="00683D14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До Вищої ради правосуддя </w:t>
      </w:r>
      <w:r w:rsidR="00706258" w:rsidRPr="00683D14">
        <w:rPr>
          <w:sz w:val="28"/>
          <w:szCs w:val="28"/>
          <w:lang w:val="uk-UA"/>
        </w:rPr>
        <w:t>1</w:t>
      </w:r>
      <w:r w:rsidR="009975B9" w:rsidRPr="00683D14">
        <w:rPr>
          <w:sz w:val="28"/>
          <w:szCs w:val="28"/>
          <w:lang w:val="uk-UA"/>
        </w:rPr>
        <w:t>1</w:t>
      </w:r>
      <w:r w:rsidR="00706258" w:rsidRPr="00683D14">
        <w:rPr>
          <w:sz w:val="28"/>
          <w:szCs w:val="28"/>
          <w:lang w:val="uk-UA"/>
        </w:rPr>
        <w:t xml:space="preserve"> лютого 2020</w:t>
      </w:r>
      <w:r w:rsidR="00EF7BD9" w:rsidRPr="00683D14">
        <w:rPr>
          <w:sz w:val="28"/>
          <w:szCs w:val="28"/>
          <w:lang w:val="uk-UA"/>
        </w:rPr>
        <w:t xml:space="preserve"> року </w:t>
      </w:r>
      <w:r w:rsidR="007A7A85" w:rsidRPr="00683D14">
        <w:rPr>
          <w:sz w:val="28"/>
          <w:szCs w:val="28"/>
          <w:lang w:val="uk-UA"/>
        </w:rPr>
        <w:t xml:space="preserve">за вхідним </w:t>
      </w:r>
      <w:r w:rsidR="00A01AF6" w:rsidRPr="00683D14">
        <w:rPr>
          <w:sz w:val="28"/>
          <w:szCs w:val="28"/>
          <w:lang w:val="uk-UA"/>
        </w:rPr>
        <w:br/>
      </w:r>
      <w:r w:rsidR="007A7A85" w:rsidRPr="00683D14">
        <w:rPr>
          <w:sz w:val="28"/>
          <w:szCs w:val="28"/>
          <w:lang w:val="uk-UA"/>
        </w:rPr>
        <w:t xml:space="preserve">№ </w:t>
      </w:r>
      <w:r w:rsidR="009975B9" w:rsidRPr="00683D14">
        <w:rPr>
          <w:sz w:val="28"/>
          <w:szCs w:val="28"/>
          <w:lang w:val="uk-UA"/>
        </w:rPr>
        <w:t>Ч-1048/0/7-20</w:t>
      </w:r>
      <w:r w:rsidR="00B2540D" w:rsidRPr="00683D14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683D14">
        <w:rPr>
          <w:sz w:val="28"/>
          <w:szCs w:val="28"/>
          <w:lang w:val="uk-UA"/>
        </w:rPr>
        <w:t>надійшл</w:t>
      </w:r>
      <w:r w:rsidR="00EF7BD9" w:rsidRPr="00683D14">
        <w:rPr>
          <w:sz w:val="28"/>
          <w:szCs w:val="28"/>
          <w:lang w:val="uk-UA"/>
        </w:rPr>
        <w:t>а</w:t>
      </w:r>
      <w:r w:rsidRPr="00683D14">
        <w:rPr>
          <w:sz w:val="28"/>
          <w:szCs w:val="28"/>
          <w:lang w:val="uk-UA"/>
        </w:rPr>
        <w:t xml:space="preserve"> скарг</w:t>
      </w:r>
      <w:r w:rsidR="00EF7BD9" w:rsidRPr="00683D14">
        <w:rPr>
          <w:sz w:val="28"/>
          <w:szCs w:val="28"/>
          <w:lang w:val="uk-UA"/>
        </w:rPr>
        <w:t>а</w:t>
      </w:r>
      <w:r w:rsidRPr="00683D14">
        <w:rPr>
          <w:sz w:val="28"/>
          <w:szCs w:val="28"/>
          <w:lang w:val="uk-UA"/>
        </w:rPr>
        <w:t xml:space="preserve"> </w:t>
      </w:r>
      <w:proofErr w:type="spellStart"/>
      <w:r w:rsidR="009975B9" w:rsidRPr="00683D14">
        <w:rPr>
          <w:color w:val="000000"/>
          <w:sz w:val="28"/>
          <w:szCs w:val="28"/>
          <w:lang w:val="uk-UA"/>
        </w:rPr>
        <w:t>Часовникова</w:t>
      </w:r>
      <w:proofErr w:type="spellEnd"/>
      <w:r w:rsidR="009975B9" w:rsidRPr="00683D14">
        <w:rPr>
          <w:color w:val="000000"/>
          <w:sz w:val="28"/>
          <w:szCs w:val="28"/>
          <w:lang w:val="uk-UA"/>
        </w:rPr>
        <w:t xml:space="preserve"> Д.В. на дії судді Жовтневого районного суду міста Маріуполя Донецької області Васильченко О.Г. під час розгляду справи № 263/1976/19</w:t>
      </w:r>
      <w:r w:rsidRPr="00683D14">
        <w:rPr>
          <w:sz w:val="28"/>
          <w:szCs w:val="28"/>
          <w:lang w:val="uk-UA"/>
        </w:rPr>
        <w:t>.</w:t>
      </w:r>
    </w:p>
    <w:p w:rsidR="000A2AEA" w:rsidRPr="00683D14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975B9" w:rsidRPr="00683D14">
        <w:rPr>
          <w:sz w:val="28"/>
          <w:szCs w:val="28"/>
          <w:lang w:val="uk-UA"/>
        </w:rPr>
        <w:t>12</w:t>
      </w:r>
      <w:r w:rsidR="00AF391C" w:rsidRPr="00683D14">
        <w:rPr>
          <w:sz w:val="28"/>
          <w:szCs w:val="28"/>
          <w:lang w:val="uk-UA"/>
        </w:rPr>
        <w:t xml:space="preserve"> лютого</w:t>
      </w:r>
      <w:r w:rsidR="00EF7BD9" w:rsidRPr="00683D14">
        <w:rPr>
          <w:sz w:val="28"/>
          <w:szCs w:val="28"/>
          <w:lang w:val="uk-UA"/>
        </w:rPr>
        <w:t xml:space="preserve"> </w:t>
      </w:r>
      <w:r w:rsidRPr="00683D14">
        <w:rPr>
          <w:sz w:val="28"/>
          <w:szCs w:val="28"/>
          <w:lang w:val="uk-UA"/>
        </w:rPr>
        <w:t>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934BA" w:rsidRPr="00683D14" w:rsidRDefault="007934BA" w:rsidP="00B2540D">
      <w:pPr>
        <w:ind w:firstLine="709"/>
        <w:jc w:val="both"/>
        <w:rPr>
          <w:sz w:val="28"/>
          <w:szCs w:val="28"/>
          <w:lang w:val="uk-UA"/>
        </w:rPr>
      </w:pPr>
    </w:p>
    <w:p w:rsidR="00743279" w:rsidRPr="00683D14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До Вищої ради правосуддя </w:t>
      </w:r>
      <w:r w:rsidR="009975B9" w:rsidRPr="00683D14">
        <w:rPr>
          <w:sz w:val="28"/>
          <w:szCs w:val="28"/>
          <w:lang w:val="uk-UA"/>
        </w:rPr>
        <w:t>17 лютого</w:t>
      </w:r>
      <w:r w:rsidR="00F31FBC" w:rsidRPr="00683D14">
        <w:rPr>
          <w:sz w:val="28"/>
          <w:szCs w:val="28"/>
          <w:lang w:val="uk-UA"/>
        </w:rPr>
        <w:t xml:space="preserve"> 2020</w:t>
      </w:r>
      <w:r w:rsidRPr="00683D14">
        <w:rPr>
          <w:sz w:val="28"/>
          <w:szCs w:val="28"/>
          <w:lang w:val="uk-UA"/>
        </w:rPr>
        <w:t xml:space="preserve"> року </w:t>
      </w:r>
      <w:r w:rsidR="007A7A85" w:rsidRPr="00683D14">
        <w:rPr>
          <w:sz w:val="28"/>
          <w:szCs w:val="28"/>
          <w:lang w:val="uk-UA"/>
        </w:rPr>
        <w:t xml:space="preserve">за вхідним </w:t>
      </w:r>
      <w:r w:rsidR="007D10D3" w:rsidRPr="00683D14">
        <w:rPr>
          <w:sz w:val="28"/>
          <w:szCs w:val="28"/>
          <w:lang w:val="uk-UA"/>
        </w:rPr>
        <w:br/>
      </w:r>
      <w:r w:rsidR="007A7A85" w:rsidRPr="00683D14">
        <w:rPr>
          <w:sz w:val="28"/>
          <w:szCs w:val="28"/>
          <w:lang w:val="uk-UA"/>
        </w:rPr>
        <w:t xml:space="preserve">№ </w:t>
      </w:r>
      <w:r w:rsidR="009975B9" w:rsidRPr="00683D14">
        <w:rPr>
          <w:rFonts w:eastAsia="Times New Roman"/>
          <w:sz w:val="28"/>
          <w:szCs w:val="28"/>
          <w:lang w:val="uk-UA"/>
        </w:rPr>
        <w:t xml:space="preserve">Ж-1189/0/7-20 </w:t>
      </w:r>
      <w:r w:rsidRPr="00683D14">
        <w:rPr>
          <w:sz w:val="28"/>
          <w:szCs w:val="28"/>
          <w:lang w:val="uk-UA"/>
        </w:rPr>
        <w:t>надійшл</w:t>
      </w:r>
      <w:r w:rsidR="00922B8D" w:rsidRPr="00683D14">
        <w:rPr>
          <w:sz w:val="28"/>
          <w:szCs w:val="28"/>
          <w:lang w:val="uk-UA"/>
        </w:rPr>
        <w:t>а скарга</w:t>
      </w:r>
      <w:r w:rsidRPr="00683D14">
        <w:rPr>
          <w:sz w:val="28"/>
          <w:szCs w:val="28"/>
          <w:lang w:val="uk-UA"/>
        </w:rPr>
        <w:t xml:space="preserve"> </w:t>
      </w:r>
      <w:proofErr w:type="spellStart"/>
      <w:r w:rsidR="00A94C70" w:rsidRPr="00683D14">
        <w:rPr>
          <w:rFonts w:eastAsia="Times New Roman"/>
          <w:sz w:val="28"/>
          <w:szCs w:val="28"/>
          <w:lang w:val="uk-UA"/>
        </w:rPr>
        <w:t>Журбаса</w:t>
      </w:r>
      <w:proofErr w:type="spellEnd"/>
      <w:r w:rsidR="00A94C70" w:rsidRPr="00683D14">
        <w:rPr>
          <w:rFonts w:eastAsia="Times New Roman"/>
          <w:sz w:val="28"/>
          <w:szCs w:val="28"/>
          <w:lang w:val="uk-UA"/>
        </w:rPr>
        <w:t xml:space="preserve"> Д.В. на дії судді Луцького міськрайонного суду Волинської області Ковтуненка В.В. під час розгляду справи №</w:t>
      </w:r>
      <w:r w:rsidR="00A94C70" w:rsidRPr="00683D14">
        <w:rPr>
          <w:rFonts w:eastAsia="Times New Roman"/>
          <w:b/>
          <w:sz w:val="28"/>
          <w:szCs w:val="28"/>
        </w:rPr>
        <w:t> </w:t>
      </w:r>
      <w:r w:rsidR="00A94C70" w:rsidRPr="00683D14">
        <w:rPr>
          <w:rFonts w:eastAsia="Times New Roman"/>
          <w:sz w:val="28"/>
          <w:szCs w:val="28"/>
          <w:lang w:val="uk-UA"/>
        </w:rPr>
        <w:t>161/148/18</w:t>
      </w:r>
      <w:r w:rsidRPr="00683D14">
        <w:rPr>
          <w:sz w:val="28"/>
          <w:szCs w:val="28"/>
          <w:lang w:val="uk-UA"/>
        </w:rPr>
        <w:t>.</w:t>
      </w:r>
    </w:p>
    <w:p w:rsidR="00743279" w:rsidRPr="00683D14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94C70" w:rsidRPr="00683D14">
        <w:rPr>
          <w:sz w:val="28"/>
          <w:szCs w:val="28"/>
          <w:lang w:val="uk-UA"/>
        </w:rPr>
        <w:t>28</w:t>
      </w:r>
      <w:r w:rsidRPr="00683D14">
        <w:rPr>
          <w:sz w:val="28"/>
          <w:szCs w:val="28"/>
          <w:lang w:val="uk-UA"/>
        </w:rPr>
        <w:t xml:space="preserve"> лютого 2020 року </w:t>
      </w:r>
      <w:r w:rsidR="00A94C70" w:rsidRPr="00683D14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683D14">
        <w:rPr>
          <w:sz w:val="28"/>
          <w:szCs w:val="28"/>
          <w:lang w:val="uk-UA"/>
        </w:rPr>
        <w:t>.</w:t>
      </w:r>
    </w:p>
    <w:p w:rsidR="00743279" w:rsidRPr="00683D14" w:rsidRDefault="00743279" w:rsidP="00B2540D">
      <w:pPr>
        <w:ind w:firstLine="709"/>
        <w:jc w:val="both"/>
        <w:rPr>
          <w:sz w:val="28"/>
          <w:szCs w:val="28"/>
          <w:lang w:val="uk-UA"/>
        </w:rPr>
      </w:pPr>
    </w:p>
    <w:p w:rsidR="00202B05" w:rsidRPr="00683D14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До Вищої ради правосуддя </w:t>
      </w:r>
      <w:r w:rsidR="006A7464" w:rsidRPr="00683D14">
        <w:rPr>
          <w:sz w:val="28"/>
          <w:szCs w:val="28"/>
          <w:lang w:val="uk-UA"/>
        </w:rPr>
        <w:t>24 січня 2020</w:t>
      </w:r>
      <w:r w:rsidRPr="00683D14">
        <w:rPr>
          <w:sz w:val="28"/>
          <w:szCs w:val="28"/>
          <w:lang w:val="uk-UA"/>
        </w:rPr>
        <w:t xml:space="preserve"> року </w:t>
      </w:r>
      <w:r w:rsidR="007A7A85" w:rsidRPr="00683D14">
        <w:rPr>
          <w:sz w:val="28"/>
          <w:szCs w:val="28"/>
          <w:lang w:val="uk-UA"/>
        </w:rPr>
        <w:t xml:space="preserve">за вхідним </w:t>
      </w:r>
      <w:r w:rsidR="00212953" w:rsidRPr="00683D14">
        <w:rPr>
          <w:sz w:val="28"/>
          <w:szCs w:val="28"/>
          <w:lang w:val="uk-UA"/>
        </w:rPr>
        <w:br/>
      </w:r>
      <w:r w:rsidR="007A7A85" w:rsidRPr="00683D14">
        <w:rPr>
          <w:sz w:val="28"/>
          <w:szCs w:val="28"/>
          <w:lang w:val="uk-UA"/>
        </w:rPr>
        <w:t xml:space="preserve">№ </w:t>
      </w:r>
      <w:r w:rsidR="006A7464" w:rsidRPr="00683D14">
        <w:rPr>
          <w:rFonts w:eastAsia="Times New Roman"/>
          <w:color w:val="000000"/>
          <w:sz w:val="28"/>
          <w:szCs w:val="28"/>
          <w:lang w:val="uk-UA"/>
        </w:rPr>
        <w:t xml:space="preserve">М-597/0/7-20 </w:t>
      </w:r>
      <w:r w:rsidRPr="00683D14">
        <w:rPr>
          <w:sz w:val="28"/>
          <w:szCs w:val="28"/>
          <w:lang w:val="uk-UA"/>
        </w:rPr>
        <w:t xml:space="preserve">надійшла скарга </w:t>
      </w:r>
      <w:r w:rsidR="006A7464" w:rsidRPr="00683D14">
        <w:rPr>
          <w:sz w:val="28"/>
          <w:szCs w:val="28"/>
          <w:lang w:val="uk-UA"/>
        </w:rPr>
        <w:t xml:space="preserve">Матвійчука В.О. на дії судді Солом’янського районного суду міста Києва </w:t>
      </w:r>
      <w:proofErr w:type="spellStart"/>
      <w:r w:rsidR="006A7464" w:rsidRPr="00683D14">
        <w:rPr>
          <w:sz w:val="28"/>
          <w:szCs w:val="28"/>
          <w:lang w:val="uk-UA"/>
        </w:rPr>
        <w:t>Криворот</w:t>
      </w:r>
      <w:proofErr w:type="spellEnd"/>
      <w:r w:rsidR="006A7464" w:rsidRPr="00683D14">
        <w:rPr>
          <w:sz w:val="28"/>
          <w:szCs w:val="28"/>
          <w:lang w:val="uk-UA"/>
        </w:rPr>
        <w:t xml:space="preserve"> О.О. під час розгляду справи </w:t>
      </w:r>
      <w:r w:rsidR="00670009">
        <w:rPr>
          <w:sz w:val="28"/>
          <w:szCs w:val="28"/>
          <w:lang w:val="uk-UA"/>
        </w:rPr>
        <w:br/>
      </w:r>
      <w:r w:rsidR="006A7464" w:rsidRPr="00683D14">
        <w:rPr>
          <w:sz w:val="28"/>
          <w:szCs w:val="28"/>
          <w:lang w:val="uk-UA"/>
        </w:rPr>
        <w:t>№ 760/6725/17</w:t>
      </w:r>
      <w:r w:rsidRPr="00683D14">
        <w:rPr>
          <w:sz w:val="28"/>
          <w:szCs w:val="28"/>
          <w:lang w:val="uk-UA"/>
        </w:rPr>
        <w:t>.</w:t>
      </w:r>
    </w:p>
    <w:p w:rsidR="00202B05" w:rsidRPr="00683D14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</w:t>
      </w:r>
      <w:r w:rsidR="00743279" w:rsidRPr="00683D14">
        <w:rPr>
          <w:sz w:val="28"/>
          <w:szCs w:val="28"/>
          <w:lang w:val="uk-UA"/>
        </w:rPr>
        <w:t xml:space="preserve"> </w:t>
      </w:r>
      <w:r w:rsidR="00683D14" w:rsidRPr="00683D14">
        <w:rPr>
          <w:sz w:val="28"/>
          <w:szCs w:val="28"/>
          <w:lang w:val="uk-UA"/>
        </w:rPr>
        <w:t>4 березня</w:t>
      </w:r>
      <w:r w:rsidRPr="00683D14">
        <w:rPr>
          <w:sz w:val="28"/>
          <w:szCs w:val="28"/>
          <w:lang w:val="uk-UA"/>
        </w:rPr>
        <w:t xml:space="preserve"> 2020 року </w:t>
      </w:r>
      <w:r w:rsidR="006A7464" w:rsidRPr="00683D14">
        <w:rPr>
          <w:sz w:val="28"/>
          <w:szCs w:val="28"/>
          <w:lang w:val="uk-UA"/>
        </w:rPr>
        <w:t xml:space="preserve">про відмову у відкритті дисциплінарної справи, оскільки в діях судді не встановлено ознак </w:t>
      </w:r>
      <w:r w:rsidR="006A7464" w:rsidRPr="00683D14">
        <w:rPr>
          <w:sz w:val="28"/>
          <w:szCs w:val="28"/>
          <w:lang w:val="uk-UA"/>
        </w:rPr>
        <w:lastRenderedPageBreak/>
        <w:t>дисциплінарного проступку (частина шоста статті 107 Зак</w:t>
      </w:r>
      <w:bookmarkStart w:id="0" w:name="_GoBack"/>
      <w:bookmarkEnd w:id="0"/>
      <w:r w:rsidR="006A7464" w:rsidRPr="00683D14">
        <w:rPr>
          <w:sz w:val="28"/>
          <w:szCs w:val="28"/>
          <w:lang w:val="uk-UA"/>
        </w:rPr>
        <w:t>ону України «Про судоустрій і статус суддів»)</w:t>
      </w:r>
      <w:r w:rsidRPr="00683D14">
        <w:rPr>
          <w:sz w:val="28"/>
          <w:szCs w:val="28"/>
          <w:lang w:val="uk-UA"/>
        </w:rPr>
        <w:t>.</w:t>
      </w:r>
    </w:p>
    <w:p w:rsidR="00124BA5" w:rsidRPr="00683D14" w:rsidRDefault="00124BA5" w:rsidP="00124BA5">
      <w:pPr>
        <w:ind w:firstLine="708"/>
        <w:jc w:val="both"/>
        <w:rPr>
          <w:sz w:val="28"/>
          <w:szCs w:val="28"/>
          <w:lang w:val="uk-UA"/>
        </w:rPr>
      </w:pPr>
    </w:p>
    <w:p w:rsidR="00A05748" w:rsidRPr="00683D14" w:rsidRDefault="00A05748" w:rsidP="00A05748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До Вищої ради правосуддя </w:t>
      </w:r>
      <w:r w:rsidR="00A9752D" w:rsidRPr="00683D14">
        <w:rPr>
          <w:sz w:val="28"/>
          <w:szCs w:val="28"/>
          <w:lang w:val="uk-UA"/>
        </w:rPr>
        <w:t>20 січня 2020</w:t>
      </w:r>
      <w:r w:rsidRPr="00683D14">
        <w:rPr>
          <w:sz w:val="28"/>
          <w:szCs w:val="28"/>
          <w:lang w:val="uk-UA"/>
        </w:rPr>
        <w:t xml:space="preserve"> року за вхідним № </w:t>
      </w:r>
      <w:r w:rsidR="00A9752D" w:rsidRPr="00683D14">
        <w:rPr>
          <w:sz w:val="28"/>
          <w:szCs w:val="28"/>
          <w:lang w:val="uk-UA"/>
        </w:rPr>
        <w:t xml:space="preserve">15/0/5-20 </w:t>
      </w:r>
      <w:r w:rsidRPr="00683D14">
        <w:rPr>
          <w:sz w:val="28"/>
          <w:szCs w:val="28"/>
          <w:lang w:val="uk-UA"/>
        </w:rPr>
        <w:t>надійшла скарга</w:t>
      </w:r>
      <w:r w:rsidR="00A9752D" w:rsidRPr="00683D14">
        <w:rPr>
          <w:sz w:val="28"/>
          <w:szCs w:val="28"/>
          <w:lang w:val="uk-UA"/>
        </w:rPr>
        <w:t xml:space="preserve"> </w:t>
      </w:r>
      <w:r w:rsidR="005B2299" w:rsidRPr="00683D14">
        <w:rPr>
          <w:sz w:val="28"/>
          <w:szCs w:val="28"/>
          <w:lang w:val="uk-UA"/>
        </w:rPr>
        <w:t xml:space="preserve">Щербак Д.О., Щербак О.М., Щербак О.В., яка </w:t>
      </w:r>
      <w:r w:rsidR="00A9752D" w:rsidRPr="00683D14">
        <w:rPr>
          <w:sz w:val="28"/>
          <w:szCs w:val="28"/>
          <w:lang w:val="uk-UA"/>
        </w:rPr>
        <w:t>скерована народним депутатом України Іоффе Ю.Я., на дії судді Касаційного цивільного суду у складі Верховного Суду Ткачука Олега Степановича (за дії, вчинені на посаді судді Вищого спеціалізованого суду України з розгляду цивільних і кримінальних справ) під час розгляду справи № 1224/490/12</w:t>
      </w:r>
      <w:r w:rsidRPr="00683D14">
        <w:rPr>
          <w:sz w:val="28"/>
          <w:szCs w:val="28"/>
          <w:lang w:val="uk-UA"/>
        </w:rPr>
        <w:t>.</w:t>
      </w:r>
    </w:p>
    <w:p w:rsidR="00A05748" w:rsidRPr="00683D14" w:rsidRDefault="00A05748" w:rsidP="00A05748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683D14" w:rsidRPr="00683D14">
        <w:rPr>
          <w:sz w:val="28"/>
          <w:szCs w:val="28"/>
          <w:lang w:val="uk-UA"/>
        </w:rPr>
        <w:t xml:space="preserve">4 березня </w:t>
      </w:r>
      <w:r w:rsidRPr="00683D14">
        <w:rPr>
          <w:sz w:val="28"/>
          <w:szCs w:val="28"/>
          <w:lang w:val="uk-UA"/>
        </w:rPr>
        <w:t xml:space="preserve">2020 року </w:t>
      </w:r>
      <w:r w:rsidR="00285524" w:rsidRPr="00683D14">
        <w:rPr>
          <w:sz w:val="28"/>
          <w:szCs w:val="28"/>
          <w:lang w:val="uk-UA"/>
        </w:rPr>
        <w:t xml:space="preserve">про відмову у відкритті дисциплінарної справи, оскільки </w:t>
      </w:r>
      <w:r w:rsidR="00A9752D" w:rsidRPr="00683D14">
        <w:rPr>
          <w:sz w:val="28"/>
          <w:szCs w:val="28"/>
          <w:lang w:val="uk-UA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 w:rsidR="00285524" w:rsidRPr="00683D14">
        <w:rPr>
          <w:sz w:val="28"/>
          <w:szCs w:val="28"/>
          <w:lang w:val="uk-UA"/>
        </w:rPr>
        <w:t xml:space="preserve"> (</w:t>
      </w:r>
      <w:r w:rsidR="00A9752D" w:rsidRPr="00683D14">
        <w:rPr>
          <w:sz w:val="28"/>
          <w:szCs w:val="28"/>
          <w:lang w:val="uk-UA"/>
        </w:rPr>
        <w:t>пункт 1 частини першої статті 45 Закону України «Про Вищу раду правосуддя»)</w:t>
      </w:r>
      <w:r w:rsidRPr="00683D14">
        <w:rPr>
          <w:sz w:val="28"/>
          <w:szCs w:val="28"/>
          <w:lang w:val="uk-UA"/>
        </w:rPr>
        <w:t>.</w:t>
      </w:r>
    </w:p>
    <w:p w:rsidR="00A9752D" w:rsidRPr="00683D14" w:rsidRDefault="00A9752D" w:rsidP="00A9752D">
      <w:pPr>
        <w:ind w:firstLine="708"/>
        <w:jc w:val="both"/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683D14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683D14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A9752D" w:rsidRPr="00683D14" w:rsidRDefault="00A9752D" w:rsidP="00A9752D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Згідно з пунктом 1 частини першої статті 45 Закону України                        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AC063B" w:rsidRPr="00683D14" w:rsidRDefault="00AC063B" w:rsidP="00537C5F">
      <w:pPr>
        <w:ind w:firstLine="708"/>
        <w:jc w:val="both"/>
        <w:rPr>
          <w:sz w:val="28"/>
          <w:szCs w:val="28"/>
          <w:lang w:val="uk-UA"/>
        </w:rPr>
      </w:pPr>
    </w:p>
    <w:p w:rsidR="00ED78EC" w:rsidRPr="00683D14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Відповідно до</w:t>
      </w:r>
      <w:r w:rsidR="001B4213" w:rsidRPr="00683D14">
        <w:rPr>
          <w:sz w:val="28"/>
          <w:szCs w:val="28"/>
          <w:lang w:val="uk-UA"/>
        </w:rPr>
        <w:t xml:space="preserve"> пункт</w:t>
      </w:r>
      <w:r w:rsidRPr="00683D14">
        <w:rPr>
          <w:sz w:val="28"/>
          <w:szCs w:val="28"/>
          <w:lang w:val="uk-UA"/>
        </w:rPr>
        <w:t>у</w:t>
      </w:r>
      <w:r w:rsidR="001B4213" w:rsidRPr="00683D14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1B4213" w:rsidRPr="00683D14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683D14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683D14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683D14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683D14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683D14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683D14" w:rsidRDefault="00FC66E7" w:rsidP="00FC66E7">
      <w:pPr>
        <w:pStyle w:val="a4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ухвалила</w:t>
      </w:r>
      <w:r w:rsidRPr="00683D14">
        <w:rPr>
          <w:b/>
          <w:color w:val="000000"/>
          <w:sz w:val="28"/>
          <w:szCs w:val="28"/>
          <w:lang w:val="uk-UA"/>
        </w:rPr>
        <w:t>:</w:t>
      </w:r>
    </w:p>
    <w:p w:rsidR="00FC66E7" w:rsidRPr="00683D14" w:rsidRDefault="00FC66E7" w:rsidP="002D4695">
      <w:pPr>
        <w:ind w:firstLine="708"/>
        <w:jc w:val="both"/>
        <w:rPr>
          <w:sz w:val="28"/>
          <w:szCs w:val="28"/>
          <w:lang w:val="uk-UA"/>
        </w:rPr>
      </w:pPr>
    </w:p>
    <w:p w:rsidR="0026636E" w:rsidRPr="00683D14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683D14" w:rsidRDefault="001A09AF" w:rsidP="0026636E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683D14">
        <w:rPr>
          <w:sz w:val="28"/>
          <w:szCs w:val="28"/>
          <w:lang w:val="uk-UA"/>
        </w:rPr>
        <w:t xml:space="preserve">скаргою </w:t>
      </w:r>
      <w:r w:rsidR="004E5350" w:rsidRPr="00683D14">
        <w:rPr>
          <w:sz w:val="28"/>
          <w:szCs w:val="28"/>
          <w:lang w:val="uk-UA"/>
        </w:rPr>
        <w:t xml:space="preserve">адвоката </w:t>
      </w:r>
      <w:proofErr w:type="spellStart"/>
      <w:r w:rsidR="004E5350" w:rsidRPr="00683D14">
        <w:rPr>
          <w:sz w:val="28"/>
          <w:szCs w:val="28"/>
          <w:lang w:val="uk-UA"/>
        </w:rPr>
        <w:t>Мякоти</w:t>
      </w:r>
      <w:proofErr w:type="spellEnd"/>
      <w:r w:rsidR="004E5350" w:rsidRPr="00683D14">
        <w:rPr>
          <w:sz w:val="28"/>
          <w:szCs w:val="28"/>
          <w:lang w:val="uk-UA"/>
        </w:rPr>
        <w:t xml:space="preserve"> Тетяни Миколаївни</w:t>
      </w:r>
      <w:r w:rsidR="009975B9" w:rsidRPr="00683D14">
        <w:rPr>
          <w:sz w:val="28"/>
          <w:szCs w:val="28"/>
          <w:lang w:val="uk-UA"/>
        </w:rPr>
        <w:t xml:space="preserve">, яка діє </w:t>
      </w:r>
      <w:r w:rsidR="004E5350" w:rsidRPr="00683D14">
        <w:rPr>
          <w:sz w:val="28"/>
          <w:szCs w:val="28"/>
          <w:lang w:val="uk-UA"/>
        </w:rPr>
        <w:t xml:space="preserve">в інтересах Луценка Віталія Анатолійовича, Луценка Андрія Анатолійовича стосовно судді </w:t>
      </w:r>
      <w:proofErr w:type="spellStart"/>
      <w:r w:rsidR="004E5350" w:rsidRPr="00683D14">
        <w:rPr>
          <w:sz w:val="28"/>
          <w:szCs w:val="28"/>
          <w:lang w:val="uk-UA"/>
        </w:rPr>
        <w:t>Нововодолазького</w:t>
      </w:r>
      <w:proofErr w:type="spellEnd"/>
      <w:r w:rsidR="004E5350" w:rsidRPr="00683D14">
        <w:rPr>
          <w:sz w:val="28"/>
          <w:szCs w:val="28"/>
          <w:lang w:val="uk-UA"/>
        </w:rPr>
        <w:t xml:space="preserve"> районного суду Харківської області </w:t>
      </w:r>
      <w:proofErr w:type="spellStart"/>
      <w:r w:rsidR="004E5350" w:rsidRPr="00683D14">
        <w:rPr>
          <w:sz w:val="28"/>
          <w:szCs w:val="28"/>
          <w:lang w:val="uk-UA"/>
        </w:rPr>
        <w:t>Мащенко</w:t>
      </w:r>
      <w:proofErr w:type="spellEnd"/>
      <w:r w:rsidR="004E5350" w:rsidRPr="00683D14">
        <w:rPr>
          <w:sz w:val="28"/>
          <w:szCs w:val="28"/>
          <w:lang w:val="uk-UA"/>
        </w:rPr>
        <w:t xml:space="preserve"> Світлани Василівни</w:t>
      </w:r>
      <w:r w:rsidRPr="00683D14">
        <w:rPr>
          <w:sz w:val="28"/>
          <w:szCs w:val="28"/>
          <w:lang w:val="uk-UA"/>
        </w:rPr>
        <w:t>;</w:t>
      </w:r>
    </w:p>
    <w:p w:rsidR="001A09AF" w:rsidRPr="00683D14" w:rsidRDefault="001A09AF" w:rsidP="0026636E">
      <w:pPr>
        <w:jc w:val="both"/>
        <w:rPr>
          <w:sz w:val="28"/>
          <w:szCs w:val="28"/>
          <w:lang w:val="uk-UA"/>
        </w:rPr>
      </w:pPr>
    </w:p>
    <w:p w:rsidR="0026636E" w:rsidRPr="00683D14" w:rsidRDefault="00936932" w:rsidP="0026636E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="009975B9" w:rsidRPr="00683D14">
        <w:rPr>
          <w:sz w:val="28"/>
          <w:szCs w:val="28"/>
          <w:lang w:val="uk-UA"/>
        </w:rPr>
        <w:t xml:space="preserve">Чеботарьова Олександра Григоровича стосовно суддів Касаційного адміністративного суду у складі Верховного Суду Рибачука Андрія Івановича, </w:t>
      </w:r>
      <w:proofErr w:type="spellStart"/>
      <w:r w:rsidR="009975B9" w:rsidRPr="00683D14">
        <w:rPr>
          <w:sz w:val="28"/>
          <w:szCs w:val="28"/>
          <w:lang w:val="uk-UA"/>
        </w:rPr>
        <w:t>Бучик</w:t>
      </w:r>
      <w:proofErr w:type="spellEnd"/>
      <w:r w:rsidR="009975B9" w:rsidRPr="00683D14">
        <w:rPr>
          <w:sz w:val="28"/>
          <w:szCs w:val="28"/>
          <w:lang w:val="uk-UA"/>
        </w:rPr>
        <w:t xml:space="preserve"> Анни Юріївни, </w:t>
      </w:r>
      <w:proofErr w:type="spellStart"/>
      <w:r w:rsidR="009975B9" w:rsidRPr="00683D14">
        <w:rPr>
          <w:sz w:val="28"/>
          <w:szCs w:val="28"/>
          <w:lang w:val="uk-UA"/>
        </w:rPr>
        <w:t>Тацій</w:t>
      </w:r>
      <w:proofErr w:type="spellEnd"/>
      <w:r w:rsidR="009975B9" w:rsidRPr="00683D14">
        <w:rPr>
          <w:sz w:val="28"/>
          <w:szCs w:val="28"/>
          <w:lang w:val="uk-UA"/>
        </w:rPr>
        <w:t xml:space="preserve"> Лариси Василівни</w:t>
      </w:r>
      <w:r w:rsidRPr="00683D14">
        <w:rPr>
          <w:sz w:val="28"/>
          <w:szCs w:val="28"/>
          <w:lang w:val="uk-UA"/>
        </w:rPr>
        <w:t>;</w:t>
      </w:r>
    </w:p>
    <w:p w:rsidR="0026636E" w:rsidRPr="00683D14" w:rsidRDefault="0026636E" w:rsidP="0026636E">
      <w:pPr>
        <w:jc w:val="both"/>
        <w:rPr>
          <w:sz w:val="28"/>
          <w:szCs w:val="28"/>
          <w:lang w:val="uk-UA"/>
        </w:rPr>
      </w:pPr>
    </w:p>
    <w:p w:rsidR="00706258" w:rsidRPr="00683D14" w:rsidRDefault="0026636E" w:rsidP="00706258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9975B9" w:rsidRPr="00683D14">
        <w:rPr>
          <w:sz w:val="28"/>
          <w:szCs w:val="28"/>
          <w:lang w:val="uk-UA"/>
        </w:rPr>
        <w:t>Часовникова</w:t>
      </w:r>
      <w:proofErr w:type="spellEnd"/>
      <w:r w:rsidR="009975B9" w:rsidRPr="00683D14">
        <w:rPr>
          <w:sz w:val="28"/>
          <w:szCs w:val="28"/>
          <w:lang w:val="uk-UA"/>
        </w:rPr>
        <w:t xml:space="preserve"> Дмитра Валерійовича стосовно судді Жовтневого районного суду міста Маріуполя Донецької області Васильченко Олени Георгіївни</w:t>
      </w:r>
      <w:r w:rsidRPr="00683D14">
        <w:rPr>
          <w:sz w:val="28"/>
          <w:szCs w:val="28"/>
          <w:lang w:val="uk-UA"/>
        </w:rPr>
        <w:t>;</w:t>
      </w:r>
    </w:p>
    <w:p w:rsidR="00706258" w:rsidRPr="00683D14" w:rsidRDefault="00706258" w:rsidP="00706258">
      <w:pPr>
        <w:jc w:val="both"/>
        <w:rPr>
          <w:sz w:val="28"/>
          <w:szCs w:val="28"/>
          <w:lang w:val="uk-UA"/>
        </w:rPr>
      </w:pPr>
    </w:p>
    <w:p w:rsidR="00F31FBC" w:rsidRPr="00683D14" w:rsidRDefault="00706258" w:rsidP="00F31FBC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6A7464" w:rsidRPr="00683D14">
        <w:rPr>
          <w:sz w:val="28"/>
          <w:szCs w:val="28"/>
          <w:lang w:val="uk-UA"/>
        </w:rPr>
        <w:t>Журбаса</w:t>
      </w:r>
      <w:proofErr w:type="spellEnd"/>
      <w:r w:rsidR="006A7464" w:rsidRPr="00683D14">
        <w:rPr>
          <w:sz w:val="28"/>
          <w:szCs w:val="28"/>
          <w:lang w:val="uk-UA"/>
        </w:rPr>
        <w:t xml:space="preserve"> Дениса Вікторовича стосовно судді Луцького </w:t>
      </w:r>
      <w:proofErr w:type="spellStart"/>
      <w:r w:rsidR="006A7464" w:rsidRPr="00683D14">
        <w:rPr>
          <w:sz w:val="28"/>
          <w:szCs w:val="28"/>
          <w:lang w:val="uk-UA"/>
        </w:rPr>
        <w:t>міськрайонного</w:t>
      </w:r>
      <w:proofErr w:type="spellEnd"/>
      <w:r w:rsidR="006A7464" w:rsidRPr="00683D14">
        <w:rPr>
          <w:sz w:val="28"/>
          <w:szCs w:val="28"/>
          <w:lang w:val="uk-UA"/>
        </w:rPr>
        <w:t xml:space="preserve"> суду Волинської області Ковтуненка Віталія Володимировича</w:t>
      </w:r>
      <w:r w:rsidRPr="00683D14">
        <w:rPr>
          <w:sz w:val="28"/>
          <w:szCs w:val="28"/>
          <w:lang w:val="uk-UA"/>
        </w:rPr>
        <w:t>;</w:t>
      </w:r>
    </w:p>
    <w:p w:rsidR="00F31FBC" w:rsidRPr="00683D14" w:rsidRDefault="00F31FBC" w:rsidP="00F31FBC">
      <w:pPr>
        <w:jc w:val="both"/>
        <w:rPr>
          <w:sz w:val="28"/>
          <w:szCs w:val="28"/>
          <w:lang w:val="uk-UA"/>
        </w:rPr>
      </w:pPr>
    </w:p>
    <w:p w:rsidR="00F31FBC" w:rsidRPr="00683D14" w:rsidRDefault="00F31FBC" w:rsidP="00F31FBC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6A7464" w:rsidRPr="00683D14">
        <w:rPr>
          <w:sz w:val="28"/>
          <w:szCs w:val="28"/>
          <w:lang w:val="uk-UA"/>
        </w:rPr>
        <w:t xml:space="preserve">Матвійчука Віталія Олеговича стосовно судді Солом’янського районного суду міста Києва </w:t>
      </w:r>
      <w:proofErr w:type="spellStart"/>
      <w:r w:rsidR="006A7464" w:rsidRPr="00683D14">
        <w:rPr>
          <w:sz w:val="28"/>
          <w:szCs w:val="28"/>
          <w:lang w:val="uk-UA"/>
        </w:rPr>
        <w:t>Криворот</w:t>
      </w:r>
      <w:proofErr w:type="spellEnd"/>
      <w:r w:rsidR="006A7464" w:rsidRPr="00683D14">
        <w:rPr>
          <w:sz w:val="28"/>
          <w:szCs w:val="28"/>
          <w:lang w:val="uk-UA"/>
        </w:rPr>
        <w:t xml:space="preserve"> Оксани Олексіївни</w:t>
      </w:r>
      <w:r w:rsidRPr="00683D14">
        <w:rPr>
          <w:sz w:val="28"/>
          <w:szCs w:val="28"/>
          <w:lang w:val="uk-UA"/>
        </w:rPr>
        <w:t>;</w:t>
      </w:r>
    </w:p>
    <w:p w:rsidR="00A1060E" w:rsidRPr="00683D14" w:rsidRDefault="00A1060E" w:rsidP="00F31FBC">
      <w:pPr>
        <w:jc w:val="both"/>
        <w:rPr>
          <w:sz w:val="28"/>
          <w:szCs w:val="28"/>
          <w:lang w:val="uk-UA"/>
        </w:rPr>
      </w:pPr>
    </w:p>
    <w:p w:rsidR="00AD54F6" w:rsidRPr="00683D14" w:rsidRDefault="00A1060E" w:rsidP="007934BA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5B2299" w:rsidRPr="00683D14">
        <w:rPr>
          <w:sz w:val="28"/>
          <w:szCs w:val="28"/>
          <w:lang w:val="uk-UA"/>
        </w:rPr>
        <w:t xml:space="preserve">Щербак Д.О., </w:t>
      </w:r>
      <w:r w:rsidR="00EB5B09">
        <w:rPr>
          <w:sz w:val="28"/>
          <w:szCs w:val="28"/>
          <w:lang w:val="uk-UA"/>
        </w:rPr>
        <w:br/>
      </w:r>
      <w:r w:rsidR="005B2299" w:rsidRPr="00683D14">
        <w:rPr>
          <w:sz w:val="28"/>
          <w:szCs w:val="28"/>
          <w:lang w:val="uk-UA"/>
        </w:rPr>
        <w:t>Щербак О.М., Щербак О.В.</w:t>
      </w:r>
      <w:r w:rsidR="00A9752D" w:rsidRPr="00683D14">
        <w:rPr>
          <w:sz w:val="28"/>
          <w:szCs w:val="28"/>
          <w:lang w:val="uk-UA"/>
        </w:rPr>
        <w:t xml:space="preserve"> стосовно судді Касаційного цивільного суду у складі Верховного Суду </w:t>
      </w:r>
      <w:r w:rsidR="00A9752D" w:rsidRPr="00683D14">
        <w:rPr>
          <w:rStyle w:val="ae"/>
          <w:b w:val="0"/>
          <w:sz w:val="28"/>
          <w:szCs w:val="28"/>
          <w:lang w:val="uk-UA"/>
        </w:rPr>
        <w:t>Ткачука Олега Степановича</w:t>
      </w:r>
      <w:r w:rsidR="00A9752D" w:rsidRPr="00683D14">
        <w:rPr>
          <w:sz w:val="28"/>
          <w:szCs w:val="28"/>
          <w:lang w:val="uk-UA"/>
        </w:rPr>
        <w:t xml:space="preserve"> (за дії, вчинені на посаді судді Вищого спеціалізованого суду України з розгляду цивільних і кримінальних справ)</w:t>
      </w:r>
      <w:r w:rsidR="00A05748" w:rsidRPr="00683D14">
        <w:rPr>
          <w:sz w:val="28"/>
          <w:szCs w:val="28"/>
          <w:lang w:val="uk-UA"/>
        </w:rPr>
        <w:t>.</w:t>
      </w:r>
    </w:p>
    <w:p w:rsidR="00FC66E7" w:rsidRPr="00683D14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683D14">
        <w:rPr>
          <w:sz w:val="28"/>
          <w:szCs w:val="28"/>
        </w:rPr>
        <w:t xml:space="preserve">Ухвала оскарженню не підлягає. </w:t>
      </w:r>
    </w:p>
    <w:p w:rsidR="006D4C57" w:rsidRPr="00683D14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F391C" w:rsidRPr="00683D14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683D14" w:rsidRDefault="00FC66E7" w:rsidP="00673F46">
      <w:pPr>
        <w:jc w:val="both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683D14" w:rsidRDefault="00267B8A" w:rsidP="00673F46">
      <w:pPr>
        <w:jc w:val="both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Третьої</w:t>
      </w:r>
      <w:r w:rsidR="00FC66E7" w:rsidRPr="00683D14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683D14" w:rsidRDefault="00FC66E7" w:rsidP="00673F46">
      <w:pPr>
        <w:rPr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палати Вищої ради правосуддя</w:t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="00661F49" w:rsidRPr="00683D14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683D14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683D14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683D14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 xml:space="preserve">Члени </w:t>
      </w:r>
      <w:r w:rsidR="00267B8A" w:rsidRPr="00683D14">
        <w:rPr>
          <w:b/>
          <w:sz w:val="28"/>
          <w:szCs w:val="28"/>
          <w:lang w:val="uk-UA"/>
        </w:rPr>
        <w:t>Третьої</w:t>
      </w:r>
      <w:r w:rsidRPr="00683D14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683D14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палати Вищої ради правосуддя</w:t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="00661F49" w:rsidRPr="00683D14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683D14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  <w:t>Л.Б. Іванова</w:t>
      </w:r>
    </w:p>
    <w:p w:rsidR="00661F49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  <w:t>В.В. Матвійчук</w:t>
      </w:r>
    </w:p>
    <w:sectPr w:rsidR="00844511" w:rsidRPr="00683D14" w:rsidSect="005B7DCA">
      <w:headerReference w:type="default" r:id="rId8"/>
      <w:pgSz w:w="11906" w:h="16838"/>
      <w:pgMar w:top="709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CCC" w:rsidRDefault="00D47CCC" w:rsidP="00673F46">
      <w:r>
        <w:separator/>
      </w:r>
    </w:p>
  </w:endnote>
  <w:endnote w:type="continuationSeparator" w:id="0">
    <w:p w:rsidR="00D47CCC" w:rsidRDefault="00D47CCC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altName w:val="Calibri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CCC" w:rsidRDefault="00D47CCC" w:rsidP="00673F46">
      <w:r>
        <w:separator/>
      </w:r>
    </w:p>
  </w:footnote>
  <w:footnote w:type="continuationSeparator" w:id="0">
    <w:p w:rsidR="00D47CCC" w:rsidRDefault="00D47CCC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D47CCC" w:rsidRDefault="00DE55AE">
        <w:pPr>
          <w:pStyle w:val="a8"/>
          <w:jc w:val="center"/>
        </w:pPr>
        <w:fldSimple w:instr=" PAGE   \* MERGEFORMAT ">
          <w:r w:rsidR="00411A9E">
            <w:rPr>
              <w:noProof/>
            </w:rPr>
            <w:t>2</w:t>
          </w:r>
        </w:fldSimple>
      </w:p>
    </w:sdtContent>
  </w:sdt>
  <w:p w:rsidR="00D47CCC" w:rsidRPr="00B75016" w:rsidRDefault="00D47CCC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5034"/>
    <w:rsid w:val="00030F4F"/>
    <w:rsid w:val="00033227"/>
    <w:rsid w:val="000719C1"/>
    <w:rsid w:val="000759FB"/>
    <w:rsid w:val="00080937"/>
    <w:rsid w:val="000A2AEA"/>
    <w:rsid w:val="000A2D77"/>
    <w:rsid w:val="000A7291"/>
    <w:rsid w:val="000B3C1B"/>
    <w:rsid w:val="000B574F"/>
    <w:rsid w:val="000C2BE3"/>
    <w:rsid w:val="000D3719"/>
    <w:rsid w:val="000E75CF"/>
    <w:rsid w:val="001038B7"/>
    <w:rsid w:val="001229FF"/>
    <w:rsid w:val="00124BA5"/>
    <w:rsid w:val="00134A26"/>
    <w:rsid w:val="00141678"/>
    <w:rsid w:val="00155B17"/>
    <w:rsid w:val="0016376A"/>
    <w:rsid w:val="00171916"/>
    <w:rsid w:val="00185884"/>
    <w:rsid w:val="00196DB1"/>
    <w:rsid w:val="001A09AF"/>
    <w:rsid w:val="001A51C5"/>
    <w:rsid w:val="001A6F4C"/>
    <w:rsid w:val="001A76B4"/>
    <w:rsid w:val="001B4213"/>
    <w:rsid w:val="001B4C20"/>
    <w:rsid w:val="001C0F07"/>
    <w:rsid w:val="001D5FE1"/>
    <w:rsid w:val="001E041C"/>
    <w:rsid w:val="001E3A58"/>
    <w:rsid w:val="00202B05"/>
    <w:rsid w:val="00212953"/>
    <w:rsid w:val="002327B3"/>
    <w:rsid w:val="00236A8F"/>
    <w:rsid w:val="002531D0"/>
    <w:rsid w:val="0025621A"/>
    <w:rsid w:val="00257F03"/>
    <w:rsid w:val="00264AC5"/>
    <w:rsid w:val="0026636E"/>
    <w:rsid w:val="00267B8A"/>
    <w:rsid w:val="00276B42"/>
    <w:rsid w:val="00285524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64B6"/>
    <w:rsid w:val="00367A65"/>
    <w:rsid w:val="00375E46"/>
    <w:rsid w:val="00380B06"/>
    <w:rsid w:val="003838AA"/>
    <w:rsid w:val="0038520B"/>
    <w:rsid w:val="00385DAB"/>
    <w:rsid w:val="003917F3"/>
    <w:rsid w:val="00393886"/>
    <w:rsid w:val="003B4267"/>
    <w:rsid w:val="003C1CF0"/>
    <w:rsid w:val="003C2AD2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1A9E"/>
    <w:rsid w:val="0041230B"/>
    <w:rsid w:val="00431891"/>
    <w:rsid w:val="00445F3E"/>
    <w:rsid w:val="00457AA1"/>
    <w:rsid w:val="00466DCE"/>
    <w:rsid w:val="004764A8"/>
    <w:rsid w:val="004875D5"/>
    <w:rsid w:val="004908C8"/>
    <w:rsid w:val="00493419"/>
    <w:rsid w:val="004A52C4"/>
    <w:rsid w:val="004A5B26"/>
    <w:rsid w:val="004A61E8"/>
    <w:rsid w:val="004A6462"/>
    <w:rsid w:val="004B0EBF"/>
    <w:rsid w:val="004B39D8"/>
    <w:rsid w:val="004C10BA"/>
    <w:rsid w:val="004C1A26"/>
    <w:rsid w:val="004D6372"/>
    <w:rsid w:val="004D744E"/>
    <w:rsid w:val="004D7C87"/>
    <w:rsid w:val="004E5350"/>
    <w:rsid w:val="004E7D22"/>
    <w:rsid w:val="004F24B1"/>
    <w:rsid w:val="004F72B0"/>
    <w:rsid w:val="005030C5"/>
    <w:rsid w:val="00511BBC"/>
    <w:rsid w:val="00526524"/>
    <w:rsid w:val="00537C5F"/>
    <w:rsid w:val="00540497"/>
    <w:rsid w:val="0056131F"/>
    <w:rsid w:val="00566E0C"/>
    <w:rsid w:val="005702FD"/>
    <w:rsid w:val="005711F4"/>
    <w:rsid w:val="00572499"/>
    <w:rsid w:val="00580F76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45D3F"/>
    <w:rsid w:val="006500A1"/>
    <w:rsid w:val="00653685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3EDB"/>
    <w:rsid w:val="006A612E"/>
    <w:rsid w:val="006A7464"/>
    <w:rsid w:val="006C53D9"/>
    <w:rsid w:val="006D4C57"/>
    <w:rsid w:val="006F0527"/>
    <w:rsid w:val="006F1874"/>
    <w:rsid w:val="007032B6"/>
    <w:rsid w:val="00706258"/>
    <w:rsid w:val="007344A5"/>
    <w:rsid w:val="00734DF8"/>
    <w:rsid w:val="007374CE"/>
    <w:rsid w:val="007409A9"/>
    <w:rsid w:val="00743279"/>
    <w:rsid w:val="007448E0"/>
    <w:rsid w:val="00763E53"/>
    <w:rsid w:val="00767AF0"/>
    <w:rsid w:val="00770E0E"/>
    <w:rsid w:val="007907B2"/>
    <w:rsid w:val="00792FCC"/>
    <w:rsid w:val="007934BA"/>
    <w:rsid w:val="007940E2"/>
    <w:rsid w:val="007A7A85"/>
    <w:rsid w:val="007B393D"/>
    <w:rsid w:val="007B4311"/>
    <w:rsid w:val="007D10D3"/>
    <w:rsid w:val="007D652C"/>
    <w:rsid w:val="007D74F7"/>
    <w:rsid w:val="007F6542"/>
    <w:rsid w:val="007F6B52"/>
    <w:rsid w:val="0080251F"/>
    <w:rsid w:val="00806F22"/>
    <w:rsid w:val="008256C0"/>
    <w:rsid w:val="008323E4"/>
    <w:rsid w:val="00833B9A"/>
    <w:rsid w:val="00844511"/>
    <w:rsid w:val="00846AAF"/>
    <w:rsid w:val="008A61FD"/>
    <w:rsid w:val="008B68BC"/>
    <w:rsid w:val="008C20FE"/>
    <w:rsid w:val="008C6660"/>
    <w:rsid w:val="008E5291"/>
    <w:rsid w:val="008E548E"/>
    <w:rsid w:val="008E7933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829D4"/>
    <w:rsid w:val="00990182"/>
    <w:rsid w:val="009975B9"/>
    <w:rsid w:val="009A2854"/>
    <w:rsid w:val="009A2BC9"/>
    <w:rsid w:val="009A598D"/>
    <w:rsid w:val="009B4A75"/>
    <w:rsid w:val="009D37ED"/>
    <w:rsid w:val="009D6653"/>
    <w:rsid w:val="009F29D5"/>
    <w:rsid w:val="009F78D8"/>
    <w:rsid w:val="00A01AF6"/>
    <w:rsid w:val="00A05748"/>
    <w:rsid w:val="00A1060E"/>
    <w:rsid w:val="00A1235C"/>
    <w:rsid w:val="00A303E8"/>
    <w:rsid w:val="00A35002"/>
    <w:rsid w:val="00A358A4"/>
    <w:rsid w:val="00A432A2"/>
    <w:rsid w:val="00A44852"/>
    <w:rsid w:val="00A62D71"/>
    <w:rsid w:val="00A71E5F"/>
    <w:rsid w:val="00A731D0"/>
    <w:rsid w:val="00A86C0E"/>
    <w:rsid w:val="00A94C70"/>
    <w:rsid w:val="00A9625B"/>
    <w:rsid w:val="00A9752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3A99"/>
    <w:rsid w:val="00B75016"/>
    <w:rsid w:val="00B97EDD"/>
    <w:rsid w:val="00BA1223"/>
    <w:rsid w:val="00BB2784"/>
    <w:rsid w:val="00BF6C85"/>
    <w:rsid w:val="00BF7A47"/>
    <w:rsid w:val="00C238BB"/>
    <w:rsid w:val="00C4013D"/>
    <w:rsid w:val="00C6453C"/>
    <w:rsid w:val="00C73619"/>
    <w:rsid w:val="00C876A5"/>
    <w:rsid w:val="00CA614C"/>
    <w:rsid w:val="00CD3B76"/>
    <w:rsid w:val="00CE4C8D"/>
    <w:rsid w:val="00CF3C14"/>
    <w:rsid w:val="00CF5F71"/>
    <w:rsid w:val="00CF79A2"/>
    <w:rsid w:val="00D17D3E"/>
    <w:rsid w:val="00D30065"/>
    <w:rsid w:val="00D33FB9"/>
    <w:rsid w:val="00D47CCC"/>
    <w:rsid w:val="00D53722"/>
    <w:rsid w:val="00D663EE"/>
    <w:rsid w:val="00D858B9"/>
    <w:rsid w:val="00D9348E"/>
    <w:rsid w:val="00DE422E"/>
    <w:rsid w:val="00DE55AE"/>
    <w:rsid w:val="00E02D86"/>
    <w:rsid w:val="00E04C77"/>
    <w:rsid w:val="00E22BB9"/>
    <w:rsid w:val="00E26DBB"/>
    <w:rsid w:val="00E37C09"/>
    <w:rsid w:val="00E55B7A"/>
    <w:rsid w:val="00E631B9"/>
    <w:rsid w:val="00E83ACA"/>
    <w:rsid w:val="00EA389F"/>
    <w:rsid w:val="00EB36C4"/>
    <w:rsid w:val="00EB5B09"/>
    <w:rsid w:val="00ED2472"/>
    <w:rsid w:val="00ED49DA"/>
    <w:rsid w:val="00ED78EC"/>
    <w:rsid w:val="00ED7A50"/>
    <w:rsid w:val="00EE4CE9"/>
    <w:rsid w:val="00EF3179"/>
    <w:rsid w:val="00EF7BD9"/>
    <w:rsid w:val="00EF7F4D"/>
    <w:rsid w:val="00F21F1B"/>
    <w:rsid w:val="00F31FBC"/>
    <w:rsid w:val="00F357F5"/>
    <w:rsid w:val="00F44E94"/>
    <w:rsid w:val="00F96389"/>
    <w:rsid w:val="00FA1F9D"/>
    <w:rsid w:val="00FC0057"/>
    <w:rsid w:val="00FC66E7"/>
    <w:rsid w:val="00FE0867"/>
    <w:rsid w:val="00FE45B0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5224</Words>
  <Characters>2978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41</cp:revision>
  <cp:lastPrinted>2020-03-18T09:37:00Z</cp:lastPrinted>
  <dcterms:created xsi:type="dcterms:W3CDTF">2020-02-24T08:52:00Z</dcterms:created>
  <dcterms:modified xsi:type="dcterms:W3CDTF">2020-03-19T10:09:00Z</dcterms:modified>
</cp:coreProperties>
</file>