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938" w:rsidRPr="007C5C0C" w:rsidRDefault="00253938" w:rsidP="00253938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</w:rPr>
      </w:pPr>
    </w:p>
    <w:p w:rsidR="00253938" w:rsidRPr="007C5C0C" w:rsidRDefault="00253938" w:rsidP="00253938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</w:rPr>
      </w:pPr>
    </w:p>
    <w:p w:rsidR="00253938" w:rsidRPr="007C5C0C" w:rsidRDefault="00253938" w:rsidP="00253938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  <w:lang w:val="ru-RU"/>
        </w:rPr>
      </w:pPr>
      <w:r w:rsidRPr="007C5C0C">
        <w:rPr>
          <w:rFonts w:ascii="AcademyC" w:eastAsia="Calibri" w:hAnsi="AcademyC" w:cs="Times New Roman"/>
          <w:b/>
          <w:noProof/>
          <w:color w:val="000000"/>
          <w:lang w:eastAsia="uk-UA"/>
        </w:rPr>
        <w:drawing>
          <wp:anchor distT="0" distB="0" distL="114300" distR="114300" simplePos="0" relativeHeight="251659264" behindDoc="0" locked="0" layoutInCell="1" allowOverlap="1" wp14:anchorId="081932FE" wp14:editId="49C5F10C">
            <wp:simplePos x="0" y="0"/>
            <wp:positionH relativeFrom="column">
              <wp:posOffset>2834640</wp:posOffset>
            </wp:positionH>
            <wp:positionV relativeFrom="paragraph">
              <wp:posOffset>-567690</wp:posOffset>
            </wp:positionV>
            <wp:extent cx="504825" cy="647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3938" w:rsidRPr="007C5C0C" w:rsidRDefault="00253938" w:rsidP="00253938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</w:rPr>
      </w:pPr>
      <w:r w:rsidRPr="007C5C0C">
        <w:rPr>
          <w:rFonts w:ascii="AcademyC" w:eastAsia="Calibri" w:hAnsi="AcademyC" w:cs="Times New Roman"/>
          <w:b/>
          <w:color w:val="000000"/>
        </w:rPr>
        <w:t>УКРАЇНА</w:t>
      </w:r>
    </w:p>
    <w:p w:rsidR="00253938" w:rsidRPr="007C5C0C" w:rsidRDefault="00253938" w:rsidP="00253938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C5C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253938" w:rsidRPr="007C5C0C" w:rsidRDefault="00253938" w:rsidP="00253938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C5C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253938" w:rsidRPr="007C5C0C" w:rsidRDefault="00253938" w:rsidP="00253938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ru-RU"/>
        </w:rPr>
      </w:pPr>
      <w:r w:rsidRPr="007C5C0C">
        <w:rPr>
          <w:rFonts w:ascii="AcademyC" w:eastAsia="Calibri" w:hAnsi="AcademyC" w:cs="Times New Roman"/>
          <w:b/>
          <w:sz w:val="28"/>
          <w:szCs w:val="28"/>
          <w:lang w:val="ru-RU"/>
        </w:rPr>
        <w:t>УХВАЛА</w:t>
      </w:r>
    </w:p>
    <w:p w:rsidR="00253938" w:rsidRPr="007C5C0C" w:rsidRDefault="00253938" w:rsidP="00253938">
      <w:pPr>
        <w:spacing w:after="0" w:line="240" w:lineRule="auto"/>
        <w:contextualSpacing/>
        <w:jc w:val="center"/>
        <w:rPr>
          <w:rFonts w:ascii="Calibri" w:eastAsia="Calibri" w:hAnsi="Calibri" w:cs="Times New Roman"/>
          <w:b/>
          <w:sz w:val="16"/>
          <w:szCs w:val="16"/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22"/>
        <w:gridCol w:w="828"/>
        <w:gridCol w:w="4368"/>
        <w:gridCol w:w="5052"/>
        <w:gridCol w:w="222"/>
      </w:tblGrid>
      <w:tr w:rsidR="00253938" w:rsidRPr="007C5C0C" w:rsidTr="00560D46">
        <w:trPr>
          <w:trHeight w:val="188"/>
        </w:trPr>
        <w:tc>
          <w:tcPr>
            <w:tcW w:w="3098" w:type="dxa"/>
            <w:hideMark/>
          </w:tcPr>
          <w:p w:rsidR="00253938" w:rsidRPr="007C5C0C" w:rsidRDefault="00253938" w:rsidP="00560D4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3"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253938" w:rsidRPr="007C5C0C" w:rsidTr="00560D46">
              <w:trPr>
                <w:trHeight w:val="188"/>
              </w:trPr>
              <w:tc>
                <w:tcPr>
                  <w:tcW w:w="3098" w:type="dxa"/>
                  <w:hideMark/>
                </w:tcPr>
                <w:p w:rsidR="00253938" w:rsidRPr="007C5C0C" w:rsidRDefault="00253938" w:rsidP="00253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614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 20 березня 2020 року</w:t>
                  </w:r>
                </w:p>
              </w:tc>
              <w:tc>
                <w:tcPr>
                  <w:tcW w:w="3309" w:type="dxa"/>
                  <w:hideMark/>
                </w:tcPr>
                <w:p w:rsidR="00253938" w:rsidRPr="007C5C0C" w:rsidRDefault="00253938" w:rsidP="00560D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 w:val="28"/>
                      <w:szCs w:val="28"/>
                    </w:rPr>
                  </w:pPr>
                  <w:r w:rsidRPr="007C5C0C">
                    <w:rPr>
                      <w:rFonts w:ascii="Bookman Old Style" w:eastAsia="Times New Roman" w:hAnsi="Bookman Old Style" w:cs="Times New Roman"/>
                      <w:sz w:val="28"/>
                      <w:szCs w:val="28"/>
                      <w:lang w:eastAsia="ru-RU"/>
                    </w:rPr>
                    <w:t xml:space="preserve">           </w:t>
                  </w:r>
                  <w:r w:rsidRPr="007C5C0C">
                    <w:rPr>
                      <w:rFonts w:ascii="Book Antiqua" w:eastAsia="Times New Roman" w:hAnsi="Book Antiqua" w:cs="Times New Roman"/>
                      <w:sz w:val="28"/>
                      <w:szCs w:val="28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253938" w:rsidRPr="007C5C0C" w:rsidRDefault="00253938" w:rsidP="0025393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7C5C0C">
                    <w:rPr>
                      <w:rFonts w:ascii="Book Antiqua" w:eastAsia="Times New Roman" w:hAnsi="Book Antiqua" w:cs="Times New Roman"/>
                      <w:noProof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7C5C0C">
                    <w:rPr>
                      <w:rFonts w:ascii="Bookman Old Style" w:eastAsia="Times New Roman" w:hAnsi="Bookman Old Style" w:cs="Times New Roman"/>
                      <w:noProof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№ 827/1дп/15-20</w:t>
                  </w:r>
                </w:p>
              </w:tc>
            </w:tr>
            <w:tr w:rsidR="00253938" w:rsidRPr="007C5C0C" w:rsidTr="00560D46">
              <w:trPr>
                <w:trHeight w:val="188"/>
              </w:trPr>
              <w:tc>
                <w:tcPr>
                  <w:tcW w:w="3098" w:type="dxa"/>
                </w:tcPr>
                <w:p w:rsidR="00253938" w:rsidRPr="007C5C0C" w:rsidRDefault="00253938" w:rsidP="00560D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614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3309" w:type="dxa"/>
                </w:tcPr>
                <w:p w:rsidR="00253938" w:rsidRPr="007C5C0C" w:rsidRDefault="00253938" w:rsidP="00560D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man Old Style" w:eastAsia="Times New Roman" w:hAnsi="Bookman Old Style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624" w:type="dxa"/>
                </w:tcPr>
                <w:p w:rsidR="00253938" w:rsidRPr="007C5C0C" w:rsidRDefault="00253938" w:rsidP="00560D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53938" w:rsidRPr="007C5C0C" w:rsidRDefault="00253938" w:rsidP="00560D46">
            <w:pPr>
              <w:spacing w:after="0" w:line="240" w:lineRule="auto"/>
              <w:rPr>
                <w:rFonts w:ascii="Book Antiqua" w:eastAsia="Calibri" w:hAnsi="Book Antiqua" w:cs="Times New Roman"/>
                <w:noProof/>
                <w:sz w:val="28"/>
                <w:szCs w:val="28"/>
              </w:rPr>
            </w:pPr>
          </w:p>
        </w:tc>
        <w:tc>
          <w:tcPr>
            <w:tcW w:w="3624" w:type="dxa"/>
          </w:tcPr>
          <w:p w:rsidR="00253938" w:rsidRPr="007C5C0C" w:rsidRDefault="00253938" w:rsidP="00560D4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253938" w:rsidRPr="007C5C0C" w:rsidTr="00560D46">
        <w:trPr>
          <w:gridAfter w:val="1"/>
          <w:wAfter w:w="1013" w:type="dxa"/>
        </w:trPr>
        <w:tc>
          <w:tcPr>
            <w:tcW w:w="3652" w:type="dxa"/>
            <w:gridSpan w:val="2"/>
          </w:tcPr>
          <w:p w:rsidR="00253938" w:rsidRPr="007C5C0C" w:rsidRDefault="00253938" w:rsidP="00560D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253938" w:rsidRPr="007C5C0C" w:rsidRDefault="00253938" w:rsidP="00560D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</w:pPr>
          </w:p>
        </w:tc>
        <w:tc>
          <w:tcPr>
            <w:tcW w:w="3190" w:type="dxa"/>
          </w:tcPr>
          <w:p w:rsidR="00253938" w:rsidRPr="007C5C0C" w:rsidRDefault="00253938" w:rsidP="00560D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253938" w:rsidRPr="007C5C0C" w:rsidRDefault="00253938" w:rsidP="00253938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5C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об’єднання дисциплінарних справ </w:t>
      </w:r>
      <w:r w:rsidRPr="007C5C0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стосовно </w:t>
      </w:r>
      <w:r w:rsidRPr="007C5C0C"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 xml:space="preserve">судді Подільського районного суду міста Києва </w:t>
      </w:r>
      <w:proofErr w:type="spellStart"/>
      <w:r w:rsidRPr="007C5C0C"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>Корнілової</w:t>
      </w:r>
      <w:proofErr w:type="spellEnd"/>
      <w:r w:rsidRPr="007C5C0C"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 xml:space="preserve"> Ж.О.</w:t>
      </w:r>
    </w:p>
    <w:p w:rsidR="00253938" w:rsidRPr="007C5C0C" w:rsidRDefault="00253938" w:rsidP="00253938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53938" w:rsidRPr="007C5C0C" w:rsidRDefault="00253938" w:rsidP="00253938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3938" w:rsidRPr="007C5C0C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Перша Дисциплінарна палата Вищої ради правосуддя у складі головуючого – </w:t>
      </w:r>
      <w:proofErr w:type="spellStart"/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>Шапрана</w:t>
      </w:r>
      <w:proofErr w:type="spellEnd"/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членів </w:t>
      </w:r>
      <w:proofErr w:type="spellStart"/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>Краснощокової</w:t>
      </w:r>
      <w:proofErr w:type="spellEnd"/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Н.С., </w:t>
      </w:r>
      <w:proofErr w:type="spellStart"/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>Розваляєвої</w:t>
      </w:r>
      <w:proofErr w:type="spellEnd"/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Т.С., </w:t>
      </w:r>
      <w:r w:rsidRPr="007C5C0C">
        <w:rPr>
          <w:rFonts w:ascii="Times New Roman" w:eastAsia="Arial Unicode MS" w:hAnsi="Times New Roman" w:cs="Times New Roman"/>
          <w:sz w:val="28"/>
          <w:szCs w:val="28"/>
          <w:lang w:eastAsia="ru-RU"/>
        </w:rPr>
        <w:t>Шелест С.Б.</w:t>
      </w:r>
      <w:r w:rsidRPr="007C5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,</w:t>
      </w:r>
      <w:bookmarkStart w:id="0" w:name="_GoBack"/>
      <w:bookmarkEnd w:id="0"/>
      <w:r w:rsidRPr="007C5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7C5C0C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розглянувши питання про об’єднання дисциплінарних справ стосовно судді</w:t>
      </w:r>
      <w:r w:rsidRPr="007C5C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5C0C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Подільського районного суду міста Києва </w:t>
      </w:r>
      <w:proofErr w:type="spellStart"/>
      <w:r w:rsidRPr="007C5C0C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Корнілової</w:t>
      </w:r>
      <w:proofErr w:type="spellEnd"/>
      <w:r w:rsidRPr="007C5C0C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Жанни Олександрівни</w:t>
      </w:r>
      <w:r w:rsidRPr="007C5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,</w:t>
      </w:r>
    </w:p>
    <w:p w:rsidR="00253938" w:rsidRPr="007C5C0C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</w:p>
    <w:p w:rsidR="00253938" w:rsidRDefault="00253938" w:rsidP="00253938">
      <w:pPr>
        <w:spacing w:after="0" w:line="240" w:lineRule="auto"/>
        <w:ind w:right="6"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7C5C0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встановила:</w:t>
      </w:r>
    </w:p>
    <w:p w:rsidR="00253938" w:rsidRPr="007C5C0C" w:rsidRDefault="00253938" w:rsidP="00253938">
      <w:pPr>
        <w:spacing w:after="0" w:line="240" w:lineRule="auto"/>
        <w:ind w:right="6"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BFAF9"/>
          <w:lang w:eastAsia="ru-RU"/>
        </w:rPr>
      </w:pP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ind w:right="6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ухвалою Першої Дисциплінарної палати Вищої ради правосуддя від 4 березня 2020 року № 679/1дп/15-20 відкрито дисциплінарну справу стосовно судді Подільського районного суду міста Києва 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Корнілової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Ж.О. за скаргою                Орленка С.О. (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вх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. № </w:t>
      </w:r>
      <w:r w:rsidRPr="00D413FF">
        <w:rPr>
          <w:rFonts w:ascii="Times New Roman" w:eastAsia="Calibri" w:hAnsi="Times New Roman" w:cs="Times New Roman"/>
          <w:sz w:val="27"/>
          <w:szCs w:val="27"/>
          <w:lang w:eastAsia="ru-RU"/>
        </w:rPr>
        <w:t>О-825/0/7-19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) (доповідач – член Першої Дисциплінарної палати Вищої ради правосуддя Шелест С.Б.).</w:t>
      </w: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Водночас,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val="ru-RU" w:eastAsia="ru-RU"/>
        </w:rPr>
        <w:t xml:space="preserve"> </w:t>
      </w:r>
      <w:r w:rsidRPr="00D413FF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на розгляді Першої Дисциплінарної палати Вищої ради правосуддя перебуває об’єднана ухвалою Першої Дисциплінарної палати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               </w:t>
      </w:r>
      <w:r w:rsidRPr="00D413FF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Вищої Ради правосуддя від 20 березня 2020 року №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826/1дп</w:t>
      </w:r>
      <w:r w:rsidRPr="00D413FF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/0/15-20 дисциплінарна справа, в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ідкрита за скаргами адвоката Ткачова Є.В.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                                   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(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. №№ </w:t>
      </w:r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Т-6322/0/7-19, Т-6322/2/7-19, Т-6322/3/7-19), </w:t>
      </w:r>
      <w:proofErr w:type="spellStart"/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>Алісіменка</w:t>
      </w:r>
      <w:proofErr w:type="spellEnd"/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С.О.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proofErr w:type="spellStart"/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>вх</w:t>
      </w:r>
      <w:proofErr w:type="spellEnd"/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№ А-4396/0/7-19), 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Тижук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О.В. (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. № Т-4946/0/7-19),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                                          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Легенчук-Дімбензі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І.М. (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. № Л-3779/3/7-19), акціонерного товариства «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ПроКредит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Банк» в особі адвоката 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Грішиної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Н.О. (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. № 207/5/13-19), Михайленко Н.М. (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. № М-6699/0/7-19)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, Маланка І.В. 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(</w:t>
      </w:r>
      <w:proofErr w:type="spellStart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. № М-6701/0/7-19), 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п</w:t>
      </w:r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роведення підготовки якої доручено члену Першої Дисциплінарної палати Вищої ради правосуддя </w:t>
      </w:r>
      <w:proofErr w:type="spellStart"/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>Краснощоковій</w:t>
      </w:r>
      <w:proofErr w:type="spellEnd"/>
      <w:r w:rsidRPr="00D413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Н.С.</w:t>
      </w: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  <w:t>.</w:t>
      </w: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</w:t>
      </w: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lastRenderedPageBreak/>
        <w:t>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  <w:r w:rsidRPr="00D413F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Вища рада правосуддя, керуючись частиною дванадцятою статті 49 Закону України «Про Вищу раду правосуддя», пунктом 12.33 Регламенту Вищої ради правосуддя,</w:t>
      </w: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ухвалила:</w:t>
      </w: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</w:pP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об’єднати дисциплінарну справу стосовно судді 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Подільського районного суду міста Києва 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Корнілової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Жанни Олександрівни, відкриту за скаргами адвоката Ткачова Є.В. (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. №№ </w:t>
      </w: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Т-6322/0/7-19, Т-6322/2/7-19, Т-6322/3/7-19),                    </w:t>
      </w:r>
      <w:proofErr w:type="spellStart"/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Алісіменка</w:t>
      </w:r>
      <w:proofErr w:type="spellEnd"/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С.О. (</w:t>
      </w:r>
      <w:proofErr w:type="spellStart"/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А-4396/0/7-19), 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Тижук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О.В. (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. № Т-4946/0/7-19), 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Легенчук-Дімбензі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І.М. (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. № Л-3779/3/7-19), акціонерного товариства «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ПроКредит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Банк» в особі адвоката 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Грішиної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Н.О. (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. № 207/5/13-19), Михайленко Н.М. (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. № М-6699/0/7-19)</w:t>
      </w: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Маланка І.В. 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(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. № М-6701/0/7-19)</w:t>
      </w: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дисциплінарною справою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</w:t>
      </w: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стосовно судді 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Подільського районного суду міста Києва 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Корнілової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Жанни Олександрівни, відкритою за скаргою Орленка С.О. 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(</w:t>
      </w:r>
      <w:proofErr w:type="spellStart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вх</w:t>
      </w:r>
      <w:proofErr w:type="spellEnd"/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. № </w:t>
      </w:r>
      <w:r w:rsidRPr="00D413FF">
        <w:rPr>
          <w:rFonts w:ascii="Times New Roman" w:eastAsia="Calibri" w:hAnsi="Times New Roman" w:cs="Times New Roman"/>
          <w:sz w:val="27"/>
          <w:szCs w:val="27"/>
          <w:lang w:eastAsia="ru-RU"/>
        </w:rPr>
        <w:t>О-825/0/7-19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)</w:t>
      </w:r>
      <w:r w:rsidRPr="00D41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, </w:t>
      </w: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одну дисциплінарну справу.</w:t>
      </w:r>
    </w:p>
    <w:p w:rsidR="00253938" w:rsidRPr="00D413FF" w:rsidRDefault="00253938" w:rsidP="0025393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підготовки до розгляду об’єднаної справи доручити члену Першої Дисциплінарної палати Вищої ради правосуддя </w:t>
      </w:r>
      <w:proofErr w:type="spellStart"/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Краснощоковій</w:t>
      </w:r>
      <w:proofErr w:type="spellEnd"/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</w:t>
      </w:r>
    </w:p>
    <w:p w:rsidR="00253938" w:rsidRPr="00D413FF" w:rsidRDefault="00253938" w:rsidP="00253938">
      <w:pPr>
        <w:shd w:val="clear" w:color="auto" w:fill="FFFFFF" w:themeFill="background1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938" w:rsidRPr="00D413FF" w:rsidRDefault="00253938" w:rsidP="00253938">
      <w:pPr>
        <w:shd w:val="clear" w:color="auto" w:fill="FFFFFF" w:themeFill="background1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938" w:rsidRPr="00D413FF" w:rsidRDefault="00253938" w:rsidP="00253938">
      <w:pPr>
        <w:shd w:val="clear" w:color="auto" w:fill="FFFFFF" w:themeFill="background1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Першої Дисциплінарної палати </w:t>
      </w: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В.В. </w:t>
      </w:r>
      <w:proofErr w:type="spellStart"/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Шапран</w:t>
      </w:r>
      <w:proofErr w:type="spellEnd"/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Першої Дисциплінарної </w:t>
      </w: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Н.С. </w:t>
      </w:r>
      <w:proofErr w:type="spellStart"/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Краснощокова</w:t>
      </w:r>
      <w:proofErr w:type="spellEnd"/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Т.С. </w:t>
      </w:r>
      <w:proofErr w:type="spellStart"/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Розваляєва</w:t>
      </w:r>
      <w:proofErr w:type="spellEnd"/>
    </w:p>
    <w:p w:rsidR="00253938" w:rsidRPr="00D413FF" w:rsidRDefault="00253938" w:rsidP="00253938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3938" w:rsidRPr="00D413FF" w:rsidRDefault="00253938" w:rsidP="00253938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С.Б. Шелест</w:t>
      </w:r>
    </w:p>
    <w:p w:rsidR="00253938" w:rsidRPr="007C5C0C" w:rsidRDefault="00253938" w:rsidP="0025393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</w:p>
    <w:p w:rsidR="00E610F3" w:rsidRDefault="00E610F3"/>
    <w:sectPr w:rsidR="00E610F3" w:rsidSect="00FC1892">
      <w:headerReference w:type="default" r:id="rId5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:rsidR="00497887" w:rsidRDefault="00253938" w:rsidP="00EA342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38"/>
    <w:rsid w:val="00253938"/>
    <w:rsid w:val="00E6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310A9"/>
  <w15:chartTrackingRefBased/>
  <w15:docId w15:val="{7EA04EA1-76F2-4F8C-809F-E3FEEDBE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3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53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1</cp:revision>
  <dcterms:created xsi:type="dcterms:W3CDTF">2020-03-23T07:58:00Z</dcterms:created>
  <dcterms:modified xsi:type="dcterms:W3CDTF">2020-03-23T08:01:00Z</dcterms:modified>
</cp:coreProperties>
</file>