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78" w:rsidRPr="008D5211" w:rsidRDefault="00CC7151" w:rsidP="008D5211">
      <w:pPr>
        <w:tabs>
          <w:tab w:val="left" w:pos="3055"/>
          <w:tab w:val="center" w:pos="4677"/>
          <w:tab w:val="center" w:pos="4819"/>
          <w:tab w:val="left" w:pos="7726"/>
        </w:tabs>
        <w:spacing w:before="200"/>
        <w:rPr>
          <w:color w:val="000000"/>
          <w:sz w:val="24"/>
          <w:szCs w:val="24"/>
        </w:rPr>
      </w:pPr>
      <w:bookmarkStart w:id="0" w:name="_GoBack"/>
      <w:bookmarkEnd w:id="0"/>
      <w:r>
        <w:rPr>
          <w:rFonts w:ascii="AcademyC" w:hAnsi="AcademyC"/>
          <w:b/>
          <w:noProof/>
          <w:color w:val="000000"/>
          <w:lang w:eastAsia="uk-UA"/>
        </w:rPr>
        <w:drawing>
          <wp:anchor distT="0" distB="0" distL="114300" distR="114300" simplePos="0" relativeHeight="251657728" behindDoc="0" locked="0" layoutInCell="1" allowOverlap="1">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rsidR="00CC7151" w:rsidRDefault="00CC7151" w:rsidP="00580D18">
      <w:pPr>
        <w:tabs>
          <w:tab w:val="left" w:pos="3055"/>
          <w:tab w:val="center" w:pos="4819"/>
        </w:tabs>
        <w:spacing w:before="200"/>
        <w:jc w:val="center"/>
        <w:rPr>
          <w:rFonts w:ascii="AcademyC" w:hAnsi="AcademyC"/>
          <w:b/>
          <w:color w:val="000000"/>
        </w:rPr>
      </w:pPr>
    </w:p>
    <w:p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rsidR="0030734B" w:rsidRPr="00864BDC" w:rsidRDefault="0030734B" w:rsidP="006878B3">
      <w:pPr>
        <w:pStyle w:val="a3"/>
        <w:spacing w:after="240"/>
        <w:ind w:left="0"/>
        <w:jc w:val="center"/>
        <w:rPr>
          <w:rFonts w:ascii="AcademyC" w:hAnsi="AcademyC"/>
          <w:b/>
          <w:sz w:val="24"/>
          <w:szCs w:val="24"/>
          <w:lang w:val="uk-UA"/>
        </w:rPr>
      </w:pPr>
    </w:p>
    <w:tbl>
      <w:tblPr>
        <w:tblW w:w="10031" w:type="dxa"/>
        <w:tblLook w:val="00A0" w:firstRow="1" w:lastRow="0" w:firstColumn="1" w:lastColumn="0" w:noHBand="0" w:noVBand="0"/>
      </w:tblPr>
      <w:tblGrid>
        <w:gridCol w:w="3098"/>
        <w:gridCol w:w="3309"/>
        <w:gridCol w:w="3624"/>
      </w:tblGrid>
      <w:tr w:rsidR="003B2B78" w:rsidRPr="001025B7" w:rsidTr="00F0731D">
        <w:trPr>
          <w:trHeight w:val="188"/>
        </w:trPr>
        <w:tc>
          <w:tcPr>
            <w:tcW w:w="3098" w:type="dxa"/>
          </w:tcPr>
          <w:p w:rsidR="003B2B78" w:rsidRPr="001025B7" w:rsidRDefault="00452EE4" w:rsidP="00F0731D">
            <w:pPr>
              <w:ind w:right="-2"/>
              <w:rPr>
                <w:noProof/>
                <w:lang w:val="en-US"/>
              </w:rPr>
            </w:pPr>
            <w:r>
              <w:rPr>
                <w:noProof/>
              </w:rPr>
              <w:t>25 березня 2020 р.</w:t>
            </w:r>
          </w:p>
        </w:tc>
        <w:tc>
          <w:tcPr>
            <w:tcW w:w="3309" w:type="dxa"/>
          </w:tcPr>
          <w:p w:rsidR="003B2B78" w:rsidRPr="001025B7" w:rsidRDefault="003B2B78" w:rsidP="00F0731D">
            <w:pPr>
              <w:ind w:right="-2"/>
              <w:jc w:val="center"/>
              <w:rPr>
                <w:rFonts w:ascii="Book Antiqua" w:hAnsi="Book Antiqua"/>
                <w:noProof/>
                <w:sz w:val="22"/>
                <w:szCs w:val="22"/>
              </w:rPr>
            </w:pPr>
            <w:r w:rsidRPr="001025B7">
              <w:rPr>
                <w:rFonts w:ascii="Bookman Old Style" w:hAnsi="Bookman Old Style"/>
                <w:sz w:val="20"/>
                <w:szCs w:val="20"/>
                <w:lang w:val="ru-RU"/>
              </w:rPr>
              <w:t xml:space="preserve">      </w:t>
            </w:r>
            <w:r w:rsidRPr="001025B7">
              <w:rPr>
                <w:rFonts w:ascii="Book Antiqua" w:hAnsi="Book Antiqua"/>
                <w:sz w:val="22"/>
                <w:szCs w:val="22"/>
              </w:rPr>
              <w:t>Київ</w:t>
            </w:r>
          </w:p>
        </w:tc>
        <w:tc>
          <w:tcPr>
            <w:tcW w:w="3624" w:type="dxa"/>
          </w:tcPr>
          <w:p w:rsidR="003B2B78" w:rsidRPr="001025B7" w:rsidRDefault="003B2B78" w:rsidP="00452EE4">
            <w:pPr>
              <w:ind w:right="-2"/>
              <w:jc w:val="center"/>
              <w:rPr>
                <w:noProof/>
                <w:lang w:val="ru-RU"/>
              </w:rPr>
            </w:pPr>
            <w:r w:rsidRPr="001025B7">
              <w:rPr>
                <w:rFonts w:ascii="Book Antiqua" w:hAnsi="Book Antiqua"/>
                <w:noProof/>
                <w:lang w:val="en-US"/>
              </w:rPr>
              <w:t xml:space="preserve">   </w:t>
            </w:r>
            <w:r w:rsidRPr="001025B7">
              <w:rPr>
                <w:rFonts w:ascii="Bookman Old Style" w:hAnsi="Bookman Old Style"/>
                <w:noProof/>
                <w:lang w:val="ru-RU"/>
              </w:rPr>
              <w:t xml:space="preserve"> </w:t>
            </w:r>
            <w:r w:rsidR="00452EE4">
              <w:rPr>
                <w:noProof/>
                <w:lang w:val="ru-RU"/>
              </w:rPr>
              <w:t>841/3дп/15-20</w:t>
            </w:r>
          </w:p>
        </w:tc>
      </w:tr>
    </w:tbl>
    <w:p w:rsidR="00B2196E" w:rsidRPr="00E11E5C" w:rsidRDefault="00B2196E" w:rsidP="00E11E5C">
      <w:pPr>
        <w:pStyle w:val="af"/>
        <w:tabs>
          <w:tab w:val="left" w:pos="4253"/>
        </w:tabs>
        <w:ind w:right="4534"/>
        <w:jc w:val="both"/>
        <w:rPr>
          <w:b/>
          <w:sz w:val="24"/>
          <w:szCs w:val="24"/>
        </w:rPr>
      </w:pPr>
    </w:p>
    <w:p w:rsidR="005B1B07" w:rsidRDefault="003B2B78" w:rsidP="005121B5">
      <w:pPr>
        <w:pStyle w:val="a3"/>
        <w:tabs>
          <w:tab w:val="left" w:pos="4253"/>
        </w:tabs>
        <w:spacing w:after="0" w:line="240" w:lineRule="auto"/>
        <w:ind w:left="0" w:right="4534"/>
        <w:jc w:val="both"/>
        <w:rPr>
          <w:rFonts w:ascii="Times New Roman" w:hAnsi="Times New Roman"/>
          <w:b/>
          <w:sz w:val="24"/>
          <w:szCs w:val="24"/>
          <w:lang w:val="uk-UA"/>
        </w:rPr>
      </w:pPr>
      <w:r w:rsidRPr="00E11E5C">
        <w:rPr>
          <w:rFonts w:ascii="Times New Roman" w:hAnsi="Times New Roman"/>
          <w:b/>
          <w:sz w:val="24"/>
          <w:szCs w:val="24"/>
          <w:lang w:val="uk-UA"/>
        </w:rPr>
        <w:t>Про відмову у відкритті ди</w:t>
      </w:r>
      <w:r w:rsidR="00691979">
        <w:rPr>
          <w:rFonts w:ascii="Times New Roman" w:hAnsi="Times New Roman"/>
          <w:b/>
          <w:sz w:val="24"/>
          <w:szCs w:val="24"/>
          <w:lang w:val="uk-UA"/>
        </w:rPr>
        <w:t xml:space="preserve">сциплінарних справ за скаргами: </w:t>
      </w:r>
      <w:r w:rsidR="005B1B07">
        <w:rPr>
          <w:rFonts w:ascii="Times New Roman" w:hAnsi="Times New Roman"/>
          <w:b/>
          <w:sz w:val="24"/>
          <w:szCs w:val="24"/>
          <w:lang w:val="uk-UA"/>
        </w:rPr>
        <w:t xml:space="preserve">ТОВ «Голдфіш-Інвест-Буд», поданих адвокатами                     Шваровським Д.О. та Лукінчук Р.А., стосовно судді Дніпровського районного суду міста Києва Курила А.В.;                     Маловічко З.О. стосовно судді Донецького окружного адміністративного суду Циганенка А.І., суддів Першого апеляційного адміністративного суду Компанієць І.Д., Геращенка І.В.,            Казначеєва Е.Г.; Литвинова С.О. стосовно судді Дружківського міського суду Донецької області Грубника О.М.; Одноурова О.В. стосовно судді Херсонського міського суду Херсонської області Зубова О.С.; Ільїна М.І. стосовно суддів Касаційного цивільного суду у складі Верховного Суду Олійник А.С.,               Гулейкова І.Ю., Погрібного С.О., Усика Г.І., Яремка В.В.; ТОВ «Руксус», </w:t>
      </w:r>
      <w:r w:rsidR="006F09AE">
        <w:rPr>
          <w:rFonts w:ascii="Times New Roman" w:hAnsi="Times New Roman"/>
          <w:b/>
          <w:sz w:val="24"/>
          <w:szCs w:val="24"/>
          <w:lang w:val="uk-UA"/>
        </w:rPr>
        <w:t xml:space="preserve">поданою </w:t>
      </w:r>
      <w:r w:rsidR="005B1B07">
        <w:rPr>
          <w:rFonts w:ascii="Times New Roman" w:hAnsi="Times New Roman"/>
          <w:b/>
          <w:sz w:val="24"/>
          <w:szCs w:val="24"/>
          <w:lang w:val="uk-UA"/>
        </w:rPr>
        <w:t>адвокат</w:t>
      </w:r>
      <w:r w:rsidR="006F09AE">
        <w:rPr>
          <w:rFonts w:ascii="Times New Roman" w:hAnsi="Times New Roman"/>
          <w:b/>
          <w:sz w:val="24"/>
          <w:szCs w:val="24"/>
          <w:lang w:val="uk-UA"/>
        </w:rPr>
        <w:t>ом</w:t>
      </w:r>
      <w:r w:rsidR="005B1B07">
        <w:rPr>
          <w:rFonts w:ascii="Times New Roman" w:hAnsi="Times New Roman"/>
          <w:b/>
          <w:sz w:val="24"/>
          <w:szCs w:val="24"/>
          <w:lang w:val="uk-UA"/>
        </w:rPr>
        <w:t xml:space="preserve"> Сулімов</w:t>
      </w:r>
      <w:r w:rsidR="006F09AE">
        <w:rPr>
          <w:rFonts w:ascii="Times New Roman" w:hAnsi="Times New Roman"/>
          <w:b/>
          <w:sz w:val="24"/>
          <w:szCs w:val="24"/>
          <w:lang w:val="uk-UA"/>
        </w:rPr>
        <w:t>им</w:t>
      </w:r>
      <w:r w:rsidR="005B1B07">
        <w:rPr>
          <w:rFonts w:ascii="Times New Roman" w:hAnsi="Times New Roman"/>
          <w:b/>
          <w:sz w:val="24"/>
          <w:szCs w:val="24"/>
          <w:lang w:val="uk-UA"/>
        </w:rPr>
        <w:t xml:space="preserve"> О.П., стосовно судді </w:t>
      </w:r>
      <w:r w:rsidR="006F09AE">
        <w:rPr>
          <w:rFonts w:ascii="Times New Roman" w:hAnsi="Times New Roman"/>
          <w:b/>
          <w:sz w:val="24"/>
          <w:szCs w:val="24"/>
          <w:lang w:val="uk-UA"/>
        </w:rPr>
        <w:t xml:space="preserve">господарського </w:t>
      </w:r>
      <w:r w:rsidR="005B1B07">
        <w:rPr>
          <w:rFonts w:ascii="Times New Roman" w:hAnsi="Times New Roman"/>
          <w:b/>
          <w:sz w:val="24"/>
          <w:szCs w:val="24"/>
          <w:lang w:val="uk-UA"/>
        </w:rPr>
        <w:t xml:space="preserve">суду Дніпропетровської області Соловйової А.Є.; </w:t>
      </w:r>
      <w:r w:rsidR="007C2AE6">
        <w:rPr>
          <w:rFonts w:ascii="Times New Roman" w:hAnsi="Times New Roman"/>
          <w:b/>
          <w:sz w:val="24"/>
          <w:szCs w:val="24"/>
          <w:lang w:val="uk-UA"/>
        </w:rPr>
        <w:t>а</w:t>
      </w:r>
      <w:r w:rsidR="005B1B07">
        <w:rPr>
          <w:rFonts w:ascii="Times New Roman" w:hAnsi="Times New Roman"/>
          <w:b/>
          <w:sz w:val="24"/>
          <w:szCs w:val="24"/>
          <w:lang w:val="uk-UA"/>
        </w:rPr>
        <w:t>рбітражного керуючого Постоленка В.О. стосовно судді господарсь</w:t>
      </w:r>
      <w:r w:rsidR="007C2AE6">
        <w:rPr>
          <w:rFonts w:ascii="Times New Roman" w:hAnsi="Times New Roman"/>
          <w:b/>
          <w:sz w:val="24"/>
          <w:szCs w:val="24"/>
          <w:lang w:val="uk-UA"/>
        </w:rPr>
        <w:t>кого суду Львівської області Цікала А.І.</w:t>
      </w:r>
      <w:r w:rsidR="005B1B07">
        <w:rPr>
          <w:rFonts w:ascii="Times New Roman" w:hAnsi="Times New Roman"/>
          <w:b/>
          <w:sz w:val="24"/>
          <w:szCs w:val="24"/>
          <w:lang w:val="uk-UA"/>
        </w:rPr>
        <w:t xml:space="preserve">, суддів Західного апеляційного господарського суду </w:t>
      </w:r>
      <w:r w:rsidR="007C2AE6">
        <w:rPr>
          <w:rFonts w:ascii="Times New Roman" w:hAnsi="Times New Roman"/>
          <w:b/>
          <w:sz w:val="24"/>
          <w:szCs w:val="24"/>
          <w:lang w:val="uk-UA"/>
        </w:rPr>
        <w:t>Желіка М.Б.,                    Орищин Г.В.</w:t>
      </w:r>
      <w:r w:rsidR="005B1B07">
        <w:rPr>
          <w:rFonts w:ascii="Times New Roman" w:hAnsi="Times New Roman"/>
          <w:b/>
          <w:sz w:val="24"/>
          <w:szCs w:val="24"/>
          <w:lang w:val="uk-UA"/>
        </w:rPr>
        <w:t xml:space="preserve">, </w:t>
      </w:r>
      <w:r w:rsidR="007C2AE6">
        <w:rPr>
          <w:rFonts w:ascii="Times New Roman" w:hAnsi="Times New Roman"/>
          <w:b/>
          <w:sz w:val="24"/>
          <w:szCs w:val="24"/>
          <w:lang w:val="uk-UA"/>
        </w:rPr>
        <w:t xml:space="preserve">Галушко Н.А., суддів Касаційного господарського суду у складі Верховного Суду Білоуса В.В., Васьковського О.В.; адвоката Юрченка В.В. стосовно судді Чугуївського міського суду Харківської області Карімова І.В.; Дідківської Т.Б. стосовно судді Дарницького районного суду міста Києва Даниленка В.В.; Лахоніна С.А. стосовно суддів Окружного адміністративного суду міста Києва Літвінової А.В., Келеберди В.І.;                    Ситника А.С. стосовно судді Сарненського </w:t>
      </w:r>
      <w:r w:rsidR="007C2AE6">
        <w:rPr>
          <w:rFonts w:ascii="Times New Roman" w:hAnsi="Times New Roman"/>
          <w:b/>
          <w:sz w:val="24"/>
          <w:szCs w:val="24"/>
          <w:lang w:val="uk-UA"/>
        </w:rPr>
        <w:lastRenderedPageBreak/>
        <w:t>районного суду Рівненської області                Рижого О.А., судді Рівненського апеляційного суду Сачука В.І.</w:t>
      </w:r>
    </w:p>
    <w:p w:rsidR="007C2AE6" w:rsidRDefault="007C2AE6" w:rsidP="005121B5">
      <w:pPr>
        <w:pStyle w:val="a3"/>
        <w:tabs>
          <w:tab w:val="left" w:pos="4253"/>
        </w:tabs>
        <w:spacing w:after="0" w:line="240" w:lineRule="auto"/>
        <w:ind w:left="0" w:right="4534"/>
        <w:jc w:val="both"/>
        <w:rPr>
          <w:rFonts w:ascii="Times New Roman" w:hAnsi="Times New Roman"/>
          <w:b/>
          <w:sz w:val="24"/>
          <w:szCs w:val="24"/>
          <w:lang w:val="uk-UA"/>
        </w:rPr>
      </w:pPr>
    </w:p>
    <w:p w:rsidR="007C2AE6" w:rsidRPr="005121B5" w:rsidRDefault="007C2AE6" w:rsidP="005121B5">
      <w:pPr>
        <w:pStyle w:val="a3"/>
        <w:tabs>
          <w:tab w:val="left" w:pos="4253"/>
        </w:tabs>
        <w:spacing w:after="0" w:line="240" w:lineRule="auto"/>
        <w:ind w:left="0" w:right="4534"/>
        <w:jc w:val="both"/>
        <w:rPr>
          <w:rFonts w:ascii="Times New Roman" w:hAnsi="Times New Roman"/>
          <w:b/>
          <w:sz w:val="24"/>
          <w:szCs w:val="24"/>
          <w:lang w:val="uk-UA"/>
        </w:rPr>
      </w:pPr>
    </w:p>
    <w:p w:rsidR="003B2B78" w:rsidRPr="00AF6F4F" w:rsidRDefault="003B2B78" w:rsidP="00D805C7">
      <w:pPr>
        <w:pStyle w:val="TimesNewRoman"/>
        <w:rPr>
          <w:lang w:eastAsia="ru-RU"/>
        </w:rPr>
      </w:pPr>
      <w:r w:rsidRPr="00AF6F4F">
        <w:t>Третя Дисциплінарна палата Вищої ради правосуддя у складі                 головуючого –</w:t>
      </w:r>
      <w:r w:rsidR="00FB0026" w:rsidRPr="00AF6F4F">
        <w:t xml:space="preserve"> </w:t>
      </w:r>
      <w:r w:rsidR="00F0145A" w:rsidRPr="00AF6F4F">
        <w:t>Швецової Л.А.</w:t>
      </w:r>
      <w:r w:rsidR="00FB0026" w:rsidRPr="00AF6F4F">
        <w:t xml:space="preserve">, </w:t>
      </w:r>
      <w:r w:rsidRPr="00AF6F4F">
        <w:t>членів</w:t>
      </w:r>
      <w:r w:rsidR="000947D9" w:rsidRPr="00AF6F4F">
        <w:t xml:space="preserve"> </w:t>
      </w:r>
      <w:r w:rsidR="00F0145A" w:rsidRPr="00AF6F4F">
        <w:t xml:space="preserve">Говорухи В.І., </w:t>
      </w:r>
      <w:r w:rsidR="00E7691E" w:rsidRPr="00AF6F4F">
        <w:t>Іванової Л.Б.</w:t>
      </w:r>
      <w:r w:rsidRPr="00AF6F4F">
        <w:t>,</w:t>
      </w:r>
      <w:r w:rsidR="00FB0026" w:rsidRPr="00AF6F4F">
        <w:t xml:space="preserve"> </w:t>
      </w:r>
      <w:r w:rsidR="00F0145A" w:rsidRPr="00AF6F4F">
        <w:t xml:space="preserve">            </w:t>
      </w:r>
      <w:r w:rsidR="00E7691E" w:rsidRPr="00AF6F4F">
        <w:t>Матвійчука В.В.</w:t>
      </w:r>
      <w:r w:rsidR="00834390" w:rsidRPr="00AF6F4F">
        <w:t>,</w:t>
      </w:r>
      <w:r w:rsidR="00E7691E" w:rsidRPr="00AF6F4F">
        <w:t xml:space="preserve"> </w:t>
      </w:r>
      <w:r w:rsidRPr="00AF6F4F">
        <w:rPr>
          <w:lang w:eastAsia="ru-RU"/>
        </w:rPr>
        <w:t xml:space="preserve">розглянувши висновки </w:t>
      </w:r>
      <w:r w:rsidRPr="00AF6F4F">
        <w:t xml:space="preserve">доповідача – члена Третьої Дисциплінарної палати Вищої ради правосуддя </w:t>
      </w:r>
      <w:r w:rsidRPr="00AF6F4F">
        <w:rPr>
          <w:lang w:eastAsia="ru-RU"/>
        </w:rPr>
        <w:t xml:space="preserve">Гречківського П.М. за результатами попередньої перевірки скарг, </w:t>
      </w:r>
    </w:p>
    <w:p w:rsidR="00F77895" w:rsidRPr="00AF6F4F" w:rsidRDefault="00F77895" w:rsidP="00D805C7">
      <w:pPr>
        <w:pStyle w:val="TimesNewRoman"/>
        <w:rPr>
          <w:lang w:eastAsia="ru-RU"/>
        </w:rPr>
      </w:pPr>
    </w:p>
    <w:p w:rsidR="003B2B78" w:rsidRPr="00AF6F4F" w:rsidRDefault="003B2B78" w:rsidP="00D805C7">
      <w:pPr>
        <w:ind w:firstLine="709"/>
        <w:jc w:val="center"/>
        <w:rPr>
          <w:b/>
          <w:lang w:eastAsia="ru-RU"/>
        </w:rPr>
      </w:pPr>
      <w:r w:rsidRPr="00AF6F4F">
        <w:rPr>
          <w:b/>
          <w:lang w:eastAsia="ru-RU"/>
        </w:rPr>
        <w:t>встановила:</w:t>
      </w:r>
    </w:p>
    <w:p w:rsidR="00A11978" w:rsidRPr="00AF6F4F" w:rsidRDefault="00A11978" w:rsidP="00D805C7">
      <w:pPr>
        <w:ind w:firstLine="709"/>
        <w:jc w:val="center"/>
        <w:rPr>
          <w:b/>
          <w:lang w:eastAsia="ru-RU"/>
        </w:rPr>
      </w:pPr>
    </w:p>
    <w:p w:rsidR="006B196C" w:rsidRDefault="006B196C" w:rsidP="006B196C">
      <w:pPr>
        <w:jc w:val="both"/>
        <w:rPr>
          <w:rFonts w:eastAsia="Times New Roman"/>
          <w:bCs/>
          <w:color w:val="000000"/>
          <w:lang w:eastAsia="uk-UA" w:bidi="uk-UA"/>
        </w:rPr>
      </w:pPr>
      <w:r w:rsidRPr="00BF4F95">
        <w:rPr>
          <w:rFonts w:eastAsia="Times New Roman"/>
          <w:bCs/>
          <w:color w:val="000000"/>
          <w:lang w:eastAsia="uk-UA" w:bidi="uk-UA"/>
        </w:rPr>
        <w:t xml:space="preserve">до </w:t>
      </w:r>
      <w:r w:rsidRPr="00EF645B">
        <w:rPr>
          <w:rFonts w:eastAsia="Times New Roman"/>
          <w:bCs/>
          <w:color w:val="000000"/>
          <w:lang w:eastAsia="uk-UA" w:bidi="uk-UA"/>
        </w:rPr>
        <w:t>Вищої ради правосуддя 10 жовтня, 5 та 20 листопада 2018 року за вхідними №</w:t>
      </w:r>
      <w:r>
        <w:rPr>
          <w:rFonts w:eastAsia="Times New Roman"/>
          <w:bCs/>
          <w:color w:val="000000"/>
          <w:lang w:eastAsia="uk-UA" w:bidi="uk-UA"/>
        </w:rPr>
        <w:t xml:space="preserve"> </w:t>
      </w:r>
      <w:r w:rsidRPr="00EF645B">
        <w:rPr>
          <w:rFonts w:eastAsia="Times New Roman"/>
          <w:bCs/>
          <w:color w:val="000000"/>
          <w:lang w:eastAsia="uk-UA" w:bidi="uk-UA"/>
        </w:rPr>
        <w:t>№ 1089/0/13-18, 1209/0/13-1</w:t>
      </w:r>
      <w:r>
        <w:rPr>
          <w:rFonts w:eastAsia="Times New Roman"/>
          <w:bCs/>
          <w:color w:val="000000"/>
          <w:lang w:eastAsia="uk-UA" w:bidi="uk-UA"/>
        </w:rPr>
        <w:t xml:space="preserve">8, 1209/1/13-18, 1209/2/13-18 </w:t>
      </w:r>
      <w:r w:rsidRPr="00EF645B">
        <w:rPr>
          <w:rFonts w:eastAsia="Times New Roman"/>
          <w:bCs/>
          <w:color w:val="000000"/>
          <w:lang w:eastAsia="uk-UA" w:bidi="uk-UA"/>
        </w:rPr>
        <w:t xml:space="preserve">надійшли скарги </w:t>
      </w:r>
      <w:r w:rsidR="00077FC4">
        <w:rPr>
          <w:rFonts w:eastAsia="Times New Roman"/>
          <w:bCs/>
          <w:color w:val="000000"/>
          <w:lang w:eastAsia="uk-UA" w:bidi="uk-UA"/>
        </w:rPr>
        <w:t xml:space="preserve">ТОВ </w:t>
      </w:r>
      <w:r w:rsidRPr="00EF645B">
        <w:rPr>
          <w:rFonts w:eastAsia="Times New Roman"/>
          <w:bCs/>
          <w:color w:val="000000"/>
          <w:lang w:eastAsia="uk-UA" w:bidi="uk-UA"/>
        </w:rPr>
        <w:t>«Голдфіш-Інвест-Буд», подані адвокатами Шкаровським Д.О. та Лукінчук Р.А., щодо притягнення до дисциплінарної відповідальності судді Дніпровського районного суду міста Києва Курила А.В. за дії, вчинені під час розгляду справи № 755/13992/18.</w:t>
      </w:r>
    </w:p>
    <w:p w:rsidR="006B196C" w:rsidRDefault="006B196C" w:rsidP="006B196C">
      <w:pPr>
        <w:ind w:firstLine="708"/>
        <w:jc w:val="both"/>
        <w:rPr>
          <w:color w:val="000000"/>
          <w:lang w:eastAsia="uk-UA" w:bidi="uk-UA"/>
        </w:rPr>
      </w:pPr>
      <w:r w:rsidRPr="00BF4F95">
        <w:rPr>
          <w:color w:val="000000"/>
        </w:rPr>
        <w:t>За результат</w:t>
      </w:r>
      <w:r w:rsidR="00077FC4">
        <w:rPr>
          <w:color w:val="000000"/>
        </w:rPr>
        <w:t>ами попередньої перевірки скарг</w:t>
      </w:r>
      <w:r w:rsidRPr="00BF4F95">
        <w:rPr>
          <w:color w:val="000000"/>
        </w:rPr>
        <w:t xml:space="preserve"> доповідачем – членом Третьої Дисциплінарної палати Вищої ради правосуддя Гречківським П.М. складено висновок від </w:t>
      </w:r>
      <w:r>
        <w:rPr>
          <w:color w:val="000000"/>
        </w:rPr>
        <w:t>10 березня</w:t>
      </w:r>
      <w:r w:rsidRPr="00AB7312">
        <w:rPr>
          <w:color w:val="000000"/>
        </w:rPr>
        <w:t xml:space="preserve"> 20</w:t>
      </w:r>
      <w:r>
        <w:rPr>
          <w:color w:val="000000"/>
        </w:rPr>
        <w:t xml:space="preserve">20 </w:t>
      </w:r>
      <w:r w:rsidRPr="00AB7312">
        <w:rPr>
          <w:color w:val="000000"/>
        </w:rPr>
        <w:t>року</w:t>
      </w:r>
      <w:r w:rsidRPr="00BF4F95">
        <w:rPr>
          <w:color w:val="000000"/>
        </w:rPr>
        <w:t xml:space="preserve"> з пропозицією про відмову у відкритті дисциплінарної справи</w:t>
      </w:r>
      <w:r w:rsidRPr="00BF4F95">
        <w:rPr>
          <w:color w:val="000000"/>
          <w:lang w:eastAsia="uk-UA" w:bidi="uk-UA"/>
        </w:rPr>
        <w:t xml:space="preserve">, </w:t>
      </w:r>
      <w:r w:rsidR="00077FC4">
        <w:rPr>
          <w:color w:val="000000"/>
          <w:lang w:eastAsia="uk-UA" w:bidi="uk-UA"/>
        </w:rPr>
        <w:t>оскільки суть скарг</w:t>
      </w:r>
      <w:r w:rsidRPr="00114B20">
        <w:rPr>
          <w:color w:val="000000"/>
          <w:lang w:eastAsia="uk-UA" w:bidi="uk-UA"/>
        </w:rPr>
        <w:t xml:space="preserve"> зводиться лише до незгоди із судовим</w:t>
      </w:r>
      <w:r w:rsidR="00077FC4">
        <w:rPr>
          <w:color w:val="000000"/>
          <w:lang w:eastAsia="uk-UA" w:bidi="uk-UA"/>
        </w:rPr>
        <w:t>и</w:t>
      </w:r>
      <w:r w:rsidRPr="00114B20">
        <w:rPr>
          <w:color w:val="000000"/>
          <w:lang w:eastAsia="uk-UA" w:bidi="uk-UA"/>
        </w:rPr>
        <w:t xml:space="preserve"> рішенням</w:t>
      </w:r>
      <w:r w:rsidR="00077FC4">
        <w:rPr>
          <w:color w:val="000000"/>
          <w:lang w:eastAsia="uk-UA" w:bidi="uk-UA"/>
        </w:rPr>
        <w:t>и</w:t>
      </w:r>
      <w:r w:rsidRPr="00114B20">
        <w:rPr>
          <w:color w:val="000000"/>
          <w:lang w:eastAsia="uk-UA" w:bidi="uk-UA"/>
        </w:rPr>
        <w:t xml:space="preserve"> (пункт 4 частини першої статті 45 Закону України «Про Вищу раду правосуддя»).</w:t>
      </w:r>
    </w:p>
    <w:p w:rsidR="006B196C" w:rsidRPr="00527849" w:rsidRDefault="006B196C" w:rsidP="00527849">
      <w:pPr>
        <w:ind w:firstLine="708"/>
        <w:jc w:val="both"/>
        <w:rPr>
          <w:color w:val="000000"/>
          <w:lang w:eastAsia="uk-UA" w:bidi="uk-UA"/>
        </w:rPr>
      </w:pPr>
    </w:p>
    <w:p w:rsidR="00321742" w:rsidRPr="00527849" w:rsidRDefault="00146748" w:rsidP="00527849">
      <w:pPr>
        <w:ind w:firstLine="708"/>
        <w:jc w:val="both"/>
        <w:rPr>
          <w:color w:val="000000"/>
          <w:lang w:eastAsia="uk-UA" w:bidi="uk-UA"/>
        </w:rPr>
      </w:pPr>
      <w:r w:rsidRPr="00527849">
        <w:rPr>
          <w:color w:val="000000"/>
          <w:lang w:eastAsia="uk-UA" w:bidi="uk-UA"/>
        </w:rPr>
        <w:t xml:space="preserve">До Вищої ради правосуддя </w:t>
      </w:r>
      <w:r w:rsidR="00527849" w:rsidRPr="00527849">
        <w:rPr>
          <w:color w:val="000000"/>
          <w:lang w:eastAsia="uk-UA" w:bidi="uk-UA"/>
        </w:rPr>
        <w:t>25 лютого 2020 року за вхідним                                   № 1095/0/6-20 надійшла скарга Маловічко З.О. щодо притягнення до дисциплінарної відповідальності судді Донецького окружного адміністративного суду Циганенка А.І., суддів Першого апеляційного адміністративного суду Компанієць І.Д., Геращенка І.В., Казначеєва Е.Г. за дії, вчинені під час розгляду справи № 200/3958/19-а</w:t>
      </w:r>
      <w:r w:rsidR="00527849">
        <w:rPr>
          <w:color w:val="000000"/>
          <w:lang w:eastAsia="uk-UA" w:bidi="uk-UA"/>
        </w:rPr>
        <w:t>.</w:t>
      </w:r>
    </w:p>
    <w:p w:rsidR="00527849" w:rsidRDefault="002568BA" w:rsidP="00527849">
      <w:pPr>
        <w:ind w:firstLine="708"/>
        <w:jc w:val="both"/>
        <w:rPr>
          <w:color w:val="000000"/>
          <w:lang w:eastAsia="uk-UA" w:bidi="uk-UA"/>
        </w:rPr>
      </w:pPr>
      <w:r w:rsidRPr="00AF6F4F">
        <w:rPr>
          <w:color w:val="000000"/>
        </w:rPr>
        <w:t>За результатами попередньої перевірки скарги доповідачем – членом Третьої Дисциплінарної палати Вищої ради правосуддя Гречківськ</w:t>
      </w:r>
      <w:r w:rsidR="00364146" w:rsidRPr="00AF6F4F">
        <w:rPr>
          <w:color w:val="000000"/>
        </w:rPr>
        <w:t xml:space="preserve">им П.М. складено висновок від </w:t>
      </w:r>
      <w:r w:rsidR="00527849">
        <w:rPr>
          <w:color w:val="000000"/>
        </w:rPr>
        <w:t xml:space="preserve">13 березня </w:t>
      </w:r>
      <w:r w:rsidR="00E03008" w:rsidRPr="00AF6F4F">
        <w:rPr>
          <w:color w:val="000000"/>
        </w:rPr>
        <w:t xml:space="preserve">2020 </w:t>
      </w:r>
      <w:r w:rsidRPr="00AF6F4F">
        <w:rPr>
          <w:color w:val="000000"/>
        </w:rPr>
        <w:t>року з пропозицією про відмову у відкритті дисциплінарної справи, оскільки</w:t>
      </w:r>
      <w:r w:rsidR="00654D63" w:rsidRPr="00654D63">
        <w:rPr>
          <w:color w:val="000000"/>
        </w:rPr>
        <w:t xml:space="preserve"> </w:t>
      </w:r>
      <w:r w:rsidR="00527849">
        <w:rPr>
          <w:color w:val="000000"/>
          <w:lang w:eastAsia="uk-UA" w:bidi="uk-UA"/>
        </w:rPr>
        <w:t>суть скарги</w:t>
      </w:r>
      <w:r w:rsidR="00527849" w:rsidRPr="00114B20">
        <w:rPr>
          <w:color w:val="000000"/>
          <w:lang w:eastAsia="uk-UA" w:bidi="uk-UA"/>
        </w:rPr>
        <w:t xml:space="preserve"> зводиться лише до незгоди із судовим</w:t>
      </w:r>
      <w:r w:rsidR="00527849">
        <w:rPr>
          <w:color w:val="000000"/>
          <w:lang w:eastAsia="uk-UA" w:bidi="uk-UA"/>
        </w:rPr>
        <w:t>и</w:t>
      </w:r>
      <w:r w:rsidR="00527849" w:rsidRPr="00114B20">
        <w:rPr>
          <w:color w:val="000000"/>
          <w:lang w:eastAsia="uk-UA" w:bidi="uk-UA"/>
        </w:rPr>
        <w:t xml:space="preserve"> рішенням</w:t>
      </w:r>
      <w:r w:rsidR="00527849">
        <w:rPr>
          <w:color w:val="000000"/>
          <w:lang w:eastAsia="uk-UA" w:bidi="uk-UA"/>
        </w:rPr>
        <w:t>и</w:t>
      </w:r>
      <w:r w:rsidR="00527849" w:rsidRPr="00114B20">
        <w:rPr>
          <w:color w:val="000000"/>
          <w:lang w:eastAsia="uk-UA" w:bidi="uk-UA"/>
        </w:rPr>
        <w:t xml:space="preserve"> (пункт 4 частини першої статті 45 Закону України «Про Вищу раду правосуддя»).</w:t>
      </w:r>
    </w:p>
    <w:p w:rsidR="00831B2B" w:rsidRDefault="00831B2B" w:rsidP="00527849">
      <w:pPr>
        <w:ind w:right="6" w:firstLine="708"/>
        <w:jc w:val="both"/>
        <w:rPr>
          <w:color w:val="000000"/>
        </w:rPr>
      </w:pPr>
    </w:p>
    <w:p w:rsidR="00973942" w:rsidRDefault="00973942" w:rsidP="00973942">
      <w:pPr>
        <w:ind w:firstLine="708"/>
        <w:jc w:val="both"/>
        <w:rPr>
          <w:color w:val="000000"/>
          <w:lang w:eastAsia="uk-UA" w:bidi="uk-UA"/>
        </w:rPr>
      </w:pPr>
      <w:r w:rsidRPr="00527849">
        <w:rPr>
          <w:color w:val="000000"/>
          <w:lang w:eastAsia="uk-UA" w:bidi="uk-UA"/>
        </w:rPr>
        <w:t xml:space="preserve">До Вищої ради правосуддя </w:t>
      </w:r>
      <w:r w:rsidRPr="004F2547">
        <w:t xml:space="preserve">11 лютого 2020 року за вхідним                                   № Л-1037/0/7-20 </w:t>
      </w:r>
      <w:r w:rsidRPr="004F2547">
        <w:rPr>
          <w:rStyle w:val="ad"/>
          <w:color w:val="000000"/>
        </w:rPr>
        <w:t xml:space="preserve">надійшла скарга Литвинова С.О. щодо притягнення до дисциплінарної відповідальності судді </w:t>
      </w:r>
      <w:r w:rsidRPr="004F2547">
        <w:rPr>
          <w:rStyle w:val="ac"/>
        </w:rPr>
        <w:t xml:space="preserve">Дружківського міського суду Донецької області Грубника О.М. </w:t>
      </w:r>
      <w:r w:rsidRPr="004F2547">
        <w:rPr>
          <w:rStyle w:val="ad"/>
          <w:color w:val="000000"/>
        </w:rPr>
        <w:t xml:space="preserve">за дії, вчинені під час розгляду справи </w:t>
      </w:r>
      <w:r>
        <w:rPr>
          <w:rStyle w:val="ad"/>
          <w:color w:val="000000"/>
        </w:rPr>
        <w:t xml:space="preserve">                   </w:t>
      </w:r>
      <w:r w:rsidRPr="004F2547">
        <w:rPr>
          <w:rStyle w:val="ad"/>
          <w:color w:val="000000"/>
        </w:rPr>
        <w:t>№ 229/6971/19</w:t>
      </w:r>
      <w:r>
        <w:rPr>
          <w:rStyle w:val="ad"/>
          <w:color w:val="000000"/>
        </w:rPr>
        <w:t>.</w:t>
      </w:r>
    </w:p>
    <w:p w:rsidR="00973942" w:rsidRPr="00345BF5" w:rsidRDefault="00973942" w:rsidP="00973942">
      <w:pPr>
        <w:ind w:right="6" w:firstLine="708"/>
        <w:jc w:val="both"/>
        <w:rPr>
          <w:color w:val="000000"/>
        </w:rPr>
      </w:pPr>
      <w:r w:rsidRPr="00AF6F4F">
        <w:rPr>
          <w:color w:val="000000"/>
        </w:rPr>
        <w:t xml:space="preserve">За результатами попередньої перевірки скарги доповідачем – членом Третьої Дисциплінарної палати Вищої ради правосуддя Гречківським П.М. </w:t>
      </w:r>
      <w:r w:rsidRPr="00AF6F4F">
        <w:rPr>
          <w:color w:val="000000"/>
        </w:rPr>
        <w:lastRenderedPageBreak/>
        <w:t xml:space="preserve">складено висновок від </w:t>
      </w:r>
      <w:r>
        <w:rPr>
          <w:color w:val="000000"/>
        </w:rPr>
        <w:t xml:space="preserve">13 березня </w:t>
      </w:r>
      <w:r w:rsidRPr="00AF6F4F">
        <w:rPr>
          <w:color w:val="000000"/>
        </w:rPr>
        <w:t>2020 року з пропозицією про відмову у відкритті дисциплінарної справи, оскільки</w:t>
      </w:r>
      <w:r w:rsidRPr="00654D63">
        <w:rPr>
          <w:color w:val="000000"/>
        </w:rPr>
        <w:t xml:space="preserve"> </w:t>
      </w:r>
      <w:r>
        <w:rPr>
          <w:color w:val="000000"/>
          <w:lang w:eastAsia="uk-UA" w:bidi="uk-UA"/>
        </w:rPr>
        <w:t xml:space="preserve">скарга </w:t>
      </w:r>
      <w:r>
        <w:t>не місти</w:t>
      </w:r>
      <w:r w:rsidRPr="00345BF5">
        <w:t>ть відомостей про наявність ознак д</w:t>
      </w:r>
      <w:r>
        <w:t xml:space="preserve">исциплінарного проступку судді (частина шоста                             </w:t>
      </w:r>
      <w:r w:rsidRPr="00AF6F4F">
        <w:t>статті 107 Закону України «Про судоустрій і статус суддів»</w:t>
      </w:r>
      <w:r>
        <w:t>).</w:t>
      </w:r>
    </w:p>
    <w:p w:rsidR="00973942" w:rsidRDefault="00973942" w:rsidP="00973942">
      <w:pPr>
        <w:ind w:firstLine="708"/>
        <w:jc w:val="both"/>
        <w:rPr>
          <w:color w:val="000000"/>
          <w:lang w:eastAsia="uk-UA" w:bidi="uk-UA"/>
        </w:rPr>
      </w:pPr>
    </w:p>
    <w:p w:rsidR="00527849" w:rsidRDefault="00856AB2" w:rsidP="00856AB2">
      <w:pPr>
        <w:ind w:right="6" w:firstLine="708"/>
        <w:jc w:val="both"/>
        <w:rPr>
          <w:rStyle w:val="ad"/>
          <w:color w:val="000000"/>
        </w:rPr>
      </w:pPr>
      <w:r w:rsidRPr="00527849">
        <w:rPr>
          <w:color w:val="000000"/>
          <w:lang w:eastAsia="uk-UA" w:bidi="uk-UA"/>
        </w:rPr>
        <w:t xml:space="preserve">До Вищої ради правосуддя </w:t>
      </w:r>
      <w:r>
        <w:t xml:space="preserve">31 січня 2020 </w:t>
      </w:r>
      <w:r w:rsidRPr="00595EFD">
        <w:t xml:space="preserve">року за вхідним                                   № </w:t>
      </w:r>
      <w:r>
        <w:t>О-774/0/7-20</w:t>
      </w:r>
      <w:r w:rsidRPr="00595EFD">
        <w:t xml:space="preserve"> </w:t>
      </w:r>
      <w:r w:rsidRPr="00595EFD">
        <w:rPr>
          <w:rStyle w:val="ad"/>
          <w:color w:val="000000"/>
        </w:rPr>
        <w:t xml:space="preserve">надійшла скарга </w:t>
      </w:r>
      <w:r>
        <w:rPr>
          <w:rStyle w:val="ad"/>
          <w:color w:val="000000"/>
        </w:rPr>
        <w:t xml:space="preserve">Одноурова О.В. </w:t>
      </w:r>
      <w:r w:rsidRPr="00595EFD">
        <w:rPr>
          <w:rStyle w:val="ad"/>
          <w:color w:val="000000"/>
        </w:rPr>
        <w:t xml:space="preserve">щодо притягнення до дисциплінарної відповідальності судді </w:t>
      </w:r>
      <w:r w:rsidRPr="00184AE7">
        <w:rPr>
          <w:rStyle w:val="ac"/>
        </w:rPr>
        <w:t xml:space="preserve">Херсонського міського суду Херсонської області Зубова </w:t>
      </w:r>
      <w:r>
        <w:rPr>
          <w:rStyle w:val="ac"/>
        </w:rPr>
        <w:t xml:space="preserve">О.С. </w:t>
      </w:r>
      <w:r w:rsidRPr="00595EFD">
        <w:rPr>
          <w:rStyle w:val="ad"/>
          <w:color w:val="000000"/>
        </w:rPr>
        <w:t xml:space="preserve">за дії, вчинені під час розгляду справи </w:t>
      </w:r>
      <w:r>
        <w:rPr>
          <w:rStyle w:val="ad"/>
          <w:color w:val="000000"/>
        </w:rPr>
        <w:t xml:space="preserve">                      </w:t>
      </w:r>
      <w:r w:rsidRPr="00595EFD">
        <w:rPr>
          <w:rStyle w:val="ad"/>
          <w:color w:val="000000"/>
        </w:rPr>
        <w:t xml:space="preserve">№ </w:t>
      </w:r>
      <w:r>
        <w:rPr>
          <w:rStyle w:val="ad"/>
          <w:color w:val="000000"/>
        </w:rPr>
        <w:t>766/11234/17.</w:t>
      </w:r>
    </w:p>
    <w:p w:rsidR="00856AB2" w:rsidRPr="00345BF5" w:rsidRDefault="00856AB2" w:rsidP="00856AB2">
      <w:pPr>
        <w:ind w:right="6" w:firstLine="708"/>
        <w:jc w:val="both"/>
        <w:rPr>
          <w:color w:val="000000"/>
        </w:rPr>
      </w:pPr>
      <w:r w:rsidRPr="00AF6F4F">
        <w:rPr>
          <w:color w:val="000000"/>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Pr>
          <w:color w:val="000000"/>
        </w:rPr>
        <w:t xml:space="preserve">13 березня </w:t>
      </w:r>
      <w:r w:rsidRPr="00AF6F4F">
        <w:rPr>
          <w:color w:val="000000"/>
        </w:rPr>
        <w:t>2020 року з пропозицією про відмову у відкритті дисциплінарної справи, оскільки</w:t>
      </w:r>
      <w:r w:rsidRPr="00654D63">
        <w:rPr>
          <w:color w:val="000000"/>
        </w:rPr>
        <w:t xml:space="preserve"> </w:t>
      </w:r>
      <w:r>
        <w:rPr>
          <w:color w:val="000000"/>
          <w:lang w:eastAsia="uk-UA" w:bidi="uk-UA"/>
        </w:rPr>
        <w:t xml:space="preserve">скарга </w:t>
      </w:r>
      <w:r>
        <w:t>не місти</w:t>
      </w:r>
      <w:r w:rsidRPr="00345BF5">
        <w:t>ть відомостей про наявність ознак д</w:t>
      </w:r>
      <w:r>
        <w:t xml:space="preserve">исциплінарного проступку судді (частина шоста                             </w:t>
      </w:r>
      <w:r w:rsidRPr="00AF6F4F">
        <w:t>статті 107 Закону України «Про судоустрій і статус суддів»</w:t>
      </w:r>
      <w:r>
        <w:t>).</w:t>
      </w:r>
    </w:p>
    <w:p w:rsidR="00856AB2" w:rsidRDefault="00856AB2" w:rsidP="00742E31">
      <w:pPr>
        <w:ind w:right="6" w:firstLine="708"/>
        <w:jc w:val="both"/>
        <w:rPr>
          <w:color w:val="000000"/>
          <w:lang w:eastAsia="uk-UA" w:bidi="uk-UA"/>
        </w:rPr>
      </w:pPr>
    </w:p>
    <w:p w:rsidR="00742E31" w:rsidRPr="00742E31" w:rsidRDefault="00742E31" w:rsidP="00742E31">
      <w:pPr>
        <w:ind w:right="6" w:firstLine="708"/>
        <w:jc w:val="both"/>
        <w:rPr>
          <w:color w:val="000000"/>
          <w:lang w:eastAsia="uk-UA" w:bidi="uk-UA"/>
        </w:rPr>
      </w:pPr>
      <w:r w:rsidRPr="00527849">
        <w:rPr>
          <w:color w:val="000000"/>
          <w:lang w:eastAsia="uk-UA" w:bidi="uk-UA"/>
        </w:rPr>
        <w:t xml:space="preserve">До Вищої ради правосуддя </w:t>
      </w:r>
      <w:r w:rsidRPr="00742E31">
        <w:rPr>
          <w:color w:val="000000"/>
          <w:lang w:eastAsia="uk-UA" w:bidi="uk-UA"/>
        </w:rPr>
        <w:t xml:space="preserve">27 січня 2020 року за вхідним                                   № І-637/0/7-20 </w:t>
      </w:r>
      <w:r w:rsidRPr="00742E31">
        <w:rPr>
          <w:lang w:eastAsia="uk-UA" w:bidi="uk-UA"/>
        </w:rPr>
        <w:t xml:space="preserve">надійшла скарга Ільїна М.І. щодо притягнення до дисциплінарної відповідальності суддів </w:t>
      </w:r>
      <w:r w:rsidRPr="00742E31">
        <w:rPr>
          <w:color w:val="000000"/>
          <w:lang w:eastAsia="uk-UA" w:bidi="uk-UA"/>
        </w:rPr>
        <w:t xml:space="preserve">Касаційного цивільного суду у складі Верховного Суду Олійник А.С., Гулейкова І.Ю., Погрібного С.О., Усика Г.І., Яремка В.В. </w:t>
      </w:r>
      <w:r w:rsidRPr="00742E31">
        <w:rPr>
          <w:lang w:eastAsia="uk-UA" w:bidi="uk-UA"/>
        </w:rPr>
        <w:t>за дії, вчинені під час розгляду справи № 310/2284/17</w:t>
      </w:r>
      <w:r>
        <w:rPr>
          <w:lang w:eastAsia="uk-UA" w:bidi="uk-UA"/>
        </w:rPr>
        <w:t>.</w:t>
      </w:r>
    </w:p>
    <w:p w:rsidR="00742E31" w:rsidRPr="00AA4934" w:rsidRDefault="00742E31" w:rsidP="00742E31">
      <w:pPr>
        <w:ind w:right="6" w:firstLine="708"/>
        <w:jc w:val="both"/>
      </w:pPr>
      <w:r w:rsidRPr="00AF6F4F">
        <w:rPr>
          <w:color w:val="000000"/>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Pr>
          <w:color w:val="000000"/>
        </w:rPr>
        <w:t xml:space="preserve">13 березня </w:t>
      </w:r>
      <w:r w:rsidRPr="00AF6F4F">
        <w:rPr>
          <w:color w:val="000000"/>
        </w:rPr>
        <w:t>2020 року з пропозицією про відмову у відкритті дисциплінарної справи, оскільки</w:t>
      </w:r>
      <w:r w:rsidRPr="00654D63">
        <w:rPr>
          <w:color w:val="000000"/>
        </w:rPr>
        <w:t xml:space="preserve"> </w:t>
      </w:r>
      <w:r>
        <w:rPr>
          <w:color w:val="000000"/>
          <w:lang w:eastAsia="uk-UA" w:bidi="uk-UA"/>
        </w:rPr>
        <w:t xml:space="preserve">скарга </w:t>
      </w:r>
      <w:r>
        <w:t>не місти</w:t>
      </w:r>
      <w:r w:rsidRPr="00345BF5">
        <w:t>ть відомостей про наявність ознак д</w:t>
      </w:r>
      <w:r>
        <w:t xml:space="preserve">исциплінарного проступку суддів (частина шоста                             </w:t>
      </w:r>
      <w:r w:rsidRPr="00AF6F4F">
        <w:t>статті 107 Закону України «Про судоустрій і статус суддів»</w:t>
      </w:r>
      <w:r>
        <w:t>).</w:t>
      </w:r>
    </w:p>
    <w:p w:rsidR="00AA4934" w:rsidRPr="00AA4934" w:rsidRDefault="00AA4934" w:rsidP="00856AB2">
      <w:pPr>
        <w:ind w:right="6" w:firstLine="708"/>
        <w:jc w:val="both"/>
      </w:pPr>
    </w:p>
    <w:p w:rsidR="00856AB2" w:rsidRPr="00AF6F4F" w:rsidRDefault="00AA4934" w:rsidP="00856AB2">
      <w:pPr>
        <w:ind w:right="6" w:firstLine="708"/>
        <w:jc w:val="both"/>
      </w:pPr>
      <w:r w:rsidRPr="00AA4934">
        <w:t xml:space="preserve">До Вищої ради правосуддя 6 лютого 2020 року за вхідними                                   № 115/0/13-20 надійшла скарга ТОВ «Руксус», подана адвокатом </w:t>
      </w:r>
      <w:r>
        <w:t xml:space="preserve">                   </w:t>
      </w:r>
      <w:r w:rsidRPr="00AA4934">
        <w:t>Сулімовим О.П., щодо притягнення до дисциплінарної відповідальності судді господарського суду Дніпропетровської області Соловйової А.Є. за дії, вчинені під час розгляду справи № 904/</w:t>
      </w:r>
      <w:r w:rsidR="00A12C74">
        <w:t>5058/19</w:t>
      </w:r>
      <w:r>
        <w:t>.</w:t>
      </w:r>
    </w:p>
    <w:p w:rsidR="00AA4934" w:rsidRPr="00AA4934" w:rsidRDefault="00AA4934" w:rsidP="00AA4934">
      <w:pPr>
        <w:ind w:right="6" w:firstLine="708"/>
        <w:jc w:val="both"/>
      </w:pPr>
      <w:r w:rsidRPr="00AA4934">
        <w:t>За результатами попередньої перевірки скарг</w:t>
      </w:r>
      <w:r>
        <w:t>и</w:t>
      </w:r>
      <w:r w:rsidRPr="00AA4934">
        <w:t xml:space="preserve"> доповідачем – членом Третьої Дисциплінарної палати Вищої ради правосуддя Гречківським П.М. складено висновок від </w:t>
      </w:r>
      <w:r>
        <w:t>13</w:t>
      </w:r>
      <w:r w:rsidRPr="00AA4934">
        <w:t xml:space="preserve"> березня 2020 року з пропозицією про відмову у відкритті дисциплінарної справи, оскільки суть скарг</w:t>
      </w:r>
      <w:r>
        <w:t>и</w:t>
      </w:r>
      <w:r w:rsidRPr="00AA4934">
        <w:t xml:space="preserve"> зводиться лише до незгоди із судовим рішенням (пункт 4 частини першої статті 45 Закону України «Про Вищу раду правосуддя»).</w:t>
      </w:r>
    </w:p>
    <w:p w:rsidR="00AA4934" w:rsidRPr="007D387E" w:rsidRDefault="00AA4934" w:rsidP="00AA4934">
      <w:pPr>
        <w:ind w:right="6" w:firstLine="708"/>
        <w:jc w:val="both"/>
        <w:rPr>
          <w:color w:val="000000"/>
        </w:rPr>
      </w:pPr>
    </w:p>
    <w:p w:rsidR="00400636" w:rsidRDefault="00400636" w:rsidP="00400636">
      <w:pPr>
        <w:ind w:firstLine="708"/>
        <w:jc w:val="both"/>
        <w:rPr>
          <w:color w:val="000000"/>
          <w:lang w:eastAsia="uk-UA" w:bidi="uk-UA"/>
        </w:rPr>
      </w:pPr>
      <w:r w:rsidRPr="00AA4934">
        <w:t>До Вищої ради правосуддя</w:t>
      </w:r>
      <w:r>
        <w:t xml:space="preserve"> 25 лютого 2020</w:t>
      </w:r>
      <w:r w:rsidRPr="00FB7B75">
        <w:t xml:space="preserve"> року </w:t>
      </w:r>
      <w:r>
        <w:t xml:space="preserve">за </w:t>
      </w:r>
      <w:r w:rsidRPr="00FB7B75">
        <w:t>вх</w:t>
      </w:r>
      <w:r>
        <w:t>ідними</w:t>
      </w:r>
      <w:r w:rsidRPr="00FB7B75">
        <w:t xml:space="preserve"> </w:t>
      </w:r>
      <w:r>
        <w:t xml:space="preserve">                          </w:t>
      </w:r>
      <w:r w:rsidRPr="00FB7B75">
        <w:t>№</w:t>
      </w:r>
      <w:r>
        <w:t xml:space="preserve"> № П-1370/0/7-20, П-1370/1/7-20,</w:t>
      </w:r>
      <w:r w:rsidRPr="002D4EB9">
        <w:t xml:space="preserve"> </w:t>
      </w:r>
      <w:r>
        <w:t xml:space="preserve">П-1370/2/7-20 </w:t>
      </w:r>
      <w:r w:rsidRPr="00FB7B75">
        <w:t>надійш</w:t>
      </w:r>
      <w:r>
        <w:t>ли</w:t>
      </w:r>
      <w:r w:rsidRPr="00FB7B75">
        <w:t xml:space="preserve"> скарг</w:t>
      </w:r>
      <w:r>
        <w:t xml:space="preserve">и арбітражного керуючого Постоленка В.О. щодо притягнення до </w:t>
      </w:r>
      <w:r>
        <w:lastRenderedPageBreak/>
        <w:t xml:space="preserve">дисциплінарної </w:t>
      </w:r>
      <w:r w:rsidRPr="00B51F2B">
        <w:t>відповідальності</w:t>
      </w:r>
      <w:r>
        <w:t xml:space="preserve"> судді</w:t>
      </w:r>
      <w:r w:rsidRPr="00B51F2B">
        <w:t xml:space="preserve"> </w:t>
      </w:r>
      <w:r w:rsidRPr="002D4EB9">
        <w:t>господарського суду Львівської області Цікала А.І., суддів Західного апеляційного господарського суду Желіка М.Б., Орищин Г.В., Галушко Н.А., суддів Касаційного господарського суду у складі Верховного Суду Білоуса В.В., Васьковського О.В.</w:t>
      </w:r>
      <w:r>
        <w:t xml:space="preserve"> за дії, вчинені під час розгляду справи № 914/2441/15.</w:t>
      </w:r>
    </w:p>
    <w:p w:rsidR="00400636" w:rsidRDefault="00400636" w:rsidP="00400636">
      <w:pPr>
        <w:pStyle w:val="af"/>
        <w:ind w:firstLine="851"/>
        <w:jc w:val="both"/>
        <w:rPr>
          <w:color w:val="000000"/>
          <w:szCs w:val="28"/>
          <w:lang w:eastAsia="uk-UA" w:bidi="uk-UA"/>
        </w:rPr>
      </w:pPr>
      <w:r w:rsidRPr="00114B20">
        <w:rPr>
          <w:color w:val="000000"/>
          <w:szCs w:val="28"/>
        </w:rPr>
        <w:t>За результат</w:t>
      </w:r>
      <w:r>
        <w:rPr>
          <w:color w:val="000000"/>
          <w:szCs w:val="28"/>
        </w:rPr>
        <w:t>ами попередньої перевірки скарг</w:t>
      </w:r>
      <w:r w:rsidRPr="00114B20">
        <w:rPr>
          <w:color w:val="000000"/>
          <w:szCs w:val="28"/>
        </w:rPr>
        <w:t xml:space="preserve"> доповідачем – членом Третьої Дисциплінарної палати Вищої ради правосуддя Гречківським П.М. складено висновок від </w:t>
      </w:r>
      <w:r>
        <w:rPr>
          <w:color w:val="000000"/>
        </w:rPr>
        <w:t>10 березня</w:t>
      </w:r>
      <w:r w:rsidRPr="00AB7312">
        <w:rPr>
          <w:color w:val="000000"/>
        </w:rPr>
        <w:t xml:space="preserve"> 20</w:t>
      </w:r>
      <w:r>
        <w:rPr>
          <w:color w:val="000000"/>
        </w:rPr>
        <w:t>20</w:t>
      </w:r>
      <w:r w:rsidRPr="00AB7312">
        <w:rPr>
          <w:color w:val="000000"/>
        </w:rPr>
        <w:t xml:space="preserve"> року</w:t>
      </w:r>
      <w:r w:rsidRPr="00550695">
        <w:rPr>
          <w:color w:val="000000"/>
        </w:rPr>
        <w:t xml:space="preserve"> </w:t>
      </w:r>
      <w:r w:rsidRPr="00114B20">
        <w:rPr>
          <w:color w:val="000000"/>
          <w:szCs w:val="28"/>
        </w:rPr>
        <w:t>з пропозицією про відмову у відкритті дисциплінарної справи</w:t>
      </w:r>
      <w:r w:rsidRPr="00114B20">
        <w:rPr>
          <w:color w:val="000000"/>
          <w:szCs w:val="28"/>
          <w:lang w:eastAsia="uk-UA" w:bidi="uk-UA"/>
        </w:rPr>
        <w:t xml:space="preserve">, оскільки суть </w:t>
      </w:r>
      <w:r>
        <w:rPr>
          <w:color w:val="000000"/>
          <w:szCs w:val="28"/>
          <w:lang w:eastAsia="uk-UA" w:bidi="uk-UA"/>
        </w:rPr>
        <w:t>скарг</w:t>
      </w:r>
      <w:r w:rsidRPr="00114B20">
        <w:rPr>
          <w:color w:val="000000"/>
          <w:szCs w:val="28"/>
          <w:lang w:eastAsia="uk-UA" w:bidi="uk-UA"/>
        </w:rPr>
        <w:t xml:space="preserve"> зводиться лише до незгоди із судовим</w:t>
      </w:r>
      <w:r>
        <w:rPr>
          <w:color w:val="000000"/>
          <w:szCs w:val="28"/>
          <w:lang w:eastAsia="uk-UA" w:bidi="uk-UA"/>
        </w:rPr>
        <w:t>и</w:t>
      </w:r>
      <w:r w:rsidRPr="00114B20">
        <w:rPr>
          <w:color w:val="000000"/>
          <w:szCs w:val="28"/>
          <w:lang w:eastAsia="uk-UA" w:bidi="uk-UA"/>
        </w:rPr>
        <w:t xml:space="preserve"> рішенням</w:t>
      </w:r>
      <w:r>
        <w:rPr>
          <w:color w:val="000000"/>
          <w:szCs w:val="28"/>
          <w:lang w:eastAsia="uk-UA" w:bidi="uk-UA"/>
        </w:rPr>
        <w:t>и</w:t>
      </w:r>
      <w:r w:rsidRPr="00114B20">
        <w:rPr>
          <w:color w:val="000000"/>
          <w:szCs w:val="28"/>
          <w:lang w:eastAsia="uk-UA" w:bidi="uk-UA"/>
        </w:rPr>
        <w:t xml:space="preserve"> (пункт 4 частини першої статті 45 Закону України «Про Вищу раду правосуддя»).</w:t>
      </w:r>
    </w:p>
    <w:p w:rsidR="00AA4934" w:rsidRDefault="00AA4934" w:rsidP="00400636">
      <w:pPr>
        <w:ind w:right="6" w:firstLine="708"/>
        <w:jc w:val="both"/>
      </w:pPr>
    </w:p>
    <w:p w:rsidR="00252CBC" w:rsidRDefault="00252CBC" w:rsidP="00252CBC">
      <w:pPr>
        <w:pStyle w:val="af"/>
        <w:ind w:firstLine="851"/>
        <w:jc w:val="both"/>
        <w:rPr>
          <w:szCs w:val="28"/>
        </w:rPr>
      </w:pPr>
      <w:r w:rsidRPr="00AA4934">
        <w:t>До Вищої ради правосуддя</w:t>
      </w:r>
      <w:r>
        <w:t xml:space="preserve"> </w:t>
      </w:r>
      <w:r>
        <w:rPr>
          <w:szCs w:val="28"/>
        </w:rPr>
        <w:t>4 лютого 2020</w:t>
      </w:r>
      <w:r w:rsidRPr="00FB7B75">
        <w:rPr>
          <w:szCs w:val="28"/>
        </w:rPr>
        <w:t xml:space="preserve"> року </w:t>
      </w:r>
      <w:r>
        <w:rPr>
          <w:szCs w:val="28"/>
        </w:rPr>
        <w:t xml:space="preserve">за </w:t>
      </w:r>
      <w:r w:rsidRPr="00FB7B75">
        <w:rPr>
          <w:szCs w:val="28"/>
        </w:rPr>
        <w:t>вх</w:t>
      </w:r>
      <w:r>
        <w:rPr>
          <w:szCs w:val="28"/>
        </w:rPr>
        <w:t>ідним</w:t>
      </w:r>
      <w:r w:rsidRPr="00FB7B75">
        <w:rPr>
          <w:szCs w:val="28"/>
        </w:rPr>
        <w:t xml:space="preserve"> </w:t>
      </w:r>
      <w:r>
        <w:rPr>
          <w:szCs w:val="28"/>
        </w:rPr>
        <w:t xml:space="preserve">                          </w:t>
      </w:r>
      <w:r w:rsidRPr="00FB7B75">
        <w:rPr>
          <w:szCs w:val="28"/>
        </w:rPr>
        <w:t>№</w:t>
      </w:r>
      <w:r>
        <w:rPr>
          <w:szCs w:val="28"/>
        </w:rPr>
        <w:t xml:space="preserve"> Ю-870/0/7-20</w:t>
      </w:r>
      <w:r w:rsidRPr="00FB7B75">
        <w:rPr>
          <w:szCs w:val="28"/>
        </w:rPr>
        <w:t xml:space="preserve"> надійшла скарга</w:t>
      </w:r>
      <w:r>
        <w:rPr>
          <w:szCs w:val="28"/>
        </w:rPr>
        <w:t xml:space="preserve"> </w:t>
      </w:r>
      <w:r w:rsidRPr="00916BF8">
        <w:rPr>
          <w:szCs w:val="28"/>
        </w:rPr>
        <w:t>адвоката Юрченка В</w:t>
      </w:r>
      <w:r>
        <w:rPr>
          <w:szCs w:val="28"/>
        </w:rPr>
        <w:t>.</w:t>
      </w:r>
      <w:r w:rsidRPr="00916BF8">
        <w:rPr>
          <w:szCs w:val="28"/>
        </w:rPr>
        <w:t>В</w:t>
      </w:r>
      <w:r>
        <w:rPr>
          <w:szCs w:val="28"/>
        </w:rPr>
        <w:t>.</w:t>
      </w:r>
      <w:r w:rsidRPr="00916BF8">
        <w:rPr>
          <w:b/>
          <w:szCs w:val="28"/>
        </w:rPr>
        <w:t xml:space="preserve"> </w:t>
      </w:r>
      <w:r>
        <w:rPr>
          <w:szCs w:val="28"/>
        </w:rPr>
        <w:t xml:space="preserve">щодо притягнення до дисциплінарної відповідальності судді </w:t>
      </w:r>
      <w:r w:rsidRPr="00916BF8">
        <w:rPr>
          <w:szCs w:val="28"/>
        </w:rPr>
        <w:t>Чугуївського міського суду Харківської області Карімова І.В.</w:t>
      </w:r>
      <w:r w:rsidRPr="00057ED0">
        <w:rPr>
          <w:szCs w:val="28"/>
        </w:rPr>
        <w:t xml:space="preserve"> </w:t>
      </w:r>
      <w:r>
        <w:rPr>
          <w:szCs w:val="28"/>
        </w:rPr>
        <w:t>за дії, вчинені під час</w:t>
      </w:r>
      <w:r>
        <w:rPr>
          <w:b/>
          <w:szCs w:val="28"/>
        </w:rPr>
        <w:t xml:space="preserve"> </w:t>
      </w:r>
      <w:r w:rsidRPr="003F298D">
        <w:rPr>
          <w:szCs w:val="28"/>
        </w:rPr>
        <w:t>розгляду справи</w:t>
      </w:r>
      <w:r>
        <w:rPr>
          <w:szCs w:val="28"/>
        </w:rPr>
        <w:t xml:space="preserve">                      № 636/3754/18.</w:t>
      </w:r>
    </w:p>
    <w:p w:rsidR="00252CBC" w:rsidRDefault="00252CBC" w:rsidP="00252CBC">
      <w:pPr>
        <w:pStyle w:val="af"/>
        <w:ind w:firstLine="851"/>
        <w:jc w:val="both"/>
        <w:rPr>
          <w:color w:val="000000"/>
          <w:szCs w:val="28"/>
          <w:lang w:eastAsia="uk-UA" w:bidi="uk-UA"/>
        </w:rPr>
      </w:pPr>
      <w:r w:rsidRPr="00114B20">
        <w:rPr>
          <w:color w:val="000000"/>
          <w:szCs w:val="28"/>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Pr>
          <w:color w:val="000000"/>
        </w:rPr>
        <w:t>11 березня</w:t>
      </w:r>
      <w:r w:rsidRPr="00AB7312">
        <w:rPr>
          <w:color w:val="000000"/>
        </w:rPr>
        <w:t xml:space="preserve"> 20</w:t>
      </w:r>
      <w:r>
        <w:rPr>
          <w:color w:val="000000"/>
        </w:rPr>
        <w:t>20</w:t>
      </w:r>
      <w:r w:rsidRPr="00AB7312">
        <w:rPr>
          <w:color w:val="000000"/>
        </w:rPr>
        <w:t xml:space="preserve"> року</w:t>
      </w:r>
      <w:r w:rsidRPr="00550695">
        <w:rPr>
          <w:color w:val="000000"/>
        </w:rPr>
        <w:t xml:space="preserve"> </w:t>
      </w:r>
      <w:r w:rsidRPr="00114B20">
        <w:rPr>
          <w:color w:val="000000"/>
          <w:szCs w:val="28"/>
        </w:rPr>
        <w:t>з пропозицією про відмову у відкритті дисциплінарної справи</w:t>
      </w:r>
      <w:r w:rsidRPr="00114B20">
        <w:rPr>
          <w:color w:val="000000"/>
          <w:szCs w:val="28"/>
          <w:lang w:eastAsia="uk-UA" w:bidi="uk-UA"/>
        </w:rPr>
        <w:t>, оскільки суть скарги зводиться лише до незгоди із судовим рішенням (пункт 4 частини першої статті 45 Закону України «Про Вищу раду правосуддя»).</w:t>
      </w:r>
    </w:p>
    <w:p w:rsidR="00252CBC" w:rsidRDefault="00252CBC" w:rsidP="003F088E">
      <w:pPr>
        <w:jc w:val="both"/>
        <w:rPr>
          <w:color w:val="000000"/>
          <w:lang w:eastAsia="uk-UA" w:bidi="uk-UA"/>
        </w:rPr>
      </w:pPr>
    </w:p>
    <w:p w:rsidR="003F088E" w:rsidRDefault="003F088E" w:rsidP="003F088E">
      <w:pPr>
        <w:pStyle w:val="af"/>
        <w:ind w:firstLine="851"/>
        <w:jc w:val="both"/>
        <w:rPr>
          <w:color w:val="000000"/>
          <w:szCs w:val="28"/>
          <w:lang w:eastAsia="uk-UA" w:bidi="uk-UA"/>
        </w:rPr>
      </w:pPr>
      <w:r w:rsidRPr="00743D21">
        <w:rPr>
          <w:color w:val="000000"/>
          <w:lang w:eastAsia="uk-UA"/>
        </w:rPr>
        <w:t xml:space="preserve">До Вищої ради правосуддя </w:t>
      </w:r>
      <w:r>
        <w:rPr>
          <w:color w:val="000000"/>
          <w:lang w:eastAsia="uk-UA"/>
        </w:rPr>
        <w:t>20 січня 2020</w:t>
      </w:r>
      <w:r w:rsidRPr="00743D21">
        <w:rPr>
          <w:color w:val="000000"/>
          <w:lang w:eastAsia="uk-UA"/>
        </w:rPr>
        <w:t xml:space="preserve"> року за вхідним</w:t>
      </w:r>
      <w:r>
        <w:rPr>
          <w:color w:val="000000"/>
          <w:lang w:eastAsia="uk-UA"/>
        </w:rPr>
        <w:t xml:space="preserve">                                        </w:t>
      </w:r>
      <w:r w:rsidRPr="00743D21">
        <w:rPr>
          <w:color w:val="000000"/>
          <w:lang w:eastAsia="uk-UA"/>
        </w:rPr>
        <w:t>№</w:t>
      </w:r>
      <w:r>
        <w:rPr>
          <w:color w:val="000000"/>
          <w:lang w:eastAsia="uk-UA"/>
        </w:rPr>
        <w:t xml:space="preserve"> Д-435/0/7-20</w:t>
      </w:r>
      <w:r w:rsidRPr="00743D21">
        <w:rPr>
          <w:color w:val="000000"/>
          <w:lang w:eastAsia="uk-UA"/>
        </w:rPr>
        <w:t xml:space="preserve"> надійшл</w:t>
      </w:r>
      <w:r>
        <w:rPr>
          <w:color w:val="000000"/>
          <w:lang w:eastAsia="uk-UA"/>
        </w:rPr>
        <w:t>а</w:t>
      </w:r>
      <w:r w:rsidRPr="00743D21">
        <w:rPr>
          <w:color w:val="000000"/>
          <w:lang w:eastAsia="uk-UA"/>
        </w:rPr>
        <w:t xml:space="preserve"> скарг</w:t>
      </w:r>
      <w:r>
        <w:rPr>
          <w:color w:val="000000"/>
          <w:lang w:eastAsia="uk-UA"/>
        </w:rPr>
        <w:t>а</w:t>
      </w:r>
      <w:r w:rsidRPr="00743D21">
        <w:rPr>
          <w:color w:val="000000"/>
          <w:lang w:eastAsia="uk-UA"/>
        </w:rPr>
        <w:t xml:space="preserve"> </w:t>
      </w:r>
      <w:r w:rsidRPr="008547CD">
        <w:rPr>
          <w:color w:val="000000"/>
          <w:lang w:eastAsia="uk-UA"/>
        </w:rPr>
        <w:t>Дідківської Т</w:t>
      </w:r>
      <w:r>
        <w:rPr>
          <w:color w:val="000000"/>
          <w:lang w:eastAsia="uk-UA"/>
        </w:rPr>
        <w:t>.</w:t>
      </w:r>
      <w:r w:rsidRPr="008547CD">
        <w:rPr>
          <w:color w:val="000000"/>
          <w:lang w:eastAsia="uk-UA"/>
        </w:rPr>
        <w:t>Б</w:t>
      </w:r>
      <w:r>
        <w:rPr>
          <w:color w:val="000000"/>
          <w:lang w:eastAsia="uk-UA"/>
        </w:rPr>
        <w:t>.</w:t>
      </w:r>
      <w:r w:rsidRPr="008547CD">
        <w:rPr>
          <w:color w:val="000000"/>
          <w:lang w:eastAsia="uk-UA"/>
        </w:rPr>
        <w:t xml:space="preserve"> </w:t>
      </w:r>
      <w:r w:rsidRPr="00CA1C7F">
        <w:rPr>
          <w:color w:val="000000"/>
          <w:lang w:eastAsia="uk-UA"/>
        </w:rPr>
        <w:t>щодо притягнення до дисциплінарної відповідальності</w:t>
      </w:r>
      <w:r>
        <w:rPr>
          <w:color w:val="000000"/>
          <w:lang w:eastAsia="uk-UA"/>
        </w:rPr>
        <w:t xml:space="preserve"> </w:t>
      </w:r>
      <w:r w:rsidRPr="00743D21">
        <w:rPr>
          <w:color w:val="000000"/>
          <w:lang w:eastAsia="uk-UA"/>
        </w:rPr>
        <w:t xml:space="preserve">судді </w:t>
      </w:r>
      <w:r w:rsidRPr="008547CD">
        <w:rPr>
          <w:color w:val="000000"/>
          <w:lang w:eastAsia="uk-UA"/>
        </w:rPr>
        <w:t>Дарницького районного суду міста Києва Даниленка В</w:t>
      </w:r>
      <w:r>
        <w:rPr>
          <w:color w:val="000000"/>
          <w:lang w:eastAsia="uk-UA"/>
        </w:rPr>
        <w:t>.</w:t>
      </w:r>
      <w:r w:rsidRPr="008547CD">
        <w:rPr>
          <w:color w:val="000000"/>
          <w:lang w:eastAsia="uk-UA"/>
        </w:rPr>
        <w:t>В</w:t>
      </w:r>
      <w:r>
        <w:rPr>
          <w:color w:val="000000"/>
          <w:lang w:eastAsia="uk-UA"/>
        </w:rPr>
        <w:t>. за дії, вчинені</w:t>
      </w:r>
      <w:r w:rsidRPr="00743D21">
        <w:rPr>
          <w:color w:val="000000"/>
          <w:lang w:eastAsia="uk-UA"/>
        </w:rPr>
        <w:t xml:space="preserve"> під час розгляду справи № </w:t>
      </w:r>
      <w:r>
        <w:rPr>
          <w:color w:val="000000"/>
          <w:lang w:eastAsia="uk-UA"/>
        </w:rPr>
        <w:t>753/21529/19.</w:t>
      </w:r>
    </w:p>
    <w:p w:rsidR="003F088E" w:rsidRDefault="003F088E" w:rsidP="003F088E">
      <w:pPr>
        <w:pStyle w:val="af"/>
        <w:ind w:firstLine="851"/>
        <w:jc w:val="both"/>
      </w:pPr>
      <w:r w:rsidRPr="00114B20">
        <w:rPr>
          <w:color w:val="000000"/>
          <w:szCs w:val="28"/>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sidR="00BD303C">
        <w:rPr>
          <w:color w:val="000000"/>
        </w:rPr>
        <w:t>4</w:t>
      </w:r>
      <w:r>
        <w:rPr>
          <w:color w:val="000000"/>
        </w:rPr>
        <w:t xml:space="preserve"> березня</w:t>
      </w:r>
      <w:r w:rsidRPr="00AB7312">
        <w:rPr>
          <w:color w:val="000000"/>
        </w:rPr>
        <w:t xml:space="preserve"> 20</w:t>
      </w:r>
      <w:r>
        <w:rPr>
          <w:color w:val="000000"/>
        </w:rPr>
        <w:t>20</w:t>
      </w:r>
      <w:r w:rsidRPr="00AB7312">
        <w:rPr>
          <w:color w:val="000000"/>
        </w:rPr>
        <w:t xml:space="preserve"> року</w:t>
      </w:r>
      <w:r w:rsidRPr="00550695">
        <w:rPr>
          <w:color w:val="000000"/>
        </w:rPr>
        <w:t xml:space="preserve"> </w:t>
      </w:r>
      <w:r w:rsidRPr="00114B20">
        <w:rPr>
          <w:color w:val="000000"/>
          <w:szCs w:val="28"/>
        </w:rPr>
        <w:t>з пропозицією про відмову у відкритті дисциплінарної справи</w:t>
      </w:r>
      <w:r w:rsidRPr="00114B20">
        <w:rPr>
          <w:color w:val="000000"/>
          <w:szCs w:val="28"/>
          <w:lang w:eastAsia="uk-UA" w:bidi="uk-UA"/>
        </w:rPr>
        <w:t xml:space="preserve">, оскільки </w:t>
      </w:r>
      <w:r w:rsidRPr="00BF4F95">
        <w:t xml:space="preserve">скарга не містить відомостей про наявність ознак дисциплінарного проступку судді (частина шоста </w:t>
      </w:r>
      <w:r w:rsidR="00BD303C">
        <w:t xml:space="preserve">                         </w:t>
      </w:r>
      <w:r w:rsidRPr="00BF4F95">
        <w:t>статті 107 Закону України «Про судоустрій і статус суддів»).</w:t>
      </w:r>
    </w:p>
    <w:p w:rsidR="003F088E" w:rsidRDefault="003F088E" w:rsidP="00252CBC">
      <w:pPr>
        <w:pStyle w:val="af"/>
        <w:ind w:firstLine="851"/>
        <w:jc w:val="both"/>
        <w:rPr>
          <w:color w:val="000000"/>
          <w:szCs w:val="28"/>
        </w:rPr>
      </w:pPr>
    </w:p>
    <w:p w:rsidR="005F2B97" w:rsidRDefault="005F2B97" w:rsidP="005F2B97">
      <w:pPr>
        <w:pStyle w:val="af"/>
        <w:ind w:firstLine="851"/>
        <w:jc w:val="both"/>
        <w:rPr>
          <w:color w:val="000000"/>
          <w:lang w:eastAsia="uk-UA"/>
        </w:rPr>
      </w:pPr>
      <w:r w:rsidRPr="00743D21">
        <w:rPr>
          <w:color w:val="000000"/>
          <w:lang w:eastAsia="uk-UA"/>
        </w:rPr>
        <w:t xml:space="preserve">До Вищої ради правосуддя </w:t>
      </w:r>
      <w:r>
        <w:rPr>
          <w:color w:val="000000"/>
          <w:lang w:eastAsia="uk-UA"/>
        </w:rPr>
        <w:t>13 лютого 2020 року за вхідним                                         № Л-1092/0/7-20 надійшла скарга Лахоніна С.А. щодо притягнення до дисциплінарної відповідальності суддів Окружного адміністративного суду міста Києва Літвінової А.В., Келеберди В.І. за дії, вчинені під час розгляду справи № 640/9765/19.</w:t>
      </w:r>
    </w:p>
    <w:p w:rsidR="005F2B97" w:rsidRDefault="005F2B97" w:rsidP="005F2B97">
      <w:pPr>
        <w:pStyle w:val="af"/>
        <w:ind w:firstLine="851"/>
        <w:jc w:val="both"/>
      </w:pPr>
      <w:r w:rsidRPr="00114B20">
        <w:rPr>
          <w:color w:val="000000"/>
          <w:szCs w:val="28"/>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Pr>
          <w:color w:val="000000"/>
        </w:rPr>
        <w:t>16 березня</w:t>
      </w:r>
      <w:r w:rsidRPr="00AB7312">
        <w:rPr>
          <w:color w:val="000000"/>
        </w:rPr>
        <w:t xml:space="preserve"> 20</w:t>
      </w:r>
      <w:r>
        <w:rPr>
          <w:color w:val="000000"/>
        </w:rPr>
        <w:t>20</w:t>
      </w:r>
      <w:r w:rsidRPr="00AB7312">
        <w:rPr>
          <w:color w:val="000000"/>
        </w:rPr>
        <w:t xml:space="preserve"> року</w:t>
      </w:r>
      <w:r w:rsidRPr="00550695">
        <w:rPr>
          <w:color w:val="000000"/>
        </w:rPr>
        <w:t xml:space="preserve"> </w:t>
      </w:r>
      <w:r w:rsidRPr="00114B20">
        <w:rPr>
          <w:color w:val="000000"/>
          <w:szCs w:val="28"/>
        </w:rPr>
        <w:t>з пропозицією про відмову у відкритті дисциплінарної справи</w:t>
      </w:r>
      <w:r w:rsidRPr="00114B20">
        <w:rPr>
          <w:color w:val="000000"/>
          <w:szCs w:val="28"/>
          <w:lang w:eastAsia="uk-UA" w:bidi="uk-UA"/>
        </w:rPr>
        <w:t xml:space="preserve">, оскільки </w:t>
      </w:r>
      <w:r w:rsidRPr="00BF4F95">
        <w:t xml:space="preserve">скарга не містить відомостей про </w:t>
      </w:r>
      <w:r w:rsidRPr="00BF4F95">
        <w:lastRenderedPageBreak/>
        <w:t>наявність ознак дисциплінарного проступку судді</w:t>
      </w:r>
      <w:r>
        <w:t>в</w:t>
      </w:r>
      <w:r w:rsidRPr="00BF4F95">
        <w:t xml:space="preserve"> (частина шоста </w:t>
      </w:r>
      <w:r>
        <w:t xml:space="preserve">                         </w:t>
      </w:r>
      <w:r w:rsidRPr="00BF4F95">
        <w:t>статті 107 Закону України «Про судоустрій і статус суддів»).</w:t>
      </w:r>
    </w:p>
    <w:p w:rsidR="002227EC" w:rsidRDefault="002227EC" w:rsidP="002227EC">
      <w:pPr>
        <w:pStyle w:val="af"/>
        <w:ind w:firstLine="851"/>
        <w:jc w:val="both"/>
        <w:rPr>
          <w:szCs w:val="28"/>
        </w:rPr>
      </w:pPr>
      <w:r w:rsidRPr="00AA4934">
        <w:t>До Вищої ради правосуддя</w:t>
      </w:r>
      <w:r>
        <w:t xml:space="preserve"> 3 лютого 2020 року за вхідним                                     № С-812/0/7-20 надійшла скарга Ситника А.С. щодо притягнення до </w:t>
      </w:r>
      <w:r w:rsidR="00621818">
        <w:t xml:space="preserve">дисциплінарної </w:t>
      </w:r>
      <w:r>
        <w:t xml:space="preserve">відповідальності судді Сарненського районного суду Рівненської області Рижого О.А., судді Рівненського апеляційного суду Сачука В.І. </w:t>
      </w:r>
      <w:r w:rsidR="00621818">
        <w:t xml:space="preserve">за дії, вчинені </w:t>
      </w:r>
      <w:r>
        <w:t xml:space="preserve">під час розгляду справи № 572/2133/19. </w:t>
      </w:r>
    </w:p>
    <w:p w:rsidR="002227EC" w:rsidRDefault="002227EC" w:rsidP="002227EC">
      <w:pPr>
        <w:pStyle w:val="af"/>
        <w:ind w:firstLine="851"/>
        <w:jc w:val="both"/>
        <w:rPr>
          <w:color w:val="000000"/>
          <w:szCs w:val="28"/>
          <w:lang w:eastAsia="uk-UA" w:bidi="uk-UA"/>
        </w:rPr>
      </w:pPr>
      <w:r w:rsidRPr="00114B20">
        <w:rPr>
          <w:color w:val="000000"/>
          <w:szCs w:val="28"/>
        </w:rPr>
        <w:t xml:space="preserve">За результатами попередньої перевірки скарги доповідачем – членом Третьої Дисциплінарної палати Вищої ради правосуддя Гречківським П.М. складено висновок від </w:t>
      </w:r>
      <w:r>
        <w:rPr>
          <w:color w:val="000000"/>
        </w:rPr>
        <w:t>16 березня</w:t>
      </w:r>
      <w:r w:rsidRPr="00AB7312">
        <w:rPr>
          <w:color w:val="000000"/>
        </w:rPr>
        <w:t xml:space="preserve"> 20</w:t>
      </w:r>
      <w:r>
        <w:rPr>
          <w:color w:val="000000"/>
        </w:rPr>
        <w:t>20</w:t>
      </w:r>
      <w:r w:rsidRPr="00AB7312">
        <w:rPr>
          <w:color w:val="000000"/>
        </w:rPr>
        <w:t xml:space="preserve"> року</w:t>
      </w:r>
      <w:r w:rsidRPr="00550695">
        <w:rPr>
          <w:color w:val="000000"/>
        </w:rPr>
        <w:t xml:space="preserve"> </w:t>
      </w:r>
      <w:r w:rsidRPr="00114B20">
        <w:rPr>
          <w:color w:val="000000"/>
          <w:szCs w:val="28"/>
        </w:rPr>
        <w:t>з пропозицією про відмову у відкритті дисциплінарної справи</w:t>
      </w:r>
      <w:r w:rsidRPr="00114B20">
        <w:rPr>
          <w:color w:val="000000"/>
          <w:szCs w:val="28"/>
          <w:lang w:eastAsia="uk-UA" w:bidi="uk-UA"/>
        </w:rPr>
        <w:t>, оскільки суть скарги зводиться лише до незгоди із судовим</w:t>
      </w:r>
      <w:r>
        <w:rPr>
          <w:color w:val="000000"/>
          <w:szCs w:val="28"/>
          <w:lang w:eastAsia="uk-UA" w:bidi="uk-UA"/>
        </w:rPr>
        <w:t>и</w:t>
      </w:r>
      <w:r w:rsidRPr="00114B20">
        <w:rPr>
          <w:color w:val="000000"/>
          <w:szCs w:val="28"/>
          <w:lang w:eastAsia="uk-UA" w:bidi="uk-UA"/>
        </w:rPr>
        <w:t xml:space="preserve"> рішенням</w:t>
      </w:r>
      <w:r>
        <w:rPr>
          <w:color w:val="000000"/>
          <w:szCs w:val="28"/>
          <w:lang w:eastAsia="uk-UA" w:bidi="uk-UA"/>
        </w:rPr>
        <w:t>и</w:t>
      </w:r>
      <w:r w:rsidRPr="00114B20">
        <w:rPr>
          <w:color w:val="000000"/>
          <w:szCs w:val="28"/>
          <w:lang w:eastAsia="uk-UA" w:bidi="uk-UA"/>
        </w:rPr>
        <w:t xml:space="preserve"> (пункт 4 частини першої статті 45 Закону України «Про Вищу раду правосуддя»).</w:t>
      </w:r>
    </w:p>
    <w:p w:rsidR="00400636" w:rsidRDefault="00400636" w:rsidP="007D387E">
      <w:pPr>
        <w:ind w:right="6" w:firstLine="708"/>
        <w:jc w:val="both"/>
      </w:pPr>
    </w:p>
    <w:p w:rsidR="00D97899" w:rsidRDefault="00E02D24" w:rsidP="007D387E">
      <w:pPr>
        <w:ind w:right="6" w:firstLine="708"/>
        <w:jc w:val="both"/>
      </w:pPr>
      <w:r>
        <w:t xml:space="preserve">Відповідно до пункту </w:t>
      </w:r>
      <w:r w:rsidR="00D97899" w:rsidRPr="00AF6F4F">
        <w:t>4 частини першої статті 45 Закону України                            «Про Вищу раду правосуддя» у відкритті дисциплінарної справи має бути відмовлено</w:t>
      </w:r>
      <w:bookmarkStart w:id="1" w:name="n415"/>
      <w:bookmarkStart w:id="2" w:name="n416"/>
      <w:bookmarkEnd w:id="1"/>
      <w:bookmarkEnd w:id="2"/>
      <w:r w:rsidR="00D97899" w:rsidRPr="00AF6F4F">
        <w:t>, якщо суть скарги зводиться лише до незгоди із судовим рішенням.</w:t>
      </w:r>
    </w:p>
    <w:p w:rsidR="00094116" w:rsidRPr="00AF6F4F" w:rsidRDefault="00094116" w:rsidP="00094116">
      <w:pPr>
        <w:ind w:right="6" w:firstLine="708"/>
        <w:jc w:val="both"/>
      </w:pPr>
      <w:r w:rsidRPr="00AF6F4F">
        <w:t xml:space="preserve">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D97899" w:rsidRPr="00AF6F4F" w:rsidRDefault="00D97899" w:rsidP="00D97899">
      <w:pPr>
        <w:ind w:firstLine="709"/>
        <w:jc w:val="both"/>
      </w:pPr>
      <w:r w:rsidRPr="00AF6F4F">
        <w:t xml:space="preserve">Керуючись статтею 45 Закону України «Про Вищу раду правосуддя», </w:t>
      </w:r>
      <w:r w:rsidR="00094116" w:rsidRPr="00AF6F4F">
        <w:t xml:space="preserve">частиною шостою статті 107 Закону України «Про судоустрій і статус суддів», </w:t>
      </w:r>
      <w:r w:rsidRPr="00AF6F4F">
        <w:t xml:space="preserve">Третя Дисциплінарна палата Вищої ради правосуддя </w:t>
      </w:r>
    </w:p>
    <w:p w:rsidR="0045129C" w:rsidRPr="00AF6F4F" w:rsidRDefault="0045129C" w:rsidP="00D805C7">
      <w:pPr>
        <w:ind w:firstLine="709"/>
        <w:jc w:val="both"/>
      </w:pPr>
    </w:p>
    <w:p w:rsidR="003B2B78" w:rsidRPr="00AF6F4F" w:rsidRDefault="003B2B78" w:rsidP="00D805C7">
      <w:pPr>
        <w:pStyle w:val="a5"/>
        <w:spacing w:after="0"/>
        <w:ind w:firstLine="709"/>
        <w:jc w:val="center"/>
        <w:rPr>
          <w:b/>
          <w:color w:val="000000"/>
          <w:sz w:val="28"/>
          <w:szCs w:val="28"/>
          <w:lang w:val="uk-UA"/>
        </w:rPr>
      </w:pPr>
      <w:r w:rsidRPr="00AF6F4F">
        <w:rPr>
          <w:b/>
          <w:sz w:val="28"/>
          <w:szCs w:val="28"/>
          <w:lang w:val="uk-UA"/>
        </w:rPr>
        <w:t>ухвалила</w:t>
      </w:r>
      <w:r w:rsidRPr="00AF6F4F">
        <w:rPr>
          <w:b/>
          <w:color w:val="000000"/>
          <w:sz w:val="28"/>
          <w:szCs w:val="28"/>
          <w:lang w:val="uk-UA"/>
        </w:rPr>
        <w:t>:</w:t>
      </w:r>
    </w:p>
    <w:p w:rsidR="00AC0CAA" w:rsidRPr="00AF6F4F" w:rsidRDefault="00AC0CAA" w:rsidP="00D805C7">
      <w:pPr>
        <w:pStyle w:val="af"/>
        <w:jc w:val="both"/>
        <w:rPr>
          <w:szCs w:val="28"/>
        </w:rPr>
      </w:pPr>
    </w:p>
    <w:p w:rsidR="00C52085" w:rsidRDefault="00C52085" w:rsidP="00C52085">
      <w:pPr>
        <w:shd w:val="clear" w:color="auto" w:fill="FFFFFF"/>
        <w:ind w:right="57"/>
        <w:jc w:val="both"/>
        <w:rPr>
          <w:bCs/>
          <w:iCs/>
        </w:rPr>
      </w:pPr>
      <w:r w:rsidRPr="00550695">
        <w:rPr>
          <w:rFonts w:eastAsia="Times New Roman"/>
          <w:iCs/>
        </w:rPr>
        <w:t xml:space="preserve">відмовити </w:t>
      </w:r>
      <w:r w:rsidRPr="00A86CD3">
        <w:rPr>
          <w:bCs/>
          <w:iCs/>
          <w:lang w:bidi="uk-UA"/>
        </w:rPr>
        <w:t xml:space="preserve">у відкритті дисциплінарної </w:t>
      </w:r>
      <w:r>
        <w:rPr>
          <w:bCs/>
          <w:iCs/>
          <w:lang w:bidi="uk-UA"/>
        </w:rPr>
        <w:t xml:space="preserve">справи за </w:t>
      </w:r>
      <w:r>
        <w:rPr>
          <w:iCs/>
        </w:rPr>
        <w:t xml:space="preserve">скаргами </w:t>
      </w:r>
      <w:r w:rsidRPr="00B3764F">
        <w:rPr>
          <w:bCs/>
          <w:iCs/>
        </w:rPr>
        <w:t>товариства з обмеженою відповідальністю «Голд</w:t>
      </w:r>
      <w:r>
        <w:rPr>
          <w:bCs/>
          <w:iCs/>
        </w:rPr>
        <w:t>ф</w:t>
      </w:r>
      <w:r w:rsidRPr="00B3764F">
        <w:rPr>
          <w:bCs/>
          <w:iCs/>
        </w:rPr>
        <w:t>іш-Інвест-Буд», поданих адвокатами Шкаровським Денисом Олеговичем, Лукінчук Роксоланою Анатоліївною, стосовно судді Дніпровського районного суду міста Києва Курила Андрія Віталійовича</w:t>
      </w:r>
      <w:r>
        <w:rPr>
          <w:bCs/>
          <w:iCs/>
        </w:rPr>
        <w:t>.</w:t>
      </w:r>
    </w:p>
    <w:p w:rsidR="0032618A" w:rsidRPr="003D4143" w:rsidRDefault="00C52085" w:rsidP="0032618A">
      <w:pPr>
        <w:ind w:right="6" w:firstLine="708"/>
        <w:jc w:val="both"/>
        <w:rPr>
          <w:lang w:eastAsia="uk-UA"/>
        </w:rPr>
      </w:pPr>
      <w:r>
        <w:rPr>
          <w:bCs/>
          <w:iCs/>
        </w:rPr>
        <w:t>В</w:t>
      </w:r>
      <w:r w:rsidR="00321742" w:rsidRPr="00C839B5">
        <w:rPr>
          <w:rFonts w:eastAsia="Times New Roman"/>
          <w:iCs/>
        </w:rPr>
        <w:t xml:space="preserve">ідмовити у відкритті дисциплінарної справи за </w:t>
      </w:r>
      <w:r w:rsidR="00321742">
        <w:rPr>
          <w:rFonts w:eastAsia="Times New Roman"/>
          <w:iCs/>
        </w:rPr>
        <w:t>скаргою</w:t>
      </w:r>
      <w:r w:rsidR="00321742" w:rsidRPr="0093751D">
        <w:rPr>
          <w:rFonts w:eastAsia="Times New Roman"/>
          <w:iCs/>
        </w:rPr>
        <w:t xml:space="preserve"> </w:t>
      </w:r>
      <w:r w:rsidR="0032618A" w:rsidRPr="0032618A">
        <w:rPr>
          <w:rFonts w:eastAsia="Times New Roman"/>
          <w:iCs/>
        </w:rPr>
        <w:t xml:space="preserve">Маловічко Зої Олександрівни стосовно судді Донецького окружного адміністративного суду Циганенка Андрія Івановича, суддів Першого апеляційного адміністративного суду Компанієць Ірини Дмитрівни, Геращенка Ігоря Володимировича, Казначеєва Едуарда </w:t>
      </w:r>
      <w:r w:rsidR="0032618A" w:rsidRPr="003D4143">
        <w:rPr>
          <w:lang w:eastAsia="uk-UA"/>
        </w:rPr>
        <w:t>Геннадійовича.</w:t>
      </w:r>
    </w:p>
    <w:p w:rsidR="003D4143" w:rsidRPr="00146748" w:rsidRDefault="00146748" w:rsidP="00856AB2">
      <w:pPr>
        <w:ind w:right="6" w:firstLine="708"/>
        <w:jc w:val="both"/>
        <w:rPr>
          <w:lang w:eastAsia="uk-UA"/>
        </w:rPr>
      </w:pPr>
      <w:r w:rsidRPr="009477E3">
        <w:rPr>
          <w:lang w:eastAsia="uk-UA"/>
        </w:rPr>
        <w:t xml:space="preserve">Відмовити у відкритті дисциплінарної справи за </w:t>
      </w:r>
      <w:r w:rsidRPr="0093751D">
        <w:rPr>
          <w:lang w:eastAsia="uk-UA"/>
        </w:rPr>
        <w:t xml:space="preserve">скаргою </w:t>
      </w:r>
      <w:r w:rsidR="003D4143" w:rsidRPr="004F2547">
        <w:rPr>
          <w:lang w:eastAsia="uk-UA"/>
        </w:rPr>
        <w:t>Литвинова Сергія Олександровича стосовно судді Дружківського міського суду Донецької області Грубника Олексія Миколайовича.</w:t>
      </w:r>
    </w:p>
    <w:p w:rsidR="00856AB2" w:rsidRPr="002D14EC" w:rsidRDefault="00321742" w:rsidP="00856AB2">
      <w:pPr>
        <w:ind w:right="6" w:firstLine="708"/>
        <w:jc w:val="both"/>
        <w:rPr>
          <w:rStyle w:val="ac"/>
        </w:rPr>
      </w:pPr>
      <w:r>
        <w:rPr>
          <w:rFonts w:eastAsia="Times New Roman"/>
          <w:iCs/>
        </w:rPr>
        <w:t>В</w:t>
      </w:r>
      <w:r w:rsidR="002E686F" w:rsidRPr="0093751D">
        <w:rPr>
          <w:rFonts w:eastAsia="Times New Roman"/>
          <w:iCs/>
        </w:rPr>
        <w:t>ідмовити у відкритті дисциплінарної справи за скаргою</w:t>
      </w:r>
      <w:r w:rsidR="00041284" w:rsidRPr="00321742">
        <w:rPr>
          <w:rFonts w:eastAsia="Times New Roman"/>
          <w:iCs/>
        </w:rPr>
        <w:t xml:space="preserve"> </w:t>
      </w:r>
      <w:r w:rsidR="00856AB2" w:rsidRPr="002D14EC">
        <w:rPr>
          <w:rStyle w:val="ad"/>
          <w:color w:val="000000"/>
          <w:lang w:eastAsia="uk-UA"/>
        </w:rPr>
        <w:t xml:space="preserve">Одноурова Олександра Васильовича </w:t>
      </w:r>
      <w:r w:rsidR="00856AB2" w:rsidRPr="002D14EC">
        <w:rPr>
          <w:rStyle w:val="ac"/>
        </w:rPr>
        <w:t>стосовно судді Херсонського міського суду Херсонської області Зубова Олександра Сергійовича</w:t>
      </w:r>
      <w:r w:rsidR="00856AB2">
        <w:rPr>
          <w:rStyle w:val="ac"/>
        </w:rPr>
        <w:t>.</w:t>
      </w:r>
    </w:p>
    <w:p w:rsidR="00DE73E6" w:rsidRPr="00DE73E6" w:rsidRDefault="00DE73E6" w:rsidP="00DE73E6">
      <w:pPr>
        <w:ind w:right="6" w:firstLine="709"/>
        <w:jc w:val="both"/>
        <w:rPr>
          <w:rFonts w:eastAsia="Times New Roman"/>
          <w:iCs/>
        </w:rPr>
      </w:pPr>
      <w:r>
        <w:rPr>
          <w:rFonts w:eastAsia="Times New Roman"/>
          <w:iCs/>
        </w:rPr>
        <w:lastRenderedPageBreak/>
        <w:t>В</w:t>
      </w:r>
      <w:r w:rsidRPr="0093751D">
        <w:rPr>
          <w:rFonts w:eastAsia="Times New Roman"/>
          <w:iCs/>
        </w:rPr>
        <w:t>ідмовити у відкритті дисциплінарної справи за скаргою</w:t>
      </w:r>
      <w:r w:rsidRPr="00DE73E6">
        <w:rPr>
          <w:rFonts w:eastAsia="Times New Roman"/>
          <w:iCs/>
        </w:rPr>
        <w:t xml:space="preserve"> Ільїна Миколи Івановича стосовно суддів Касаційного цивільного суду у складі Верховного Суду Олійник Алли Сергіївни, Гулейкова Ігоря Юрійовича, Погрібного Сергія Олексійовича, Усика Григорія Івановича, Яремка Василя Васильовича.</w:t>
      </w:r>
    </w:p>
    <w:p w:rsidR="00A12C74" w:rsidRPr="00A12C74" w:rsidRDefault="00A12C74" w:rsidP="00A12C74">
      <w:pPr>
        <w:ind w:right="6" w:firstLine="709"/>
        <w:jc w:val="both"/>
        <w:rPr>
          <w:rFonts w:eastAsia="Times New Roman"/>
          <w:iCs/>
        </w:rPr>
      </w:pPr>
      <w:r>
        <w:rPr>
          <w:rFonts w:eastAsia="Times New Roman"/>
          <w:iCs/>
        </w:rPr>
        <w:t>В</w:t>
      </w:r>
      <w:r w:rsidRPr="0093751D">
        <w:rPr>
          <w:rFonts w:eastAsia="Times New Roman"/>
          <w:iCs/>
        </w:rPr>
        <w:t>ідмовити у відкритті дисциплінарної справи за скаргою</w:t>
      </w:r>
      <w:r w:rsidRPr="00A12C74">
        <w:rPr>
          <w:rFonts w:eastAsia="Times New Roman"/>
          <w:iCs/>
        </w:rPr>
        <w:t xml:space="preserve"> товариства з обмеженою відповідальністю «Руксус», поданою адвокатом Сулімовим Олегом Петровичем, стосовно судді господарського суду Дніпропетровської області Соловйової Анастасії Євгенівни.</w:t>
      </w:r>
    </w:p>
    <w:p w:rsidR="003D16CE" w:rsidRDefault="003D16CE" w:rsidP="003D16CE">
      <w:pPr>
        <w:shd w:val="clear" w:color="auto" w:fill="FFFFFF"/>
        <w:ind w:right="57" w:firstLine="708"/>
        <w:jc w:val="both"/>
      </w:pPr>
      <w:r>
        <w:rPr>
          <w:rFonts w:eastAsia="Times New Roman"/>
          <w:iCs/>
        </w:rPr>
        <w:t>В</w:t>
      </w:r>
      <w:r w:rsidRPr="00550695">
        <w:rPr>
          <w:rFonts w:eastAsia="Times New Roman"/>
          <w:iCs/>
        </w:rPr>
        <w:t>ідмовити</w:t>
      </w:r>
      <w:r w:rsidRPr="003D16CE">
        <w:rPr>
          <w:rFonts w:eastAsia="Times New Roman"/>
          <w:iCs/>
        </w:rPr>
        <w:t xml:space="preserve"> у відкритті дисциплінарної справи за скаргами арбітражного керуючого Постоленка</w:t>
      </w:r>
      <w:r w:rsidRPr="00260778">
        <w:t xml:space="preserve"> Володимира Олексійовича стосовно судді господарського суду Львівської області Цікала Андрія Ігоровича, суддів Західного апеляційного господарського суду Желіка Максима Борисовича, Орищин Ганни Василівни, Галушко Наталії Анатоліївни, суддів Касаційного господарського суду у складі Верховного Суду Білоуса Володимира Володимировича, Васьковського Олега Вікторовича.</w:t>
      </w:r>
    </w:p>
    <w:p w:rsidR="009C2D93" w:rsidRDefault="009C2D93" w:rsidP="009C2D93">
      <w:pPr>
        <w:pStyle w:val="21"/>
        <w:spacing w:before="0"/>
        <w:ind w:firstLine="851"/>
        <w:rPr>
          <w:bCs/>
          <w:iCs/>
        </w:rPr>
      </w:pPr>
      <w:r>
        <w:rPr>
          <w:bCs/>
          <w:iCs/>
        </w:rPr>
        <w:t>В</w:t>
      </w:r>
      <w:r w:rsidRPr="00E30E88">
        <w:rPr>
          <w:bCs/>
          <w:iCs/>
        </w:rPr>
        <w:t>ідмовити у відкритті дисциплінарної справи за скаргою адвоката Юрченка Віктора Володимировича стосовно судді Чугуївського міського суду Харківської області Карімова Ігоря Валерійовича.</w:t>
      </w:r>
    </w:p>
    <w:p w:rsidR="00FD6D75" w:rsidRPr="001D124A" w:rsidRDefault="00FD6D75" w:rsidP="00FD6D75">
      <w:pPr>
        <w:pStyle w:val="21"/>
        <w:spacing w:before="0"/>
        <w:ind w:firstLine="851"/>
        <w:rPr>
          <w:rStyle w:val="FontStyle14"/>
          <w:bCs/>
          <w:sz w:val="28"/>
          <w:szCs w:val="28"/>
        </w:rPr>
      </w:pPr>
      <w:r>
        <w:rPr>
          <w:iCs/>
        </w:rPr>
        <w:t>В</w:t>
      </w:r>
      <w:r w:rsidRPr="00743D21">
        <w:rPr>
          <w:iCs/>
        </w:rPr>
        <w:t>ідмовити у відкритті дисциплінарної справи за скарг</w:t>
      </w:r>
      <w:r>
        <w:rPr>
          <w:iCs/>
        </w:rPr>
        <w:t>ою</w:t>
      </w:r>
      <w:r w:rsidRPr="000C0688">
        <w:rPr>
          <w:color w:val="000000"/>
        </w:rPr>
        <w:t xml:space="preserve"> </w:t>
      </w:r>
      <w:r w:rsidRPr="000C0688">
        <w:rPr>
          <w:bCs/>
          <w:iCs/>
        </w:rPr>
        <w:t>Дідківської Тетяни Борисівни стосовно судді Дарницького районного суду міста Києва Даниленка Віталія Валерійовича.</w:t>
      </w:r>
    </w:p>
    <w:p w:rsidR="00321742" w:rsidRDefault="006B3451" w:rsidP="006B3451">
      <w:pPr>
        <w:ind w:right="6" w:firstLine="708"/>
        <w:jc w:val="both"/>
        <w:rPr>
          <w:rFonts w:eastAsia="Times New Roman"/>
          <w:iCs/>
        </w:rPr>
      </w:pPr>
      <w:r>
        <w:rPr>
          <w:iCs/>
        </w:rPr>
        <w:t>В</w:t>
      </w:r>
      <w:r w:rsidRPr="00743D21">
        <w:rPr>
          <w:iCs/>
        </w:rPr>
        <w:t>ідмовити у відкритті дисциплінарної справи за скарг</w:t>
      </w:r>
      <w:r>
        <w:rPr>
          <w:iCs/>
        </w:rPr>
        <w:t>ою Лахоніна Сергія Анатолійовича стосовно суддів Окружного адміністративного суду міста Києва Літвінової Аріни Володимирівни, Келеберди Володимира Івановича.</w:t>
      </w:r>
    </w:p>
    <w:p w:rsidR="0093751D" w:rsidRPr="00146748" w:rsidRDefault="00935BF4" w:rsidP="00935BF4">
      <w:pPr>
        <w:ind w:right="6" w:firstLine="708"/>
        <w:jc w:val="both"/>
        <w:rPr>
          <w:lang w:eastAsia="uk-UA"/>
        </w:rPr>
      </w:pPr>
      <w:r>
        <w:rPr>
          <w:iCs/>
        </w:rPr>
        <w:t>В</w:t>
      </w:r>
      <w:r w:rsidRPr="00743D21">
        <w:rPr>
          <w:iCs/>
        </w:rPr>
        <w:t>ідмовити у відкритті дисциплінарної справи за скарг</w:t>
      </w:r>
      <w:r>
        <w:rPr>
          <w:iCs/>
        </w:rPr>
        <w:t>ою Ситника Артема Сергійовича стосовно судді Сарненського районного суду Рівненської області Рижого Олексія Анатолійовича, судді Рівненського апеляційного суду Сачука Василя Івановича.</w:t>
      </w:r>
    </w:p>
    <w:p w:rsidR="003B2B78" w:rsidRPr="007D387E" w:rsidRDefault="003B2B78" w:rsidP="0093751D">
      <w:pPr>
        <w:ind w:right="6" w:firstLine="708"/>
        <w:jc w:val="both"/>
        <w:rPr>
          <w:rStyle w:val="FontStyle14"/>
          <w:color w:val="000000"/>
          <w:sz w:val="28"/>
          <w:szCs w:val="28"/>
          <w:shd w:val="clear" w:color="auto" w:fill="FFFFFF"/>
          <w:lang w:eastAsia="uk-UA"/>
        </w:rPr>
      </w:pPr>
      <w:r w:rsidRPr="00D24CF5">
        <w:rPr>
          <w:rStyle w:val="FontStyle14"/>
          <w:sz w:val="28"/>
          <w:szCs w:val="28"/>
        </w:rPr>
        <w:t>Ухвала оскарженню не підлягає.</w:t>
      </w:r>
    </w:p>
    <w:p w:rsidR="000D6417" w:rsidRPr="008361C3" w:rsidRDefault="000D6417" w:rsidP="00C872B3">
      <w:pPr>
        <w:jc w:val="both"/>
        <w:rPr>
          <w:sz w:val="36"/>
          <w:szCs w:val="36"/>
        </w:rPr>
      </w:pPr>
    </w:p>
    <w:p w:rsidR="003B2B78" w:rsidRPr="00D24CF5" w:rsidRDefault="003B2B78" w:rsidP="00D805C7">
      <w:pPr>
        <w:jc w:val="both"/>
        <w:rPr>
          <w:b/>
        </w:rPr>
      </w:pPr>
      <w:r w:rsidRPr="00D24CF5">
        <w:rPr>
          <w:b/>
        </w:rPr>
        <w:t xml:space="preserve">Головуючий на засіданні </w:t>
      </w:r>
    </w:p>
    <w:p w:rsidR="003B2B78" w:rsidRPr="00D24CF5" w:rsidRDefault="003B2B78" w:rsidP="00D805C7">
      <w:pPr>
        <w:jc w:val="both"/>
        <w:rPr>
          <w:b/>
        </w:rPr>
      </w:pPr>
      <w:r w:rsidRPr="00D24CF5">
        <w:rPr>
          <w:b/>
        </w:rPr>
        <w:t xml:space="preserve">Третьої Дисциплінарної </w:t>
      </w:r>
    </w:p>
    <w:p w:rsidR="003B2B78" w:rsidRPr="00D24CF5" w:rsidRDefault="003B2B78" w:rsidP="00D805C7">
      <w:pPr>
        <w:tabs>
          <w:tab w:val="left" w:pos="6521"/>
        </w:tabs>
        <w:jc w:val="both"/>
        <w:rPr>
          <w:b/>
        </w:rPr>
      </w:pPr>
      <w:r w:rsidRPr="00D24CF5">
        <w:rPr>
          <w:b/>
        </w:rPr>
        <w:t>палати Вищої ради правосуддя</w:t>
      </w:r>
      <w:r w:rsidRPr="00D24CF5">
        <w:rPr>
          <w:b/>
        </w:rPr>
        <w:tab/>
      </w:r>
      <w:r w:rsidR="00C872B3">
        <w:rPr>
          <w:b/>
        </w:rPr>
        <w:t>Л.А. Швецова</w:t>
      </w:r>
    </w:p>
    <w:p w:rsidR="003B2B78" w:rsidRPr="00D24CF5" w:rsidRDefault="003B2B78" w:rsidP="00D805C7">
      <w:pPr>
        <w:tabs>
          <w:tab w:val="left" w:pos="6521"/>
        </w:tabs>
        <w:ind w:firstLine="709"/>
        <w:jc w:val="both"/>
        <w:rPr>
          <w:b/>
        </w:rPr>
      </w:pPr>
    </w:p>
    <w:p w:rsidR="003B2B78" w:rsidRPr="00D24CF5" w:rsidRDefault="003B2B78" w:rsidP="00D805C7">
      <w:pPr>
        <w:jc w:val="both"/>
        <w:rPr>
          <w:b/>
        </w:rPr>
      </w:pPr>
      <w:r w:rsidRPr="00D24CF5">
        <w:rPr>
          <w:b/>
        </w:rPr>
        <w:t xml:space="preserve">Члени Третьої Дисциплінарної </w:t>
      </w:r>
    </w:p>
    <w:p w:rsidR="00C872B3" w:rsidRDefault="003B2B78"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палати Вищої ради правосуддя</w:t>
      </w:r>
      <w:r w:rsidRPr="00D24CF5">
        <w:rPr>
          <w:b/>
          <w:sz w:val="28"/>
          <w:szCs w:val="28"/>
          <w:lang w:val="uk-UA"/>
        </w:rPr>
        <w:tab/>
      </w:r>
      <w:r w:rsidR="00C872B3">
        <w:rPr>
          <w:b/>
          <w:sz w:val="28"/>
          <w:szCs w:val="28"/>
          <w:lang w:val="uk-UA"/>
        </w:rPr>
        <w:t>В.І. Говоруха</w:t>
      </w:r>
    </w:p>
    <w:p w:rsidR="00C872B3" w:rsidRDefault="00C872B3"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C872B3" w:rsidRDefault="00C872B3"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Pr>
          <w:b/>
          <w:sz w:val="28"/>
          <w:szCs w:val="28"/>
          <w:lang w:val="uk-UA"/>
        </w:rPr>
        <w:t xml:space="preserve">                                                                                            </w:t>
      </w:r>
      <w:r w:rsidR="00AC0CAA" w:rsidRPr="00D24CF5">
        <w:rPr>
          <w:b/>
          <w:sz w:val="28"/>
          <w:szCs w:val="28"/>
          <w:lang w:val="uk-UA"/>
        </w:rPr>
        <w:tab/>
      </w:r>
      <w:r w:rsidRPr="00D24CF5">
        <w:rPr>
          <w:b/>
          <w:sz w:val="28"/>
          <w:szCs w:val="28"/>
          <w:lang w:val="uk-UA"/>
        </w:rPr>
        <w:t>Л.Б. Іванова</w:t>
      </w:r>
    </w:p>
    <w:p w:rsidR="00864BDC" w:rsidRPr="00D24CF5" w:rsidRDefault="00864BDC" w:rsidP="00C872B3">
      <w:pPr>
        <w:pStyle w:val="ab"/>
        <w:tabs>
          <w:tab w:val="left" w:pos="6480"/>
          <w:tab w:val="left" w:pos="6946"/>
          <w:tab w:val="left" w:pos="7020"/>
        </w:tabs>
        <w:spacing w:before="0" w:beforeAutospacing="0" w:after="0" w:afterAutospacing="0" w:line="360" w:lineRule="auto"/>
        <w:jc w:val="both"/>
        <w:rPr>
          <w:b/>
          <w:sz w:val="28"/>
          <w:szCs w:val="28"/>
          <w:lang w:val="uk-UA"/>
        </w:rPr>
      </w:pPr>
    </w:p>
    <w:p w:rsidR="003B2B78" w:rsidRPr="00D24CF5" w:rsidRDefault="00AC0CAA" w:rsidP="00C872B3">
      <w:pPr>
        <w:pStyle w:val="ab"/>
        <w:tabs>
          <w:tab w:val="left" w:pos="6480"/>
          <w:tab w:val="left" w:pos="6946"/>
          <w:tab w:val="left" w:pos="7020"/>
        </w:tabs>
        <w:spacing w:before="0" w:beforeAutospacing="0" w:after="0" w:afterAutospacing="0" w:line="360" w:lineRule="auto"/>
        <w:jc w:val="both"/>
        <w:rPr>
          <w:b/>
          <w:sz w:val="28"/>
          <w:szCs w:val="28"/>
          <w:lang w:val="uk-UA"/>
        </w:rPr>
      </w:pPr>
      <w:r w:rsidRPr="00D24CF5">
        <w:rPr>
          <w:b/>
          <w:sz w:val="28"/>
          <w:szCs w:val="28"/>
          <w:lang w:val="uk-UA"/>
        </w:rPr>
        <w:tab/>
      </w:r>
      <w:r w:rsidR="00737477" w:rsidRPr="00D24CF5">
        <w:rPr>
          <w:b/>
          <w:sz w:val="28"/>
          <w:szCs w:val="28"/>
          <w:lang w:val="uk-UA"/>
        </w:rPr>
        <w:t>В.В. Матвійчук</w:t>
      </w:r>
    </w:p>
    <w:p w:rsidR="00ED285F" w:rsidRPr="00D805C7" w:rsidRDefault="00ED285F" w:rsidP="00864BDC">
      <w:pPr>
        <w:pStyle w:val="ab"/>
        <w:tabs>
          <w:tab w:val="left" w:pos="6480"/>
          <w:tab w:val="left" w:pos="6946"/>
          <w:tab w:val="left" w:pos="7020"/>
        </w:tabs>
        <w:spacing w:before="0" w:beforeAutospacing="0" w:after="0" w:afterAutospacing="0"/>
        <w:jc w:val="both"/>
        <w:rPr>
          <w:b/>
          <w:sz w:val="28"/>
          <w:szCs w:val="28"/>
          <w:lang w:val="uk-UA"/>
        </w:rPr>
      </w:pPr>
    </w:p>
    <w:sectPr w:rsidR="00ED285F" w:rsidRPr="00D805C7" w:rsidSect="00F77895">
      <w:headerReference w:type="default" r:id="rId9"/>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E83" w:rsidRDefault="00F42E83" w:rsidP="00707CEB">
      <w:r>
        <w:separator/>
      </w:r>
    </w:p>
  </w:endnote>
  <w:endnote w:type="continuationSeparator" w:id="0">
    <w:p w:rsidR="00F42E83" w:rsidRDefault="00F42E83"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E83" w:rsidRDefault="00F42E83" w:rsidP="00707CEB">
      <w:r>
        <w:separator/>
      </w:r>
    </w:p>
  </w:footnote>
  <w:footnote w:type="continuationSeparator" w:id="0">
    <w:p w:rsidR="00F42E83" w:rsidRDefault="00F42E83" w:rsidP="0070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B78" w:rsidRDefault="00B8233E">
    <w:pPr>
      <w:pStyle w:val="a7"/>
      <w:jc w:val="center"/>
    </w:pPr>
    <w:r>
      <w:fldChar w:fldCharType="begin"/>
    </w:r>
    <w:r w:rsidR="00DF150B">
      <w:instrText xml:space="preserve"> PAGE   \* MERGEFORMAT </w:instrText>
    </w:r>
    <w:r>
      <w:fldChar w:fldCharType="separate"/>
    </w:r>
    <w:r w:rsidR="00682095">
      <w:rPr>
        <w:noProof/>
      </w:rPr>
      <w:t>2</w:t>
    </w:r>
    <w:r>
      <w:rPr>
        <w:noProof/>
      </w:rPr>
      <w:fldChar w:fldCharType="end"/>
    </w:r>
  </w:p>
  <w:p w:rsidR="003B2B78" w:rsidRDefault="003B2B7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11030"/>
    <w:rsid w:val="000123AC"/>
    <w:rsid w:val="0001427B"/>
    <w:rsid w:val="000148B2"/>
    <w:rsid w:val="00017D5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1284"/>
    <w:rsid w:val="0004362F"/>
    <w:rsid w:val="00045315"/>
    <w:rsid w:val="000528E2"/>
    <w:rsid w:val="00052E1F"/>
    <w:rsid w:val="00055502"/>
    <w:rsid w:val="000555F0"/>
    <w:rsid w:val="00057375"/>
    <w:rsid w:val="00065980"/>
    <w:rsid w:val="00067969"/>
    <w:rsid w:val="00070CDF"/>
    <w:rsid w:val="00071E38"/>
    <w:rsid w:val="000770E4"/>
    <w:rsid w:val="000778D3"/>
    <w:rsid w:val="00077FC4"/>
    <w:rsid w:val="00080DB4"/>
    <w:rsid w:val="00094116"/>
    <w:rsid w:val="000947D9"/>
    <w:rsid w:val="00094888"/>
    <w:rsid w:val="000948E7"/>
    <w:rsid w:val="000A25F8"/>
    <w:rsid w:val="000A29BD"/>
    <w:rsid w:val="000A3CC7"/>
    <w:rsid w:val="000A5CAD"/>
    <w:rsid w:val="000A6671"/>
    <w:rsid w:val="000A79D5"/>
    <w:rsid w:val="000A7D0D"/>
    <w:rsid w:val="000B00AC"/>
    <w:rsid w:val="000B2AC8"/>
    <w:rsid w:val="000B5A18"/>
    <w:rsid w:val="000B6205"/>
    <w:rsid w:val="000C0DC6"/>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E6425"/>
    <w:rsid w:val="000F07A8"/>
    <w:rsid w:val="000F5A57"/>
    <w:rsid w:val="00102233"/>
    <w:rsid w:val="001025B2"/>
    <w:rsid w:val="001025B7"/>
    <w:rsid w:val="001051BE"/>
    <w:rsid w:val="001113F6"/>
    <w:rsid w:val="001130FD"/>
    <w:rsid w:val="00126AD4"/>
    <w:rsid w:val="001303C0"/>
    <w:rsid w:val="0013339F"/>
    <w:rsid w:val="00137183"/>
    <w:rsid w:val="00142D3C"/>
    <w:rsid w:val="00146748"/>
    <w:rsid w:val="001512D2"/>
    <w:rsid w:val="001514E8"/>
    <w:rsid w:val="00151589"/>
    <w:rsid w:val="0015474C"/>
    <w:rsid w:val="00156D89"/>
    <w:rsid w:val="00166168"/>
    <w:rsid w:val="0017242C"/>
    <w:rsid w:val="00173964"/>
    <w:rsid w:val="001828A5"/>
    <w:rsid w:val="0018776A"/>
    <w:rsid w:val="0019465C"/>
    <w:rsid w:val="001A0FA2"/>
    <w:rsid w:val="001A18BE"/>
    <w:rsid w:val="001B2564"/>
    <w:rsid w:val="001B2D32"/>
    <w:rsid w:val="001B4181"/>
    <w:rsid w:val="001B57A6"/>
    <w:rsid w:val="001B5841"/>
    <w:rsid w:val="001B63AB"/>
    <w:rsid w:val="001B66EA"/>
    <w:rsid w:val="001C1189"/>
    <w:rsid w:val="001C308B"/>
    <w:rsid w:val="001C39B8"/>
    <w:rsid w:val="001C4E45"/>
    <w:rsid w:val="001C643D"/>
    <w:rsid w:val="001C6C90"/>
    <w:rsid w:val="001D2C35"/>
    <w:rsid w:val="001D3AC0"/>
    <w:rsid w:val="001D526C"/>
    <w:rsid w:val="001D5B7C"/>
    <w:rsid w:val="001D618F"/>
    <w:rsid w:val="001E114F"/>
    <w:rsid w:val="001E34AB"/>
    <w:rsid w:val="001F629F"/>
    <w:rsid w:val="00200E8A"/>
    <w:rsid w:val="00201CA0"/>
    <w:rsid w:val="002021BF"/>
    <w:rsid w:val="00211D35"/>
    <w:rsid w:val="00212423"/>
    <w:rsid w:val="00213127"/>
    <w:rsid w:val="00215DAB"/>
    <w:rsid w:val="00220A2E"/>
    <w:rsid w:val="00221151"/>
    <w:rsid w:val="002227EC"/>
    <w:rsid w:val="0022479F"/>
    <w:rsid w:val="00224FCA"/>
    <w:rsid w:val="0022573D"/>
    <w:rsid w:val="0022714D"/>
    <w:rsid w:val="002271AB"/>
    <w:rsid w:val="00227A08"/>
    <w:rsid w:val="00227EBF"/>
    <w:rsid w:val="00230706"/>
    <w:rsid w:val="00233B29"/>
    <w:rsid w:val="0024634D"/>
    <w:rsid w:val="002514E1"/>
    <w:rsid w:val="00252CBC"/>
    <w:rsid w:val="00254EBB"/>
    <w:rsid w:val="002553BD"/>
    <w:rsid w:val="002568BA"/>
    <w:rsid w:val="00257212"/>
    <w:rsid w:val="00261597"/>
    <w:rsid w:val="00262D17"/>
    <w:rsid w:val="00263E65"/>
    <w:rsid w:val="00266D22"/>
    <w:rsid w:val="00272C10"/>
    <w:rsid w:val="00274699"/>
    <w:rsid w:val="00277660"/>
    <w:rsid w:val="00282409"/>
    <w:rsid w:val="00283945"/>
    <w:rsid w:val="00284A78"/>
    <w:rsid w:val="00286071"/>
    <w:rsid w:val="002950A8"/>
    <w:rsid w:val="002976EB"/>
    <w:rsid w:val="002A2D92"/>
    <w:rsid w:val="002A3FC8"/>
    <w:rsid w:val="002A485E"/>
    <w:rsid w:val="002A5061"/>
    <w:rsid w:val="002A54E7"/>
    <w:rsid w:val="002B1CC7"/>
    <w:rsid w:val="002B4130"/>
    <w:rsid w:val="002B4FFE"/>
    <w:rsid w:val="002C037C"/>
    <w:rsid w:val="002C11E1"/>
    <w:rsid w:val="002C1392"/>
    <w:rsid w:val="002C184B"/>
    <w:rsid w:val="002C63BC"/>
    <w:rsid w:val="002C7F74"/>
    <w:rsid w:val="002D05B7"/>
    <w:rsid w:val="002D2701"/>
    <w:rsid w:val="002D4716"/>
    <w:rsid w:val="002D7831"/>
    <w:rsid w:val="002E3829"/>
    <w:rsid w:val="002E5F85"/>
    <w:rsid w:val="002E686F"/>
    <w:rsid w:val="002F05AB"/>
    <w:rsid w:val="002F1814"/>
    <w:rsid w:val="002F53C6"/>
    <w:rsid w:val="002F5B90"/>
    <w:rsid w:val="00300A3E"/>
    <w:rsid w:val="00300D2D"/>
    <w:rsid w:val="003018DE"/>
    <w:rsid w:val="00301D40"/>
    <w:rsid w:val="003031C6"/>
    <w:rsid w:val="00305EB8"/>
    <w:rsid w:val="003071FD"/>
    <w:rsid w:val="0030734B"/>
    <w:rsid w:val="00310185"/>
    <w:rsid w:val="00311755"/>
    <w:rsid w:val="003126D4"/>
    <w:rsid w:val="003128B9"/>
    <w:rsid w:val="0031541A"/>
    <w:rsid w:val="00316000"/>
    <w:rsid w:val="00316D1C"/>
    <w:rsid w:val="00316FB4"/>
    <w:rsid w:val="00321742"/>
    <w:rsid w:val="00322AA2"/>
    <w:rsid w:val="0032313E"/>
    <w:rsid w:val="003254EA"/>
    <w:rsid w:val="0032618A"/>
    <w:rsid w:val="003268A2"/>
    <w:rsid w:val="00330115"/>
    <w:rsid w:val="00330C3D"/>
    <w:rsid w:val="003417FD"/>
    <w:rsid w:val="00341CE1"/>
    <w:rsid w:val="00345072"/>
    <w:rsid w:val="00345BF5"/>
    <w:rsid w:val="00346549"/>
    <w:rsid w:val="003505F7"/>
    <w:rsid w:val="0036191F"/>
    <w:rsid w:val="0036300F"/>
    <w:rsid w:val="00364146"/>
    <w:rsid w:val="00367B47"/>
    <w:rsid w:val="00370F0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16CE"/>
    <w:rsid w:val="003D353C"/>
    <w:rsid w:val="003D4143"/>
    <w:rsid w:val="003D70AA"/>
    <w:rsid w:val="003E196D"/>
    <w:rsid w:val="003E2A69"/>
    <w:rsid w:val="003E430F"/>
    <w:rsid w:val="003E4601"/>
    <w:rsid w:val="003E50C7"/>
    <w:rsid w:val="003F088E"/>
    <w:rsid w:val="003F4A60"/>
    <w:rsid w:val="003F5E00"/>
    <w:rsid w:val="003F6BAA"/>
    <w:rsid w:val="003F6CD4"/>
    <w:rsid w:val="004003B2"/>
    <w:rsid w:val="00400636"/>
    <w:rsid w:val="0040225B"/>
    <w:rsid w:val="00402BEC"/>
    <w:rsid w:val="00403CA9"/>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4C86"/>
    <w:rsid w:val="004478AC"/>
    <w:rsid w:val="00447B82"/>
    <w:rsid w:val="00447C87"/>
    <w:rsid w:val="00451043"/>
    <w:rsid w:val="0045129C"/>
    <w:rsid w:val="004513B2"/>
    <w:rsid w:val="00451D04"/>
    <w:rsid w:val="00452EE4"/>
    <w:rsid w:val="00455BF7"/>
    <w:rsid w:val="004569AD"/>
    <w:rsid w:val="004636F4"/>
    <w:rsid w:val="0046454C"/>
    <w:rsid w:val="00467DA3"/>
    <w:rsid w:val="004715EF"/>
    <w:rsid w:val="00474783"/>
    <w:rsid w:val="00480181"/>
    <w:rsid w:val="004813E9"/>
    <w:rsid w:val="00491411"/>
    <w:rsid w:val="0049469E"/>
    <w:rsid w:val="004970A8"/>
    <w:rsid w:val="004A05A6"/>
    <w:rsid w:val="004A2F3E"/>
    <w:rsid w:val="004A3802"/>
    <w:rsid w:val="004A3A06"/>
    <w:rsid w:val="004A3C37"/>
    <w:rsid w:val="004A54BC"/>
    <w:rsid w:val="004A5B19"/>
    <w:rsid w:val="004B4A32"/>
    <w:rsid w:val="004B4F95"/>
    <w:rsid w:val="004C3801"/>
    <w:rsid w:val="004C3CE9"/>
    <w:rsid w:val="004C4D4A"/>
    <w:rsid w:val="004D24BE"/>
    <w:rsid w:val="004D3AA5"/>
    <w:rsid w:val="004D579F"/>
    <w:rsid w:val="004E030A"/>
    <w:rsid w:val="004E1E21"/>
    <w:rsid w:val="004E3202"/>
    <w:rsid w:val="004E4865"/>
    <w:rsid w:val="004E577E"/>
    <w:rsid w:val="004E6922"/>
    <w:rsid w:val="004F3A0A"/>
    <w:rsid w:val="004F4C53"/>
    <w:rsid w:val="005013DE"/>
    <w:rsid w:val="005065C7"/>
    <w:rsid w:val="0050664D"/>
    <w:rsid w:val="005076CB"/>
    <w:rsid w:val="0051105B"/>
    <w:rsid w:val="00511C59"/>
    <w:rsid w:val="00511CA2"/>
    <w:rsid w:val="005121B5"/>
    <w:rsid w:val="0051264D"/>
    <w:rsid w:val="0052404A"/>
    <w:rsid w:val="00526E2B"/>
    <w:rsid w:val="00527849"/>
    <w:rsid w:val="00530319"/>
    <w:rsid w:val="00535628"/>
    <w:rsid w:val="00535FD4"/>
    <w:rsid w:val="005361BB"/>
    <w:rsid w:val="00547AC0"/>
    <w:rsid w:val="00547B4A"/>
    <w:rsid w:val="0055160D"/>
    <w:rsid w:val="0055641E"/>
    <w:rsid w:val="00557C89"/>
    <w:rsid w:val="0056251B"/>
    <w:rsid w:val="00564DFB"/>
    <w:rsid w:val="0056558F"/>
    <w:rsid w:val="00570195"/>
    <w:rsid w:val="005708C3"/>
    <w:rsid w:val="00570EAF"/>
    <w:rsid w:val="00571078"/>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B18B9"/>
    <w:rsid w:val="005B1B07"/>
    <w:rsid w:val="005B2171"/>
    <w:rsid w:val="005B4679"/>
    <w:rsid w:val="005B5C14"/>
    <w:rsid w:val="005C3A9A"/>
    <w:rsid w:val="005C56CC"/>
    <w:rsid w:val="005C6F81"/>
    <w:rsid w:val="005D069D"/>
    <w:rsid w:val="005D0E5B"/>
    <w:rsid w:val="005D1099"/>
    <w:rsid w:val="005D2159"/>
    <w:rsid w:val="005D5064"/>
    <w:rsid w:val="005D61C2"/>
    <w:rsid w:val="005D7330"/>
    <w:rsid w:val="005F0BED"/>
    <w:rsid w:val="005F1348"/>
    <w:rsid w:val="005F2058"/>
    <w:rsid w:val="005F2B97"/>
    <w:rsid w:val="005F61C4"/>
    <w:rsid w:val="005F66C3"/>
    <w:rsid w:val="005F67B3"/>
    <w:rsid w:val="005F7FBF"/>
    <w:rsid w:val="0060180D"/>
    <w:rsid w:val="00601B16"/>
    <w:rsid w:val="00605070"/>
    <w:rsid w:val="006127AD"/>
    <w:rsid w:val="00621818"/>
    <w:rsid w:val="00625C6A"/>
    <w:rsid w:val="00631724"/>
    <w:rsid w:val="00634457"/>
    <w:rsid w:val="00634B85"/>
    <w:rsid w:val="006375DD"/>
    <w:rsid w:val="00640A68"/>
    <w:rsid w:val="00642B30"/>
    <w:rsid w:val="00644994"/>
    <w:rsid w:val="006530D2"/>
    <w:rsid w:val="00654D63"/>
    <w:rsid w:val="00654EB1"/>
    <w:rsid w:val="00656400"/>
    <w:rsid w:val="00660AD7"/>
    <w:rsid w:val="00661C7C"/>
    <w:rsid w:val="00671CA1"/>
    <w:rsid w:val="006724F5"/>
    <w:rsid w:val="00673A9D"/>
    <w:rsid w:val="0068074B"/>
    <w:rsid w:val="0068169D"/>
    <w:rsid w:val="00682095"/>
    <w:rsid w:val="00683409"/>
    <w:rsid w:val="00683C82"/>
    <w:rsid w:val="006878B3"/>
    <w:rsid w:val="00687F30"/>
    <w:rsid w:val="00690B68"/>
    <w:rsid w:val="00691979"/>
    <w:rsid w:val="0069394F"/>
    <w:rsid w:val="00693D90"/>
    <w:rsid w:val="00693F39"/>
    <w:rsid w:val="006A08D8"/>
    <w:rsid w:val="006A69B7"/>
    <w:rsid w:val="006B196C"/>
    <w:rsid w:val="006B3451"/>
    <w:rsid w:val="006B4BE6"/>
    <w:rsid w:val="006B4D90"/>
    <w:rsid w:val="006B6016"/>
    <w:rsid w:val="006B7F18"/>
    <w:rsid w:val="006C146C"/>
    <w:rsid w:val="006C35B2"/>
    <w:rsid w:val="006C3E79"/>
    <w:rsid w:val="006C3FA1"/>
    <w:rsid w:val="006C70E1"/>
    <w:rsid w:val="006D5636"/>
    <w:rsid w:val="006F09AE"/>
    <w:rsid w:val="006F222A"/>
    <w:rsid w:val="006F2CEF"/>
    <w:rsid w:val="006F3094"/>
    <w:rsid w:val="006F32C2"/>
    <w:rsid w:val="006F5AF5"/>
    <w:rsid w:val="006F5D9D"/>
    <w:rsid w:val="007028E9"/>
    <w:rsid w:val="0070493F"/>
    <w:rsid w:val="00707CEB"/>
    <w:rsid w:val="0071142E"/>
    <w:rsid w:val="00713956"/>
    <w:rsid w:val="00713ECC"/>
    <w:rsid w:val="00721033"/>
    <w:rsid w:val="0072245B"/>
    <w:rsid w:val="0072471E"/>
    <w:rsid w:val="00732005"/>
    <w:rsid w:val="007320D9"/>
    <w:rsid w:val="007339BA"/>
    <w:rsid w:val="007369EE"/>
    <w:rsid w:val="007371AF"/>
    <w:rsid w:val="00737477"/>
    <w:rsid w:val="0073750D"/>
    <w:rsid w:val="00737959"/>
    <w:rsid w:val="00742E31"/>
    <w:rsid w:val="00744602"/>
    <w:rsid w:val="00746075"/>
    <w:rsid w:val="00746F30"/>
    <w:rsid w:val="0075038F"/>
    <w:rsid w:val="00751F68"/>
    <w:rsid w:val="007541BE"/>
    <w:rsid w:val="00760623"/>
    <w:rsid w:val="00762519"/>
    <w:rsid w:val="0076499A"/>
    <w:rsid w:val="00764E3C"/>
    <w:rsid w:val="007653C8"/>
    <w:rsid w:val="007675EB"/>
    <w:rsid w:val="007711DC"/>
    <w:rsid w:val="007714F1"/>
    <w:rsid w:val="00772612"/>
    <w:rsid w:val="00772F35"/>
    <w:rsid w:val="00776EC3"/>
    <w:rsid w:val="0077732F"/>
    <w:rsid w:val="00780902"/>
    <w:rsid w:val="0078291A"/>
    <w:rsid w:val="00783322"/>
    <w:rsid w:val="00785B9D"/>
    <w:rsid w:val="0079220C"/>
    <w:rsid w:val="007937DC"/>
    <w:rsid w:val="00794AD8"/>
    <w:rsid w:val="00797431"/>
    <w:rsid w:val="00797E15"/>
    <w:rsid w:val="007A2A4C"/>
    <w:rsid w:val="007A35BA"/>
    <w:rsid w:val="007A7448"/>
    <w:rsid w:val="007B30A8"/>
    <w:rsid w:val="007B4001"/>
    <w:rsid w:val="007B6695"/>
    <w:rsid w:val="007C2278"/>
    <w:rsid w:val="007C2AE6"/>
    <w:rsid w:val="007C3283"/>
    <w:rsid w:val="007C7563"/>
    <w:rsid w:val="007D3538"/>
    <w:rsid w:val="007D387E"/>
    <w:rsid w:val="007D53D1"/>
    <w:rsid w:val="007D5627"/>
    <w:rsid w:val="007E2D4D"/>
    <w:rsid w:val="007E3C10"/>
    <w:rsid w:val="007E6AAC"/>
    <w:rsid w:val="007F0480"/>
    <w:rsid w:val="00800E35"/>
    <w:rsid w:val="00802538"/>
    <w:rsid w:val="00806755"/>
    <w:rsid w:val="00812129"/>
    <w:rsid w:val="00815691"/>
    <w:rsid w:val="00816600"/>
    <w:rsid w:val="00817F28"/>
    <w:rsid w:val="00821FC4"/>
    <w:rsid w:val="00824087"/>
    <w:rsid w:val="00831086"/>
    <w:rsid w:val="00831AD0"/>
    <w:rsid w:val="00831B2B"/>
    <w:rsid w:val="00832812"/>
    <w:rsid w:val="00832AFD"/>
    <w:rsid w:val="00834390"/>
    <w:rsid w:val="008361C3"/>
    <w:rsid w:val="00836AA7"/>
    <w:rsid w:val="0084040F"/>
    <w:rsid w:val="00840E1D"/>
    <w:rsid w:val="008417E9"/>
    <w:rsid w:val="0084619A"/>
    <w:rsid w:val="00846208"/>
    <w:rsid w:val="00847750"/>
    <w:rsid w:val="0085382C"/>
    <w:rsid w:val="00856AB2"/>
    <w:rsid w:val="0086064E"/>
    <w:rsid w:val="00861DFD"/>
    <w:rsid w:val="00861F37"/>
    <w:rsid w:val="00864BDC"/>
    <w:rsid w:val="00871C7B"/>
    <w:rsid w:val="0087231E"/>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C2E69"/>
    <w:rsid w:val="008C4F74"/>
    <w:rsid w:val="008D07AB"/>
    <w:rsid w:val="008D1038"/>
    <w:rsid w:val="008D187D"/>
    <w:rsid w:val="008D3631"/>
    <w:rsid w:val="008D5211"/>
    <w:rsid w:val="008D73F3"/>
    <w:rsid w:val="008E13CC"/>
    <w:rsid w:val="008E1712"/>
    <w:rsid w:val="008E46FF"/>
    <w:rsid w:val="008E47A4"/>
    <w:rsid w:val="008F075A"/>
    <w:rsid w:val="008F188F"/>
    <w:rsid w:val="008F3170"/>
    <w:rsid w:val="009002F8"/>
    <w:rsid w:val="00900BEE"/>
    <w:rsid w:val="00900E9D"/>
    <w:rsid w:val="0090433C"/>
    <w:rsid w:val="00905AE4"/>
    <w:rsid w:val="009062C6"/>
    <w:rsid w:val="00912890"/>
    <w:rsid w:val="009128E0"/>
    <w:rsid w:val="009128F5"/>
    <w:rsid w:val="00913791"/>
    <w:rsid w:val="0091464A"/>
    <w:rsid w:val="009149E3"/>
    <w:rsid w:val="00920881"/>
    <w:rsid w:val="00920966"/>
    <w:rsid w:val="00920FED"/>
    <w:rsid w:val="0092152C"/>
    <w:rsid w:val="009240EC"/>
    <w:rsid w:val="009256A0"/>
    <w:rsid w:val="00927B9A"/>
    <w:rsid w:val="00930EB6"/>
    <w:rsid w:val="00932CB7"/>
    <w:rsid w:val="00935272"/>
    <w:rsid w:val="00935BF4"/>
    <w:rsid w:val="009366F5"/>
    <w:rsid w:val="0093751D"/>
    <w:rsid w:val="009433C1"/>
    <w:rsid w:val="00945795"/>
    <w:rsid w:val="009477E3"/>
    <w:rsid w:val="00953E2F"/>
    <w:rsid w:val="009653F4"/>
    <w:rsid w:val="00966D06"/>
    <w:rsid w:val="00966FE3"/>
    <w:rsid w:val="00972866"/>
    <w:rsid w:val="00973942"/>
    <w:rsid w:val="00976F8E"/>
    <w:rsid w:val="0097713C"/>
    <w:rsid w:val="009806C6"/>
    <w:rsid w:val="00982004"/>
    <w:rsid w:val="009851B6"/>
    <w:rsid w:val="00987BF5"/>
    <w:rsid w:val="00990771"/>
    <w:rsid w:val="00992C2D"/>
    <w:rsid w:val="009932FC"/>
    <w:rsid w:val="00993A7A"/>
    <w:rsid w:val="00994741"/>
    <w:rsid w:val="009967B0"/>
    <w:rsid w:val="009A2270"/>
    <w:rsid w:val="009A2812"/>
    <w:rsid w:val="009A358D"/>
    <w:rsid w:val="009A36FB"/>
    <w:rsid w:val="009A371D"/>
    <w:rsid w:val="009A4884"/>
    <w:rsid w:val="009A6183"/>
    <w:rsid w:val="009A7DA8"/>
    <w:rsid w:val="009B47FC"/>
    <w:rsid w:val="009B6C73"/>
    <w:rsid w:val="009C263A"/>
    <w:rsid w:val="009C2D93"/>
    <w:rsid w:val="009C6D5A"/>
    <w:rsid w:val="009C7A04"/>
    <w:rsid w:val="009D1883"/>
    <w:rsid w:val="009D1FDD"/>
    <w:rsid w:val="009D7B10"/>
    <w:rsid w:val="009D7B83"/>
    <w:rsid w:val="009E3E1B"/>
    <w:rsid w:val="009E7E19"/>
    <w:rsid w:val="009F16A6"/>
    <w:rsid w:val="009F5DA8"/>
    <w:rsid w:val="009F7FC2"/>
    <w:rsid w:val="00A016BB"/>
    <w:rsid w:val="00A03203"/>
    <w:rsid w:val="00A047F1"/>
    <w:rsid w:val="00A073AF"/>
    <w:rsid w:val="00A07DE1"/>
    <w:rsid w:val="00A11978"/>
    <w:rsid w:val="00A12C74"/>
    <w:rsid w:val="00A13981"/>
    <w:rsid w:val="00A14C63"/>
    <w:rsid w:val="00A16B0A"/>
    <w:rsid w:val="00A1701C"/>
    <w:rsid w:val="00A20479"/>
    <w:rsid w:val="00A23FC8"/>
    <w:rsid w:val="00A25158"/>
    <w:rsid w:val="00A26CF5"/>
    <w:rsid w:val="00A32492"/>
    <w:rsid w:val="00A360E5"/>
    <w:rsid w:val="00A37FB2"/>
    <w:rsid w:val="00A40719"/>
    <w:rsid w:val="00A42FB5"/>
    <w:rsid w:val="00A437E7"/>
    <w:rsid w:val="00A446AE"/>
    <w:rsid w:val="00A44727"/>
    <w:rsid w:val="00A45F5E"/>
    <w:rsid w:val="00A468F6"/>
    <w:rsid w:val="00A54DEC"/>
    <w:rsid w:val="00A55782"/>
    <w:rsid w:val="00A55BB3"/>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870CB"/>
    <w:rsid w:val="00A93209"/>
    <w:rsid w:val="00A93C57"/>
    <w:rsid w:val="00A955A9"/>
    <w:rsid w:val="00A95686"/>
    <w:rsid w:val="00A9569F"/>
    <w:rsid w:val="00AA058A"/>
    <w:rsid w:val="00AA4934"/>
    <w:rsid w:val="00AB3F98"/>
    <w:rsid w:val="00AB4B76"/>
    <w:rsid w:val="00AB557E"/>
    <w:rsid w:val="00AB740D"/>
    <w:rsid w:val="00AB76CF"/>
    <w:rsid w:val="00AC0CAA"/>
    <w:rsid w:val="00AC2264"/>
    <w:rsid w:val="00AC3BCE"/>
    <w:rsid w:val="00AC6C16"/>
    <w:rsid w:val="00AE10A7"/>
    <w:rsid w:val="00AE2C57"/>
    <w:rsid w:val="00AE509D"/>
    <w:rsid w:val="00AE71FC"/>
    <w:rsid w:val="00AF2AFE"/>
    <w:rsid w:val="00AF32BC"/>
    <w:rsid w:val="00AF3892"/>
    <w:rsid w:val="00AF6F4F"/>
    <w:rsid w:val="00AF702A"/>
    <w:rsid w:val="00AF7340"/>
    <w:rsid w:val="00B00CA1"/>
    <w:rsid w:val="00B00EBA"/>
    <w:rsid w:val="00B02E81"/>
    <w:rsid w:val="00B1112A"/>
    <w:rsid w:val="00B131F3"/>
    <w:rsid w:val="00B1352C"/>
    <w:rsid w:val="00B13D47"/>
    <w:rsid w:val="00B140B8"/>
    <w:rsid w:val="00B15174"/>
    <w:rsid w:val="00B16FE0"/>
    <w:rsid w:val="00B17E48"/>
    <w:rsid w:val="00B2125D"/>
    <w:rsid w:val="00B2196E"/>
    <w:rsid w:val="00B23F12"/>
    <w:rsid w:val="00B25F2B"/>
    <w:rsid w:val="00B30CF7"/>
    <w:rsid w:val="00B31E12"/>
    <w:rsid w:val="00B33A2A"/>
    <w:rsid w:val="00B435BB"/>
    <w:rsid w:val="00B451D3"/>
    <w:rsid w:val="00B47B7F"/>
    <w:rsid w:val="00B52C4C"/>
    <w:rsid w:val="00B52F21"/>
    <w:rsid w:val="00B53816"/>
    <w:rsid w:val="00B61408"/>
    <w:rsid w:val="00B6508B"/>
    <w:rsid w:val="00B70063"/>
    <w:rsid w:val="00B719B1"/>
    <w:rsid w:val="00B7341E"/>
    <w:rsid w:val="00B738B9"/>
    <w:rsid w:val="00B73B69"/>
    <w:rsid w:val="00B8180B"/>
    <w:rsid w:val="00B8233E"/>
    <w:rsid w:val="00B84514"/>
    <w:rsid w:val="00B85784"/>
    <w:rsid w:val="00B86E17"/>
    <w:rsid w:val="00B94A26"/>
    <w:rsid w:val="00B97AED"/>
    <w:rsid w:val="00BA2700"/>
    <w:rsid w:val="00BA507D"/>
    <w:rsid w:val="00BA565E"/>
    <w:rsid w:val="00BA6358"/>
    <w:rsid w:val="00BB0B3B"/>
    <w:rsid w:val="00BB285B"/>
    <w:rsid w:val="00BB6C64"/>
    <w:rsid w:val="00BB7316"/>
    <w:rsid w:val="00BB7529"/>
    <w:rsid w:val="00BB786C"/>
    <w:rsid w:val="00BC1A43"/>
    <w:rsid w:val="00BC2565"/>
    <w:rsid w:val="00BC55AA"/>
    <w:rsid w:val="00BC6D6A"/>
    <w:rsid w:val="00BD25D3"/>
    <w:rsid w:val="00BD2CB4"/>
    <w:rsid w:val="00BD303C"/>
    <w:rsid w:val="00BD3FF2"/>
    <w:rsid w:val="00BD644A"/>
    <w:rsid w:val="00BE0ADE"/>
    <w:rsid w:val="00BE1925"/>
    <w:rsid w:val="00BE1D93"/>
    <w:rsid w:val="00BF0B79"/>
    <w:rsid w:val="00BF2FE3"/>
    <w:rsid w:val="00BF6810"/>
    <w:rsid w:val="00C017B7"/>
    <w:rsid w:val="00C025DA"/>
    <w:rsid w:val="00C04067"/>
    <w:rsid w:val="00C06EE7"/>
    <w:rsid w:val="00C1074C"/>
    <w:rsid w:val="00C1155C"/>
    <w:rsid w:val="00C11C01"/>
    <w:rsid w:val="00C23086"/>
    <w:rsid w:val="00C23CFD"/>
    <w:rsid w:val="00C250DF"/>
    <w:rsid w:val="00C26912"/>
    <w:rsid w:val="00C27271"/>
    <w:rsid w:val="00C34138"/>
    <w:rsid w:val="00C3472D"/>
    <w:rsid w:val="00C37952"/>
    <w:rsid w:val="00C417FE"/>
    <w:rsid w:val="00C44E2F"/>
    <w:rsid w:val="00C52085"/>
    <w:rsid w:val="00C52322"/>
    <w:rsid w:val="00C5474F"/>
    <w:rsid w:val="00C57E7F"/>
    <w:rsid w:val="00C61080"/>
    <w:rsid w:val="00C612D1"/>
    <w:rsid w:val="00C6418F"/>
    <w:rsid w:val="00C70685"/>
    <w:rsid w:val="00C710A6"/>
    <w:rsid w:val="00C719A9"/>
    <w:rsid w:val="00C7536A"/>
    <w:rsid w:val="00C7544E"/>
    <w:rsid w:val="00C7548D"/>
    <w:rsid w:val="00C75D8A"/>
    <w:rsid w:val="00C75FA7"/>
    <w:rsid w:val="00C80687"/>
    <w:rsid w:val="00C80985"/>
    <w:rsid w:val="00C839B5"/>
    <w:rsid w:val="00C83D5A"/>
    <w:rsid w:val="00C83E4C"/>
    <w:rsid w:val="00C85791"/>
    <w:rsid w:val="00C8711D"/>
    <w:rsid w:val="00C872B3"/>
    <w:rsid w:val="00C87703"/>
    <w:rsid w:val="00C9032A"/>
    <w:rsid w:val="00C90DF7"/>
    <w:rsid w:val="00C929EF"/>
    <w:rsid w:val="00C9532A"/>
    <w:rsid w:val="00CA1CAE"/>
    <w:rsid w:val="00CA240E"/>
    <w:rsid w:val="00CA77B5"/>
    <w:rsid w:val="00CB2C70"/>
    <w:rsid w:val="00CB333B"/>
    <w:rsid w:val="00CB3564"/>
    <w:rsid w:val="00CB7885"/>
    <w:rsid w:val="00CC7151"/>
    <w:rsid w:val="00CD0FC2"/>
    <w:rsid w:val="00CD2406"/>
    <w:rsid w:val="00CD6368"/>
    <w:rsid w:val="00CD6DA9"/>
    <w:rsid w:val="00CD6EB1"/>
    <w:rsid w:val="00CD7202"/>
    <w:rsid w:val="00CE5313"/>
    <w:rsid w:val="00CF0925"/>
    <w:rsid w:val="00CF450C"/>
    <w:rsid w:val="00D01072"/>
    <w:rsid w:val="00D02E64"/>
    <w:rsid w:val="00D21C41"/>
    <w:rsid w:val="00D23236"/>
    <w:rsid w:val="00D24CF5"/>
    <w:rsid w:val="00D30B54"/>
    <w:rsid w:val="00D3338D"/>
    <w:rsid w:val="00D3388C"/>
    <w:rsid w:val="00D34A50"/>
    <w:rsid w:val="00D351F9"/>
    <w:rsid w:val="00D35B4C"/>
    <w:rsid w:val="00D36ABF"/>
    <w:rsid w:val="00D375DF"/>
    <w:rsid w:val="00D378D6"/>
    <w:rsid w:val="00D40C56"/>
    <w:rsid w:val="00D4353A"/>
    <w:rsid w:val="00D44BA6"/>
    <w:rsid w:val="00D44CDE"/>
    <w:rsid w:val="00D45E1A"/>
    <w:rsid w:val="00D460B4"/>
    <w:rsid w:val="00D54B33"/>
    <w:rsid w:val="00D644DC"/>
    <w:rsid w:val="00D672EE"/>
    <w:rsid w:val="00D70934"/>
    <w:rsid w:val="00D748E1"/>
    <w:rsid w:val="00D75936"/>
    <w:rsid w:val="00D805C7"/>
    <w:rsid w:val="00D813D2"/>
    <w:rsid w:val="00D81D07"/>
    <w:rsid w:val="00D81DB5"/>
    <w:rsid w:val="00D831A8"/>
    <w:rsid w:val="00D83718"/>
    <w:rsid w:val="00D8391B"/>
    <w:rsid w:val="00D843AA"/>
    <w:rsid w:val="00D87F32"/>
    <w:rsid w:val="00D918A2"/>
    <w:rsid w:val="00D9270A"/>
    <w:rsid w:val="00D949AA"/>
    <w:rsid w:val="00D9514B"/>
    <w:rsid w:val="00D97899"/>
    <w:rsid w:val="00DA363D"/>
    <w:rsid w:val="00DA3D0E"/>
    <w:rsid w:val="00DA5D8F"/>
    <w:rsid w:val="00DA73C2"/>
    <w:rsid w:val="00DA7A10"/>
    <w:rsid w:val="00DB013F"/>
    <w:rsid w:val="00DB03A4"/>
    <w:rsid w:val="00DB0BAD"/>
    <w:rsid w:val="00DB0C96"/>
    <w:rsid w:val="00DB3893"/>
    <w:rsid w:val="00DB45D4"/>
    <w:rsid w:val="00DB4C98"/>
    <w:rsid w:val="00DC2306"/>
    <w:rsid w:val="00DC78EE"/>
    <w:rsid w:val="00DD2CBE"/>
    <w:rsid w:val="00DD5B2C"/>
    <w:rsid w:val="00DD7601"/>
    <w:rsid w:val="00DE05C3"/>
    <w:rsid w:val="00DE234A"/>
    <w:rsid w:val="00DE670A"/>
    <w:rsid w:val="00DE6B43"/>
    <w:rsid w:val="00DE73E6"/>
    <w:rsid w:val="00DF09CC"/>
    <w:rsid w:val="00DF150B"/>
    <w:rsid w:val="00DF2257"/>
    <w:rsid w:val="00DF3CAE"/>
    <w:rsid w:val="00DF3CF0"/>
    <w:rsid w:val="00DF6C53"/>
    <w:rsid w:val="00E02D24"/>
    <w:rsid w:val="00E03008"/>
    <w:rsid w:val="00E05AA6"/>
    <w:rsid w:val="00E05C86"/>
    <w:rsid w:val="00E11E5C"/>
    <w:rsid w:val="00E13401"/>
    <w:rsid w:val="00E15CB4"/>
    <w:rsid w:val="00E15E89"/>
    <w:rsid w:val="00E17CCE"/>
    <w:rsid w:val="00E20FCD"/>
    <w:rsid w:val="00E23111"/>
    <w:rsid w:val="00E2610C"/>
    <w:rsid w:val="00E270A7"/>
    <w:rsid w:val="00E36E90"/>
    <w:rsid w:val="00E41504"/>
    <w:rsid w:val="00E45D87"/>
    <w:rsid w:val="00E478EE"/>
    <w:rsid w:val="00E5614A"/>
    <w:rsid w:val="00E60EA2"/>
    <w:rsid w:val="00E63506"/>
    <w:rsid w:val="00E6377E"/>
    <w:rsid w:val="00E655DF"/>
    <w:rsid w:val="00E66123"/>
    <w:rsid w:val="00E67819"/>
    <w:rsid w:val="00E75C1D"/>
    <w:rsid w:val="00E7691E"/>
    <w:rsid w:val="00E85A93"/>
    <w:rsid w:val="00E86FFC"/>
    <w:rsid w:val="00E91AAF"/>
    <w:rsid w:val="00E93755"/>
    <w:rsid w:val="00E93798"/>
    <w:rsid w:val="00E93AB1"/>
    <w:rsid w:val="00E941AC"/>
    <w:rsid w:val="00E970A4"/>
    <w:rsid w:val="00E9729E"/>
    <w:rsid w:val="00EA147C"/>
    <w:rsid w:val="00EA1908"/>
    <w:rsid w:val="00EA1F28"/>
    <w:rsid w:val="00EB54DC"/>
    <w:rsid w:val="00EC1367"/>
    <w:rsid w:val="00EC2291"/>
    <w:rsid w:val="00EC47E5"/>
    <w:rsid w:val="00EC6AF4"/>
    <w:rsid w:val="00EC6CB0"/>
    <w:rsid w:val="00ED03B4"/>
    <w:rsid w:val="00ED0928"/>
    <w:rsid w:val="00ED285F"/>
    <w:rsid w:val="00EE05AB"/>
    <w:rsid w:val="00EE228A"/>
    <w:rsid w:val="00EE2CB7"/>
    <w:rsid w:val="00EE2DF9"/>
    <w:rsid w:val="00EE7058"/>
    <w:rsid w:val="00EF0A65"/>
    <w:rsid w:val="00EF18F8"/>
    <w:rsid w:val="00EF2CAC"/>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35F25"/>
    <w:rsid w:val="00F41470"/>
    <w:rsid w:val="00F41F44"/>
    <w:rsid w:val="00F42E83"/>
    <w:rsid w:val="00F4496A"/>
    <w:rsid w:val="00F4516D"/>
    <w:rsid w:val="00F45A1E"/>
    <w:rsid w:val="00F50B37"/>
    <w:rsid w:val="00F513EB"/>
    <w:rsid w:val="00F5455E"/>
    <w:rsid w:val="00F55BFB"/>
    <w:rsid w:val="00F61854"/>
    <w:rsid w:val="00F62BDC"/>
    <w:rsid w:val="00F64C21"/>
    <w:rsid w:val="00F66E7F"/>
    <w:rsid w:val="00F71446"/>
    <w:rsid w:val="00F715DA"/>
    <w:rsid w:val="00F756E1"/>
    <w:rsid w:val="00F76335"/>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E6E"/>
    <w:rsid w:val="00FC0264"/>
    <w:rsid w:val="00FC1B6F"/>
    <w:rsid w:val="00FC419E"/>
    <w:rsid w:val="00FC72EE"/>
    <w:rsid w:val="00FC7F60"/>
    <w:rsid w:val="00FD282A"/>
    <w:rsid w:val="00FD2849"/>
    <w:rsid w:val="00FD2955"/>
    <w:rsid w:val="00FD425B"/>
    <w:rsid w:val="00FD42A6"/>
    <w:rsid w:val="00FD438D"/>
    <w:rsid w:val="00FD5EF2"/>
    <w:rsid w:val="00FD6D75"/>
    <w:rsid w:val="00FE027B"/>
    <w:rsid w:val="00FE064E"/>
    <w:rsid w:val="00FE2875"/>
    <w:rsid w:val="00FE58EE"/>
    <w:rsid w:val="00FF2116"/>
    <w:rsid w:val="00FF29B0"/>
    <w:rsid w:val="00FF6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5BD5F42-FF56-4514-9A34-A1D464378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uiPriority w:val="99"/>
    <w:rsid w:val="00BE1D93"/>
    <w:pPr>
      <w:ind w:firstLine="709"/>
      <w:jc w:val="both"/>
    </w:pPr>
  </w:style>
  <w:style w:type="character" w:customStyle="1" w:styleId="10">
    <w:name w:val="Стиль1 Знак"/>
    <w:basedOn w:val="a0"/>
    <w:link w:val="1"/>
    <w:uiPriority w:val="99"/>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uiPriority w:val="99"/>
    <w:locked/>
    <w:rsid w:val="00B15174"/>
    <w:rPr>
      <w:shd w:val="clear" w:color="auto" w:fill="FFFFFF"/>
    </w:rPr>
  </w:style>
  <w:style w:type="paragraph" w:customStyle="1" w:styleId="2">
    <w:name w:val="Основний текст2"/>
    <w:basedOn w:val="a"/>
    <w:link w:val="ad"/>
    <w:uiPriority w:val="99"/>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customStyle="1" w:styleId="20">
    <w:name w:val="Основной текст (2)_"/>
    <w:basedOn w:val="a0"/>
    <w:link w:val="21"/>
    <w:uiPriority w:val="99"/>
    <w:locked/>
    <w:rsid w:val="009C2D93"/>
    <w:rPr>
      <w:rFonts w:eastAsia="Times New Roman"/>
      <w:sz w:val="28"/>
      <w:szCs w:val="28"/>
      <w:shd w:val="clear" w:color="auto" w:fill="FFFFFF"/>
    </w:rPr>
  </w:style>
  <w:style w:type="paragraph" w:customStyle="1" w:styleId="21">
    <w:name w:val="Основной текст (2)"/>
    <w:basedOn w:val="a"/>
    <w:link w:val="20"/>
    <w:uiPriority w:val="99"/>
    <w:rsid w:val="009C2D93"/>
    <w:pPr>
      <w:widowControl w:val="0"/>
      <w:shd w:val="clear" w:color="auto" w:fill="FFFFFF"/>
      <w:spacing w:before="300" w:line="322" w:lineRule="exact"/>
      <w:jc w:val="both"/>
    </w:pPr>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DFA47-55CC-45D9-8F10-7212D666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9210</Words>
  <Characters>5251</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Нечипоренко</dc:creator>
  <cp:lastModifiedBy>Наталія Нечипоренко</cp:lastModifiedBy>
  <cp:revision>2</cp:revision>
  <cp:lastPrinted>2020-03-24T11:50:00Z</cp:lastPrinted>
  <dcterms:created xsi:type="dcterms:W3CDTF">2020-03-27T11:34:00Z</dcterms:created>
  <dcterms:modified xsi:type="dcterms:W3CDTF">2020-03-27T11:34:00Z</dcterms:modified>
</cp:coreProperties>
</file>