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D1B0" w14:textId="50378A6A" w:rsidR="00B20859" w:rsidRPr="00051341" w:rsidRDefault="001E0772" w:rsidP="00B20859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</w:rPr>
      </w:pPr>
      <w:r w:rsidRPr="00051341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6BFDBAAF" wp14:editId="41E02D52">
            <wp:simplePos x="0" y="0"/>
            <wp:positionH relativeFrom="column">
              <wp:posOffset>2860675</wp:posOffset>
            </wp:positionH>
            <wp:positionV relativeFrom="paragraph">
              <wp:posOffset>-312420</wp:posOffset>
            </wp:positionV>
            <wp:extent cx="504190" cy="643890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123C7" w14:textId="77777777" w:rsidR="00B20859" w:rsidRPr="00051341" w:rsidRDefault="00B20859" w:rsidP="00B20859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051341">
        <w:rPr>
          <w:rFonts w:ascii="AcademyC" w:hAnsi="AcademyC" w:cs="Times New Roman"/>
          <w:b/>
          <w:color w:val="000000"/>
          <w:sz w:val="22"/>
        </w:rPr>
        <w:t>УКРАЇНА</w:t>
      </w:r>
    </w:p>
    <w:p w14:paraId="6B867723" w14:textId="77777777" w:rsidR="00B20859" w:rsidRPr="00051341" w:rsidRDefault="00B20859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ВИЩА  РАДА  ПРАВОСУДДЯ</w:t>
      </w:r>
    </w:p>
    <w:p w14:paraId="20955EA5" w14:textId="77777777" w:rsidR="00B20859" w:rsidRPr="00051341" w:rsidRDefault="00681C58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ПЕРША</w:t>
      </w:r>
      <w:r w:rsidR="00B20859" w:rsidRPr="00051341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14:paraId="1D5CAD32" w14:textId="77777777" w:rsidR="00B20859" w:rsidRPr="00051341" w:rsidRDefault="00B20859" w:rsidP="00B20859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</w:rPr>
      </w:pPr>
      <w:r w:rsidRPr="00051341">
        <w:rPr>
          <w:rFonts w:ascii="AcademyC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20859" w:rsidRPr="00051341" w14:paraId="6B3A1CFC" w14:textId="77777777" w:rsidTr="00B44119">
        <w:trPr>
          <w:trHeight w:val="188"/>
        </w:trPr>
        <w:tc>
          <w:tcPr>
            <w:tcW w:w="3098" w:type="dxa"/>
          </w:tcPr>
          <w:p w14:paraId="076D150F" w14:textId="1DB9C806" w:rsidR="00B20859" w:rsidRPr="00051341" w:rsidRDefault="0056047F" w:rsidP="00266A26">
            <w:pPr>
              <w:spacing w:after="200"/>
              <w:ind w:right="-2"/>
              <w:jc w:val="left"/>
              <w:rPr>
                <w:rFonts w:cs="Times New Roman"/>
                <w:b/>
                <w:noProof/>
                <w:szCs w:val="28"/>
              </w:rPr>
            </w:pPr>
            <w:r>
              <w:rPr>
                <w:rFonts w:cs="Times New Roman"/>
                <w:b/>
                <w:noProof/>
                <w:szCs w:val="28"/>
              </w:rPr>
              <w:t>26 березня 2020 року</w:t>
            </w:r>
            <w:r w:rsidR="00E87203" w:rsidRPr="00051341">
              <w:rPr>
                <w:rFonts w:cs="Times New Roman"/>
                <w:b/>
                <w:noProof/>
                <w:szCs w:val="28"/>
              </w:rPr>
              <w:t xml:space="preserve"> </w:t>
            </w:r>
            <w:r w:rsidR="000C6678" w:rsidRPr="00051341">
              <w:rPr>
                <w:rFonts w:cs="Times New Roman"/>
                <w:b/>
                <w:noProof/>
                <w:szCs w:val="28"/>
              </w:rPr>
              <w:t xml:space="preserve"> </w:t>
            </w:r>
          </w:p>
        </w:tc>
        <w:tc>
          <w:tcPr>
            <w:tcW w:w="3309" w:type="dxa"/>
          </w:tcPr>
          <w:p w14:paraId="7ECD9545" w14:textId="51A585D1" w:rsidR="00B20859" w:rsidRPr="00051341" w:rsidRDefault="00810C4B" w:rsidP="00810C4B">
            <w:pPr>
              <w:spacing w:after="200"/>
              <w:ind w:right="-2"/>
              <w:rPr>
                <w:rFonts w:ascii="Book Antiqua" w:hAnsi="Book Antiqua" w:cs="Times New Roman"/>
                <w:b/>
                <w:noProof/>
                <w:sz w:val="22"/>
              </w:rPr>
            </w:pPr>
            <w:r w:rsidRPr="00051341">
              <w:rPr>
                <w:rFonts w:ascii="Book Antiqua" w:hAnsi="Book Antiqua" w:cs="Times New Roman"/>
                <w:b/>
                <w:sz w:val="22"/>
              </w:rPr>
              <w:t xml:space="preserve">              </w:t>
            </w:r>
            <w:r w:rsidR="00B20859" w:rsidRPr="00051341">
              <w:rPr>
                <w:rFonts w:ascii="Book Antiqua" w:hAnsi="Book Antiqua" w:cs="Times New Roman"/>
                <w:b/>
                <w:sz w:val="22"/>
              </w:rPr>
              <w:t>Київ</w:t>
            </w:r>
          </w:p>
        </w:tc>
        <w:tc>
          <w:tcPr>
            <w:tcW w:w="3624" w:type="dxa"/>
          </w:tcPr>
          <w:p w14:paraId="2FE47A71" w14:textId="75166E11" w:rsidR="00B20859" w:rsidRPr="0056047F" w:rsidRDefault="00B20859" w:rsidP="0056047F">
            <w:pPr>
              <w:spacing w:after="200"/>
              <w:ind w:right="-2"/>
              <w:jc w:val="center"/>
              <w:rPr>
                <w:rFonts w:cs="Times New Roman"/>
                <w:noProof/>
                <w:szCs w:val="28"/>
              </w:rPr>
            </w:pPr>
            <w:r w:rsidRPr="0056047F">
              <w:rPr>
                <w:rFonts w:cs="Times New Roman"/>
                <w:noProof/>
                <w:sz w:val="22"/>
              </w:rPr>
              <w:t xml:space="preserve">   </w:t>
            </w:r>
            <w:r w:rsidRPr="0056047F">
              <w:rPr>
                <w:rFonts w:cs="Times New Roman"/>
                <w:noProof/>
                <w:szCs w:val="28"/>
              </w:rPr>
              <w:t xml:space="preserve"> </w:t>
            </w:r>
            <w:r w:rsidR="0056047F" w:rsidRPr="0056047F">
              <w:rPr>
                <w:rFonts w:cs="Times New Roman"/>
                <w:noProof/>
                <w:szCs w:val="28"/>
              </w:rPr>
              <w:t>№ 852/1дп/15-20</w:t>
            </w:r>
          </w:p>
        </w:tc>
      </w:tr>
    </w:tbl>
    <w:p w14:paraId="4E206D36" w14:textId="466F47B5" w:rsidR="00810C4B" w:rsidRPr="00051341" w:rsidRDefault="00B20859" w:rsidP="00810C4B">
      <w:pPr>
        <w:tabs>
          <w:tab w:val="left" w:pos="3686"/>
          <w:tab w:val="left" w:pos="3969"/>
          <w:tab w:val="left" w:pos="4962"/>
        </w:tabs>
        <w:suppressAutoHyphens/>
        <w:spacing w:after="200"/>
        <w:ind w:right="5953"/>
        <w:rPr>
          <w:rFonts w:cs="Times New Roman"/>
          <w:szCs w:val="28"/>
        </w:rPr>
      </w:pPr>
      <w:r w:rsidRPr="00051341">
        <w:rPr>
          <w:rFonts w:cs="Times New Roman"/>
          <w:b/>
          <w:kern w:val="1"/>
          <w:sz w:val="24"/>
          <w:szCs w:val="24"/>
        </w:rPr>
        <w:t>Про відкриття дисциплінарної справи стосовно судді</w:t>
      </w:r>
      <w:r w:rsidR="00270028" w:rsidRPr="00051341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810C4B" w:rsidRPr="00051341">
        <w:rPr>
          <w:rFonts w:eastAsia="Times New Roman" w:cs="Times New Roman"/>
          <w:b/>
          <w:sz w:val="24"/>
          <w:szCs w:val="24"/>
          <w:lang w:eastAsia="ru-RU"/>
        </w:rPr>
        <w:t>Бабушкінського районного суду міста Дніпропетровська Яковлева Д.О.</w:t>
      </w:r>
    </w:p>
    <w:p w14:paraId="503A60F4" w14:textId="01C2FEAB" w:rsidR="00F75ADE" w:rsidRPr="00051341" w:rsidRDefault="00810C4B" w:rsidP="00861E92">
      <w:pPr>
        <w:suppressAutoHyphens/>
        <w:ind w:firstLine="684"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Перша Дисциплінарна палата Вищої ради правосуддя у складі                     головуючого – Шапрана В.В., членів Першої Дисциплінарної палати Вищої ради правосуддя Маловацького О.В., </w:t>
      </w:r>
      <w:r w:rsidR="00861E92" w:rsidRPr="00861E92">
        <w:rPr>
          <w:rFonts w:cs="Times New Roman"/>
          <w:szCs w:val="28"/>
        </w:rPr>
        <w:t>Розваляєв</w:t>
      </w:r>
      <w:r w:rsidR="00861E92">
        <w:rPr>
          <w:rFonts w:cs="Times New Roman"/>
          <w:szCs w:val="28"/>
        </w:rPr>
        <w:t>ої</w:t>
      </w:r>
      <w:r w:rsidR="00861E92" w:rsidRPr="00861E92">
        <w:rPr>
          <w:rFonts w:cs="Times New Roman"/>
          <w:szCs w:val="28"/>
        </w:rPr>
        <w:t xml:space="preserve"> Т</w:t>
      </w:r>
      <w:r w:rsidR="00861E92">
        <w:rPr>
          <w:rFonts w:cs="Times New Roman"/>
          <w:szCs w:val="28"/>
        </w:rPr>
        <w:t xml:space="preserve">.С., </w:t>
      </w:r>
      <w:r w:rsidRPr="00051341">
        <w:rPr>
          <w:rFonts w:cs="Times New Roman"/>
          <w:szCs w:val="28"/>
        </w:rPr>
        <w:t>Шелест С.Б.</w:t>
      </w:r>
      <w:r w:rsidR="00031533" w:rsidRPr="00051341">
        <w:rPr>
          <w:rFonts w:cs="Times New Roman"/>
          <w:szCs w:val="28"/>
        </w:rPr>
        <w:t>,</w:t>
      </w:r>
      <w:r w:rsidR="00031533" w:rsidRPr="00051341">
        <w:rPr>
          <w:b/>
          <w:szCs w:val="28"/>
        </w:rPr>
        <w:t xml:space="preserve"> </w:t>
      </w:r>
      <w:r w:rsidR="00266A26" w:rsidRPr="00051341">
        <w:rPr>
          <w:rFonts w:cs="Times New Roman"/>
          <w:szCs w:val="28"/>
        </w:rPr>
        <w:t xml:space="preserve">розглянувши висновок доповідача – члена </w:t>
      </w:r>
      <w:r w:rsidR="00681C58" w:rsidRPr="00051341">
        <w:rPr>
          <w:rFonts w:cs="Times New Roman"/>
          <w:szCs w:val="28"/>
        </w:rPr>
        <w:t xml:space="preserve">Першої </w:t>
      </w:r>
      <w:r w:rsidR="00266A26" w:rsidRPr="00051341">
        <w:rPr>
          <w:rFonts w:cs="Times New Roman"/>
          <w:szCs w:val="28"/>
        </w:rPr>
        <w:t xml:space="preserve">Дисциплінарної палати Вищої ради правосуддя </w:t>
      </w:r>
      <w:r w:rsidR="00681C58" w:rsidRPr="00051341">
        <w:rPr>
          <w:rFonts w:cs="Times New Roman"/>
          <w:szCs w:val="28"/>
        </w:rPr>
        <w:t>Краснощокової Н.С.</w:t>
      </w:r>
      <w:r w:rsidR="00266A26" w:rsidRPr="00051341">
        <w:rPr>
          <w:rFonts w:cs="Times New Roman"/>
          <w:szCs w:val="28"/>
        </w:rPr>
        <w:t xml:space="preserve"> за результатами попередньої перевірки</w:t>
      </w:r>
      <w:r w:rsidR="00E13534" w:rsidRPr="00051341">
        <w:rPr>
          <w:rFonts w:cs="Times New Roman"/>
          <w:szCs w:val="28"/>
        </w:rPr>
        <w:t xml:space="preserve"> відомостей</w:t>
      </w:r>
      <w:r w:rsidR="00CE72BE" w:rsidRPr="00051341">
        <w:rPr>
          <w:rFonts w:cs="Times New Roman"/>
          <w:szCs w:val="28"/>
        </w:rPr>
        <w:t xml:space="preserve">, </w:t>
      </w:r>
      <w:r w:rsidR="00E13534" w:rsidRPr="00051341">
        <w:rPr>
          <w:rFonts w:cs="Times New Roman"/>
          <w:szCs w:val="28"/>
        </w:rPr>
        <w:t>викладених</w:t>
      </w:r>
      <w:r w:rsidR="00E54A18" w:rsidRPr="00051341">
        <w:rPr>
          <w:rFonts w:cs="Times New Roman"/>
          <w:szCs w:val="28"/>
        </w:rPr>
        <w:t xml:space="preserve"> у </w:t>
      </w:r>
      <w:r w:rsidR="00B5403D" w:rsidRPr="00051341">
        <w:rPr>
          <w:rFonts w:cs="Times New Roman"/>
          <w:szCs w:val="28"/>
        </w:rPr>
        <w:t>скарзі</w:t>
      </w:r>
      <w:r w:rsidR="00D36439">
        <w:rPr>
          <w:rFonts w:cs="Times New Roman"/>
          <w:szCs w:val="28"/>
        </w:rPr>
        <w:t xml:space="preserve"> </w:t>
      </w:r>
      <w:r w:rsidR="00EB0F22">
        <w:rPr>
          <w:rFonts w:cs="Times New Roman"/>
          <w:szCs w:val="28"/>
        </w:rPr>
        <w:t xml:space="preserve">Ремез Катерини Ігорівни </w:t>
      </w:r>
      <w:r w:rsidR="00256FFE" w:rsidRPr="00051341">
        <w:rPr>
          <w:rFonts w:cs="Times New Roman"/>
          <w:szCs w:val="28"/>
        </w:rPr>
        <w:t>стосовно судді Бабушкінського районного суду міста Дніпропетровська Яковлева Дмитра Олександровича</w:t>
      </w:r>
      <w:r w:rsidR="00AD3E48" w:rsidRPr="00051341">
        <w:rPr>
          <w:rFonts w:cs="Times New Roman"/>
          <w:szCs w:val="28"/>
        </w:rPr>
        <w:t>,</w:t>
      </w:r>
    </w:p>
    <w:p w14:paraId="6AA64A3E" w14:textId="77777777" w:rsidR="002A03EE" w:rsidRPr="00051341" w:rsidRDefault="00B20859" w:rsidP="00F05371">
      <w:pPr>
        <w:tabs>
          <w:tab w:val="center" w:pos="4819"/>
          <w:tab w:val="left" w:pos="7575"/>
        </w:tabs>
        <w:suppressAutoHyphens/>
        <w:jc w:val="left"/>
        <w:rPr>
          <w:rFonts w:cs="Times New Roman"/>
          <w:b/>
          <w:kern w:val="1"/>
          <w:sz w:val="26"/>
          <w:szCs w:val="26"/>
        </w:rPr>
      </w:pPr>
      <w:r w:rsidRPr="00051341">
        <w:rPr>
          <w:rFonts w:cs="Times New Roman"/>
          <w:b/>
          <w:kern w:val="1"/>
          <w:sz w:val="26"/>
          <w:szCs w:val="26"/>
        </w:rPr>
        <w:tab/>
        <w:t>встановила:</w:t>
      </w:r>
    </w:p>
    <w:p w14:paraId="3CD9785D" w14:textId="1F2E5F9C" w:rsidR="00CF5E32" w:rsidRPr="00051341" w:rsidRDefault="00CF5E32" w:rsidP="00CF5E32">
      <w:pPr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до Вищої ради правосуддя </w:t>
      </w:r>
      <w:r w:rsidR="00EB0F22">
        <w:rPr>
          <w:rFonts w:cs="Times New Roman"/>
          <w:szCs w:val="28"/>
        </w:rPr>
        <w:t xml:space="preserve">4 червня 2018 року </w:t>
      </w:r>
      <w:r w:rsidRPr="00051341">
        <w:rPr>
          <w:rFonts w:cs="Times New Roman"/>
          <w:szCs w:val="28"/>
        </w:rPr>
        <w:t xml:space="preserve">за вхідним № </w:t>
      </w:r>
      <w:r w:rsidR="00EB0F22">
        <w:rPr>
          <w:rFonts w:cs="Times New Roman"/>
          <w:szCs w:val="28"/>
        </w:rPr>
        <w:t>Р-3426/0/7-18</w:t>
      </w:r>
      <w:r w:rsidRPr="00051341">
        <w:rPr>
          <w:rFonts w:cs="Times New Roman"/>
          <w:szCs w:val="28"/>
        </w:rPr>
        <w:t xml:space="preserve"> надійшла дисциплінарна скарга </w:t>
      </w:r>
      <w:r w:rsidR="00EB0F22">
        <w:rPr>
          <w:rFonts w:cs="Times New Roman"/>
          <w:szCs w:val="28"/>
        </w:rPr>
        <w:t>Ремез К.І.</w:t>
      </w:r>
      <w:r w:rsidR="00D36439" w:rsidRPr="00D36439">
        <w:rPr>
          <w:rFonts w:cs="Times New Roman"/>
          <w:szCs w:val="28"/>
        </w:rPr>
        <w:t xml:space="preserve"> стосовно судді Бабушкінського районного суду міста Дніпропетровська Яковлева Д</w:t>
      </w:r>
      <w:r w:rsidR="00D36439">
        <w:rPr>
          <w:rFonts w:cs="Times New Roman"/>
          <w:szCs w:val="28"/>
        </w:rPr>
        <w:t xml:space="preserve">.О. під час розгляду справи № </w:t>
      </w:r>
      <w:r w:rsidR="00EB0F22">
        <w:rPr>
          <w:rFonts w:cs="Times New Roman"/>
          <w:szCs w:val="28"/>
        </w:rPr>
        <w:t>200/21769/17</w:t>
      </w:r>
      <w:r w:rsidR="00D36439">
        <w:rPr>
          <w:rFonts w:cs="Times New Roman"/>
          <w:szCs w:val="28"/>
        </w:rPr>
        <w:t>.</w:t>
      </w:r>
      <w:r w:rsidRPr="00051341">
        <w:rPr>
          <w:rFonts w:cs="Times New Roman"/>
          <w:szCs w:val="28"/>
        </w:rPr>
        <w:t xml:space="preserve"> </w:t>
      </w:r>
    </w:p>
    <w:p w14:paraId="7DEB6EA9" w14:textId="25DAB9E8" w:rsidR="00CF5E32" w:rsidRPr="00051341" w:rsidRDefault="00CF5E32" w:rsidP="00CF5E32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Автор скарги </w:t>
      </w:r>
      <w:r w:rsidR="000E7449" w:rsidRPr="00051341">
        <w:rPr>
          <w:rFonts w:cs="Times New Roman"/>
          <w:szCs w:val="28"/>
        </w:rPr>
        <w:t>стверджує про</w:t>
      </w:r>
      <w:r w:rsidR="000E7449" w:rsidRPr="00051341">
        <w:t xml:space="preserve"> </w:t>
      </w:r>
      <w:r w:rsidR="000E7449" w:rsidRPr="00051341">
        <w:rPr>
          <w:rFonts w:cs="Times New Roman"/>
          <w:szCs w:val="28"/>
        </w:rPr>
        <w:t>невжиття суддею заходів щодо розгляду справ</w:t>
      </w:r>
      <w:r w:rsidR="00433B55">
        <w:rPr>
          <w:rFonts w:cs="Times New Roman"/>
          <w:szCs w:val="28"/>
        </w:rPr>
        <w:t>и</w:t>
      </w:r>
      <w:r w:rsidR="000E7449" w:rsidRPr="00051341">
        <w:rPr>
          <w:rFonts w:cs="Times New Roman"/>
          <w:szCs w:val="28"/>
        </w:rPr>
        <w:t xml:space="preserve"> №</w:t>
      </w:r>
      <w:r w:rsidR="00433B55">
        <w:rPr>
          <w:rFonts w:cs="Times New Roman"/>
          <w:szCs w:val="28"/>
        </w:rPr>
        <w:t xml:space="preserve"> </w:t>
      </w:r>
      <w:r w:rsidR="003D4C19" w:rsidRPr="003D4C19">
        <w:rPr>
          <w:rFonts w:cs="Times New Roman"/>
          <w:szCs w:val="28"/>
        </w:rPr>
        <w:t>200/21769/17</w:t>
      </w:r>
      <w:r w:rsidR="003D4C19">
        <w:rPr>
          <w:rFonts w:cs="Times New Roman"/>
          <w:szCs w:val="28"/>
        </w:rPr>
        <w:t xml:space="preserve"> </w:t>
      </w:r>
      <w:r w:rsidR="000E7449" w:rsidRPr="00051341">
        <w:rPr>
          <w:rFonts w:cs="Times New Roman"/>
          <w:szCs w:val="28"/>
        </w:rPr>
        <w:t xml:space="preserve">протягом строку, встановленого законом, та </w:t>
      </w:r>
      <w:r w:rsidR="00433B55">
        <w:rPr>
          <w:rFonts w:cs="Times New Roman"/>
          <w:szCs w:val="28"/>
        </w:rPr>
        <w:t>на підставі підпункту «а» пункту 1, пункт</w:t>
      </w:r>
      <w:r w:rsidR="003D4C19">
        <w:rPr>
          <w:rFonts w:cs="Times New Roman"/>
          <w:szCs w:val="28"/>
        </w:rPr>
        <w:t>у</w:t>
      </w:r>
      <w:r w:rsidR="00433B55">
        <w:rPr>
          <w:rFonts w:cs="Times New Roman"/>
          <w:szCs w:val="28"/>
        </w:rPr>
        <w:t xml:space="preserve"> 2, частини першої статті 106 Закону України «Про судоустрій і статус суддів» </w:t>
      </w:r>
      <w:r w:rsidRPr="00051341">
        <w:rPr>
          <w:rFonts w:cs="Times New Roman"/>
          <w:szCs w:val="28"/>
        </w:rPr>
        <w:t xml:space="preserve">просить притягнути суддю Бабушкінського районного суду міста Дніпропетровська Яковлева Д.О. до </w:t>
      </w:r>
      <w:r w:rsidR="000E7449" w:rsidRPr="00051341">
        <w:rPr>
          <w:rFonts w:cs="Times New Roman"/>
          <w:szCs w:val="28"/>
        </w:rPr>
        <w:t>дисциплінарної відповідальності.</w:t>
      </w:r>
    </w:p>
    <w:p w14:paraId="4BA3FD2D" w14:textId="77777777" w:rsidR="00B450F9" w:rsidRDefault="00B450F9" w:rsidP="00CF5E32">
      <w:pPr>
        <w:ind w:firstLine="708"/>
        <w:contextualSpacing/>
        <w:rPr>
          <w:rFonts w:cs="Times New Roman"/>
          <w:szCs w:val="28"/>
        </w:rPr>
      </w:pPr>
      <w:r w:rsidRPr="00B450F9">
        <w:rPr>
          <w:rFonts w:cs="Times New Roman"/>
          <w:szCs w:val="28"/>
        </w:rPr>
        <w:t xml:space="preserve">Протоколом автоматизованого розподілу справи між членами Вищої ради правосуддя від 4 червня 2018 року № Р-3426/0/7-18 скаргу передано члену Вищої ради правосуддя </w:t>
      </w:r>
      <w:proofErr w:type="spellStart"/>
      <w:r w:rsidRPr="00B450F9">
        <w:rPr>
          <w:rFonts w:cs="Times New Roman"/>
          <w:szCs w:val="28"/>
        </w:rPr>
        <w:t>Комкову</w:t>
      </w:r>
      <w:proofErr w:type="spellEnd"/>
      <w:r w:rsidRPr="00B450F9">
        <w:rPr>
          <w:rFonts w:cs="Times New Roman"/>
          <w:szCs w:val="28"/>
        </w:rPr>
        <w:t xml:space="preserve"> В.К. для проведення попередньої перевірки</w:t>
      </w:r>
      <w:r>
        <w:rPr>
          <w:rFonts w:cs="Times New Roman"/>
          <w:szCs w:val="28"/>
        </w:rPr>
        <w:t>.</w:t>
      </w:r>
    </w:p>
    <w:p w14:paraId="5F422433" w14:textId="78901C8B" w:rsidR="00E87203" w:rsidRPr="00051341" w:rsidRDefault="0086725B" w:rsidP="00CF5E32">
      <w:pPr>
        <w:ind w:firstLine="708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Протоколом повторного автоматизованого визначення члена Вищої ради правосуддя у справі від </w:t>
      </w:r>
      <w:r w:rsidR="003D4C19">
        <w:rPr>
          <w:rFonts w:cs="Times New Roman"/>
          <w:szCs w:val="28"/>
        </w:rPr>
        <w:t xml:space="preserve">6 червня 2019 року </w:t>
      </w:r>
      <w:r>
        <w:rPr>
          <w:rFonts w:cs="Times New Roman"/>
          <w:szCs w:val="28"/>
        </w:rPr>
        <w:t xml:space="preserve">№ </w:t>
      </w:r>
      <w:r w:rsidR="003D4C19">
        <w:rPr>
          <w:rFonts w:cs="Times New Roman"/>
          <w:szCs w:val="28"/>
        </w:rPr>
        <w:t>Р-3426/0/7-18</w:t>
      </w:r>
      <w:r>
        <w:rPr>
          <w:rFonts w:cs="Times New Roman"/>
          <w:szCs w:val="28"/>
        </w:rPr>
        <w:t xml:space="preserve"> скаргу передано </w:t>
      </w:r>
      <w:r w:rsidR="00CF5E32" w:rsidRPr="00051341">
        <w:rPr>
          <w:rFonts w:cs="Times New Roman"/>
          <w:szCs w:val="28"/>
        </w:rPr>
        <w:t>Краснощоковій Н.С.</w:t>
      </w:r>
    </w:p>
    <w:p w14:paraId="26B92EE3" w14:textId="50836213" w:rsidR="00CD67C2" w:rsidRPr="00051341" w:rsidRDefault="00D92D37" w:rsidP="00E32CC4">
      <w:pPr>
        <w:ind w:firstLine="708"/>
        <w:contextualSpacing/>
        <w:rPr>
          <w:rFonts w:eastAsia="Times New Roman" w:cs="Times New Roman"/>
          <w:szCs w:val="28"/>
          <w:lang w:eastAsia="ru-RU"/>
        </w:rPr>
      </w:pPr>
      <w:r w:rsidRPr="00051341">
        <w:rPr>
          <w:rFonts w:cs="Times New Roman"/>
          <w:szCs w:val="28"/>
        </w:rPr>
        <w:t>Згідно з вимогами статті 43 Закону України «Про Вищу раду правосуддя» доповідачем – членом Першої Дисциплінарної палати Вищої ради правосуддя Краснощоковою Н.С. проведено попередню перевірку</w:t>
      </w:r>
      <w:r w:rsidR="00B20859" w:rsidRPr="00051341">
        <w:rPr>
          <w:rFonts w:cs="Times New Roman"/>
          <w:color w:val="000000"/>
          <w:kern w:val="1"/>
          <w:szCs w:val="28"/>
        </w:rPr>
        <w:t xml:space="preserve">, за результатами якої складено висновок із пропозицією відкрити дисциплінарну справу стосовно </w:t>
      </w:r>
      <w:r w:rsidR="00B20859" w:rsidRPr="00051341">
        <w:rPr>
          <w:rFonts w:eastAsia="Times New Roman" w:cs="Times New Roman"/>
          <w:szCs w:val="28"/>
          <w:lang w:eastAsia="ru-RU"/>
        </w:rPr>
        <w:t>судді</w:t>
      </w:r>
      <w:r w:rsidR="00E54A18" w:rsidRPr="00051341">
        <w:rPr>
          <w:rFonts w:eastAsia="Times New Roman" w:cs="Times New Roman"/>
          <w:szCs w:val="28"/>
          <w:lang w:eastAsia="ru-RU"/>
        </w:rPr>
        <w:t xml:space="preserve"> </w:t>
      </w:r>
      <w:r w:rsidR="00DB2D3C" w:rsidRPr="00051341">
        <w:rPr>
          <w:rFonts w:eastAsia="Times New Roman" w:cs="Times New Roman"/>
          <w:szCs w:val="28"/>
          <w:lang w:eastAsia="ru-RU"/>
        </w:rPr>
        <w:t xml:space="preserve">Бабушкінського районного суду міста Дніпропетровська Яковлева Д.О. </w:t>
      </w:r>
      <w:r w:rsidR="00CD67C2" w:rsidRPr="00051341">
        <w:rPr>
          <w:rFonts w:eastAsia="Times New Roman" w:cs="Times New Roman"/>
          <w:szCs w:val="28"/>
          <w:lang w:eastAsia="ru-RU"/>
        </w:rPr>
        <w:t xml:space="preserve"> </w:t>
      </w:r>
    </w:p>
    <w:p w14:paraId="03EA3427" w14:textId="27B989AF" w:rsidR="00E32CC4" w:rsidRDefault="00866D7C" w:rsidP="00E32CC4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Розглянувши висновок доповідача – члена Першої Дисциплінарної палати Вищої ради правосуддя Краснощокової Н.С. та додані до нього </w:t>
      </w:r>
      <w:r w:rsidRPr="00051341">
        <w:rPr>
          <w:rFonts w:cs="Times New Roman"/>
          <w:szCs w:val="28"/>
        </w:rPr>
        <w:lastRenderedPageBreak/>
        <w:t xml:space="preserve">матеріали, Перша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DB2D3C" w:rsidRPr="00051341">
        <w:rPr>
          <w:rFonts w:cs="Times New Roman"/>
          <w:szCs w:val="28"/>
        </w:rPr>
        <w:t xml:space="preserve">Бабушкінського районного суду міста Дніпропетровська Яковлева Д.О. </w:t>
      </w:r>
      <w:r w:rsidR="00CD67C2" w:rsidRPr="00051341">
        <w:rPr>
          <w:rFonts w:cs="Times New Roman"/>
          <w:szCs w:val="28"/>
        </w:rPr>
        <w:t xml:space="preserve"> </w:t>
      </w:r>
      <w:r w:rsidRPr="00051341">
        <w:rPr>
          <w:rFonts w:cs="Times New Roman"/>
          <w:szCs w:val="28"/>
        </w:rPr>
        <w:t>з огляду на таке.</w:t>
      </w:r>
    </w:p>
    <w:p w14:paraId="22EFC62F" w14:textId="56EA1F4A" w:rsidR="009C0A26" w:rsidRDefault="00EF5DFF" w:rsidP="009C0A26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За даними офіційного веб-порталу «Судова влада України», </w:t>
      </w:r>
      <w:r w:rsidR="00B450F9">
        <w:rPr>
          <w:rFonts w:eastAsia="Times New Roman" w:cs="Times New Roman"/>
          <w:szCs w:val="28"/>
        </w:rPr>
        <w:t xml:space="preserve">згідно зі звітом </w:t>
      </w:r>
      <w:r w:rsidRPr="00EF5DFF">
        <w:rPr>
          <w:rFonts w:eastAsia="Times New Roman" w:cs="Times New Roman"/>
          <w:szCs w:val="28"/>
        </w:rPr>
        <w:t>про автоматичний розподіл судових справ між суддями</w:t>
      </w:r>
      <w:r>
        <w:rPr>
          <w:rFonts w:eastAsia="Times New Roman" w:cs="Times New Roman"/>
          <w:szCs w:val="28"/>
        </w:rPr>
        <w:t xml:space="preserve"> </w:t>
      </w:r>
      <w:r w:rsidR="009C0A26">
        <w:rPr>
          <w:rFonts w:eastAsia="Times New Roman" w:cs="Times New Roman"/>
          <w:szCs w:val="28"/>
        </w:rPr>
        <w:t xml:space="preserve">справа                                 № </w:t>
      </w:r>
      <w:r w:rsidR="009C0A26" w:rsidRPr="009C0A26">
        <w:rPr>
          <w:rFonts w:eastAsia="Times New Roman" w:cs="Times New Roman"/>
          <w:szCs w:val="28"/>
        </w:rPr>
        <w:t>200/21769/17</w:t>
      </w:r>
      <w:r w:rsidR="009C0A26">
        <w:rPr>
          <w:rFonts w:eastAsia="Times New Roman" w:cs="Times New Roman"/>
          <w:szCs w:val="28"/>
        </w:rPr>
        <w:t xml:space="preserve"> (</w:t>
      </w:r>
      <w:r w:rsidR="009C0A26" w:rsidRPr="009C0A26">
        <w:rPr>
          <w:rFonts w:eastAsia="Times New Roman" w:cs="Times New Roman"/>
          <w:szCs w:val="28"/>
        </w:rPr>
        <w:t>провадження</w:t>
      </w:r>
      <w:r w:rsidR="009C0A26">
        <w:rPr>
          <w:rFonts w:eastAsia="Times New Roman" w:cs="Times New Roman"/>
          <w:szCs w:val="28"/>
        </w:rPr>
        <w:t xml:space="preserve"> №</w:t>
      </w:r>
      <w:r w:rsidR="009C0A26" w:rsidRPr="009C0A26">
        <w:rPr>
          <w:rFonts w:eastAsia="Times New Roman" w:cs="Times New Roman"/>
          <w:szCs w:val="28"/>
        </w:rPr>
        <w:t xml:space="preserve"> 2/200/4794/17</w:t>
      </w:r>
      <w:r w:rsidR="009C0A26">
        <w:rPr>
          <w:rFonts w:eastAsia="Times New Roman" w:cs="Times New Roman"/>
          <w:szCs w:val="28"/>
        </w:rPr>
        <w:t xml:space="preserve">) за позовними вимогами                     </w:t>
      </w:r>
      <w:r w:rsidR="0056047F">
        <w:rPr>
          <w:rFonts w:eastAsia="Times New Roman" w:cs="Times New Roman"/>
          <w:szCs w:val="28"/>
        </w:rPr>
        <w:t>ОСОБА_1</w:t>
      </w:r>
      <w:r w:rsidR="009C0A26" w:rsidRPr="009C0A26">
        <w:rPr>
          <w:rFonts w:eastAsia="Times New Roman" w:cs="Times New Roman"/>
          <w:szCs w:val="28"/>
        </w:rPr>
        <w:t xml:space="preserve"> до </w:t>
      </w:r>
      <w:r w:rsidR="0056047F">
        <w:rPr>
          <w:rFonts w:eastAsia="Times New Roman" w:cs="Times New Roman"/>
          <w:szCs w:val="28"/>
        </w:rPr>
        <w:t>ОСОБА_2</w:t>
      </w:r>
      <w:r w:rsidR="009C0A26" w:rsidRPr="009C0A26">
        <w:rPr>
          <w:rFonts w:eastAsia="Times New Roman" w:cs="Times New Roman"/>
          <w:szCs w:val="28"/>
        </w:rPr>
        <w:t xml:space="preserve"> про відшкодування матеріальної шкоди </w:t>
      </w:r>
      <w:r w:rsidR="009C0A26">
        <w:rPr>
          <w:rFonts w:eastAsia="Times New Roman" w:cs="Times New Roman"/>
          <w:szCs w:val="28"/>
        </w:rPr>
        <w:t xml:space="preserve">була </w:t>
      </w:r>
      <w:r w:rsidR="0056047F">
        <w:rPr>
          <w:rFonts w:eastAsia="Times New Roman" w:cs="Times New Roman"/>
          <w:szCs w:val="28"/>
        </w:rPr>
        <w:t xml:space="preserve"> </w:t>
      </w:r>
      <w:bookmarkStart w:id="0" w:name="_GoBack"/>
      <w:bookmarkEnd w:id="0"/>
      <w:r w:rsidR="009C0A26">
        <w:rPr>
          <w:rFonts w:eastAsia="Times New Roman" w:cs="Times New Roman"/>
          <w:szCs w:val="28"/>
        </w:rPr>
        <w:t>передана д</w:t>
      </w:r>
      <w:r w:rsidR="009C0A26" w:rsidRPr="009C0A26">
        <w:rPr>
          <w:rFonts w:eastAsia="Times New Roman" w:cs="Times New Roman"/>
          <w:szCs w:val="28"/>
        </w:rPr>
        <w:t xml:space="preserve">ля одноособового розгляду </w:t>
      </w:r>
      <w:r w:rsidR="009C0A26">
        <w:rPr>
          <w:rFonts w:eastAsia="Times New Roman" w:cs="Times New Roman"/>
          <w:szCs w:val="28"/>
        </w:rPr>
        <w:t xml:space="preserve">судді </w:t>
      </w:r>
      <w:r w:rsidR="009C0A26" w:rsidRPr="009C0A26">
        <w:rPr>
          <w:rFonts w:eastAsia="Times New Roman" w:cs="Times New Roman"/>
          <w:szCs w:val="28"/>
        </w:rPr>
        <w:t>Яковлев</w:t>
      </w:r>
      <w:r w:rsidR="009C0A26">
        <w:rPr>
          <w:rFonts w:eastAsia="Times New Roman" w:cs="Times New Roman"/>
          <w:szCs w:val="28"/>
        </w:rPr>
        <w:t>у</w:t>
      </w:r>
      <w:r w:rsidR="009C0A26" w:rsidRPr="009C0A26">
        <w:rPr>
          <w:rFonts w:eastAsia="Times New Roman" w:cs="Times New Roman"/>
          <w:szCs w:val="28"/>
        </w:rPr>
        <w:t xml:space="preserve"> Д</w:t>
      </w:r>
      <w:r w:rsidR="009C0A26">
        <w:rPr>
          <w:rFonts w:eastAsia="Times New Roman" w:cs="Times New Roman"/>
          <w:szCs w:val="28"/>
        </w:rPr>
        <w:t xml:space="preserve">.О. </w:t>
      </w:r>
      <w:r w:rsidR="009C0A26" w:rsidRPr="009C0A26">
        <w:rPr>
          <w:rFonts w:eastAsia="Times New Roman" w:cs="Times New Roman"/>
          <w:szCs w:val="28"/>
        </w:rPr>
        <w:t>12</w:t>
      </w:r>
      <w:r w:rsidR="009C0A26">
        <w:rPr>
          <w:rFonts w:eastAsia="Times New Roman" w:cs="Times New Roman"/>
          <w:szCs w:val="28"/>
        </w:rPr>
        <w:t xml:space="preserve"> грудня                             2017 року.</w:t>
      </w:r>
    </w:p>
    <w:p w14:paraId="0DD96E4D" w14:textId="07BF4F35" w:rsidR="009C0A26" w:rsidRDefault="009C0A26" w:rsidP="00241B35">
      <w:pPr>
        <w:pStyle w:val="20"/>
        <w:shd w:val="clear" w:color="auto" w:fill="auto"/>
        <w:ind w:firstLine="760"/>
      </w:pPr>
      <w:r>
        <w:t xml:space="preserve">З інформації, наданої в.о. голови Бабушкінського районного суду міста Дніпропетровська Татарчук Л.О. вбачається, що </w:t>
      </w:r>
      <w:r w:rsidR="00241B35">
        <w:t xml:space="preserve">станом на 4 березня 2020 року </w:t>
      </w:r>
      <w:r>
        <w:rPr>
          <w:color w:val="000000"/>
          <w:lang w:eastAsia="uk-UA" w:bidi="uk-UA"/>
        </w:rPr>
        <w:t>будь-які відомості щодо руху та розгляду зазначеного позову в обліково-статистичній картці на справу № 200/21769/17 відсутні, матеріали справи до канцелярії суду не передані.</w:t>
      </w:r>
    </w:p>
    <w:p w14:paraId="0CBAD0B2" w14:textId="77777777" w:rsidR="00B450F9" w:rsidRDefault="00B450F9" w:rsidP="00B450F9">
      <w:pPr>
        <w:pStyle w:val="20"/>
        <w:shd w:val="clear" w:color="auto" w:fill="auto"/>
        <w:ind w:firstLine="76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Оскільки</w:t>
      </w:r>
      <w:r w:rsidR="009C0A26">
        <w:rPr>
          <w:color w:val="000000"/>
          <w:lang w:eastAsia="uk-UA" w:bidi="uk-UA"/>
        </w:rPr>
        <w:t xml:space="preserve"> до канцелярії суду суддею </w:t>
      </w:r>
      <w:proofErr w:type="spellStart"/>
      <w:r w:rsidR="009C0A26">
        <w:rPr>
          <w:color w:val="000000"/>
          <w:lang w:eastAsia="uk-UA" w:bidi="uk-UA"/>
        </w:rPr>
        <w:t>Яковлевим</w:t>
      </w:r>
      <w:proofErr w:type="spellEnd"/>
      <w:r w:rsidR="009C0A26">
        <w:rPr>
          <w:color w:val="000000"/>
          <w:lang w:eastAsia="uk-UA" w:bidi="uk-UA"/>
        </w:rPr>
        <w:t xml:space="preserve"> Д.О. вказану справу не </w:t>
      </w:r>
      <w:r w:rsidRPr="00B450F9">
        <w:rPr>
          <w:color w:val="000000"/>
          <w:lang w:eastAsia="uk-UA" w:bidi="uk-UA"/>
        </w:rPr>
        <w:t xml:space="preserve">Оскільки до канцелярії суду суддею </w:t>
      </w:r>
      <w:proofErr w:type="spellStart"/>
      <w:r w:rsidRPr="00B450F9">
        <w:rPr>
          <w:color w:val="000000"/>
          <w:lang w:eastAsia="uk-UA" w:bidi="uk-UA"/>
        </w:rPr>
        <w:t>Яковлевим</w:t>
      </w:r>
      <w:proofErr w:type="spellEnd"/>
      <w:r w:rsidRPr="00B450F9">
        <w:rPr>
          <w:color w:val="000000"/>
          <w:lang w:eastAsia="uk-UA" w:bidi="uk-UA"/>
        </w:rPr>
        <w:t xml:space="preserve"> Д.О. вказану справу не передано, а також з огляду на вимоги рішення Ради суддів України  від 25 січня 2019 року № 2, згідно з яким голова (заступник голови) суду, керівник апарату суду, інші працівники суду не мають повноважень вимагати та/чи отримувати у суддів копії, витяги чи іншу інформацію із судових справ, які не розглянуті та перебувають у їх провадженні, в.о. голови Бабушкінського районного суду міста Дніпропетровська Татарчук Л.О. не має можливості надати до Вищої ради правосуддя довідку про рух справи, а також копії матеріалів справи</w:t>
      </w:r>
      <w:r>
        <w:rPr>
          <w:color w:val="000000"/>
          <w:lang w:eastAsia="uk-UA" w:bidi="uk-UA"/>
        </w:rPr>
        <w:t>.</w:t>
      </w:r>
    </w:p>
    <w:p w14:paraId="14CDBE75" w14:textId="269ED5A9" w:rsidR="004E3940" w:rsidRPr="004E3940" w:rsidRDefault="004E3940" w:rsidP="00B450F9">
      <w:pPr>
        <w:pStyle w:val="20"/>
        <w:shd w:val="clear" w:color="auto" w:fill="auto"/>
        <w:ind w:firstLine="760"/>
      </w:pPr>
      <w:r w:rsidRPr="004E3940">
        <w:t>Член Першої Дисциплінарної палати Вищої ради правосуддя                    Краснощокова Н.С. на підставі статті 31 Закону України «Про Вищу раду правосуддя» запропонувала судді Яковлеву Д.О. надати письмові пояснення щодо обставин, викладених у дисциплінарній скарзі, однак вказаним правом суддя не скористався. Жодних пояснень, які б спростовували зазначені скаржником відомості про можлив</w:t>
      </w:r>
      <w:r w:rsidR="00B450F9">
        <w:t>е</w:t>
      </w:r>
      <w:r w:rsidRPr="004E3940">
        <w:t xml:space="preserve"> допущен</w:t>
      </w:r>
      <w:r w:rsidR="00B450F9">
        <w:t>ня суддею</w:t>
      </w:r>
      <w:r w:rsidRPr="004E3940">
        <w:t xml:space="preserve"> дисциплінарн</w:t>
      </w:r>
      <w:r w:rsidR="00B450F9">
        <w:t>ого</w:t>
      </w:r>
      <w:r w:rsidRPr="004E3940">
        <w:t xml:space="preserve"> проступ</w:t>
      </w:r>
      <w:r w:rsidR="00B450F9">
        <w:t>ку</w:t>
      </w:r>
      <w:r w:rsidRPr="004E3940">
        <w:t>, Яковлев Д.О. не надав.</w:t>
      </w:r>
    </w:p>
    <w:p w14:paraId="341038B1" w14:textId="77777777" w:rsidR="004E3940" w:rsidRPr="004E3940" w:rsidRDefault="004E3940" w:rsidP="004E3940">
      <w:pPr>
        <w:ind w:firstLine="709"/>
        <w:rPr>
          <w:rFonts w:eastAsia="Times New Roman" w:cs="Times New Roman"/>
          <w:szCs w:val="28"/>
        </w:rPr>
      </w:pPr>
      <w:r w:rsidRPr="004E3940">
        <w:rPr>
          <w:rFonts w:eastAsia="Times New Roman" w:cs="Times New Roman"/>
          <w:szCs w:val="28"/>
        </w:rPr>
        <w:t>Згідно з пунктом 7 частини другої статті 129 Конституції України однією з основних засад судочинства є розумні строки розгляду справи судом.</w:t>
      </w:r>
    </w:p>
    <w:p w14:paraId="6D5B9BE4" w14:textId="77777777" w:rsidR="004E3940" w:rsidRPr="004E3940" w:rsidRDefault="004E3940" w:rsidP="004E3940">
      <w:pPr>
        <w:ind w:firstLine="709"/>
        <w:rPr>
          <w:rFonts w:eastAsia="Times New Roman" w:cs="Times New Roman"/>
          <w:szCs w:val="28"/>
        </w:rPr>
      </w:pPr>
      <w:r w:rsidRPr="004E3940">
        <w:rPr>
          <w:rFonts w:eastAsia="Times New Roman" w:cs="Times New Roman"/>
          <w:szCs w:val="28"/>
        </w:rPr>
        <w:t>Статтею 2 Закону України «Про судоустрій і статус суддів» встановлено,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14:paraId="6E785F81" w14:textId="77777777" w:rsidR="004E3940" w:rsidRPr="004E3940" w:rsidRDefault="004E3940" w:rsidP="004E3940">
      <w:pPr>
        <w:ind w:firstLine="709"/>
        <w:rPr>
          <w:rFonts w:eastAsia="Times New Roman" w:cs="Times New Roman"/>
          <w:szCs w:val="28"/>
        </w:rPr>
      </w:pPr>
      <w:r w:rsidRPr="004E3940">
        <w:rPr>
          <w:rFonts w:eastAsia="Times New Roman" w:cs="Times New Roman"/>
          <w:szCs w:val="28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14:paraId="09517AC4" w14:textId="1AF4C470" w:rsidR="006B65D9" w:rsidRDefault="004E3940" w:rsidP="004E3940">
      <w:pPr>
        <w:ind w:firstLine="709"/>
        <w:rPr>
          <w:rFonts w:eastAsia="Times New Roman" w:cs="Times New Roman"/>
          <w:szCs w:val="28"/>
        </w:rPr>
      </w:pPr>
      <w:r w:rsidRPr="004E3940">
        <w:rPr>
          <w:rFonts w:eastAsia="Times New Roman" w:cs="Times New Roman"/>
          <w:szCs w:val="28"/>
        </w:rPr>
        <w:t>Отже, попередньою перевіркою встановлено таке.</w:t>
      </w:r>
    </w:p>
    <w:p w14:paraId="779B23F6" w14:textId="005DF427" w:rsidR="00B62276" w:rsidRPr="00B62276" w:rsidRDefault="00B62276" w:rsidP="00B62276">
      <w:pPr>
        <w:ind w:firstLine="709"/>
        <w:rPr>
          <w:rFonts w:eastAsia="Times New Roman" w:cs="Times New Roman"/>
          <w:szCs w:val="28"/>
        </w:rPr>
      </w:pPr>
      <w:r w:rsidRPr="00B62276">
        <w:rPr>
          <w:rFonts w:eastAsia="Times New Roman" w:cs="Times New Roman"/>
          <w:szCs w:val="28"/>
        </w:rPr>
        <w:t xml:space="preserve">Відповідно до статті 157 </w:t>
      </w:r>
      <w:r w:rsidR="00B450F9" w:rsidRPr="00B450F9">
        <w:rPr>
          <w:rFonts w:eastAsia="Times New Roman" w:cs="Times New Roman"/>
          <w:szCs w:val="28"/>
        </w:rPr>
        <w:t xml:space="preserve">Цивільного процесуального кодексу України </w:t>
      </w:r>
      <w:proofErr w:type="spellStart"/>
      <w:r w:rsidRPr="00B62276">
        <w:rPr>
          <w:rFonts w:eastAsia="Times New Roman" w:cs="Times New Roman"/>
          <w:szCs w:val="28"/>
        </w:rPr>
        <w:t>України</w:t>
      </w:r>
      <w:proofErr w:type="spellEnd"/>
      <w:r w:rsidRPr="00B62276">
        <w:rPr>
          <w:rFonts w:eastAsia="Times New Roman" w:cs="Times New Roman"/>
          <w:szCs w:val="28"/>
        </w:rPr>
        <w:t xml:space="preserve"> </w:t>
      </w:r>
      <w:r w:rsidR="00B450F9" w:rsidRPr="00B450F9">
        <w:rPr>
          <w:rFonts w:eastAsia="Times New Roman" w:cs="Times New Roman"/>
          <w:szCs w:val="28"/>
        </w:rPr>
        <w:t xml:space="preserve">(далі – ЦПК України) </w:t>
      </w:r>
      <w:r w:rsidRPr="00B62276">
        <w:rPr>
          <w:rFonts w:eastAsia="Times New Roman" w:cs="Times New Roman"/>
          <w:szCs w:val="28"/>
        </w:rPr>
        <w:t>(в редакції цього Кодексу на момент відкриття провадження у справі) суд розглядає справи протягом розумного строку, але не більше двох місяців з дня відкриття провадження у справі, а справи про поновлення на роботі, про стягнення аліментів - одного місяця. У виняткових випадках за клопотанням сторони, з урахуванням особливостей розгляду справи, суд ухвалою може подовжити розгляд справи, але не більш як на п'ятнадцять днів.</w:t>
      </w:r>
    </w:p>
    <w:p w14:paraId="15BF8E81" w14:textId="74B21476" w:rsidR="00B62276" w:rsidRPr="00B62276" w:rsidRDefault="00B62276" w:rsidP="00B62276">
      <w:pPr>
        <w:ind w:firstLine="709"/>
        <w:rPr>
          <w:rFonts w:eastAsia="Times New Roman" w:cs="Times New Roman"/>
          <w:szCs w:val="28"/>
        </w:rPr>
      </w:pPr>
      <w:r w:rsidRPr="00B62276">
        <w:rPr>
          <w:rFonts w:eastAsia="Times New Roman" w:cs="Times New Roman"/>
          <w:szCs w:val="28"/>
        </w:rPr>
        <w:t xml:space="preserve">Згідно з пунктом 9 </w:t>
      </w:r>
      <w:r w:rsidR="00B450F9" w:rsidRPr="00B450F9">
        <w:rPr>
          <w:rFonts w:eastAsia="Times New Roman" w:cs="Times New Roman"/>
          <w:szCs w:val="28"/>
        </w:rPr>
        <w:t xml:space="preserve">розділу XIII «Перехідні положення» ЦПК України </w:t>
      </w:r>
      <w:r w:rsidRPr="00B62276">
        <w:rPr>
          <w:rFonts w:eastAsia="Times New Roman" w:cs="Times New Roman"/>
          <w:szCs w:val="28"/>
        </w:rPr>
        <w:t>в редакції Закону України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 від 3 жовтня 2017 року справи у судах першої інстанції, провадження у яких відкрито до набрання чинності цією редакції Кодексу, розглядаються за правилами, що діють після набрання чинності цією редакцією.</w:t>
      </w:r>
    </w:p>
    <w:p w14:paraId="7C70AB8A" w14:textId="70CAA155" w:rsidR="00B62276" w:rsidRDefault="00B62276" w:rsidP="00B62276">
      <w:pPr>
        <w:ind w:firstLine="709"/>
        <w:rPr>
          <w:rFonts w:eastAsia="Times New Roman" w:cs="Times New Roman"/>
          <w:szCs w:val="28"/>
        </w:rPr>
      </w:pPr>
      <w:r w:rsidRPr="00B62276">
        <w:rPr>
          <w:rFonts w:eastAsia="Times New Roman" w:cs="Times New Roman"/>
          <w:szCs w:val="28"/>
        </w:rPr>
        <w:t>За приписами частин першої та другої статті 210 ЦПК України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-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14:paraId="38F383EC" w14:textId="411EEEC4" w:rsidR="00B62276" w:rsidRDefault="00B62276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Згідно </w:t>
      </w:r>
      <w:r w:rsidR="00B450F9">
        <w:rPr>
          <w:rFonts w:eastAsia="Times New Roman" w:cs="Times New Roman"/>
          <w:szCs w:val="28"/>
        </w:rPr>
        <w:t>зі статтею</w:t>
      </w:r>
      <w:r>
        <w:rPr>
          <w:rFonts w:eastAsia="Times New Roman" w:cs="Times New Roman"/>
          <w:szCs w:val="28"/>
        </w:rPr>
        <w:t xml:space="preserve"> 275 ЦПК України с</w:t>
      </w:r>
      <w:r w:rsidRPr="00B62276">
        <w:rPr>
          <w:rFonts w:eastAsia="Times New Roman" w:cs="Times New Roman"/>
          <w:szCs w:val="28"/>
        </w:rPr>
        <w:t>уд розглядає справи у порядку спрощеного позовного провадження протягом розумного строку, але не більше шістдесяти днів з дня відкриття провадження у справі.</w:t>
      </w:r>
    </w:p>
    <w:p w14:paraId="35273517" w14:textId="5A016A13" w:rsidR="00B62276" w:rsidRDefault="00B62276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 </w:t>
      </w:r>
      <w:r w:rsidR="00B450F9">
        <w:rPr>
          <w:rFonts w:eastAsia="Times New Roman" w:cs="Times New Roman"/>
          <w:szCs w:val="28"/>
        </w:rPr>
        <w:t>наведеного вище</w:t>
      </w:r>
      <w:r>
        <w:rPr>
          <w:rFonts w:eastAsia="Times New Roman" w:cs="Times New Roman"/>
          <w:szCs w:val="28"/>
        </w:rPr>
        <w:t xml:space="preserve"> вбачається, що справа № 200/21769/17 розподілена в провадження судді Яковлева Д.О. 12 грудня 2017 року. </w:t>
      </w:r>
      <w:r w:rsidR="001A45B9">
        <w:rPr>
          <w:rFonts w:eastAsia="Times New Roman" w:cs="Times New Roman"/>
          <w:szCs w:val="28"/>
        </w:rPr>
        <w:t>В</w:t>
      </w:r>
      <w:r w:rsidR="001A45B9" w:rsidRPr="001A45B9">
        <w:rPr>
          <w:rFonts w:eastAsia="Times New Roman" w:cs="Times New Roman"/>
          <w:szCs w:val="28"/>
        </w:rPr>
        <w:t xml:space="preserve">ідомості щодо руху та розгляду зазначеного позову в обліково-статистичній картці на справу </w:t>
      </w:r>
      <w:r w:rsidR="001A45B9">
        <w:rPr>
          <w:rFonts w:eastAsia="Times New Roman" w:cs="Times New Roman"/>
          <w:szCs w:val="28"/>
        </w:rPr>
        <w:t xml:space="preserve">                     </w:t>
      </w:r>
      <w:r w:rsidR="001A45B9" w:rsidRPr="001A45B9">
        <w:rPr>
          <w:rFonts w:eastAsia="Times New Roman" w:cs="Times New Roman"/>
          <w:szCs w:val="28"/>
        </w:rPr>
        <w:t>№ 200/21769/17 відсутні, матеріали справи до канцелярії суду не передані.</w:t>
      </w:r>
    </w:p>
    <w:p w14:paraId="2936B9FA" w14:textId="3924E426" w:rsidR="00AB046D" w:rsidRDefault="00AB046D" w:rsidP="00AB046D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</w:t>
      </w:r>
      <w:r w:rsidR="00295CEA" w:rsidRPr="00051341">
        <w:rPr>
          <w:rFonts w:eastAsia="Times New Roman" w:cs="Times New Roman"/>
          <w:szCs w:val="28"/>
        </w:rPr>
        <w:t xml:space="preserve">ід час попередньої перевірки дисциплінарної скарги встановлено, що в Єдиному державному реєстрі судових рішень (http://reyestr.court.gov.ua/) та на офіційному веб-порталі «Судова влада України» (https://court.gov.ua/fair/) відсутня інформація щодо прийняття суддею </w:t>
      </w:r>
      <w:proofErr w:type="spellStart"/>
      <w:r w:rsidR="00295CEA" w:rsidRPr="00051341">
        <w:rPr>
          <w:rFonts w:eastAsia="Times New Roman" w:cs="Times New Roman"/>
          <w:szCs w:val="28"/>
        </w:rPr>
        <w:t>Яковлевим</w:t>
      </w:r>
      <w:proofErr w:type="spellEnd"/>
      <w:r w:rsidR="00295CEA" w:rsidRPr="00051341">
        <w:rPr>
          <w:rFonts w:eastAsia="Times New Roman" w:cs="Times New Roman"/>
          <w:szCs w:val="28"/>
        </w:rPr>
        <w:t xml:space="preserve"> Д.О. будь-яких п</w:t>
      </w:r>
      <w:r w:rsidR="00E2357F">
        <w:rPr>
          <w:rFonts w:eastAsia="Times New Roman" w:cs="Times New Roman"/>
          <w:szCs w:val="28"/>
        </w:rPr>
        <w:t>роцесуальних рішень у справ</w:t>
      </w:r>
      <w:r>
        <w:rPr>
          <w:rFonts w:eastAsia="Times New Roman" w:cs="Times New Roman"/>
          <w:szCs w:val="28"/>
        </w:rPr>
        <w:t xml:space="preserve">і </w:t>
      </w:r>
      <w:r w:rsidRPr="004E3940">
        <w:rPr>
          <w:rFonts w:eastAsia="Times New Roman" w:cs="Times New Roman"/>
          <w:szCs w:val="28"/>
        </w:rPr>
        <w:t>№ 200/</w:t>
      </w:r>
      <w:r w:rsidR="001A45B9">
        <w:rPr>
          <w:rFonts w:eastAsia="Times New Roman" w:cs="Times New Roman"/>
          <w:szCs w:val="28"/>
        </w:rPr>
        <w:t>21769</w:t>
      </w:r>
      <w:r w:rsidRPr="004E3940">
        <w:rPr>
          <w:rFonts w:eastAsia="Times New Roman" w:cs="Times New Roman"/>
          <w:szCs w:val="28"/>
        </w:rPr>
        <w:t>/1</w:t>
      </w:r>
      <w:r w:rsidR="001A45B9">
        <w:rPr>
          <w:rFonts w:eastAsia="Times New Roman" w:cs="Times New Roman"/>
          <w:szCs w:val="28"/>
        </w:rPr>
        <w:t>7</w:t>
      </w:r>
      <w:r>
        <w:rPr>
          <w:rFonts w:eastAsia="Times New Roman" w:cs="Times New Roman"/>
          <w:szCs w:val="28"/>
        </w:rPr>
        <w:t>.</w:t>
      </w:r>
    </w:p>
    <w:p w14:paraId="0FD444D4" w14:textId="7AF9ABD9" w:rsidR="00295CEA" w:rsidRPr="00051341" w:rsidRDefault="00E2357F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 наведеного</w:t>
      </w:r>
      <w:r w:rsidR="00295CEA" w:rsidRPr="00051341">
        <w:rPr>
          <w:rFonts w:eastAsia="Times New Roman" w:cs="Times New Roman"/>
          <w:szCs w:val="28"/>
        </w:rPr>
        <w:t xml:space="preserve"> вбачається, що судд</w:t>
      </w:r>
      <w:r>
        <w:rPr>
          <w:rFonts w:eastAsia="Times New Roman" w:cs="Times New Roman"/>
          <w:szCs w:val="28"/>
        </w:rPr>
        <w:t>я</w:t>
      </w:r>
      <w:r w:rsidR="00295CEA" w:rsidRPr="00051341">
        <w:rPr>
          <w:rFonts w:eastAsia="Times New Roman" w:cs="Times New Roman"/>
          <w:szCs w:val="28"/>
        </w:rPr>
        <w:t xml:space="preserve"> Яковлев Д.О. не вчиня</w:t>
      </w:r>
      <w:r>
        <w:rPr>
          <w:rFonts w:eastAsia="Times New Roman" w:cs="Times New Roman"/>
          <w:szCs w:val="28"/>
        </w:rPr>
        <w:t>в</w:t>
      </w:r>
      <w:r w:rsidR="00295CEA" w:rsidRPr="00051341">
        <w:rPr>
          <w:rFonts w:eastAsia="Times New Roman" w:cs="Times New Roman"/>
          <w:szCs w:val="28"/>
        </w:rPr>
        <w:t xml:space="preserve"> будь-яких дій щодо розгляду вказан</w:t>
      </w:r>
      <w:r w:rsidR="00AB046D">
        <w:rPr>
          <w:rFonts w:eastAsia="Times New Roman" w:cs="Times New Roman"/>
          <w:szCs w:val="28"/>
        </w:rPr>
        <w:t>ої</w:t>
      </w:r>
      <w:r w:rsidR="00295CEA" w:rsidRPr="00051341">
        <w:rPr>
          <w:rFonts w:eastAsia="Times New Roman" w:cs="Times New Roman"/>
          <w:szCs w:val="28"/>
        </w:rPr>
        <w:t xml:space="preserve"> справ</w:t>
      </w:r>
      <w:r w:rsidR="00AB046D">
        <w:rPr>
          <w:rFonts w:eastAsia="Times New Roman" w:cs="Times New Roman"/>
          <w:szCs w:val="28"/>
        </w:rPr>
        <w:t>и</w:t>
      </w:r>
      <w:r w:rsidR="00295CEA" w:rsidRPr="00051341">
        <w:rPr>
          <w:rFonts w:eastAsia="Times New Roman" w:cs="Times New Roman"/>
          <w:szCs w:val="28"/>
        </w:rPr>
        <w:t xml:space="preserve"> протягом строку, встановленого законом.</w:t>
      </w:r>
    </w:p>
    <w:p w14:paraId="5D613601" w14:textId="0539FB1A" w:rsidR="00295CEA" w:rsidRDefault="001A45B9" w:rsidP="001A45B9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В</w:t>
      </w:r>
      <w:r w:rsidRPr="001A45B9">
        <w:rPr>
          <w:rFonts w:eastAsia="Times New Roman" w:cs="Times New Roman"/>
          <w:szCs w:val="28"/>
        </w:rPr>
        <w:t>.о. голови Бабушкінського районного суду міста Дніпропетровська Татарчук Л.О.</w:t>
      </w:r>
      <w:r w:rsidR="00AB046D">
        <w:rPr>
          <w:rFonts w:eastAsia="Times New Roman" w:cs="Times New Roman"/>
          <w:szCs w:val="28"/>
        </w:rPr>
        <w:t xml:space="preserve"> </w:t>
      </w:r>
      <w:r w:rsidR="00295CEA" w:rsidRPr="00051341">
        <w:rPr>
          <w:rFonts w:eastAsia="Times New Roman" w:cs="Times New Roman"/>
          <w:szCs w:val="28"/>
        </w:rPr>
        <w:t>надан</w:t>
      </w:r>
      <w:r w:rsidR="00B450F9">
        <w:rPr>
          <w:rFonts w:eastAsia="Times New Roman" w:cs="Times New Roman"/>
          <w:szCs w:val="28"/>
        </w:rPr>
        <w:t>о</w:t>
      </w:r>
      <w:r w:rsidR="00295CEA" w:rsidRPr="00051341">
        <w:rPr>
          <w:rFonts w:eastAsia="Times New Roman" w:cs="Times New Roman"/>
          <w:szCs w:val="28"/>
        </w:rPr>
        <w:t xml:space="preserve"> інформаці</w:t>
      </w:r>
      <w:r w:rsidR="00B450F9">
        <w:rPr>
          <w:rFonts w:eastAsia="Times New Roman" w:cs="Times New Roman"/>
          <w:szCs w:val="28"/>
        </w:rPr>
        <w:t>ю</w:t>
      </w:r>
      <w:r w:rsidR="00295CEA" w:rsidRPr="00051341">
        <w:rPr>
          <w:rFonts w:eastAsia="Times New Roman" w:cs="Times New Roman"/>
          <w:szCs w:val="28"/>
        </w:rPr>
        <w:t xml:space="preserve"> стосовно навантаження судді </w:t>
      </w:r>
      <w:r w:rsidR="002966DA">
        <w:rPr>
          <w:rFonts w:eastAsia="Times New Roman" w:cs="Times New Roman"/>
          <w:szCs w:val="28"/>
        </w:rPr>
        <w:t xml:space="preserve">                          </w:t>
      </w:r>
      <w:r w:rsidR="00295CEA" w:rsidRPr="00051341">
        <w:rPr>
          <w:rFonts w:eastAsia="Times New Roman" w:cs="Times New Roman"/>
          <w:szCs w:val="28"/>
        </w:rPr>
        <w:t xml:space="preserve">Яковлева Д.О. </w:t>
      </w:r>
      <w:r w:rsidR="002966DA">
        <w:rPr>
          <w:rFonts w:eastAsia="Times New Roman" w:cs="Times New Roman"/>
          <w:szCs w:val="28"/>
        </w:rPr>
        <w:t xml:space="preserve">з розгляду справ та матеріалів </w:t>
      </w:r>
      <w:r w:rsidR="00AB046D">
        <w:rPr>
          <w:rFonts w:eastAsia="Times New Roman" w:cs="Times New Roman"/>
          <w:szCs w:val="28"/>
        </w:rPr>
        <w:t xml:space="preserve">за </w:t>
      </w:r>
      <w:r>
        <w:rPr>
          <w:rFonts w:eastAsia="Times New Roman" w:cs="Times New Roman"/>
          <w:szCs w:val="28"/>
        </w:rPr>
        <w:t>2017</w:t>
      </w:r>
      <w:r w:rsidR="00B450F9">
        <w:rPr>
          <w:rFonts w:eastAsia="Times New Roman" w:cs="Times New Roman"/>
          <w:szCs w:val="28"/>
        </w:rPr>
        <w:t>–</w:t>
      </w:r>
      <w:r>
        <w:rPr>
          <w:rFonts w:eastAsia="Times New Roman" w:cs="Times New Roman"/>
          <w:szCs w:val="28"/>
        </w:rPr>
        <w:t>2019</w:t>
      </w:r>
      <w:r w:rsidR="00AB046D">
        <w:rPr>
          <w:rFonts w:eastAsia="Times New Roman" w:cs="Times New Roman"/>
          <w:szCs w:val="28"/>
        </w:rPr>
        <w:t xml:space="preserve"> р</w:t>
      </w:r>
      <w:r>
        <w:rPr>
          <w:rFonts w:eastAsia="Times New Roman" w:cs="Times New Roman"/>
          <w:szCs w:val="28"/>
        </w:rPr>
        <w:t>оки, в</w:t>
      </w:r>
      <w:r w:rsidR="00AB046D">
        <w:rPr>
          <w:rFonts w:eastAsia="Times New Roman" w:cs="Times New Roman"/>
          <w:szCs w:val="28"/>
        </w:rPr>
        <w:t>ідповідно до як</w:t>
      </w:r>
      <w:r w:rsidR="00B450F9">
        <w:rPr>
          <w:rFonts w:eastAsia="Times New Roman" w:cs="Times New Roman"/>
          <w:szCs w:val="28"/>
        </w:rPr>
        <w:t>ої</w:t>
      </w:r>
      <w:r w:rsidR="00AB046D">
        <w:rPr>
          <w:rFonts w:eastAsia="Times New Roman" w:cs="Times New Roman"/>
          <w:szCs w:val="28"/>
        </w:rPr>
        <w:t>:</w:t>
      </w:r>
    </w:p>
    <w:p w14:paraId="7DB1541A" w14:textId="28FA4619" w:rsidR="00A618F0" w:rsidRPr="00051341" w:rsidRDefault="00A618F0" w:rsidP="00A618F0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у 2017 році – справ та матеріал</w:t>
      </w:r>
      <w:r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цивільного судочинства: перебувало </w:t>
      </w:r>
      <w:r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59, надійшло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55, розглянуто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9; справ та матеріал</w:t>
      </w:r>
      <w:r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адміністративного судочинства: перебувало </w:t>
      </w:r>
      <w:r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13, надійшло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13, розглянуто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2; </w:t>
      </w:r>
      <w:r>
        <w:rPr>
          <w:rFonts w:eastAsia="Times New Roman" w:cs="Times New Roman"/>
          <w:szCs w:val="28"/>
        </w:rPr>
        <w:t>справ</w:t>
      </w:r>
      <w:r w:rsidRPr="00051341">
        <w:rPr>
          <w:rFonts w:eastAsia="Times New Roman" w:cs="Times New Roman"/>
          <w:szCs w:val="28"/>
        </w:rPr>
        <w:t xml:space="preserve"> та матеріал</w:t>
      </w:r>
      <w:r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про адміністративні правопорушення: перебувало </w:t>
      </w:r>
      <w:r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21, надійшло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21, розглянуто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0, інш</w:t>
      </w:r>
      <w:r>
        <w:rPr>
          <w:rFonts w:eastAsia="Times New Roman" w:cs="Times New Roman"/>
          <w:szCs w:val="28"/>
        </w:rPr>
        <w:t>их</w:t>
      </w:r>
      <w:r w:rsidRPr="00051341">
        <w:rPr>
          <w:rFonts w:eastAsia="Times New Roman" w:cs="Times New Roman"/>
          <w:szCs w:val="28"/>
        </w:rPr>
        <w:t xml:space="preserve"> справ та матеріал</w:t>
      </w:r>
      <w:r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: перебувало </w:t>
      </w:r>
      <w:r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216, надійшло </w:t>
      </w:r>
      <w:r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216, розглянуто </w:t>
      </w:r>
      <w:r>
        <w:rPr>
          <w:rFonts w:eastAsia="Times New Roman" w:cs="Times New Roman"/>
          <w:szCs w:val="28"/>
        </w:rPr>
        <w:t xml:space="preserve">– </w:t>
      </w:r>
      <w:r w:rsidR="00B450F9">
        <w:rPr>
          <w:rFonts w:eastAsia="Times New Roman" w:cs="Times New Roman"/>
          <w:szCs w:val="28"/>
        </w:rPr>
        <w:t>85;</w:t>
      </w:r>
    </w:p>
    <w:p w14:paraId="41EA09EB" w14:textId="39FD4056" w:rsidR="00295CEA" w:rsidRDefault="00E31B2E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</w:t>
      </w:r>
      <w:r w:rsidR="000235B2">
        <w:rPr>
          <w:rFonts w:eastAsia="Times New Roman" w:cs="Times New Roman"/>
          <w:szCs w:val="28"/>
        </w:rPr>
        <w:t xml:space="preserve"> 2</w:t>
      </w:r>
      <w:r w:rsidR="00295CEA" w:rsidRPr="00051341">
        <w:rPr>
          <w:rFonts w:eastAsia="Times New Roman" w:cs="Times New Roman"/>
          <w:szCs w:val="28"/>
        </w:rPr>
        <w:t xml:space="preserve">018 </w:t>
      </w:r>
      <w:r w:rsidR="000235B2">
        <w:rPr>
          <w:rFonts w:eastAsia="Times New Roman" w:cs="Times New Roman"/>
          <w:szCs w:val="28"/>
        </w:rPr>
        <w:t>році</w:t>
      </w:r>
      <w:r w:rsidR="00295CEA" w:rsidRPr="00051341">
        <w:rPr>
          <w:rFonts w:eastAsia="Times New Roman" w:cs="Times New Roman"/>
          <w:szCs w:val="28"/>
        </w:rPr>
        <w:t xml:space="preserve"> – справ/проваджен</w:t>
      </w:r>
      <w:r w:rsidR="000235B2">
        <w:rPr>
          <w:rFonts w:eastAsia="Times New Roman" w:cs="Times New Roman"/>
          <w:szCs w:val="28"/>
        </w:rPr>
        <w:t>ь</w:t>
      </w:r>
      <w:r w:rsidR="00295CEA" w:rsidRPr="00051341">
        <w:rPr>
          <w:rFonts w:eastAsia="Times New Roman" w:cs="Times New Roman"/>
          <w:szCs w:val="28"/>
        </w:rPr>
        <w:t xml:space="preserve"> та матеріал</w:t>
      </w:r>
      <w:r w:rsidR="000235B2"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кримінального судочинства: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1923, надійшло </w:t>
      </w:r>
      <w:r w:rsidR="008F66E6">
        <w:rPr>
          <w:rFonts w:eastAsia="Times New Roman" w:cs="Times New Roman"/>
          <w:szCs w:val="28"/>
        </w:rPr>
        <w:t>– 1</w:t>
      </w:r>
      <w:r w:rsidR="000235B2">
        <w:rPr>
          <w:rFonts w:eastAsia="Times New Roman" w:cs="Times New Roman"/>
          <w:szCs w:val="28"/>
        </w:rPr>
        <w:t xml:space="preserve">923,                        розглянуто – </w:t>
      </w:r>
      <w:r w:rsidR="00295CEA" w:rsidRPr="00051341">
        <w:rPr>
          <w:rFonts w:eastAsia="Times New Roman" w:cs="Times New Roman"/>
          <w:szCs w:val="28"/>
        </w:rPr>
        <w:t>834; справ та матеріал</w:t>
      </w:r>
      <w:r w:rsidR="000235B2"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цивільного судочинства: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166,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121,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40; справ та матеріал</w:t>
      </w:r>
      <w:r w:rsidR="000235B2"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адміністративного судочинства: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17,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8,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4; справ та матеріал</w:t>
      </w:r>
      <w:r w:rsidR="000235B2"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про адміністративні правопорушення: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257,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238,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10; інш</w:t>
      </w:r>
      <w:r w:rsidR="000235B2">
        <w:rPr>
          <w:rFonts w:eastAsia="Times New Roman" w:cs="Times New Roman"/>
          <w:szCs w:val="28"/>
        </w:rPr>
        <w:t>их</w:t>
      </w:r>
      <w:r w:rsidR="00295CEA" w:rsidRPr="00051341">
        <w:rPr>
          <w:rFonts w:eastAsia="Times New Roman" w:cs="Times New Roman"/>
          <w:szCs w:val="28"/>
        </w:rPr>
        <w:t xml:space="preserve"> справ та </w:t>
      </w:r>
      <w:proofErr w:type="spellStart"/>
      <w:r w:rsidR="00295CEA" w:rsidRPr="00051341">
        <w:rPr>
          <w:rFonts w:eastAsia="Times New Roman" w:cs="Times New Roman"/>
          <w:szCs w:val="28"/>
        </w:rPr>
        <w:t>матеріа</w:t>
      </w:r>
      <w:r w:rsidR="00B450F9">
        <w:rPr>
          <w:rFonts w:eastAsia="Times New Roman" w:cs="Times New Roman"/>
          <w:szCs w:val="28"/>
        </w:rPr>
        <w:t>ів</w:t>
      </w:r>
      <w:proofErr w:type="spellEnd"/>
      <w:r w:rsidR="00295CEA" w:rsidRPr="00051341">
        <w:rPr>
          <w:rFonts w:eastAsia="Times New Roman" w:cs="Times New Roman"/>
          <w:szCs w:val="28"/>
        </w:rPr>
        <w:t xml:space="preserve">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343,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241,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="00B450F9">
        <w:rPr>
          <w:rFonts w:eastAsia="Times New Roman" w:cs="Times New Roman"/>
          <w:szCs w:val="28"/>
        </w:rPr>
        <w:t>141;</w:t>
      </w:r>
    </w:p>
    <w:p w14:paraId="5F4E449A" w14:textId="67E00BC6" w:rsidR="00E31B2E" w:rsidRDefault="00E31B2E" w:rsidP="00295CEA">
      <w:pPr>
        <w:ind w:firstLine="709"/>
        <w:rPr>
          <w:rFonts w:eastAsia="Times New Roman" w:cs="Times New Roman"/>
          <w:szCs w:val="28"/>
        </w:rPr>
      </w:pPr>
      <w:r w:rsidRPr="00E31B2E">
        <w:rPr>
          <w:rFonts w:eastAsia="Times New Roman" w:cs="Times New Roman"/>
          <w:szCs w:val="28"/>
        </w:rPr>
        <w:t>у 201</w:t>
      </w:r>
      <w:r>
        <w:rPr>
          <w:rFonts w:eastAsia="Times New Roman" w:cs="Times New Roman"/>
          <w:szCs w:val="28"/>
        </w:rPr>
        <w:t>9</w:t>
      </w:r>
      <w:r w:rsidRPr="00E31B2E">
        <w:rPr>
          <w:rFonts w:eastAsia="Times New Roman" w:cs="Times New Roman"/>
          <w:szCs w:val="28"/>
        </w:rPr>
        <w:t xml:space="preserve"> році – справ/проваджень та матеріалів кримінального судочинства: перебувало у провадженні – </w:t>
      </w:r>
      <w:r>
        <w:rPr>
          <w:rFonts w:eastAsia="Times New Roman" w:cs="Times New Roman"/>
          <w:szCs w:val="28"/>
        </w:rPr>
        <w:t>2284</w:t>
      </w:r>
      <w:r w:rsidRPr="00E31B2E">
        <w:rPr>
          <w:rFonts w:eastAsia="Times New Roman" w:cs="Times New Roman"/>
          <w:szCs w:val="28"/>
        </w:rPr>
        <w:t xml:space="preserve">, надійшло – </w:t>
      </w:r>
      <w:r>
        <w:rPr>
          <w:rFonts w:eastAsia="Times New Roman" w:cs="Times New Roman"/>
          <w:szCs w:val="28"/>
        </w:rPr>
        <w:t>1857</w:t>
      </w:r>
      <w:r w:rsidRPr="00E31B2E">
        <w:rPr>
          <w:rFonts w:eastAsia="Times New Roman" w:cs="Times New Roman"/>
          <w:szCs w:val="28"/>
        </w:rPr>
        <w:t xml:space="preserve">,                        розглянуто – </w:t>
      </w:r>
      <w:r>
        <w:rPr>
          <w:rFonts w:eastAsia="Times New Roman" w:cs="Times New Roman"/>
          <w:szCs w:val="28"/>
        </w:rPr>
        <w:t>1445</w:t>
      </w:r>
      <w:r w:rsidRPr="00E31B2E">
        <w:rPr>
          <w:rFonts w:eastAsia="Times New Roman" w:cs="Times New Roman"/>
          <w:szCs w:val="28"/>
        </w:rPr>
        <w:t xml:space="preserve">; справ та матеріалів цивільного судочинства: перебувало у провадженні – 166, надійшло – </w:t>
      </w:r>
      <w:r>
        <w:rPr>
          <w:rFonts w:eastAsia="Times New Roman" w:cs="Times New Roman"/>
          <w:szCs w:val="28"/>
        </w:rPr>
        <w:t>33</w:t>
      </w:r>
      <w:r w:rsidRPr="00E31B2E">
        <w:rPr>
          <w:rFonts w:eastAsia="Times New Roman" w:cs="Times New Roman"/>
          <w:szCs w:val="28"/>
        </w:rPr>
        <w:t xml:space="preserve">, розглянуто – </w:t>
      </w:r>
      <w:r>
        <w:rPr>
          <w:rFonts w:eastAsia="Times New Roman" w:cs="Times New Roman"/>
          <w:szCs w:val="28"/>
        </w:rPr>
        <w:t>10</w:t>
      </w:r>
      <w:r w:rsidRPr="00E31B2E">
        <w:rPr>
          <w:rFonts w:eastAsia="Times New Roman" w:cs="Times New Roman"/>
          <w:szCs w:val="28"/>
        </w:rPr>
        <w:t xml:space="preserve">; справ та матеріалів адміністративного судочинства: перебувало у провадженні – </w:t>
      </w:r>
      <w:r>
        <w:rPr>
          <w:rFonts w:eastAsia="Times New Roman" w:cs="Times New Roman"/>
          <w:szCs w:val="28"/>
        </w:rPr>
        <w:t>18, надійшло – 7</w:t>
      </w:r>
      <w:r w:rsidRPr="00E31B2E">
        <w:rPr>
          <w:rFonts w:eastAsia="Times New Roman" w:cs="Times New Roman"/>
          <w:szCs w:val="28"/>
        </w:rPr>
        <w:t xml:space="preserve">, розглянуто – </w:t>
      </w:r>
      <w:r>
        <w:rPr>
          <w:rFonts w:eastAsia="Times New Roman" w:cs="Times New Roman"/>
          <w:szCs w:val="28"/>
        </w:rPr>
        <w:t>1</w:t>
      </w:r>
      <w:r w:rsidRPr="00E31B2E">
        <w:rPr>
          <w:rFonts w:eastAsia="Times New Roman" w:cs="Times New Roman"/>
          <w:szCs w:val="28"/>
        </w:rPr>
        <w:t xml:space="preserve">; справ та матеріалів про адміністративні правопорушення: перебувало у провадженні – </w:t>
      </w:r>
      <w:r>
        <w:rPr>
          <w:rFonts w:eastAsia="Times New Roman" w:cs="Times New Roman"/>
          <w:szCs w:val="28"/>
        </w:rPr>
        <w:t>324</w:t>
      </w:r>
      <w:r w:rsidRPr="00E31B2E">
        <w:rPr>
          <w:rFonts w:eastAsia="Times New Roman" w:cs="Times New Roman"/>
          <w:szCs w:val="28"/>
        </w:rPr>
        <w:t xml:space="preserve">, надійшло – </w:t>
      </w:r>
      <w:r>
        <w:rPr>
          <w:rFonts w:eastAsia="Times New Roman" w:cs="Times New Roman"/>
          <w:szCs w:val="28"/>
        </w:rPr>
        <w:t>80</w:t>
      </w:r>
      <w:r w:rsidRPr="00E31B2E">
        <w:rPr>
          <w:rFonts w:eastAsia="Times New Roman" w:cs="Times New Roman"/>
          <w:szCs w:val="28"/>
        </w:rPr>
        <w:t>, розглянуто – 1; інших справ та матеріа</w:t>
      </w:r>
      <w:r w:rsidR="00B450F9">
        <w:rPr>
          <w:rFonts w:eastAsia="Times New Roman" w:cs="Times New Roman"/>
          <w:szCs w:val="28"/>
        </w:rPr>
        <w:t>лів</w:t>
      </w:r>
      <w:r w:rsidRPr="00E31B2E">
        <w:rPr>
          <w:rFonts w:eastAsia="Times New Roman" w:cs="Times New Roman"/>
          <w:szCs w:val="28"/>
        </w:rPr>
        <w:t xml:space="preserve">: перебувало у провадженні – </w:t>
      </w:r>
      <w:r>
        <w:rPr>
          <w:rFonts w:eastAsia="Times New Roman" w:cs="Times New Roman"/>
          <w:szCs w:val="28"/>
        </w:rPr>
        <w:t>226</w:t>
      </w:r>
      <w:r w:rsidRPr="00E31B2E">
        <w:rPr>
          <w:rFonts w:eastAsia="Times New Roman" w:cs="Times New Roman"/>
          <w:szCs w:val="28"/>
        </w:rPr>
        <w:t xml:space="preserve">, надійшло – </w:t>
      </w:r>
      <w:r>
        <w:rPr>
          <w:rFonts w:eastAsia="Times New Roman" w:cs="Times New Roman"/>
          <w:szCs w:val="28"/>
        </w:rPr>
        <w:t>52, розглянуто – 33</w:t>
      </w:r>
      <w:r w:rsidRPr="00E31B2E">
        <w:rPr>
          <w:rFonts w:eastAsia="Times New Roman" w:cs="Times New Roman"/>
          <w:szCs w:val="28"/>
        </w:rPr>
        <w:t>.</w:t>
      </w:r>
    </w:p>
    <w:p w14:paraId="4A8B53D0" w14:textId="1A1AFAE9" w:rsidR="00295CEA" w:rsidRDefault="000235B2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Загалом </w:t>
      </w:r>
      <w:r w:rsidR="00295CEA" w:rsidRPr="00051341">
        <w:rPr>
          <w:rFonts w:eastAsia="Times New Roman" w:cs="Times New Roman"/>
          <w:szCs w:val="28"/>
        </w:rPr>
        <w:t xml:space="preserve">навантаження </w:t>
      </w:r>
      <w:r>
        <w:rPr>
          <w:rFonts w:eastAsia="Times New Roman" w:cs="Times New Roman"/>
          <w:szCs w:val="28"/>
        </w:rPr>
        <w:t xml:space="preserve">судді Яковлева Д.О. з розгляду </w:t>
      </w:r>
      <w:r w:rsidR="00295CEA" w:rsidRPr="00051341">
        <w:rPr>
          <w:rFonts w:eastAsia="Times New Roman" w:cs="Times New Roman"/>
          <w:szCs w:val="28"/>
        </w:rPr>
        <w:t>справ та матеріалів усіх категорій становить:</w:t>
      </w:r>
    </w:p>
    <w:p w14:paraId="18186DF3" w14:textId="6C89527C" w:rsidR="006E3B74" w:rsidRPr="00051341" w:rsidRDefault="00B450F9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у </w:t>
      </w:r>
      <w:r w:rsidR="006E3B74">
        <w:rPr>
          <w:rFonts w:eastAsia="Times New Roman" w:cs="Times New Roman"/>
          <w:szCs w:val="28"/>
        </w:rPr>
        <w:t>2017 р</w:t>
      </w:r>
      <w:r>
        <w:rPr>
          <w:rFonts w:eastAsia="Times New Roman" w:cs="Times New Roman"/>
          <w:szCs w:val="28"/>
        </w:rPr>
        <w:t xml:space="preserve">оці </w:t>
      </w:r>
      <w:r w:rsidR="006E3B74" w:rsidRPr="006E3B74">
        <w:rPr>
          <w:rFonts w:eastAsia="Times New Roman" w:cs="Times New Roman"/>
          <w:szCs w:val="28"/>
        </w:rPr>
        <w:t xml:space="preserve">– перебувало у провадженні – </w:t>
      </w:r>
      <w:r w:rsidR="006E3B74">
        <w:rPr>
          <w:rFonts w:eastAsia="Times New Roman" w:cs="Times New Roman"/>
          <w:szCs w:val="28"/>
        </w:rPr>
        <w:t>309</w:t>
      </w:r>
      <w:r w:rsidR="006E3B74" w:rsidRPr="006E3B74">
        <w:rPr>
          <w:rFonts w:eastAsia="Times New Roman" w:cs="Times New Roman"/>
          <w:szCs w:val="28"/>
        </w:rPr>
        <w:t xml:space="preserve">, надійшло – </w:t>
      </w:r>
      <w:r w:rsidR="006E3B74">
        <w:rPr>
          <w:rFonts w:eastAsia="Times New Roman" w:cs="Times New Roman"/>
          <w:szCs w:val="28"/>
        </w:rPr>
        <w:t>305</w:t>
      </w:r>
      <w:r w:rsidR="006E3B74" w:rsidRPr="006E3B74">
        <w:rPr>
          <w:rFonts w:eastAsia="Times New Roman" w:cs="Times New Roman"/>
          <w:szCs w:val="28"/>
        </w:rPr>
        <w:t xml:space="preserve">, розглянуто – </w:t>
      </w:r>
      <w:r w:rsidR="006E3B74">
        <w:rPr>
          <w:rFonts w:eastAsia="Times New Roman" w:cs="Times New Roman"/>
          <w:szCs w:val="28"/>
        </w:rPr>
        <w:t>96</w:t>
      </w:r>
      <w:r w:rsidR="006E3B74" w:rsidRPr="006E3B74">
        <w:rPr>
          <w:rFonts w:eastAsia="Times New Roman" w:cs="Times New Roman"/>
          <w:szCs w:val="28"/>
        </w:rPr>
        <w:t>.</w:t>
      </w:r>
    </w:p>
    <w:p w14:paraId="535DDEC5" w14:textId="5B6206AD" w:rsidR="00295CEA" w:rsidRDefault="00B450F9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</w:t>
      </w:r>
      <w:r w:rsidR="000235B2">
        <w:rPr>
          <w:rFonts w:eastAsia="Times New Roman" w:cs="Times New Roman"/>
          <w:szCs w:val="28"/>
        </w:rPr>
        <w:t xml:space="preserve"> 2018 </w:t>
      </w:r>
      <w:r>
        <w:rPr>
          <w:rFonts w:eastAsia="Times New Roman" w:cs="Times New Roman"/>
          <w:szCs w:val="28"/>
        </w:rPr>
        <w:t>році</w:t>
      </w:r>
      <w:r w:rsidR="000235B2">
        <w:rPr>
          <w:rFonts w:eastAsia="Times New Roman" w:cs="Times New Roman"/>
          <w:szCs w:val="28"/>
        </w:rPr>
        <w:t xml:space="preserve"> – перебувало у</w:t>
      </w:r>
      <w:r w:rsidR="00295CEA" w:rsidRPr="00051341">
        <w:rPr>
          <w:rFonts w:eastAsia="Times New Roman" w:cs="Times New Roman"/>
          <w:szCs w:val="28"/>
        </w:rPr>
        <w:t xml:space="preserve"> 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2706,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2531,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1029.</w:t>
      </w:r>
    </w:p>
    <w:p w14:paraId="60F66EAD" w14:textId="694E1A72" w:rsidR="00AB046D" w:rsidRDefault="00B450F9" w:rsidP="00AB046D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 2019 році</w:t>
      </w:r>
      <w:r w:rsidR="00AB046D">
        <w:rPr>
          <w:rFonts w:eastAsia="Times New Roman" w:cs="Times New Roman"/>
          <w:szCs w:val="28"/>
        </w:rPr>
        <w:t xml:space="preserve"> – перебувало у</w:t>
      </w:r>
      <w:r w:rsidR="00AB046D" w:rsidRPr="00051341">
        <w:rPr>
          <w:rFonts w:eastAsia="Times New Roman" w:cs="Times New Roman"/>
          <w:szCs w:val="28"/>
        </w:rPr>
        <w:t xml:space="preserve"> провадженні </w:t>
      </w:r>
      <w:r w:rsidR="00AB046D">
        <w:rPr>
          <w:rFonts w:eastAsia="Times New Roman" w:cs="Times New Roman"/>
          <w:szCs w:val="28"/>
        </w:rPr>
        <w:t>– 3018</w:t>
      </w:r>
      <w:r w:rsidR="00AB046D" w:rsidRPr="00051341">
        <w:rPr>
          <w:rFonts w:eastAsia="Times New Roman" w:cs="Times New Roman"/>
          <w:szCs w:val="28"/>
        </w:rPr>
        <w:t xml:space="preserve">, надійшло </w:t>
      </w:r>
      <w:r w:rsidR="00AB046D">
        <w:rPr>
          <w:rFonts w:eastAsia="Times New Roman" w:cs="Times New Roman"/>
          <w:szCs w:val="28"/>
        </w:rPr>
        <w:t>– 2029</w:t>
      </w:r>
      <w:r w:rsidR="00AB046D" w:rsidRPr="00051341">
        <w:rPr>
          <w:rFonts w:eastAsia="Times New Roman" w:cs="Times New Roman"/>
          <w:szCs w:val="28"/>
        </w:rPr>
        <w:t xml:space="preserve">, розглянуто </w:t>
      </w:r>
      <w:r w:rsidR="00AB046D">
        <w:rPr>
          <w:rFonts w:eastAsia="Times New Roman" w:cs="Times New Roman"/>
          <w:szCs w:val="28"/>
        </w:rPr>
        <w:t>– 1490.</w:t>
      </w:r>
    </w:p>
    <w:p w14:paraId="5F1778DB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Статтею 6 Конвенції про захист прав людини і основоположних свобод передбачено,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14:paraId="632B5EA0" w14:textId="77777777" w:rsidR="005B2F55" w:rsidRPr="005B2F55" w:rsidRDefault="005B2F55" w:rsidP="005B2F55">
      <w:pPr>
        <w:ind w:firstLine="709"/>
        <w:rPr>
          <w:rFonts w:eastAsia="Times New Roman" w:cs="Times New Roman"/>
          <w:szCs w:val="28"/>
        </w:rPr>
      </w:pPr>
      <w:r w:rsidRPr="005B2F55">
        <w:rPr>
          <w:rFonts w:eastAsia="Times New Roman" w:cs="Times New Roman"/>
          <w:szCs w:val="28"/>
        </w:rPr>
        <w:t>Відповідно до підпункту «а» пункту 1,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провадження, зокрема з підстав незаконної відмови в доступі до правосуддя (у тому числі незаконної відмови в розгляді по суті позовної заяви, апеляційної, касаційної скарги тощо), що унеможливило реалізацію учасниками судового процесу наданих їм процесуальних прав та виконання процесуальних обов’язків; безпідставного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несвоєчасного надання копії судового рішення для її внесення до Єдиного державного реєстру судових рішень.</w:t>
      </w:r>
    </w:p>
    <w:p w14:paraId="4E17EF4A" w14:textId="0827CC9C" w:rsidR="00295CEA" w:rsidRDefault="005B2F55" w:rsidP="005B2F55">
      <w:pPr>
        <w:ind w:firstLine="709"/>
        <w:rPr>
          <w:rFonts w:eastAsia="Times New Roman" w:cs="Times New Roman"/>
          <w:szCs w:val="28"/>
        </w:rPr>
      </w:pPr>
      <w:r w:rsidRPr="005B2F55">
        <w:rPr>
          <w:rFonts w:eastAsia="Times New Roman" w:cs="Times New Roman"/>
          <w:szCs w:val="28"/>
        </w:rPr>
        <w:t>Наведені у скарзі відомості та обставини, встановлені під час здійснення попередньої перевірки, можуть свідчити про наявність у діях судді                        Яковлева Д.О. ознак дисциплінарного проступку, передбаченого підпунктом «а» пункту 1, пунктом 2 частини першої статті 106 Закону України «Про судоустрій і статус суддів».</w:t>
      </w:r>
    </w:p>
    <w:p w14:paraId="36B076B8" w14:textId="2CFD7C48" w:rsidR="00800133" w:rsidRDefault="00800133" w:rsidP="00800133">
      <w:pPr>
        <w:ind w:firstLine="709"/>
        <w:rPr>
          <w:rFonts w:eastAsia="Times New Roman" w:cs="Times New Roman"/>
          <w:szCs w:val="28"/>
        </w:rPr>
      </w:pPr>
      <w:r w:rsidRPr="00800133">
        <w:rPr>
          <w:rFonts w:eastAsia="Times New Roman" w:cs="Times New Roman"/>
          <w:szCs w:val="28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14:paraId="1395A582" w14:textId="77777777" w:rsidR="001971D7" w:rsidRPr="00800133" w:rsidRDefault="001971D7" w:rsidP="00800133">
      <w:pPr>
        <w:ind w:firstLine="709"/>
        <w:rPr>
          <w:rFonts w:eastAsia="Times New Roman" w:cs="Times New Roman"/>
          <w:szCs w:val="28"/>
        </w:rPr>
      </w:pPr>
    </w:p>
    <w:p w14:paraId="14128F8D" w14:textId="3D7C38FA" w:rsidR="00800133" w:rsidRPr="00051341" w:rsidRDefault="00800133" w:rsidP="005B2F55">
      <w:pPr>
        <w:ind w:firstLine="709"/>
        <w:rPr>
          <w:rFonts w:eastAsia="Times New Roman" w:cs="Times New Roman"/>
          <w:szCs w:val="28"/>
        </w:rPr>
      </w:pPr>
      <w:r w:rsidRPr="00800133">
        <w:rPr>
          <w:rFonts w:eastAsia="Times New Roman" w:cs="Times New Roman"/>
          <w:szCs w:val="28"/>
        </w:rPr>
        <w:t xml:space="preserve">З урахуванням наведеного </w:t>
      </w:r>
      <w:r>
        <w:rPr>
          <w:rFonts w:eastAsia="Times New Roman" w:cs="Times New Roman"/>
          <w:szCs w:val="28"/>
        </w:rPr>
        <w:t>Перша</w:t>
      </w:r>
      <w:r w:rsidRPr="00800133">
        <w:rPr>
          <w:rFonts w:eastAsia="Times New Roman" w:cs="Times New Roman"/>
          <w:szCs w:val="28"/>
        </w:rPr>
        <w:t xml:space="preserve"> Дисциплінарна палата Вищої ради правосуддя дійшла висновку про доцільність об’єднання дисциплінарної справи стосовно судді Бабушкінського районного суду міста Дніпропетровська Яковлева Д.О., відкритої за скаргою </w:t>
      </w:r>
      <w:r w:rsidRPr="009548CF">
        <w:rPr>
          <w:rFonts w:cs="Times New Roman"/>
          <w:kern w:val="1"/>
          <w:szCs w:val="28"/>
        </w:rPr>
        <w:t>Ремез К</w:t>
      </w:r>
      <w:r>
        <w:rPr>
          <w:rFonts w:cs="Times New Roman"/>
          <w:kern w:val="1"/>
          <w:szCs w:val="28"/>
        </w:rPr>
        <w:t>.І.</w:t>
      </w:r>
      <w:r w:rsidR="00B727AF">
        <w:rPr>
          <w:rFonts w:cs="Times New Roman"/>
          <w:kern w:val="1"/>
          <w:szCs w:val="28"/>
        </w:rPr>
        <w:t xml:space="preserve">                                          (</w:t>
      </w:r>
      <w:r w:rsidR="00B727AF" w:rsidRPr="00051341">
        <w:rPr>
          <w:rFonts w:cs="Times New Roman"/>
          <w:szCs w:val="28"/>
        </w:rPr>
        <w:t xml:space="preserve">№ </w:t>
      </w:r>
      <w:r w:rsidR="00B727AF">
        <w:rPr>
          <w:rFonts w:cs="Times New Roman"/>
          <w:szCs w:val="28"/>
        </w:rPr>
        <w:t>Р-3426/0/7-18)</w:t>
      </w:r>
      <w:r w:rsidRPr="00800133">
        <w:rPr>
          <w:rFonts w:eastAsia="Times New Roman" w:cs="Times New Roman"/>
          <w:szCs w:val="28"/>
        </w:rPr>
        <w:t xml:space="preserve">, з </w:t>
      </w:r>
      <w:r w:rsidR="00B727AF" w:rsidRPr="00800133">
        <w:rPr>
          <w:rFonts w:eastAsia="Times New Roman" w:cs="Times New Roman"/>
          <w:szCs w:val="28"/>
        </w:rPr>
        <w:t>дисциплінарн</w:t>
      </w:r>
      <w:r w:rsidR="00B727AF">
        <w:rPr>
          <w:rFonts w:eastAsia="Times New Roman" w:cs="Times New Roman"/>
          <w:szCs w:val="28"/>
        </w:rPr>
        <w:t>ою</w:t>
      </w:r>
      <w:r w:rsidRPr="00800133">
        <w:rPr>
          <w:rFonts w:eastAsia="Times New Roman" w:cs="Times New Roman"/>
          <w:szCs w:val="28"/>
        </w:rPr>
        <w:t xml:space="preserve"> справ</w:t>
      </w:r>
      <w:r>
        <w:rPr>
          <w:rFonts w:eastAsia="Times New Roman" w:cs="Times New Roman"/>
          <w:szCs w:val="28"/>
        </w:rPr>
        <w:t>ою</w:t>
      </w:r>
      <w:r w:rsidRPr="00800133">
        <w:rPr>
          <w:rFonts w:eastAsia="Times New Roman" w:cs="Times New Roman"/>
          <w:szCs w:val="28"/>
        </w:rPr>
        <w:t xml:space="preserve"> стосовно цього судді, відкрит</w:t>
      </w:r>
      <w:r>
        <w:rPr>
          <w:rFonts w:eastAsia="Times New Roman" w:cs="Times New Roman"/>
          <w:szCs w:val="28"/>
        </w:rPr>
        <w:t>ою</w:t>
      </w:r>
      <w:r w:rsidRPr="00800133">
        <w:rPr>
          <w:rFonts w:eastAsia="Times New Roman" w:cs="Times New Roman"/>
          <w:szCs w:val="28"/>
        </w:rPr>
        <w:t xml:space="preserve"> за скарг</w:t>
      </w:r>
      <w:r>
        <w:rPr>
          <w:rFonts w:eastAsia="Times New Roman" w:cs="Times New Roman"/>
          <w:szCs w:val="28"/>
        </w:rPr>
        <w:t>ою</w:t>
      </w:r>
      <w:r w:rsidRPr="00800133">
        <w:rPr>
          <w:rFonts w:eastAsia="Times New Roman" w:cs="Times New Roman"/>
          <w:szCs w:val="28"/>
        </w:rPr>
        <w:t xml:space="preserve"> </w:t>
      </w:r>
      <w:r>
        <w:rPr>
          <w:rFonts w:cs="Times New Roman"/>
          <w:kern w:val="1"/>
          <w:szCs w:val="28"/>
        </w:rPr>
        <w:t xml:space="preserve">Васильєвої В.О. </w:t>
      </w:r>
      <w:r w:rsidR="00B727AF">
        <w:rPr>
          <w:rFonts w:cs="Times New Roman"/>
          <w:kern w:val="1"/>
          <w:szCs w:val="28"/>
        </w:rPr>
        <w:t xml:space="preserve">(№ В-6283/0/7-18) </w:t>
      </w:r>
      <w:r w:rsidRPr="00800133">
        <w:rPr>
          <w:rFonts w:cs="Times New Roman"/>
          <w:kern w:val="1"/>
          <w:szCs w:val="28"/>
        </w:rPr>
        <w:t>в одну дисциплінарну справу.</w:t>
      </w:r>
    </w:p>
    <w:p w14:paraId="23C1E0EF" w14:textId="00640E66" w:rsidR="00531698" w:rsidRPr="00051341" w:rsidRDefault="008123B1" w:rsidP="00295CEA">
      <w:pPr>
        <w:ind w:firstLine="709"/>
        <w:rPr>
          <w:rFonts w:cs="Times New Roman"/>
          <w:szCs w:val="28"/>
        </w:rPr>
      </w:pPr>
      <w:r w:rsidRPr="00051341">
        <w:rPr>
          <w:rStyle w:val="FontStyle16"/>
        </w:rPr>
        <w:t>Керуючись статт</w:t>
      </w:r>
      <w:r w:rsidR="00EC462F" w:rsidRPr="00051341">
        <w:rPr>
          <w:rStyle w:val="FontStyle16"/>
        </w:rPr>
        <w:t>ею</w:t>
      </w:r>
      <w:r w:rsidRPr="00051341">
        <w:rPr>
          <w:rStyle w:val="FontStyle16"/>
        </w:rPr>
        <w:t xml:space="preserve"> 46</w:t>
      </w:r>
      <w:r w:rsidR="00EC462F" w:rsidRPr="00051341">
        <w:rPr>
          <w:rStyle w:val="FontStyle16"/>
        </w:rPr>
        <w:t xml:space="preserve"> </w:t>
      </w:r>
      <w:r w:rsidRPr="00051341">
        <w:rPr>
          <w:rFonts w:cs="Times New Roman"/>
          <w:szCs w:val="28"/>
        </w:rPr>
        <w:t>Закону України «Про Вищу раду правосуддя»,    статтею 106 Закону України «Про судоустрій і статус суддів», пункт</w:t>
      </w:r>
      <w:r w:rsidR="00EC462F" w:rsidRPr="00051341">
        <w:rPr>
          <w:rFonts w:cs="Times New Roman"/>
          <w:szCs w:val="28"/>
        </w:rPr>
        <w:t>ом</w:t>
      </w:r>
      <w:r w:rsidRPr="00051341">
        <w:rPr>
          <w:rFonts w:cs="Times New Roman"/>
          <w:szCs w:val="28"/>
        </w:rPr>
        <w:t xml:space="preserve"> 12.12 Регламенту Вищої ради правосуддя, </w:t>
      </w:r>
      <w:r w:rsidR="009549E7" w:rsidRPr="00051341">
        <w:rPr>
          <w:rFonts w:cs="Times New Roman"/>
          <w:szCs w:val="28"/>
        </w:rPr>
        <w:t>Перша</w:t>
      </w:r>
      <w:r w:rsidRPr="00051341">
        <w:rPr>
          <w:rFonts w:cs="Times New Roman"/>
          <w:szCs w:val="28"/>
        </w:rPr>
        <w:t xml:space="preserve"> Дисциплінарна палата Вищої ради правосуддя</w:t>
      </w:r>
      <w:r w:rsidR="007627D2">
        <w:rPr>
          <w:rFonts w:cs="Times New Roman"/>
          <w:szCs w:val="28"/>
        </w:rPr>
        <w:t>,</w:t>
      </w:r>
    </w:p>
    <w:p w14:paraId="5FDEF768" w14:textId="38DF3B2E" w:rsidR="00B20859" w:rsidRPr="00051341" w:rsidRDefault="00B20859" w:rsidP="00531698">
      <w:pPr>
        <w:pStyle w:val="a5"/>
        <w:spacing w:before="0" w:beforeAutospacing="0" w:after="0" w:afterAutospacing="0"/>
        <w:jc w:val="center"/>
        <w:rPr>
          <w:b/>
          <w:color w:val="000000"/>
          <w:sz w:val="26"/>
          <w:szCs w:val="26"/>
          <w:lang w:eastAsia="ru-RU"/>
        </w:rPr>
      </w:pPr>
      <w:r w:rsidRPr="00051341">
        <w:rPr>
          <w:b/>
          <w:color w:val="000000"/>
          <w:sz w:val="26"/>
          <w:szCs w:val="26"/>
          <w:lang w:eastAsia="ru-RU"/>
        </w:rPr>
        <w:t>ухвалила:</w:t>
      </w:r>
    </w:p>
    <w:p w14:paraId="58F92073" w14:textId="37AB2332" w:rsidR="00EC462F" w:rsidRDefault="00B20859" w:rsidP="001E2E1D">
      <w:pPr>
        <w:suppressAutoHyphens/>
        <w:rPr>
          <w:rFonts w:eastAsia="Times New Roman" w:cs="Times New Roman"/>
          <w:szCs w:val="28"/>
          <w:lang w:eastAsia="ru-RU"/>
        </w:rPr>
      </w:pPr>
      <w:r w:rsidRPr="00051341">
        <w:rPr>
          <w:rFonts w:cs="Times New Roman"/>
          <w:kern w:val="1"/>
          <w:szCs w:val="28"/>
        </w:rPr>
        <w:t xml:space="preserve">відкрити дисциплінарну справу </w:t>
      </w:r>
      <w:r w:rsidRPr="00051341">
        <w:rPr>
          <w:rFonts w:cs="Times New Roman"/>
          <w:color w:val="000000"/>
          <w:kern w:val="1"/>
          <w:szCs w:val="28"/>
        </w:rPr>
        <w:t xml:space="preserve">стосовно </w:t>
      </w:r>
      <w:r w:rsidR="00681C58" w:rsidRPr="00051341">
        <w:rPr>
          <w:rFonts w:cs="Times New Roman"/>
          <w:kern w:val="1"/>
          <w:szCs w:val="28"/>
        </w:rPr>
        <w:t>судді</w:t>
      </w:r>
      <w:r w:rsidR="009549E7" w:rsidRPr="00051341">
        <w:rPr>
          <w:rFonts w:eastAsia="Times New Roman" w:cs="Times New Roman"/>
          <w:szCs w:val="28"/>
        </w:rPr>
        <w:t xml:space="preserve"> </w:t>
      </w:r>
      <w:r w:rsidR="00295CEA" w:rsidRPr="00051341">
        <w:rPr>
          <w:rFonts w:eastAsia="Times New Roman" w:cs="Times New Roman"/>
          <w:szCs w:val="28"/>
        </w:rPr>
        <w:t>Бабушкінського районного суду міста Дніпропетровська Яковлева Дмитра Олександровича</w:t>
      </w:r>
      <w:r w:rsidR="00EC462F" w:rsidRPr="00051341">
        <w:rPr>
          <w:rFonts w:eastAsia="Times New Roman" w:cs="Times New Roman"/>
          <w:szCs w:val="28"/>
          <w:lang w:eastAsia="ru-RU"/>
        </w:rPr>
        <w:t>.</w:t>
      </w:r>
    </w:p>
    <w:p w14:paraId="3B71FC0C" w14:textId="10D43258" w:rsidR="009548CF" w:rsidRDefault="009548CF" w:rsidP="001E2E1D">
      <w:pPr>
        <w:suppressAutoHyphens/>
        <w:ind w:firstLine="851"/>
        <w:rPr>
          <w:rFonts w:cs="Times New Roman"/>
          <w:kern w:val="1"/>
          <w:szCs w:val="28"/>
        </w:rPr>
      </w:pPr>
      <w:r w:rsidRPr="009548CF">
        <w:rPr>
          <w:rFonts w:cs="Times New Roman"/>
          <w:kern w:val="1"/>
          <w:szCs w:val="28"/>
        </w:rPr>
        <w:t>Об’єднати дисциплінарну справу стосовно судді Бабушкінського районного суду міста Дніпропетровська Яковлева Дмитра Олександровича, відкриту за скаргою Ремез Катерини Ігорівни, з дисциплінарн</w:t>
      </w:r>
      <w:r>
        <w:rPr>
          <w:rFonts w:cs="Times New Roman"/>
          <w:kern w:val="1"/>
          <w:szCs w:val="28"/>
        </w:rPr>
        <w:t>ою</w:t>
      </w:r>
      <w:r w:rsidRPr="009548CF">
        <w:rPr>
          <w:rFonts w:cs="Times New Roman"/>
          <w:kern w:val="1"/>
          <w:szCs w:val="28"/>
        </w:rPr>
        <w:t xml:space="preserve"> справ</w:t>
      </w:r>
      <w:r>
        <w:rPr>
          <w:rFonts w:cs="Times New Roman"/>
          <w:kern w:val="1"/>
          <w:szCs w:val="28"/>
        </w:rPr>
        <w:t>ою</w:t>
      </w:r>
      <w:r w:rsidRPr="009548CF">
        <w:rPr>
          <w:rFonts w:cs="Times New Roman"/>
          <w:kern w:val="1"/>
          <w:szCs w:val="28"/>
        </w:rPr>
        <w:t xml:space="preserve"> стосовно цього судді, відкрит</w:t>
      </w:r>
      <w:r>
        <w:rPr>
          <w:rFonts w:cs="Times New Roman"/>
          <w:kern w:val="1"/>
          <w:szCs w:val="28"/>
        </w:rPr>
        <w:t>ою</w:t>
      </w:r>
      <w:r w:rsidRPr="009548CF">
        <w:rPr>
          <w:rFonts w:cs="Times New Roman"/>
          <w:kern w:val="1"/>
          <w:szCs w:val="28"/>
        </w:rPr>
        <w:t xml:space="preserve"> за скарг</w:t>
      </w:r>
      <w:r>
        <w:rPr>
          <w:rFonts w:cs="Times New Roman"/>
          <w:kern w:val="1"/>
          <w:szCs w:val="28"/>
        </w:rPr>
        <w:t>ою</w:t>
      </w:r>
      <w:r w:rsidRPr="009548CF">
        <w:rPr>
          <w:rFonts w:cs="Times New Roman"/>
          <w:kern w:val="1"/>
          <w:szCs w:val="28"/>
        </w:rPr>
        <w:t xml:space="preserve"> </w:t>
      </w:r>
      <w:r>
        <w:rPr>
          <w:rFonts w:cs="Times New Roman"/>
          <w:kern w:val="1"/>
          <w:szCs w:val="28"/>
        </w:rPr>
        <w:t>Васильєвої Валерії Олегівни</w:t>
      </w:r>
      <w:r w:rsidRPr="009548CF">
        <w:rPr>
          <w:rFonts w:cs="Times New Roman"/>
          <w:kern w:val="1"/>
          <w:szCs w:val="28"/>
        </w:rPr>
        <w:t>, в одну дисциплінарну справу.</w:t>
      </w:r>
    </w:p>
    <w:p w14:paraId="379C14A3" w14:textId="0EE8FD67" w:rsidR="001E2E1D" w:rsidRPr="001E2E1D" w:rsidRDefault="001E2E1D" w:rsidP="001E2E1D">
      <w:pPr>
        <w:suppressAutoHyphens/>
        <w:ind w:firstLine="851"/>
        <w:rPr>
          <w:rFonts w:cs="Times New Roman"/>
          <w:kern w:val="1"/>
          <w:szCs w:val="28"/>
        </w:rPr>
      </w:pPr>
      <w:r w:rsidRPr="001E2E1D">
        <w:rPr>
          <w:rFonts w:cs="Times New Roman"/>
          <w:kern w:val="1"/>
          <w:szCs w:val="28"/>
        </w:rPr>
        <w:t xml:space="preserve">Проведення підготовки до розгляду об’єднаної справи доручити члену </w:t>
      </w:r>
      <w:r>
        <w:rPr>
          <w:rFonts w:cs="Times New Roman"/>
          <w:kern w:val="1"/>
          <w:szCs w:val="28"/>
        </w:rPr>
        <w:t xml:space="preserve">Першої </w:t>
      </w:r>
      <w:r w:rsidRPr="001E2E1D">
        <w:rPr>
          <w:rFonts w:cs="Times New Roman"/>
          <w:kern w:val="1"/>
          <w:szCs w:val="28"/>
        </w:rPr>
        <w:t xml:space="preserve">Дисциплінарної палати Вищої ради правосуддя </w:t>
      </w:r>
      <w:r>
        <w:rPr>
          <w:rFonts w:cs="Times New Roman"/>
          <w:kern w:val="1"/>
          <w:szCs w:val="28"/>
        </w:rPr>
        <w:t>Краснощоковій Н.С.</w:t>
      </w:r>
    </w:p>
    <w:p w14:paraId="685EBCCF" w14:textId="77777777" w:rsidR="00531698" w:rsidRPr="00051341" w:rsidRDefault="00531698" w:rsidP="00531698">
      <w:pPr>
        <w:pStyle w:val="a9"/>
        <w:spacing w:after="0"/>
        <w:ind w:firstLine="709"/>
        <w:jc w:val="both"/>
        <w:rPr>
          <w:sz w:val="28"/>
          <w:szCs w:val="28"/>
          <w:lang w:val="uk-UA"/>
        </w:rPr>
      </w:pPr>
      <w:r w:rsidRPr="00051341">
        <w:rPr>
          <w:sz w:val="28"/>
          <w:szCs w:val="28"/>
          <w:lang w:val="uk-UA"/>
        </w:rPr>
        <w:t xml:space="preserve">Ухвала оскарженню не підлягає. </w:t>
      </w:r>
    </w:p>
    <w:p w14:paraId="157E33A8" w14:textId="77777777" w:rsidR="00F75ADE" w:rsidRPr="00051341" w:rsidRDefault="00F75ADE" w:rsidP="00531698">
      <w:pPr>
        <w:pStyle w:val="a9"/>
        <w:spacing w:after="0"/>
        <w:ind w:firstLine="709"/>
        <w:jc w:val="both"/>
        <w:rPr>
          <w:sz w:val="26"/>
          <w:szCs w:val="2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C627BF" w:rsidRPr="00051341" w14:paraId="317CFB27" w14:textId="77777777" w:rsidTr="0040465A">
        <w:tc>
          <w:tcPr>
            <w:tcW w:w="5353" w:type="dxa"/>
          </w:tcPr>
          <w:p w14:paraId="78157716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Головуючий на засіданні </w:t>
            </w:r>
          </w:p>
          <w:p w14:paraId="6A868971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Першої Дисциплінарної палати </w:t>
            </w:r>
          </w:p>
          <w:p w14:paraId="46539708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Вищої ради правосуддя</w:t>
            </w:r>
          </w:p>
          <w:p w14:paraId="0FD5E5B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1BDABF8E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31F359CB" w14:textId="238DAD6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Член</w:t>
            </w:r>
            <w:r w:rsidR="00810C4B" w:rsidRPr="00051341">
              <w:rPr>
                <w:b/>
                <w:szCs w:val="28"/>
              </w:rPr>
              <w:t>и</w:t>
            </w:r>
            <w:r w:rsidRPr="00051341">
              <w:rPr>
                <w:b/>
                <w:szCs w:val="28"/>
              </w:rPr>
              <w:t xml:space="preserve"> Першої Дисциплінарної </w:t>
            </w:r>
          </w:p>
          <w:p w14:paraId="5FC884DB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палати Вищої ради правосуддя</w:t>
            </w:r>
          </w:p>
          <w:p w14:paraId="2A9DA3AC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C9CB65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30C95B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081AC66" w14:textId="77777777" w:rsidR="00C627BF" w:rsidRPr="00051341" w:rsidRDefault="00C627BF" w:rsidP="00810C4B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14:paraId="4AFD27E2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6CEFE27D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49D0CA00" w14:textId="77777777" w:rsidR="00C627BF" w:rsidRPr="00051341" w:rsidRDefault="00C627BF" w:rsidP="00C627BF">
            <w:pPr>
              <w:ind w:firstLine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В.В. Шапран</w:t>
            </w:r>
          </w:p>
          <w:p w14:paraId="69E22DC0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5021118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5B56803D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08278AE" w14:textId="77777777" w:rsidR="00C627BF" w:rsidRPr="00051341" w:rsidRDefault="00C627BF" w:rsidP="00C627BF">
            <w:pPr>
              <w:ind w:left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О.В. Маловацький</w:t>
            </w:r>
          </w:p>
          <w:p w14:paraId="485C80D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1FC81CA4" w14:textId="3042AF58" w:rsidR="00C627BF" w:rsidRDefault="00C627BF" w:rsidP="00C627BF">
            <w:pPr>
              <w:rPr>
                <w:b/>
                <w:szCs w:val="28"/>
              </w:rPr>
            </w:pPr>
          </w:p>
          <w:p w14:paraId="094D8715" w14:textId="77777777" w:rsidR="00E45624" w:rsidRPr="00051341" w:rsidRDefault="00E45624" w:rsidP="00C627BF">
            <w:pPr>
              <w:rPr>
                <w:b/>
                <w:szCs w:val="28"/>
              </w:rPr>
            </w:pPr>
          </w:p>
          <w:p w14:paraId="1AC0A617" w14:textId="74867754" w:rsidR="00810C4B" w:rsidRDefault="008954D3" w:rsidP="00C627BF">
            <w:pPr>
              <w:ind w:left="1344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Т.С. </w:t>
            </w:r>
            <w:r w:rsidRPr="008954D3">
              <w:rPr>
                <w:b/>
                <w:szCs w:val="28"/>
              </w:rPr>
              <w:t>Розваляєв</w:t>
            </w:r>
            <w:r>
              <w:rPr>
                <w:b/>
                <w:szCs w:val="28"/>
              </w:rPr>
              <w:t>а</w:t>
            </w:r>
            <w:r w:rsidRPr="008954D3">
              <w:rPr>
                <w:b/>
                <w:szCs w:val="28"/>
              </w:rPr>
              <w:t xml:space="preserve"> </w:t>
            </w:r>
          </w:p>
          <w:p w14:paraId="659CC92D" w14:textId="09FA2C9A" w:rsidR="008954D3" w:rsidRDefault="008954D3" w:rsidP="00C627BF">
            <w:pPr>
              <w:ind w:left="1344"/>
              <w:rPr>
                <w:b/>
                <w:szCs w:val="28"/>
              </w:rPr>
            </w:pPr>
          </w:p>
          <w:p w14:paraId="16612FB6" w14:textId="32EA341D" w:rsidR="00E45624" w:rsidRDefault="00E45624" w:rsidP="00C627BF">
            <w:pPr>
              <w:ind w:left="1344"/>
              <w:rPr>
                <w:b/>
                <w:szCs w:val="28"/>
              </w:rPr>
            </w:pPr>
          </w:p>
          <w:p w14:paraId="5DDE194B" w14:textId="77777777" w:rsidR="00E45624" w:rsidRPr="00051341" w:rsidRDefault="00E45624" w:rsidP="00C627BF">
            <w:pPr>
              <w:ind w:left="1344"/>
              <w:rPr>
                <w:b/>
                <w:szCs w:val="28"/>
              </w:rPr>
            </w:pPr>
          </w:p>
          <w:p w14:paraId="5A560CA5" w14:textId="4CEE647C" w:rsidR="00C627BF" w:rsidRPr="00051341" w:rsidRDefault="00810C4B" w:rsidP="00C627BF">
            <w:pPr>
              <w:ind w:left="1344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С.Б. Шелест</w:t>
            </w:r>
          </w:p>
          <w:p w14:paraId="47F5885C" w14:textId="4140A4BC" w:rsidR="00C627BF" w:rsidRPr="00051341" w:rsidRDefault="00C627BF" w:rsidP="00C627BF">
            <w:pPr>
              <w:ind w:left="1344"/>
              <w:rPr>
                <w:b/>
                <w:szCs w:val="28"/>
              </w:rPr>
            </w:pPr>
          </w:p>
        </w:tc>
      </w:tr>
    </w:tbl>
    <w:p w14:paraId="26F80E18" w14:textId="77777777" w:rsidR="00031533" w:rsidRPr="00051341" w:rsidRDefault="00031533" w:rsidP="00885E21">
      <w:pPr>
        <w:rPr>
          <w:rFonts w:cs="Times New Roman"/>
          <w:b/>
          <w:sz w:val="26"/>
          <w:szCs w:val="26"/>
        </w:rPr>
      </w:pPr>
    </w:p>
    <w:p w14:paraId="15417574" w14:textId="77777777" w:rsidR="00885E21" w:rsidRPr="00051341" w:rsidRDefault="00885E21" w:rsidP="00885E21">
      <w:pPr>
        <w:rPr>
          <w:rFonts w:cs="Times New Roman"/>
          <w:b/>
          <w:sz w:val="26"/>
          <w:szCs w:val="26"/>
        </w:rPr>
      </w:pPr>
    </w:p>
    <w:p w14:paraId="0B43A89A" w14:textId="77777777" w:rsidR="00885E21" w:rsidRPr="00051341" w:rsidRDefault="00885E21" w:rsidP="00885E21">
      <w:pPr>
        <w:rPr>
          <w:rFonts w:cs="Times New Roman"/>
          <w:b/>
          <w:sz w:val="26"/>
          <w:szCs w:val="26"/>
        </w:rPr>
      </w:pP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</w:p>
    <w:p w14:paraId="3DA7DE08" w14:textId="77777777" w:rsidR="00885E21" w:rsidRPr="00051341" w:rsidRDefault="00885E21" w:rsidP="00885E21">
      <w:pPr>
        <w:rPr>
          <w:rFonts w:cs="Times New Roman"/>
          <w:b/>
          <w:sz w:val="26"/>
          <w:szCs w:val="26"/>
        </w:rPr>
      </w:pPr>
    </w:p>
    <w:sectPr w:rsidR="00885E21" w:rsidRPr="00051341" w:rsidSect="00F05371">
      <w:headerReference w:type="default" r:id="rId9"/>
      <w:pgSz w:w="11906" w:h="16838"/>
      <w:pgMar w:top="1135" w:right="851" w:bottom="426" w:left="1701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8301F" w14:textId="77777777" w:rsidR="00BF2766" w:rsidRDefault="00BF2766" w:rsidP="00FC3FE4">
      <w:r>
        <w:separator/>
      </w:r>
    </w:p>
  </w:endnote>
  <w:endnote w:type="continuationSeparator" w:id="0">
    <w:p w14:paraId="089816F1" w14:textId="77777777" w:rsidR="00BF2766" w:rsidRDefault="00BF2766" w:rsidP="00FC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29DDA" w14:textId="77777777" w:rsidR="00BF2766" w:rsidRDefault="00BF2766" w:rsidP="00FC3FE4">
      <w:r>
        <w:separator/>
      </w:r>
    </w:p>
  </w:footnote>
  <w:footnote w:type="continuationSeparator" w:id="0">
    <w:p w14:paraId="51B4A705" w14:textId="77777777" w:rsidR="00BF2766" w:rsidRDefault="00BF2766" w:rsidP="00FC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C6E7D" w14:textId="31A0CFC4" w:rsidR="00B44119" w:rsidRDefault="00C80830">
    <w:pPr>
      <w:pStyle w:val="a3"/>
      <w:jc w:val="center"/>
    </w:pPr>
    <w:r>
      <w:fldChar w:fldCharType="begin"/>
    </w:r>
    <w:r w:rsidR="00C93BF8">
      <w:instrText xml:space="preserve"> PAGE   \* MERGEFORMAT </w:instrText>
    </w:r>
    <w:r>
      <w:fldChar w:fldCharType="separate"/>
    </w:r>
    <w:r w:rsidR="0056047F">
      <w:rPr>
        <w:noProof/>
      </w:rPr>
      <w:t>5</w:t>
    </w:r>
    <w:r>
      <w:fldChar w:fldCharType="end"/>
    </w:r>
  </w:p>
  <w:p w14:paraId="29176FC1" w14:textId="77777777" w:rsidR="00B44119" w:rsidRDefault="00B441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594"/>
    <w:multiLevelType w:val="hybridMultilevel"/>
    <w:tmpl w:val="60CE5A4A"/>
    <w:lvl w:ilvl="0" w:tplc="3EA80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843A1"/>
    <w:multiLevelType w:val="hybridMultilevel"/>
    <w:tmpl w:val="1B1670DC"/>
    <w:lvl w:ilvl="0" w:tplc="8886F34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59"/>
    <w:rsid w:val="000129B3"/>
    <w:rsid w:val="0002184F"/>
    <w:rsid w:val="00022352"/>
    <w:rsid w:val="000235B2"/>
    <w:rsid w:val="00024590"/>
    <w:rsid w:val="00031533"/>
    <w:rsid w:val="000362DB"/>
    <w:rsid w:val="00040894"/>
    <w:rsid w:val="000468E1"/>
    <w:rsid w:val="00051341"/>
    <w:rsid w:val="00064790"/>
    <w:rsid w:val="00066B38"/>
    <w:rsid w:val="00070B5F"/>
    <w:rsid w:val="0007799F"/>
    <w:rsid w:val="000856C7"/>
    <w:rsid w:val="00087196"/>
    <w:rsid w:val="00091343"/>
    <w:rsid w:val="00093BDA"/>
    <w:rsid w:val="000968FE"/>
    <w:rsid w:val="000A393E"/>
    <w:rsid w:val="000C2B4F"/>
    <w:rsid w:val="000C537D"/>
    <w:rsid w:val="000C6678"/>
    <w:rsid w:val="000D22CE"/>
    <w:rsid w:val="000E2E03"/>
    <w:rsid w:val="000E6719"/>
    <w:rsid w:val="000E7449"/>
    <w:rsid w:val="000F0DE7"/>
    <w:rsid w:val="00100381"/>
    <w:rsid w:val="00107D2B"/>
    <w:rsid w:val="00116462"/>
    <w:rsid w:val="001165C6"/>
    <w:rsid w:val="00123015"/>
    <w:rsid w:val="00164BA2"/>
    <w:rsid w:val="00170817"/>
    <w:rsid w:val="00176B7E"/>
    <w:rsid w:val="001931DB"/>
    <w:rsid w:val="001971D7"/>
    <w:rsid w:val="001A1E5C"/>
    <w:rsid w:val="001A45B9"/>
    <w:rsid w:val="001B6D2A"/>
    <w:rsid w:val="001C0AFA"/>
    <w:rsid w:val="001C0DE4"/>
    <w:rsid w:val="001C7D4E"/>
    <w:rsid w:val="001E0772"/>
    <w:rsid w:val="001E2E1D"/>
    <w:rsid w:val="001F4492"/>
    <w:rsid w:val="001F63FB"/>
    <w:rsid w:val="0020599F"/>
    <w:rsid w:val="0021030E"/>
    <w:rsid w:val="00220FCD"/>
    <w:rsid w:val="00235891"/>
    <w:rsid w:val="00236FF8"/>
    <w:rsid w:val="00241B35"/>
    <w:rsid w:val="00241DA7"/>
    <w:rsid w:val="00256FFE"/>
    <w:rsid w:val="002659FB"/>
    <w:rsid w:val="00266A26"/>
    <w:rsid w:val="00267977"/>
    <w:rsid w:val="00270028"/>
    <w:rsid w:val="00270E7C"/>
    <w:rsid w:val="00271875"/>
    <w:rsid w:val="002747D1"/>
    <w:rsid w:val="0029582B"/>
    <w:rsid w:val="00295CEA"/>
    <w:rsid w:val="002966DA"/>
    <w:rsid w:val="00296AE9"/>
    <w:rsid w:val="002A03EE"/>
    <w:rsid w:val="002C55F5"/>
    <w:rsid w:val="002E6250"/>
    <w:rsid w:val="002F44E5"/>
    <w:rsid w:val="002F49C1"/>
    <w:rsid w:val="00306F78"/>
    <w:rsid w:val="003112B9"/>
    <w:rsid w:val="003113FD"/>
    <w:rsid w:val="00317B66"/>
    <w:rsid w:val="003234C5"/>
    <w:rsid w:val="00327197"/>
    <w:rsid w:val="00340795"/>
    <w:rsid w:val="003431BB"/>
    <w:rsid w:val="00344651"/>
    <w:rsid w:val="00360933"/>
    <w:rsid w:val="003616C6"/>
    <w:rsid w:val="003632C8"/>
    <w:rsid w:val="00370A9A"/>
    <w:rsid w:val="00376FFE"/>
    <w:rsid w:val="00377932"/>
    <w:rsid w:val="00392716"/>
    <w:rsid w:val="003B5260"/>
    <w:rsid w:val="003C3FCF"/>
    <w:rsid w:val="003C7A81"/>
    <w:rsid w:val="003D2C8E"/>
    <w:rsid w:val="003D4C19"/>
    <w:rsid w:val="003E08AA"/>
    <w:rsid w:val="003E2605"/>
    <w:rsid w:val="003E4E79"/>
    <w:rsid w:val="003F0AA8"/>
    <w:rsid w:val="00415BA5"/>
    <w:rsid w:val="004161DD"/>
    <w:rsid w:val="00417854"/>
    <w:rsid w:val="00430050"/>
    <w:rsid w:val="00432720"/>
    <w:rsid w:val="00433B55"/>
    <w:rsid w:val="00435B98"/>
    <w:rsid w:val="00450F6B"/>
    <w:rsid w:val="00460FD3"/>
    <w:rsid w:val="00461F11"/>
    <w:rsid w:val="00465CFC"/>
    <w:rsid w:val="0047145B"/>
    <w:rsid w:val="00480EFE"/>
    <w:rsid w:val="004851A2"/>
    <w:rsid w:val="0048633C"/>
    <w:rsid w:val="00493B84"/>
    <w:rsid w:val="004960BF"/>
    <w:rsid w:val="004B3EFB"/>
    <w:rsid w:val="004D3FDA"/>
    <w:rsid w:val="004D49A9"/>
    <w:rsid w:val="004D4B80"/>
    <w:rsid w:val="004E1AE9"/>
    <w:rsid w:val="004E20BC"/>
    <w:rsid w:val="004E3940"/>
    <w:rsid w:val="004F60EE"/>
    <w:rsid w:val="00507C35"/>
    <w:rsid w:val="00516ABC"/>
    <w:rsid w:val="00516D20"/>
    <w:rsid w:val="00527493"/>
    <w:rsid w:val="00531698"/>
    <w:rsid w:val="00532336"/>
    <w:rsid w:val="00536359"/>
    <w:rsid w:val="0054185B"/>
    <w:rsid w:val="0055069A"/>
    <w:rsid w:val="0056047F"/>
    <w:rsid w:val="00572D73"/>
    <w:rsid w:val="00575041"/>
    <w:rsid w:val="0057586A"/>
    <w:rsid w:val="00577366"/>
    <w:rsid w:val="00582BE1"/>
    <w:rsid w:val="005B2F55"/>
    <w:rsid w:val="005C6B14"/>
    <w:rsid w:val="005D1079"/>
    <w:rsid w:val="005D3E69"/>
    <w:rsid w:val="005E0909"/>
    <w:rsid w:val="005E28E7"/>
    <w:rsid w:val="005F1806"/>
    <w:rsid w:val="0060667D"/>
    <w:rsid w:val="00607567"/>
    <w:rsid w:val="0062216C"/>
    <w:rsid w:val="006378B0"/>
    <w:rsid w:val="0064310F"/>
    <w:rsid w:val="006561C8"/>
    <w:rsid w:val="006652BE"/>
    <w:rsid w:val="006728BF"/>
    <w:rsid w:val="00681C58"/>
    <w:rsid w:val="00685F5B"/>
    <w:rsid w:val="00686112"/>
    <w:rsid w:val="006907CF"/>
    <w:rsid w:val="00692D91"/>
    <w:rsid w:val="0069354E"/>
    <w:rsid w:val="006B449A"/>
    <w:rsid w:val="006B65D9"/>
    <w:rsid w:val="006C3FD6"/>
    <w:rsid w:val="006C7DC5"/>
    <w:rsid w:val="006E3B00"/>
    <w:rsid w:val="006E3B74"/>
    <w:rsid w:val="00705274"/>
    <w:rsid w:val="00705B1E"/>
    <w:rsid w:val="00713C58"/>
    <w:rsid w:val="00714330"/>
    <w:rsid w:val="00720D88"/>
    <w:rsid w:val="00733DE8"/>
    <w:rsid w:val="007627D2"/>
    <w:rsid w:val="0076706B"/>
    <w:rsid w:val="0077000A"/>
    <w:rsid w:val="00775001"/>
    <w:rsid w:val="00781314"/>
    <w:rsid w:val="007816D6"/>
    <w:rsid w:val="00781A74"/>
    <w:rsid w:val="00783FC9"/>
    <w:rsid w:val="007916A2"/>
    <w:rsid w:val="007A5976"/>
    <w:rsid w:val="007B678C"/>
    <w:rsid w:val="007C31BC"/>
    <w:rsid w:val="007D2E29"/>
    <w:rsid w:val="007D6977"/>
    <w:rsid w:val="007F14D6"/>
    <w:rsid w:val="007F64D0"/>
    <w:rsid w:val="00800133"/>
    <w:rsid w:val="00803F49"/>
    <w:rsid w:val="00810C4B"/>
    <w:rsid w:val="008123B1"/>
    <w:rsid w:val="008172F9"/>
    <w:rsid w:val="00824D75"/>
    <w:rsid w:val="0082561D"/>
    <w:rsid w:val="00826CE6"/>
    <w:rsid w:val="008304CE"/>
    <w:rsid w:val="0083163D"/>
    <w:rsid w:val="00835554"/>
    <w:rsid w:val="00861E17"/>
    <w:rsid w:val="00861E92"/>
    <w:rsid w:val="00866D7C"/>
    <w:rsid w:val="0086725B"/>
    <w:rsid w:val="00885E21"/>
    <w:rsid w:val="008954D3"/>
    <w:rsid w:val="008A14D9"/>
    <w:rsid w:val="008B2D02"/>
    <w:rsid w:val="008B3420"/>
    <w:rsid w:val="008B5C53"/>
    <w:rsid w:val="008C5659"/>
    <w:rsid w:val="008C7892"/>
    <w:rsid w:val="008C78D4"/>
    <w:rsid w:val="008D118A"/>
    <w:rsid w:val="008E5627"/>
    <w:rsid w:val="008F2EA0"/>
    <w:rsid w:val="008F66E6"/>
    <w:rsid w:val="009032A1"/>
    <w:rsid w:val="009409FC"/>
    <w:rsid w:val="00953608"/>
    <w:rsid w:val="009548CF"/>
    <w:rsid w:val="009549E7"/>
    <w:rsid w:val="00961FB3"/>
    <w:rsid w:val="00961FF3"/>
    <w:rsid w:val="00964E8B"/>
    <w:rsid w:val="009731B1"/>
    <w:rsid w:val="009841E8"/>
    <w:rsid w:val="009938B3"/>
    <w:rsid w:val="009C0A26"/>
    <w:rsid w:val="009C19F8"/>
    <w:rsid w:val="009C2243"/>
    <w:rsid w:val="009D3E25"/>
    <w:rsid w:val="009D6F1D"/>
    <w:rsid w:val="009E4292"/>
    <w:rsid w:val="009F390C"/>
    <w:rsid w:val="009F4250"/>
    <w:rsid w:val="00A10A53"/>
    <w:rsid w:val="00A153F6"/>
    <w:rsid w:val="00A22861"/>
    <w:rsid w:val="00A248E2"/>
    <w:rsid w:val="00A25848"/>
    <w:rsid w:val="00A27FB2"/>
    <w:rsid w:val="00A565D0"/>
    <w:rsid w:val="00A60BDF"/>
    <w:rsid w:val="00A618F0"/>
    <w:rsid w:val="00A62154"/>
    <w:rsid w:val="00A84605"/>
    <w:rsid w:val="00A90D7E"/>
    <w:rsid w:val="00A957F2"/>
    <w:rsid w:val="00AB046D"/>
    <w:rsid w:val="00AD036D"/>
    <w:rsid w:val="00AD1A77"/>
    <w:rsid w:val="00AD3E48"/>
    <w:rsid w:val="00AE0E4D"/>
    <w:rsid w:val="00AF0FA9"/>
    <w:rsid w:val="00B02144"/>
    <w:rsid w:val="00B12E47"/>
    <w:rsid w:val="00B20859"/>
    <w:rsid w:val="00B25C47"/>
    <w:rsid w:val="00B44119"/>
    <w:rsid w:val="00B450F9"/>
    <w:rsid w:val="00B52809"/>
    <w:rsid w:val="00B52859"/>
    <w:rsid w:val="00B5403D"/>
    <w:rsid w:val="00B62276"/>
    <w:rsid w:val="00B6444D"/>
    <w:rsid w:val="00B67019"/>
    <w:rsid w:val="00B70C74"/>
    <w:rsid w:val="00B727AF"/>
    <w:rsid w:val="00B76AB4"/>
    <w:rsid w:val="00B93572"/>
    <w:rsid w:val="00B968FE"/>
    <w:rsid w:val="00BA3073"/>
    <w:rsid w:val="00BC5C67"/>
    <w:rsid w:val="00BD13EB"/>
    <w:rsid w:val="00BF2766"/>
    <w:rsid w:val="00BF52E3"/>
    <w:rsid w:val="00C0790C"/>
    <w:rsid w:val="00C21817"/>
    <w:rsid w:val="00C25819"/>
    <w:rsid w:val="00C27D6D"/>
    <w:rsid w:val="00C350D6"/>
    <w:rsid w:val="00C40C89"/>
    <w:rsid w:val="00C43D50"/>
    <w:rsid w:val="00C55A4C"/>
    <w:rsid w:val="00C56921"/>
    <w:rsid w:val="00C627BF"/>
    <w:rsid w:val="00C70F18"/>
    <w:rsid w:val="00C80830"/>
    <w:rsid w:val="00C839C8"/>
    <w:rsid w:val="00C90F15"/>
    <w:rsid w:val="00C93BF8"/>
    <w:rsid w:val="00CB0966"/>
    <w:rsid w:val="00CB16F9"/>
    <w:rsid w:val="00CD67C2"/>
    <w:rsid w:val="00CE0E7A"/>
    <w:rsid w:val="00CE72BE"/>
    <w:rsid w:val="00CF5E32"/>
    <w:rsid w:val="00D336FE"/>
    <w:rsid w:val="00D36439"/>
    <w:rsid w:val="00D84C1F"/>
    <w:rsid w:val="00D91258"/>
    <w:rsid w:val="00D92D37"/>
    <w:rsid w:val="00DA063A"/>
    <w:rsid w:val="00DA1152"/>
    <w:rsid w:val="00DA3DF8"/>
    <w:rsid w:val="00DA736E"/>
    <w:rsid w:val="00DB2D3C"/>
    <w:rsid w:val="00DC398E"/>
    <w:rsid w:val="00DD1111"/>
    <w:rsid w:val="00DD408C"/>
    <w:rsid w:val="00DD4DC7"/>
    <w:rsid w:val="00DE2B96"/>
    <w:rsid w:val="00DE3285"/>
    <w:rsid w:val="00E05417"/>
    <w:rsid w:val="00E066E6"/>
    <w:rsid w:val="00E101E5"/>
    <w:rsid w:val="00E13534"/>
    <w:rsid w:val="00E2303C"/>
    <w:rsid w:val="00E2357F"/>
    <w:rsid w:val="00E26035"/>
    <w:rsid w:val="00E31B2E"/>
    <w:rsid w:val="00E322FC"/>
    <w:rsid w:val="00E32CC4"/>
    <w:rsid w:val="00E437B2"/>
    <w:rsid w:val="00E45624"/>
    <w:rsid w:val="00E54A18"/>
    <w:rsid w:val="00E65DAF"/>
    <w:rsid w:val="00E870E6"/>
    <w:rsid w:val="00E87203"/>
    <w:rsid w:val="00EB0F22"/>
    <w:rsid w:val="00EC462F"/>
    <w:rsid w:val="00EC5D51"/>
    <w:rsid w:val="00ED29D8"/>
    <w:rsid w:val="00ED51AE"/>
    <w:rsid w:val="00ED68D0"/>
    <w:rsid w:val="00ED75A1"/>
    <w:rsid w:val="00EF5DFF"/>
    <w:rsid w:val="00F04B52"/>
    <w:rsid w:val="00F05371"/>
    <w:rsid w:val="00F12548"/>
    <w:rsid w:val="00F137B4"/>
    <w:rsid w:val="00F3129C"/>
    <w:rsid w:val="00F61DCE"/>
    <w:rsid w:val="00F6206E"/>
    <w:rsid w:val="00F6211F"/>
    <w:rsid w:val="00F663A6"/>
    <w:rsid w:val="00F75ADE"/>
    <w:rsid w:val="00F768FB"/>
    <w:rsid w:val="00F833FC"/>
    <w:rsid w:val="00FA0A69"/>
    <w:rsid w:val="00FB3156"/>
    <w:rsid w:val="00FB3BCA"/>
    <w:rsid w:val="00FC3FE4"/>
    <w:rsid w:val="00FC6946"/>
    <w:rsid w:val="00FE29FD"/>
    <w:rsid w:val="00FE3020"/>
    <w:rsid w:val="00FE3AFF"/>
    <w:rsid w:val="00FE5ED8"/>
    <w:rsid w:val="00FE63D8"/>
    <w:rsid w:val="00FF0DF1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1486"/>
  <w15:docId w15:val="{255EC74C-8DDE-499F-B381-92BA2250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859"/>
    <w:pPr>
      <w:jc w:val="both"/>
    </w:pPr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08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20859"/>
  </w:style>
  <w:style w:type="character" w:customStyle="1" w:styleId="rvts0">
    <w:name w:val="rvts0"/>
    <w:basedOn w:val="a0"/>
    <w:rsid w:val="00B20859"/>
  </w:style>
  <w:style w:type="paragraph" w:customStyle="1" w:styleId="Style98">
    <w:name w:val="Style98"/>
    <w:basedOn w:val="a"/>
    <w:uiPriority w:val="99"/>
    <w:rsid w:val="00B20859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customStyle="1" w:styleId="rvps2">
    <w:name w:val="rvps2"/>
    <w:basedOn w:val="a"/>
    <w:rsid w:val="00B20859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8123B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FontStyle14">
    <w:name w:val="Font Style14"/>
    <w:rsid w:val="008123B1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rsid w:val="008123B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ий текст_"/>
    <w:link w:val="1"/>
    <w:uiPriority w:val="99"/>
    <w:locked/>
    <w:rsid w:val="008123B1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6"/>
    <w:uiPriority w:val="99"/>
    <w:rsid w:val="008123B1"/>
    <w:pPr>
      <w:widowControl w:val="0"/>
      <w:shd w:val="clear" w:color="auto" w:fill="FFFFFF"/>
      <w:spacing w:before="480" w:line="302" w:lineRule="exact"/>
      <w:jc w:val="left"/>
    </w:pPr>
    <w:rPr>
      <w:rFonts w:eastAsia="Times New Roman" w:cs="Times New Roman"/>
      <w:spacing w:val="7"/>
    </w:rPr>
  </w:style>
  <w:style w:type="paragraph" w:styleId="a7">
    <w:name w:val="Title"/>
    <w:basedOn w:val="a"/>
    <w:link w:val="a8"/>
    <w:qFormat/>
    <w:rsid w:val="00531698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8">
    <w:name w:val="Назва Знак"/>
    <w:link w:val="a7"/>
    <w:rsid w:val="00531698"/>
    <w:rPr>
      <w:rFonts w:eastAsia="Times New Roman" w:cs="Times New Roman"/>
      <w:b/>
      <w:bCs/>
      <w:szCs w:val="24"/>
      <w:lang w:eastAsia="ru-RU"/>
    </w:rPr>
  </w:style>
  <w:style w:type="paragraph" w:styleId="a9">
    <w:name w:val="Body Text"/>
    <w:basedOn w:val="a"/>
    <w:link w:val="aa"/>
    <w:rsid w:val="005316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531698"/>
    <w:rPr>
      <w:rFonts w:eastAsia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A25848"/>
    <w:rPr>
      <w:color w:val="0000FF"/>
      <w:u w:val="single"/>
    </w:rPr>
  </w:style>
  <w:style w:type="character" w:customStyle="1" w:styleId="2">
    <w:name w:val="Основной текст (2)_"/>
    <w:link w:val="20"/>
    <w:rsid w:val="002747D1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47D1"/>
    <w:pPr>
      <w:widowControl w:val="0"/>
      <w:shd w:val="clear" w:color="auto" w:fill="FFFFFF"/>
      <w:spacing w:line="317" w:lineRule="exact"/>
    </w:pPr>
    <w:rPr>
      <w:rFonts w:eastAsia="Times New Roman" w:cs="Times New Roman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885E21"/>
    <w:pPr>
      <w:tabs>
        <w:tab w:val="center" w:pos="4819"/>
        <w:tab w:val="right" w:pos="9639"/>
      </w:tabs>
      <w:jc w:val="left"/>
    </w:pPr>
    <w:rPr>
      <w:rFonts w:cs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link w:val="ac"/>
    <w:uiPriority w:val="99"/>
    <w:semiHidden/>
    <w:rsid w:val="00885E21"/>
    <w:rPr>
      <w:rFonts w:eastAsia="Calibri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172F9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8172F9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2561D"/>
    <w:pPr>
      <w:ind w:left="720"/>
      <w:contextualSpacing/>
    </w:pPr>
  </w:style>
  <w:style w:type="paragraph" w:styleId="af1">
    <w:name w:val="No Spacing"/>
    <w:uiPriority w:val="1"/>
    <w:qFormat/>
    <w:rsid w:val="00B5403D"/>
    <w:rPr>
      <w:rFonts w:cs="Times New Roman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72FFE-AD24-490B-8C8C-EB0198CF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8200</Words>
  <Characters>4674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12849</CharactersWithSpaces>
  <SharedDoc>false</SharedDoc>
  <HLinks>
    <vt:vector size="12" baseType="variant">
      <vt:variant>
        <vt:i4>4390970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http://zakon3.rada.gov.ua/laws/show/980_440</vt:lpwstr>
      </vt:variant>
      <vt:variant>
        <vt:lpwstr/>
      </vt:variant>
      <vt:variant>
        <vt:i4>4718642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http://zakon3.rada.gov.ua/laws/show/974_802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Чернишевич (VRU-MONO0201 - d.chernyshevych)</dc:creator>
  <cp:keywords/>
  <cp:lastModifiedBy>Наталія Сєлєнкова (VRU-IMP0480 - n.selenkova)</cp:lastModifiedBy>
  <cp:revision>304</cp:revision>
  <cp:lastPrinted>2020-03-26T14:33:00Z</cp:lastPrinted>
  <dcterms:created xsi:type="dcterms:W3CDTF">2019-11-09T18:05:00Z</dcterms:created>
  <dcterms:modified xsi:type="dcterms:W3CDTF">2020-03-27T11:17:00Z</dcterms:modified>
</cp:coreProperties>
</file>