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92A" w:rsidRPr="00AF6581" w:rsidRDefault="00A5292A" w:rsidP="00460474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bookmarkStart w:id="0" w:name="_GoBack"/>
      <w:bookmarkEnd w:id="0"/>
    </w:p>
    <w:p w:rsidR="00460474" w:rsidRPr="00AF6581" w:rsidRDefault="00460474" w:rsidP="00460474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AF6581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6581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460474" w:rsidRPr="00AF6581" w:rsidRDefault="00460474" w:rsidP="00460474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460474" w:rsidRPr="00AF6581" w:rsidRDefault="00460474" w:rsidP="00460474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460474" w:rsidRPr="00AF6581" w:rsidRDefault="00460474" w:rsidP="00460474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AF6581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460474" w:rsidRPr="00AF6581" w:rsidRDefault="00460474" w:rsidP="00460474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460474" w:rsidRPr="00AF6581" w:rsidTr="003E3354">
        <w:trPr>
          <w:trHeight w:val="188"/>
        </w:trPr>
        <w:tc>
          <w:tcPr>
            <w:tcW w:w="3098" w:type="dxa"/>
          </w:tcPr>
          <w:p w:rsidR="00460474" w:rsidRPr="00AF6581" w:rsidRDefault="00460474" w:rsidP="00460474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8 квітня 2020</w:t>
            </w:r>
            <w:r w:rsidRPr="00AF6581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309" w:type="dxa"/>
          </w:tcPr>
          <w:p w:rsidR="00460474" w:rsidRPr="00AF6581" w:rsidRDefault="00460474" w:rsidP="003E3354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AF6581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AF6581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460474" w:rsidRPr="00AF6581" w:rsidRDefault="00460474" w:rsidP="003E3354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AF6581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="00890982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905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460474" w:rsidRPr="00AF6581" w:rsidRDefault="00460474" w:rsidP="00460474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AF6581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№ 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460474" w:rsidRPr="00890982" w:rsidTr="003E3354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460474" w:rsidRPr="00720E5F" w:rsidRDefault="00460474" w:rsidP="003E335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AF6581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за скаргами: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заступника Генерального прокурора – керівника Спеціалізованої антикорупційної прокуратури Холодницького Н.І. стосовно судді Солом’янського районного суду міста Києва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Коробенка С.В.; 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Бурлак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В.В. стосовно судді Сквирського районного </w:t>
            </w:r>
            <w:r w:rsidR="00260A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суду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Київської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260A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Клочка В.М.;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Василика Л.М. стосовно судді Тетіївського районного суду Київської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Косович Т.П.;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Гаврилюка 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Тернопільського апеляційного суду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Коструби Г.І.; 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Варави 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Сєвєродонецького міського суду Луганської області</w:t>
            </w:r>
            <w:r w:rsidR="00260A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Юзе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фовича І.О.; </w:t>
            </w:r>
            <w:r w:rsidR="00260A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ТОВ «Фінансова компанія «Геліос» в особі адвоката Шкаровського Д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господарського суду Харківської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Шарко Л.В.; </w:t>
            </w:r>
            <w:r w:rsidR="00260A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ценко 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Білоцерківського міськрайонного суду Київської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Ярмоли О.Я.; </w:t>
            </w:r>
            <w:r w:rsidR="00260A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Захаріна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Дарницького районного суду міста Києва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Сирбул О.Ф.;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Денисової 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.І.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Вишгородського районного суду Київської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Баличевої М.Б.;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Ходаковського С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.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стосовно судді Червонозаводського районного суду міста Харкова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Сіренко Ю.Ю.;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адвоката Остапова М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Сватівського районного суду Луганської області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Юрченка С.О.;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Мульської О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Хмельницького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Pr="0046047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окружного адміністративного суду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    Петричковича А.І.; 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Ковальчука А</w:t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В</w:t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Дзержинського </w:t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                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районного суду міста Кривого Рогу 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>Дніпропетровської</w:t>
            </w:r>
            <w:r w:rsidR="00260A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області </w:t>
            </w:r>
            <w:r w:rsidR="00260A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Сільченка В.С.; 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Краснікова Є</w:t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А</w:t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</w:t>
            </w:r>
            <w:r w:rsidR="00260A09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ді Касаційного цивільного суду в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складі Верховного Суду</w:t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Антоненко Н.О.; 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Бутиріної І</w:t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І</w:t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.</w:t>
            </w:r>
            <w:r w:rsidR="00720E5F" w:rsidRP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стосовно судді Печерського районного суду міста Києва</w:t>
            </w:r>
            <w:r w:rsidR="00720E5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Новака Р.В.</w:t>
            </w:r>
          </w:p>
          <w:p w:rsidR="00460474" w:rsidRPr="00AF6581" w:rsidRDefault="00460474" w:rsidP="003E335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460474" w:rsidRDefault="00460474" w:rsidP="004604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60474" w:rsidRDefault="00460474" w:rsidP="004604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Третя Дисциплінарна палата Вищої ради правосуддя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головуючого –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Говорухи В.І.,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Гречківського П.М.,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доповідача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Третьої Дисциплінарної палати Вищої ради правосуддя </w:t>
      </w:r>
      <w:r w:rsidRPr="00C84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C848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460474" w:rsidRDefault="00460474" w:rsidP="004604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60474" w:rsidRPr="00996770" w:rsidRDefault="00460474" w:rsidP="00460474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96770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460474" w:rsidRPr="00835F6D" w:rsidRDefault="00460474" w:rsidP="004604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номером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1528/0/8-20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</w:t>
      </w:r>
      <w:r w:rsidR="006438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6438A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>енерального прокурора – керівника Спеціалізованої антикорупційної прокура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тури Холодницького Н.І. на дії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Солом’янського районного суду міста Києва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 xml:space="preserve"> Коробенка С.В.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760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24675</w:t>
      </w:r>
      <w:r>
        <w:rPr>
          <w:rFonts w:ascii="Times New Roman" w:hAnsi="Times New Roman" w:cs="Times New Roman"/>
          <w:sz w:val="28"/>
          <w:szCs w:val="28"/>
          <w:lang w:val="uk-UA"/>
        </w:rPr>
        <w:t>/1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3354" w:rsidRDefault="00460474" w:rsidP="003E335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="003E3354"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335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E335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E335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="003E3354"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Pr="006F6720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 xml:space="preserve">                Б-1392/1/7-20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>Бурлак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В.В.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Сквирського районного</w:t>
      </w:r>
      <w:r w:rsidR="00260A09">
        <w:rPr>
          <w:rFonts w:ascii="Times New Roman" w:hAnsi="Times New Roman" w:cs="Times New Roman"/>
          <w:sz w:val="28"/>
          <w:szCs w:val="28"/>
          <w:lang w:val="uk-UA"/>
        </w:rPr>
        <w:t xml:space="preserve"> суду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 xml:space="preserve"> Клочка В.М.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щодо допущення суддею поведінки, що порочить звання судді або підриває авторитет правосуддя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</w:t>
      </w:r>
      <w:r>
        <w:rPr>
          <w:rFonts w:ascii="Times New Roman" w:hAnsi="Times New Roman" w:cs="Times New Roman"/>
          <w:sz w:val="28"/>
          <w:szCs w:val="28"/>
          <w:lang w:val="uk-UA"/>
        </w:rPr>
        <w:t>редньої перевірки дисциплінарної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460474" w:rsidRPr="006F6720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</w:t>
      </w:r>
      <w:r>
        <w:rPr>
          <w:rFonts w:ascii="Times New Roman" w:hAnsi="Times New Roman" w:cs="Times New Roman"/>
          <w:sz w:val="28"/>
          <w:szCs w:val="28"/>
          <w:lang w:val="uk-UA"/>
        </w:rPr>
        <w:t>номером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В-1710/0/7-20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надійшл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Василика Л.М.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Тетіївського районного суду Київської області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 xml:space="preserve"> Косович Т.П.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йснення правосуддя у справі</w:t>
      </w:r>
      <w:r w:rsidRPr="00BE6B9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940/211/20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3354" w:rsidRDefault="00460474" w:rsidP="003E335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>
        <w:rPr>
          <w:rFonts w:ascii="Times New Roman" w:hAnsi="Times New Roman" w:cs="Times New Roman"/>
          <w:sz w:val="28"/>
          <w:szCs w:val="28"/>
          <w:lang w:val="uk-UA"/>
        </w:rPr>
        <w:t>ої скарги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підстав для відкриття дисциплінарної справи, </w:t>
      </w:r>
      <w:r w:rsidR="003E3354"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335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="003E3354"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Г-1432/0/7-20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надій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шла дисциплінарна 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>Гаврилюка Д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="003E3354" w:rsidRPr="003E3354">
        <w:rPr>
          <w:rFonts w:ascii="Times New Roman" w:hAnsi="Times New Roman" w:cs="Times New Roman"/>
          <w:sz w:val="28"/>
          <w:szCs w:val="28"/>
          <w:lang w:val="uk-UA"/>
        </w:rPr>
        <w:t xml:space="preserve"> судді Тернопільського апеляційного суду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 xml:space="preserve"> Коструби Г.І.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справі №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450/1357/17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460474" w:rsidRPr="006F6720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ради правосуддя 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В-1672/0/7-20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 дисциплінарна скарга </w:t>
      </w:r>
      <w:r w:rsidR="003E3354">
        <w:rPr>
          <w:rFonts w:ascii="Times New Roman" w:hAnsi="Times New Roman" w:cs="Times New Roman"/>
          <w:sz w:val="28"/>
          <w:szCs w:val="28"/>
          <w:lang w:val="uk-UA"/>
        </w:rPr>
        <w:t>Варави І.О.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 w:rsidRPr="00BC4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354" w:rsidRPr="003E3354">
        <w:rPr>
          <w:rFonts w:ascii="Times New Roman" w:hAnsi="Times New Roman"/>
          <w:sz w:val="28"/>
          <w:szCs w:val="28"/>
          <w:lang w:val="uk-UA"/>
        </w:rPr>
        <w:t>Сєвєродонецького міського суду Луганської області</w:t>
      </w:r>
      <w:r w:rsidR="003E3354">
        <w:rPr>
          <w:rFonts w:ascii="Times New Roman" w:hAnsi="Times New Roman"/>
          <w:sz w:val="28"/>
          <w:szCs w:val="28"/>
          <w:lang w:val="uk-UA"/>
        </w:rPr>
        <w:t xml:space="preserve"> Юзефовича І.О.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справі №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428/1611/20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підстав для відкриття дисциплінарної справи, </w:t>
      </w:r>
      <w:r w:rsidR="008C0C9D"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C0C9D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="008C0C9D"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Pr="006F6720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 xml:space="preserve">               69/3/13-20 надійшла дисциплінарна скарга </w:t>
      </w:r>
      <w:r w:rsidR="008C0C9D" w:rsidRPr="008C0C9D">
        <w:rPr>
          <w:rFonts w:ascii="Times New Roman" w:hAnsi="Times New Roman" w:cs="Times New Roman"/>
          <w:sz w:val="28"/>
          <w:szCs w:val="28"/>
          <w:lang w:val="uk-UA"/>
        </w:rPr>
        <w:t>ТОВ «Фінансова компанія «Геліос» в особі адвоката Шкаровського Д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C9D" w:rsidRPr="008C0C9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. на дії</w:t>
      </w:r>
      <w:r w:rsidR="008C0C9D" w:rsidRPr="008C0C9D">
        <w:rPr>
          <w:rFonts w:ascii="Times New Roman" w:hAnsi="Times New Roman" w:cs="Times New Roman"/>
          <w:sz w:val="28"/>
          <w:szCs w:val="28"/>
          <w:lang w:val="uk-UA"/>
        </w:rPr>
        <w:t xml:space="preserve"> судді господарського суду Харківської області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 xml:space="preserve"> Шарко Л.В. щодо зазначення в декларації особи, уповноваженої на виконання функцій держави або місцевого самоврядування завідомо неправдивих відомостей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дено висновок від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з пропозицією про відмову у відкритті дисциплінарної справи, 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460474" w:rsidRPr="006F6720" w:rsidRDefault="008C0C9D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25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року за вхідним номером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Я-1394/1/7-20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надійшла дисциплінарна скарга </w:t>
      </w:r>
      <w:r w:rsidRPr="008C0C9D">
        <w:rPr>
          <w:rFonts w:ascii="Times New Roman" w:hAnsi="Times New Roman" w:cs="Times New Roman"/>
          <w:sz w:val="28"/>
          <w:szCs w:val="28"/>
          <w:lang w:val="uk-UA"/>
        </w:rPr>
        <w:tab/>
        <w:t>Яценко 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C0C9D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r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8C0C9D">
        <w:rPr>
          <w:rFonts w:ascii="Times New Roman" w:hAnsi="Times New Roman" w:cs="Times New Roman"/>
          <w:sz w:val="28"/>
          <w:szCs w:val="28"/>
          <w:lang w:val="uk-UA"/>
        </w:rPr>
        <w:t xml:space="preserve"> судді Білоцерківського міськрайонного суду Київської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Ярмоли О.Я.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</w:t>
      </w:r>
      <w:r w:rsidR="00460474"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правосуддя  у 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357/12180/19</w:t>
      </w:r>
      <w:r w:rsidR="00460474" w:rsidRPr="006F6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</w:t>
      </w:r>
      <w:r w:rsidR="00F23C4F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</w:t>
      </w:r>
      <w:r w:rsidR="00F23C4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доповідачем – членом Третьої Дисциплінарної палати Вищої ради правосуддя Матвійчуком В.В. скла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дено висновок від 20 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про відсутність 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460474" w:rsidRPr="00835F6D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березня 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 xml:space="preserve">за вхідним номером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br/>
        <w:t>З-266/6/7-20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дисциплінарна скарга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Захаріна С.В.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Дарницького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суду міста Києва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Сирбул О.Ф.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 з</w:t>
      </w:r>
      <w:r>
        <w:rPr>
          <w:rFonts w:ascii="Times New Roman" w:hAnsi="Times New Roman" w:cs="Times New Roman"/>
          <w:sz w:val="28"/>
          <w:szCs w:val="28"/>
          <w:lang w:val="uk-UA"/>
        </w:rPr>
        <w:t>дійснення прав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осуддя у справі № 753/1005/20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0C9D" w:rsidRDefault="00460474" w:rsidP="008C0C9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дено висновок від 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="008C0C9D"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C0C9D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="008C0C9D"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Pr="00835F6D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Д-1424/0/7-20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 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>Денисової М.І.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8C0C9D" w:rsidRPr="008C0C9D">
        <w:rPr>
          <w:rFonts w:ascii="Times New Roman" w:hAnsi="Times New Roman" w:cs="Times New Roman"/>
          <w:sz w:val="28"/>
          <w:szCs w:val="28"/>
          <w:lang w:val="uk-UA"/>
        </w:rPr>
        <w:t>Вишгородського районного суду Київської області</w:t>
      </w:r>
      <w:r w:rsidR="008C0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Баличевої М.Б.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363/1424/19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про відсутність підстав для відкриття дисциплінарної справи, 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Pr="00835F6D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   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Х-1834/0/7-20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скарга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Ходаковського С.М.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на дії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судді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2D4" w:rsidRPr="0095491A">
        <w:rPr>
          <w:rFonts w:ascii="Times New Roman" w:eastAsia="Calibri" w:hAnsi="Times New Roman" w:cs="Times New Roman"/>
          <w:sz w:val="28"/>
          <w:szCs w:val="28"/>
        </w:rPr>
        <w:t>Червонозаводського районного суду міста Харкова</w:t>
      </w:r>
      <w:r w:rsidR="002D52D4">
        <w:rPr>
          <w:rFonts w:ascii="Times New Roman" w:hAnsi="Times New Roman"/>
          <w:sz w:val="28"/>
          <w:szCs w:val="28"/>
          <w:lang w:val="uk-UA"/>
        </w:rPr>
        <w:t xml:space="preserve"> Сіренко Ю.Ю.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дійснення правосуддя у справі №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646/8441/19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720">
        <w:rPr>
          <w:rFonts w:ascii="Times New Roman" w:hAnsi="Times New Roman" w:cs="Times New Roman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</w:t>
      </w:r>
      <w:r>
        <w:rPr>
          <w:rFonts w:ascii="Times New Roman" w:hAnsi="Times New Roman" w:cs="Times New Roman"/>
          <w:sz w:val="28"/>
          <w:szCs w:val="28"/>
          <w:lang w:val="uk-UA"/>
        </w:rPr>
        <w:t>дено висновок від 2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2D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6F672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з пропозицією про відмову у відкритті дисциплінарної справи,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 рішенням (пункт 4 частини першої статті 45 Закону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52D4" w:rsidRPr="00835F6D" w:rsidRDefault="002D52D4" w:rsidP="002D52D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До Вищої ради правосуддя 18 березня 2020 року за вхідним номером                    О-165/2/7-20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r w:rsidRPr="002D52D4">
        <w:rPr>
          <w:rFonts w:ascii="Times New Roman" w:eastAsia="Calibri" w:hAnsi="Times New Roman" w:cs="Times New Roman"/>
          <w:sz w:val="28"/>
          <w:szCs w:val="28"/>
          <w:lang w:val="uk-UA"/>
        </w:rPr>
        <w:t>адвоката Остапова М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2D52D4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2D52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дії</w:t>
      </w:r>
      <w:r w:rsidRPr="002D52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судді Сватівського районного суду Луганської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Юрченка С.О.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правосуддя у справ</w:t>
      </w:r>
      <w:r w:rsidR="00260A09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№ 426/820/20, 426/819/20, 426/818/20, 426/1211/20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7D46" w:rsidRDefault="002D52D4" w:rsidP="00FC7D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підстав для відкриття дисциплінарної справи, </w:t>
      </w:r>
      <w:r w:rsidR="00FC7D46" w:rsidRPr="003A27B0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7D46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а доводи скарги зводяться лише до незгоди із судовим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C7D46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C7D46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(пункт 4 частини першої статті 45 Закону Укра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їни «Про Вищу раду правосуддя»)</w:t>
      </w:r>
      <w:r w:rsidR="00FC7D46"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2D52D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11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2020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М-1687/0/7-20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r>
        <w:rPr>
          <w:rFonts w:ascii="Times New Roman" w:hAnsi="Times New Roman" w:cs="Times New Roman"/>
          <w:sz w:val="28"/>
          <w:szCs w:val="28"/>
          <w:lang w:val="uk-UA"/>
        </w:rPr>
        <w:t>Мульської О.А.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FC7D46" w:rsidRPr="0095491A">
        <w:rPr>
          <w:rFonts w:ascii="Times New Roman" w:eastAsia="Calibri" w:hAnsi="Times New Roman" w:cs="Times New Roman"/>
          <w:sz w:val="28"/>
          <w:szCs w:val="28"/>
        </w:rPr>
        <w:t>Хмельницького окружного адміністративного суду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 xml:space="preserve"> Петричковича А.І.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474"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 w:rsidR="00260A09">
        <w:rPr>
          <w:rFonts w:ascii="Times New Roman" w:hAnsi="Times New Roman" w:cs="Times New Roman"/>
          <w:sz w:val="28"/>
          <w:szCs w:val="28"/>
          <w:lang w:val="uk-UA"/>
        </w:rPr>
        <w:t>2240/3289/18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7D46" w:rsidRDefault="00460474" w:rsidP="00FC7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FC7D46" w:rsidRPr="00834968">
        <w:rPr>
          <w:rFonts w:ascii="Times New Roman" w:hAnsi="Times New Roman" w:cs="Times New Roman"/>
          <w:sz w:val="28"/>
          <w:szCs w:val="28"/>
          <w:lang w:val="uk-UA"/>
        </w:rPr>
        <w:t xml:space="preserve">оскільки </w:t>
      </w:r>
      <w:r w:rsidR="00FC7D46" w:rsidRPr="001A2F28">
        <w:rPr>
          <w:rFonts w:ascii="Times New Roman" w:hAnsi="Times New Roman" w:cs="Times New Roman"/>
          <w:sz w:val="28"/>
          <w:szCs w:val="28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 xml:space="preserve">відмовлено у відкритті дисциплінарної справи </w:t>
      </w:r>
      <w:r w:rsidR="00FC7D46" w:rsidRPr="00834968">
        <w:rPr>
          <w:rFonts w:ascii="Times New Roman" w:hAnsi="Times New Roman" w:cs="Times New Roman"/>
          <w:sz w:val="28"/>
          <w:szCs w:val="28"/>
          <w:lang w:val="uk-UA"/>
        </w:rPr>
        <w:t xml:space="preserve">(пункт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C7D46" w:rsidRPr="00834968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45 Закону України «Про Вищу раду правосуддя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460474" w:rsidRPr="00835F6D" w:rsidRDefault="00FC7D46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17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020 року 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К-1191/0/7-20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Ковальчука А.В.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Pr="00FC7D46">
        <w:rPr>
          <w:rFonts w:ascii="Times New Roman" w:eastAsia="Calibri" w:hAnsi="Times New Roman" w:cs="Times New Roman"/>
          <w:sz w:val="28"/>
          <w:szCs w:val="28"/>
          <w:lang w:val="uk-UA"/>
        </w:rPr>
        <w:t>Дзержинського районного суду міста Кривого Рогу Дніпропетровської області</w:t>
      </w:r>
      <w:r w:rsidR="00260A09">
        <w:rPr>
          <w:rFonts w:ascii="Times New Roman" w:hAnsi="Times New Roman"/>
          <w:sz w:val="28"/>
          <w:szCs w:val="28"/>
          <w:lang w:val="uk-UA"/>
        </w:rPr>
        <w:t xml:space="preserve"> Сільченка В.С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474"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>
        <w:rPr>
          <w:rFonts w:ascii="Times New Roman" w:hAnsi="Times New Roman" w:cs="Times New Roman"/>
          <w:sz w:val="28"/>
          <w:szCs w:val="28"/>
          <w:lang w:val="uk-UA"/>
        </w:rPr>
        <w:t>210/573/19</w:t>
      </w:r>
      <w:r w:rsidR="00460474"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7D46" w:rsidRDefault="00460474" w:rsidP="00FC7D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="00FC7D46"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="00FC7D46"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460474" w:rsidRPr="00835F6D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за вхідним номером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К-1155/0/7-20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дисциплінарна скарга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Краснікова Є.А.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судді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D46">
        <w:rPr>
          <w:rFonts w:ascii="Times New Roman" w:hAnsi="Times New Roman"/>
          <w:sz w:val="28"/>
          <w:szCs w:val="28"/>
        </w:rPr>
        <w:t xml:space="preserve">Касаційного цивільного суду </w:t>
      </w:r>
      <w:r w:rsidR="00FC7D46">
        <w:rPr>
          <w:rFonts w:ascii="Times New Roman" w:hAnsi="Times New Roman"/>
          <w:sz w:val="28"/>
          <w:szCs w:val="28"/>
          <w:lang w:val="uk-UA"/>
        </w:rPr>
        <w:t>в</w:t>
      </w:r>
      <w:r w:rsidR="00FC7D46" w:rsidRPr="0095491A">
        <w:rPr>
          <w:rFonts w:ascii="Times New Roman" w:eastAsia="Calibri" w:hAnsi="Times New Roman" w:cs="Times New Roman"/>
          <w:sz w:val="28"/>
          <w:szCs w:val="28"/>
        </w:rPr>
        <w:t xml:space="preserve"> складі Верховного Суду</w:t>
      </w:r>
      <w:r w:rsidR="00FC7D46">
        <w:rPr>
          <w:rFonts w:ascii="Times New Roman" w:hAnsi="Times New Roman"/>
          <w:sz w:val="28"/>
          <w:szCs w:val="28"/>
          <w:lang w:val="uk-UA"/>
        </w:rPr>
        <w:t xml:space="preserve"> Антоненко Н.О.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175/2261/18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D46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оскільки в діях судді не 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A5292A" w:rsidRDefault="00FC7D46" w:rsidP="004604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Вищої ради правосуддя 11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2020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вхідним номером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Б-1022/0/7-20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надійшла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дисциплінарна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скарга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Бутиріної І.І.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 на дії судді </w:t>
      </w:r>
      <w:r w:rsidR="00A5292A" w:rsidRPr="00A5292A">
        <w:rPr>
          <w:rFonts w:ascii="Times New Roman" w:hAnsi="Times New Roman"/>
          <w:sz w:val="28"/>
          <w:szCs w:val="28"/>
          <w:lang w:val="uk-UA"/>
        </w:rPr>
        <w:t>Печерського районного суду міста Києва</w:t>
      </w:r>
      <w:r w:rsidR="00A5292A">
        <w:rPr>
          <w:rFonts w:ascii="Times New Roman" w:hAnsi="Times New Roman"/>
          <w:sz w:val="28"/>
          <w:szCs w:val="28"/>
          <w:lang w:val="uk-UA"/>
        </w:rPr>
        <w:t xml:space="preserve"> Новака Р.В.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0474"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під час здійснення правосуддя у справі № </w:t>
      </w:r>
      <w:r w:rsidR="00A5292A">
        <w:rPr>
          <w:rFonts w:ascii="Times New Roman" w:hAnsi="Times New Roman" w:cs="Times New Roman"/>
          <w:sz w:val="28"/>
          <w:szCs w:val="28"/>
          <w:lang w:val="uk-UA"/>
        </w:rPr>
        <w:t>757/52031/19-ц.</w:t>
      </w:r>
    </w:p>
    <w:p w:rsidR="00A5292A" w:rsidRDefault="00A5292A" w:rsidP="00A5292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60474"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460474"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460474"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46047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460474" w:rsidRPr="00835F6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460474" w:rsidRPr="003A27B0">
        <w:rPr>
          <w:rFonts w:ascii="Times New Roman" w:hAnsi="Times New Roman" w:cs="Times New Roman"/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 xml:space="preserve">оскільки в діях судді не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встановлено ознак дисциплінарного проступку (частина шоста 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тті 107 Закону України </w:t>
      </w:r>
      <w:r w:rsidRPr="004E175F">
        <w:rPr>
          <w:rFonts w:ascii="Times New Roman" w:hAnsi="Times New Roman" w:cs="Times New Roman"/>
          <w:sz w:val="28"/>
          <w:szCs w:val="28"/>
          <w:lang w:val="uk-UA"/>
        </w:rPr>
        <w:t>«Про судоустрій і статус суддів»).</w:t>
      </w:r>
    </w:p>
    <w:p w:rsidR="00460474" w:rsidRPr="00A55749" w:rsidRDefault="00460474" w:rsidP="004604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ними заявами та повідомленнями.</w:t>
      </w:r>
    </w:p>
    <w:p w:rsidR="00460474" w:rsidRDefault="00460474" w:rsidP="004604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Згідно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пунктом 1</w:t>
      </w:r>
      <w:r w:rsidR="00A529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4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частини першої статті 45 Закону України «Про Вищу раду правосуддя» у відкритті дисциплінарної справи має бути відмовлено,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5292A" w:rsidRPr="00834968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A52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92A" w:rsidRPr="001F718B">
        <w:rPr>
          <w:rFonts w:ascii="Times New Roman" w:hAnsi="Times New Roman" w:cs="Times New Roman"/>
          <w:sz w:val="28"/>
          <w:szCs w:val="28"/>
          <w:lang w:val="uk-UA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 w:rsidR="00A5292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A557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460474" w:rsidRDefault="00460474" w:rsidP="004604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460474" w:rsidRDefault="00460474" w:rsidP="0046047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460474" w:rsidRDefault="00460474" w:rsidP="00460474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C848E2">
        <w:rPr>
          <w:rFonts w:cs="Times New Roman"/>
          <w:b/>
          <w:sz w:val="28"/>
          <w:szCs w:val="28"/>
          <w:lang w:val="uk-UA"/>
        </w:rPr>
        <w:t>ухвалила:</w:t>
      </w:r>
    </w:p>
    <w:p w:rsidR="00460474" w:rsidRDefault="00460474" w:rsidP="00460474">
      <w:pPr>
        <w:pStyle w:val="a3"/>
        <w:spacing w:after="0"/>
        <w:jc w:val="center"/>
        <w:rPr>
          <w:sz w:val="28"/>
          <w:szCs w:val="28"/>
          <w:lang w:val="uk-UA"/>
        </w:rPr>
      </w:pPr>
    </w:p>
    <w:p w:rsidR="00460474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48E2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скаргою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заступника Генерального прокурора – керівника Спеціалізованої антикорупцій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 xml:space="preserve">ної прокуратури Холодницького Назара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вановича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Солом’янського райо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нного суду міста Києва Коробенка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Сергія Віталійовича</w:t>
      </w:r>
      <w:r w:rsidRPr="003A2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Бурлаки Василя Васильовича</w:t>
      </w:r>
      <w:r w:rsidRPr="000106AD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Сквирського районного суду Київської області Клочка Володимира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720E5F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Василика Леоніда Михайловича стосовно судді Тетіївського районного суду Київської області Косович Тетяни Петрівни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Гаврилюка Дмитра Михайловича стосовно судді Тернопільс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ького апеляційного суду Коструби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Галини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Варави Інни Олександрівни стосовно судді Сєвєродонецького міського с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уду Луганської області Юзефовича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Ігоря Олександровича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ТОВ «Фінансова компанія «Геліос» в особі адвоката Шкаровського Дениса Олеговича стосовно судді господарського суду Харківської 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області Шарко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Людмили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Яценко Людмили Степанівни стосовно судді Білоцерківського міськрайонно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го суду Київської області Ярмоли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Оксани Яківни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исциплінарної справи за скаргою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ab/>
        <w:t>Захаріна Серія Володимировича стосовно судді Дарницького р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айонного суду міста Києва Сирбул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Оксани Федорівни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Відмовити у відкритті дисциплінарної справи за скаргою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Денисової Марії Іванівни стосовно судді Вишгородського районного 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суду Київської області Баличевої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Марини Борисівни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ab/>
        <w:t>Ходаковського Сергія Миколайович стосовно судді Червонозаводського райо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нного суду міста Харкова Сіренко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Юлії Юріївни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адвоката Остапова Максима Олексійовича стосовно судді Сватівського районного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 xml:space="preserve"> суду Луганської області Юрченка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Станіслава Олександровича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Мульської Оксани Анатоліївни стосовно судді Хмельницького окружного адм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іністративного суду Петричковича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Андрія 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Ковальчука Андрія Васильовича стосовно судді Дзержинського районного суду міста Кривого Рогу Дні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пропетровської області Сільченка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Вадима Сергійовича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Краснікова Євгена Андрійовича стосовно судді Касаційного цивільного суду </w:t>
      </w:r>
      <w:r w:rsidR="00A5292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складі Верховного Суду Антоненко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Наталії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Pr="0016514D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>Бутиріної Ірини Іванівни стосовно судді Печерського р</w:t>
      </w:r>
      <w:r w:rsidR="00720E5F">
        <w:rPr>
          <w:rFonts w:ascii="Times New Roman" w:hAnsi="Times New Roman" w:cs="Times New Roman"/>
          <w:sz w:val="28"/>
          <w:szCs w:val="28"/>
          <w:lang w:val="uk-UA"/>
        </w:rPr>
        <w:t>айонного суду міста Києва Новака</w:t>
      </w:r>
      <w:r w:rsidR="00720E5F" w:rsidRPr="00720E5F">
        <w:rPr>
          <w:rFonts w:ascii="Times New Roman" w:hAnsi="Times New Roman" w:cs="Times New Roman"/>
          <w:sz w:val="28"/>
          <w:szCs w:val="28"/>
          <w:lang w:val="uk-UA"/>
        </w:rPr>
        <w:t xml:space="preserve"> Романа Васильовича</w:t>
      </w:r>
      <w:r w:rsidRPr="001651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0474" w:rsidRPr="0016514D" w:rsidRDefault="00460474" w:rsidP="00460474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0474" w:rsidRPr="0016514D" w:rsidRDefault="00460474" w:rsidP="00460474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Л.А. Швецова</w:t>
      </w: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В.І. Говоруха</w:t>
      </w: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0474" w:rsidRDefault="00460474" w:rsidP="00460474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60474" w:rsidRPr="0016514D" w:rsidRDefault="00460474" w:rsidP="00460474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</w:t>
      </w:r>
    </w:p>
    <w:p w:rsidR="00460474" w:rsidRPr="0016514D" w:rsidRDefault="00460474" w:rsidP="00460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460474" w:rsidRDefault="00460474" w:rsidP="004604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460474" w:rsidRDefault="00460474" w:rsidP="00460474">
      <w:pPr>
        <w:ind w:left="6372" w:firstLine="708"/>
      </w:pP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>Л.Б. Іванова</w:t>
      </w:r>
      <w:r w:rsidRPr="0016514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367A65" w:rsidRDefault="00367A65"/>
    <w:sectPr w:rsidR="00367A65" w:rsidSect="00A5292A">
      <w:headerReference w:type="default" r:id="rId8"/>
      <w:pgSz w:w="11906" w:h="16838"/>
      <w:pgMar w:top="426" w:right="850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F46" w:rsidRDefault="00972F46">
      <w:pPr>
        <w:spacing w:after="0" w:line="240" w:lineRule="auto"/>
      </w:pPr>
      <w:r>
        <w:separator/>
      </w:r>
    </w:p>
  </w:endnote>
  <w:endnote w:type="continuationSeparator" w:id="0">
    <w:p w:rsidR="00972F46" w:rsidRDefault="0097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F46" w:rsidRDefault="00972F46">
      <w:pPr>
        <w:spacing w:after="0" w:line="240" w:lineRule="auto"/>
      </w:pPr>
      <w:r>
        <w:separator/>
      </w:r>
    </w:p>
  </w:footnote>
  <w:footnote w:type="continuationSeparator" w:id="0">
    <w:p w:rsidR="00972F46" w:rsidRDefault="00972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438"/>
      <w:docPartObj>
        <w:docPartGallery w:val="Page Numbers (Top of Page)"/>
        <w:docPartUnique/>
      </w:docPartObj>
    </w:sdtPr>
    <w:sdtEndPr/>
    <w:sdtContent>
      <w:p w:rsidR="00FC7D46" w:rsidRDefault="00C80402">
        <w:pPr>
          <w:pStyle w:val="a5"/>
          <w:jc w:val="center"/>
        </w:pPr>
        <w:r>
          <w:fldChar w:fldCharType="begin"/>
        </w:r>
        <w:r w:rsidR="00260A09">
          <w:instrText xml:space="preserve"> PAGE   \* MERGEFORMAT </w:instrText>
        </w:r>
        <w:r>
          <w:fldChar w:fldCharType="separate"/>
        </w:r>
        <w:r w:rsidR="007D334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C7D46" w:rsidRDefault="00FC7D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74"/>
    <w:rsid w:val="001071C4"/>
    <w:rsid w:val="001A51C5"/>
    <w:rsid w:val="00260A09"/>
    <w:rsid w:val="002D52D4"/>
    <w:rsid w:val="00367A65"/>
    <w:rsid w:val="003E3354"/>
    <w:rsid w:val="00460474"/>
    <w:rsid w:val="005424DA"/>
    <w:rsid w:val="006438A9"/>
    <w:rsid w:val="00720E5F"/>
    <w:rsid w:val="007D3344"/>
    <w:rsid w:val="00890982"/>
    <w:rsid w:val="008C0C9D"/>
    <w:rsid w:val="00972F46"/>
    <w:rsid w:val="00A5292A"/>
    <w:rsid w:val="00C80402"/>
    <w:rsid w:val="00F23C4F"/>
    <w:rsid w:val="00F87D2F"/>
    <w:rsid w:val="00FC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D68E5-4723-4F30-B944-E2BA057F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474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460474"/>
    <w:rPr>
      <w:rFonts w:cs="Times New Roman"/>
    </w:rPr>
  </w:style>
  <w:style w:type="paragraph" w:styleId="a3">
    <w:name w:val="Body Text"/>
    <w:basedOn w:val="a"/>
    <w:link w:val="a4"/>
    <w:rsid w:val="00460474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460474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60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60474"/>
    <w:rPr>
      <w:rFonts w:asciiTheme="minorHAnsi" w:hAnsiTheme="minorHAnsi" w:cstheme="minorBidi"/>
      <w:sz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4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438A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D4CC7-E12F-4E6D-AF00-DE3B5D67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10989</Words>
  <Characters>6265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Валентина Декаленко (VRU-MONO0206 - v.dekalenko)</cp:lastModifiedBy>
  <cp:revision>2</cp:revision>
  <cp:lastPrinted>2020-04-08T11:19:00Z</cp:lastPrinted>
  <dcterms:created xsi:type="dcterms:W3CDTF">2020-04-13T14:19:00Z</dcterms:created>
  <dcterms:modified xsi:type="dcterms:W3CDTF">2020-04-13T14:19:00Z</dcterms:modified>
</cp:coreProperties>
</file>