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3F4" w:rsidRPr="003B40DC" w:rsidRDefault="00D803F4" w:rsidP="00D803F4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pPr w:leftFromText="180" w:rightFromText="18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5200"/>
        <w:gridCol w:w="4721"/>
      </w:tblGrid>
      <w:tr w:rsidR="00D803F4" w:rsidRPr="00B82118" w:rsidTr="00E23B35">
        <w:trPr>
          <w:trHeight w:val="143"/>
        </w:trPr>
        <w:tc>
          <w:tcPr>
            <w:tcW w:w="9921" w:type="dxa"/>
            <w:gridSpan w:val="2"/>
            <w:hideMark/>
          </w:tcPr>
          <w:p w:rsidR="00E23B35" w:rsidRPr="00E23B35" w:rsidRDefault="00E23B35" w:rsidP="00E23B3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</w:rPr>
            </w:pPr>
          </w:p>
          <w:p w:rsidR="00E23B35" w:rsidRPr="00E23B35" w:rsidRDefault="00E23B35" w:rsidP="00E23B35">
            <w:pPr>
              <w:suppressAutoHyphens/>
              <w:autoSpaceDN w:val="0"/>
              <w:spacing w:line="256" w:lineRule="auto"/>
              <w:jc w:val="both"/>
              <w:textAlignment w:val="baseline"/>
              <w:rPr>
                <w:rFonts w:ascii="Calibri" w:eastAsia="Calibri" w:hAnsi="Calibri" w:cs="Times New Roman"/>
                <w:color w:val="000000"/>
                <w:sz w:val="20"/>
                <w:szCs w:val="28"/>
                <w:lang w:eastAsia="uk-UA"/>
              </w:rPr>
            </w:pPr>
          </w:p>
          <w:p w:rsidR="00E23B35" w:rsidRPr="00E23B35" w:rsidRDefault="00E23B35" w:rsidP="00E23B35">
            <w:pPr>
              <w:suppressAutoHyphens/>
              <w:autoSpaceDN w:val="0"/>
              <w:spacing w:before="360" w:after="60" w:line="240" w:lineRule="auto"/>
              <w:jc w:val="center"/>
              <w:textAlignment w:val="baseline"/>
              <w:rPr>
                <w:rFonts w:ascii="AcademyC" w:eastAsia="Calibri" w:hAnsi="AcademyC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E23B35">
              <w:rPr>
                <w:rFonts w:eastAsiaTheme="minorEastAsia"/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12C64E75" wp14:editId="5CBCA23D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-568960</wp:posOffset>
                  </wp:positionV>
                  <wp:extent cx="521970" cy="683895"/>
                  <wp:effectExtent l="0" t="0" r="0" b="190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6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3B35">
              <w:rPr>
                <w:rFonts w:ascii="AcademyC" w:eastAsia="Calibri" w:hAnsi="AcademyC" w:cs="Times New Roman"/>
                <w:b/>
                <w:color w:val="002060"/>
                <w:sz w:val="28"/>
                <w:szCs w:val="28"/>
                <w:lang w:val="ru-RU" w:eastAsia="ru-RU"/>
              </w:rPr>
              <w:t>УКРАЇНА</w:t>
            </w:r>
          </w:p>
          <w:p w:rsidR="00E23B35" w:rsidRPr="00E23B35" w:rsidRDefault="00E23B35" w:rsidP="00E23B35">
            <w:pPr>
              <w:suppressAutoHyphens/>
              <w:autoSpaceDN w:val="0"/>
              <w:spacing w:after="60" w:line="240" w:lineRule="auto"/>
              <w:jc w:val="center"/>
              <w:textAlignment w:val="baseline"/>
              <w:rPr>
                <w:rFonts w:ascii="AcademyC" w:eastAsia="Calibri" w:hAnsi="AcademyC" w:cs="Times New Roman"/>
                <w:b/>
                <w:color w:val="002060"/>
                <w:sz w:val="28"/>
                <w:szCs w:val="28"/>
                <w:lang w:val="ru-RU" w:eastAsia="ru-RU"/>
              </w:rPr>
            </w:pPr>
            <w:proofErr w:type="gramStart"/>
            <w:r w:rsidRPr="00E23B35">
              <w:rPr>
                <w:rFonts w:ascii="AcademyC" w:eastAsia="Calibri" w:hAnsi="AcademyC" w:cs="Times New Roman"/>
                <w:b/>
                <w:color w:val="002060"/>
                <w:sz w:val="28"/>
                <w:szCs w:val="28"/>
                <w:lang w:val="ru-RU" w:eastAsia="ru-RU"/>
              </w:rPr>
              <w:t>ВИЩА  РАДА</w:t>
            </w:r>
            <w:proofErr w:type="gramEnd"/>
            <w:r w:rsidRPr="00E23B35">
              <w:rPr>
                <w:rFonts w:ascii="AcademyC" w:eastAsia="Calibri" w:hAnsi="AcademyC" w:cs="Times New Roman"/>
                <w:b/>
                <w:color w:val="002060"/>
                <w:sz w:val="28"/>
                <w:szCs w:val="28"/>
                <w:lang w:val="ru-RU" w:eastAsia="ru-RU"/>
              </w:rPr>
              <w:t xml:space="preserve">  ПРАВОСУДДЯ</w:t>
            </w:r>
          </w:p>
          <w:p w:rsidR="00E23B35" w:rsidRPr="00E23B35" w:rsidRDefault="00E23B35" w:rsidP="00E23B35">
            <w:pPr>
              <w:suppressAutoHyphens/>
              <w:autoSpaceDN w:val="0"/>
              <w:spacing w:after="240" w:line="240" w:lineRule="auto"/>
              <w:jc w:val="center"/>
              <w:textAlignment w:val="baseline"/>
              <w:rPr>
                <w:rFonts w:ascii="AcademyC" w:eastAsia="Calibri" w:hAnsi="AcademyC" w:cs="Times New Roman"/>
                <w:b/>
                <w:color w:val="002060"/>
                <w:sz w:val="28"/>
                <w:szCs w:val="28"/>
                <w:lang w:val="ru-RU" w:eastAsia="ru-RU"/>
              </w:rPr>
            </w:pPr>
            <w:r w:rsidRPr="00E23B35">
              <w:rPr>
                <w:rFonts w:ascii="AcademyC" w:eastAsia="Calibri" w:hAnsi="AcademyC" w:cs="Times New Roman"/>
                <w:b/>
                <w:color w:val="002060"/>
                <w:sz w:val="28"/>
                <w:szCs w:val="28"/>
                <w:lang w:val="ru-RU" w:eastAsia="ru-RU"/>
              </w:rPr>
              <w:t>РІШЕННЯ</w:t>
            </w:r>
          </w:p>
          <w:tbl>
            <w:tblPr>
              <w:tblW w:w="9873" w:type="dxa"/>
              <w:tblLook w:val="04A0" w:firstRow="1" w:lastRow="0" w:firstColumn="1" w:lastColumn="0" w:noHBand="0" w:noVBand="1"/>
            </w:tblPr>
            <w:tblGrid>
              <w:gridCol w:w="4017"/>
              <w:gridCol w:w="2136"/>
              <w:gridCol w:w="3720"/>
            </w:tblGrid>
            <w:tr w:rsidR="00E23B35" w:rsidRPr="00E23B35" w:rsidTr="00E23B35">
              <w:trPr>
                <w:trHeight w:val="204"/>
              </w:trPr>
              <w:tc>
                <w:tcPr>
                  <w:tcW w:w="4017" w:type="dxa"/>
                  <w:hideMark/>
                </w:tcPr>
                <w:p w:rsidR="00E23B35" w:rsidRPr="00E23B35" w:rsidRDefault="00E23B35" w:rsidP="00E23B35">
                  <w:pPr>
                    <w:framePr w:hSpace="180" w:wrap="around" w:vAnchor="text" w:hAnchor="margin" w:y="-25"/>
                    <w:suppressAutoHyphens/>
                    <w:autoSpaceDN w:val="0"/>
                    <w:spacing w:line="256" w:lineRule="auto"/>
                    <w:ind w:right="-2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noProof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8"/>
                      <w:szCs w:val="28"/>
                      <w:lang w:eastAsia="ru-RU"/>
                    </w:rPr>
                    <w:t>9 квітня</w:t>
                  </w:r>
                  <w:r w:rsidRPr="00E23B35">
                    <w:rPr>
                      <w:rFonts w:ascii="Times New Roman" w:eastAsia="Calibri" w:hAnsi="Times New Roman" w:cs="Times New Roman"/>
                      <w:b/>
                      <w:noProof/>
                      <w:sz w:val="28"/>
                      <w:szCs w:val="28"/>
                      <w:lang w:eastAsia="ru-RU"/>
                    </w:rPr>
                    <w:t xml:space="preserve"> 2020</w:t>
                  </w:r>
                  <w:r w:rsidRPr="00E23B35">
                    <w:rPr>
                      <w:rFonts w:ascii="Times New Roman" w:eastAsia="Calibri" w:hAnsi="Times New Roman" w:cs="Times New Roman"/>
                      <w:b/>
                      <w:noProof/>
                      <w:sz w:val="28"/>
                      <w:szCs w:val="28"/>
                      <w:lang w:val="ru-RU" w:eastAsia="ru-RU"/>
                    </w:rPr>
                    <w:t xml:space="preserve"> року</w:t>
                  </w:r>
                </w:p>
              </w:tc>
              <w:tc>
                <w:tcPr>
                  <w:tcW w:w="2136" w:type="dxa"/>
                  <w:hideMark/>
                </w:tcPr>
                <w:p w:rsidR="00E23B35" w:rsidRPr="00E23B35" w:rsidRDefault="00E23B35" w:rsidP="00E23B35">
                  <w:pPr>
                    <w:framePr w:hSpace="180" w:wrap="around" w:vAnchor="text" w:hAnchor="margin" w:y="-25"/>
                    <w:suppressAutoHyphens/>
                    <w:autoSpaceDN w:val="0"/>
                    <w:spacing w:line="256" w:lineRule="auto"/>
                    <w:ind w:left="-551" w:right="-2" w:firstLine="63"/>
                    <w:jc w:val="center"/>
                    <w:textAlignment w:val="baseline"/>
                    <w:rPr>
                      <w:rFonts w:ascii="Book Antiqua" w:eastAsia="Times New Roman" w:hAnsi="Book Antiqua" w:cs="Times New Roman"/>
                      <w:noProof/>
                      <w:color w:val="002060"/>
                      <w:sz w:val="20"/>
                      <w:szCs w:val="20"/>
                      <w:lang w:val="ru-RU"/>
                    </w:rPr>
                  </w:pPr>
                  <w:r w:rsidRPr="00E23B35">
                    <w:rPr>
                      <w:rFonts w:ascii="Book Antiqua" w:eastAsia="Calibri" w:hAnsi="Book Antiqua" w:cs="Times New Roman"/>
                      <w:color w:val="002060"/>
                      <w:sz w:val="20"/>
                      <w:szCs w:val="20"/>
                      <w:lang w:eastAsia="ru-RU"/>
                    </w:rPr>
                    <w:t>Київ</w:t>
                  </w:r>
                </w:p>
              </w:tc>
              <w:tc>
                <w:tcPr>
                  <w:tcW w:w="3720" w:type="dxa"/>
                  <w:hideMark/>
                </w:tcPr>
                <w:p w:rsidR="00E23B35" w:rsidRPr="00E23B35" w:rsidRDefault="00E23B35" w:rsidP="00E23B35">
                  <w:pPr>
                    <w:framePr w:hSpace="180" w:wrap="around" w:vAnchor="text" w:hAnchor="margin" w:y="-25"/>
                    <w:suppressAutoHyphens/>
                    <w:autoSpaceDN w:val="0"/>
                    <w:spacing w:line="256" w:lineRule="auto"/>
                    <w:ind w:right="216"/>
                    <w:jc w:val="right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noProof/>
                      <w:color w:val="002060"/>
                      <w:sz w:val="28"/>
                      <w:szCs w:val="28"/>
                      <w:lang w:val="ru-RU"/>
                    </w:rPr>
                  </w:pPr>
                  <w:r w:rsidRPr="00E23B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№</w:t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8"/>
                      <w:szCs w:val="28"/>
                      <w:lang w:val="ru-RU" w:eastAsia="ru-RU"/>
                    </w:rPr>
                    <w:t xml:space="preserve"> 915</w:t>
                  </w:r>
                  <w:r w:rsidRPr="00E23B35">
                    <w:rPr>
                      <w:rFonts w:ascii="Times New Roman" w:eastAsia="Calibri" w:hAnsi="Times New Roman" w:cs="Times New Roman"/>
                      <w:b/>
                      <w:noProof/>
                      <w:sz w:val="28"/>
                      <w:szCs w:val="28"/>
                      <w:lang w:val="ru-RU" w:eastAsia="ru-RU"/>
                    </w:rPr>
                    <w:t>/0/15-20</w:t>
                  </w:r>
                </w:p>
              </w:tc>
            </w:tr>
            <w:tr w:rsidR="00E23B35" w:rsidRPr="00E23B35" w:rsidTr="00E23B35">
              <w:trPr>
                <w:trHeight w:val="204"/>
              </w:trPr>
              <w:tc>
                <w:tcPr>
                  <w:tcW w:w="4017" w:type="dxa"/>
                </w:tcPr>
                <w:p w:rsidR="00E23B35" w:rsidRPr="00E23B35" w:rsidRDefault="00E23B35" w:rsidP="00E23B35">
                  <w:pPr>
                    <w:framePr w:hSpace="180" w:wrap="around" w:vAnchor="text" w:hAnchor="margin" w:y="-25"/>
                    <w:suppressAutoHyphens/>
                    <w:autoSpaceDN w:val="0"/>
                    <w:spacing w:line="256" w:lineRule="auto"/>
                    <w:ind w:right="-2"/>
                    <w:textAlignment w:val="baseline"/>
                    <w:rPr>
                      <w:rFonts w:ascii="Times New Roman" w:eastAsia="Calibri" w:hAnsi="Times New Roman" w:cs="Times New Roman"/>
                      <w:noProof/>
                      <w:sz w:val="4"/>
                      <w:szCs w:val="4"/>
                      <w:lang w:eastAsia="ru-RU"/>
                    </w:rPr>
                  </w:pPr>
                </w:p>
              </w:tc>
              <w:tc>
                <w:tcPr>
                  <w:tcW w:w="2136" w:type="dxa"/>
                </w:tcPr>
                <w:p w:rsidR="00E23B35" w:rsidRPr="00E23B35" w:rsidRDefault="00E23B35" w:rsidP="00E23B35">
                  <w:pPr>
                    <w:framePr w:hSpace="180" w:wrap="around" w:vAnchor="text" w:hAnchor="margin" w:y="-25"/>
                    <w:suppressAutoHyphens/>
                    <w:autoSpaceDN w:val="0"/>
                    <w:spacing w:line="256" w:lineRule="auto"/>
                    <w:ind w:left="-551" w:right="-2" w:firstLine="63"/>
                    <w:jc w:val="center"/>
                    <w:textAlignment w:val="baseline"/>
                    <w:rPr>
                      <w:rFonts w:ascii="Book Antiqua" w:eastAsia="Calibri" w:hAnsi="Book Antiqua" w:cs="Times New Roman"/>
                      <w:color w:val="002060"/>
                      <w:sz w:val="4"/>
                      <w:szCs w:val="4"/>
                      <w:lang w:eastAsia="ru-RU"/>
                    </w:rPr>
                  </w:pPr>
                </w:p>
              </w:tc>
              <w:tc>
                <w:tcPr>
                  <w:tcW w:w="3720" w:type="dxa"/>
                </w:tcPr>
                <w:p w:rsidR="00E23B35" w:rsidRPr="00E23B35" w:rsidRDefault="00E23B35" w:rsidP="00E23B35">
                  <w:pPr>
                    <w:framePr w:hSpace="180" w:wrap="around" w:vAnchor="text" w:hAnchor="margin" w:y="-25"/>
                    <w:suppressAutoHyphens/>
                    <w:autoSpaceDN w:val="0"/>
                    <w:spacing w:line="256" w:lineRule="auto"/>
                    <w:ind w:right="-2"/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4"/>
                      <w:szCs w:val="4"/>
                      <w:lang w:val="ru-RU" w:eastAsia="ru-RU"/>
                    </w:rPr>
                  </w:pPr>
                </w:p>
              </w:tc>
            </w:tr>
          </w:tbl>
          <w:p w:rsidR="00D803F4" w:rsidRPr="00B82118" w:rsidRDefault="00D803F4" w:rsidP="00E23B35">
            <w:pPr>
              <w:tabs>
                <w:tab w:val="left" w:pos="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23B35" w:rsidRPr="00B82118" w:rsidTr="00E23B35">
        <w:trPr>
          <w:gridAfter w:val="1"/>
          <w:wAfter w:w="6235" w:type="dxa"/>
          <w:trHeight w:val="143"/>
        </w:trPr>
        <w:tc>
          <w:tcPr>
            <w:tcW w:w="3686" w:type="dxa"/>
            <w:hideMark/>
          </w:tcPr>
          <w:p w:rsidR="00E23B35" w:rsidRPr="00B82118" w:rsidRDefault="00E23B35" w:rsidP="00E23B35">
            <w:pPr>
              <w:tabs>
                <w:tab w:val="left" w:pos="0"/>
              </w:tabs>
              <w:spacing w:after="0" w:line="240" w:lineRule="auto"/>
              <w:ind w:right="92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21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 звільнення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Багрія В.М. </w:t>
            </w:r>
            <w:r w:rsidRPr="00B821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посади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21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судді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Восьмого апеляційного адміністративного суду </w:t>
            </w:r>
            <w:r w:rsidRPr="00B8211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 відставку</w:t>
            </w:r>
          </w:p>
        </w:tc>
      </w:tr>
    </w:tbl>
    <w:p w:rsidR="00E23B35" w:rsidRDefault="00E23B35" w:rsidP="00E23B35">
      <w:pPr>
        <w:tabs>
          <w:tab w:val="left" w:pos="3119"/>
          <w:tab w:val="left" w:pos="3261"/>
        </w:tabs>
        <w:spacing w:after="0" w:line="240" w:lineRule="auto"/>
        <w:ind w:right="6378"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803F4" w:rsidRDefault="00D803F4" w:rsidP="00D803F4">
      <w:pPr>
        <w:spacing w:after="0" w:line="240" w:lineRule="auto"/>
        <w:ind w:right="98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Вища рада правосуддя, розглянувши заяву та додані до неї документи про звільнення </w:t>
      </w:r>
      <w:r w:rsidR="005D7D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Багрія Василя Миколайовича </w:t>
      </w:r>
      <w:r w:rsidRPr="00B8211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 посади судді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7D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Восьмого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апеляційного </w:t>
      </w:r>
      <w:r w:rsidR="005D7D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адміністративного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суду 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у відставку,</w:t>
      </w:r>
    </w:p>
    <w:p w:rsidR="005D7DB5" w:rsidRPr="00EB3A2B" w:rsidRDefault="005D7DB5" w:rsidP="00D803F4">
      <w:pPr>
        <w:spacing w:after="0" w:line="240" w:lineRule="auto"/>
        <w:ind w:right="98" w:firstLine="708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D803F4" w:rsidRPr="00B82118" w:rsidRDefault="00D803F4" w:rsidP="00D803F4">
      <w:pPr>
        <w:tabs>
          <w:tab w:val="left" w:pos="4111"/>
        </w:tabs>
        <w:spacing w:after="0" w:line="240" w:lineRule="auto"/>
        <w:ind w:right="98" w:firstLine="85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  <w:t>встановила:</w:t>
      </w:r>
    </w:p>
    <w:p w:rsidR="00D803F4" w:rsidRPr="00EB3A2B" w:rsidRDefault="00D803F4" w:rsidP="00D803F4">
      <w:pPr>
        <w:tabs>
          <w:tab w:val="left" w:pos="156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803F4" w:rsidRDefault="005D7DB5" w:rsidP="00D803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Багрій Василь Миколайович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654FB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народження, з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червня 1981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03F4" w:rsidRPr="0090419F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лютий 2007 року 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>обійма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посаду 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>народного судді Бориславського міського народного с</w:t>
      </w:r>
      <w:bookmarkStart w:id="0" w:name="_GoBack"/>
      <w:bookmarkEnd w:id="0"/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уду Львівської області, судді Бориславського міського суду Львівської області. </w:t>
      </w:r>
      <w:r w:rsidR="00D803F4" w:rsidRPr="00DD0F51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Постановою Верховної Ради України від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червня 2000 року 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>1779-ІІІ</w:t>
      </w:r>
      <w:r w:rsidR="00D803F4" w:rsidRPr="005642F8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>обран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>ий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суддею 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Бориславського міського суду Львівської 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області безстроково. 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Постановою Верховної Ради України від 8 лютого 2007 року № 625-</w:t>
      </w:r>
      <w:r w:rsidR="00684CD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="00684C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обраний суддею Львівського апеляційного адміністративного суду безстроково. </w:t>
      </w:r>
      <w:r w:rsidR="00D803F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>Указом Президента Ук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раїни від 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>28 вересня 2018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</w:t>
      </w:r>
      <w:r w:rsidR="00D803F4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03F4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D803F4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>6/20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="00D803F4" w:rsidRPr="00BF1C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03F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>переведен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>ий</w:t>
      </w:r>
      <w:r w:rsidR="00D803F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роботу на посаді судді 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Восьмого </w:t>
      </w:r>
      <w:r w:rsidR="00D803F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апеляційного 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адміністративного </w:t>
      </w:r>
      <w:r w:rsidR="00D803F4" w:rsidRPr="00094674">
        <w:rPr>
          <w:rFonts w:ascii="Times New Roman" w:eastAsia="Calibri" w:hAnsi="Times New Roman" w:cs="Times New Roman"/>
          <w:sz w:val="28"/>
          <w:szCs w:val="28"/>
          <w:lang w:eastAsia="ru-RU"/>
        </w:rPr>
        <w:t>суду</w:t>
      </w:r>
      <w:r w:rsidR="00D803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803F4" w:rsidRPr="00B82118" w:rsidRDefault="00D803F4" w:rsidP="00D8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118">
        <w:rPr>
          <w:rFonts w:ascii="Times New Roman" w:eastAsia="Calibri" w:hAnsi="Times New Roman" w:cs="Times New Roman"/>
          <w:sz w:val="28"/>
          <w:szCs w:val="28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7BE6">
        <w:rPr>
          <w:rFonts w:ascii="Times New Roman" w:eastAsia="Calibri" w:hAnsi="Times New Roman" w:cs="Times New Roman"/>
          <w:sz w:val="28"/>
          <w:szCs w:val="28"/>
        </w:rPr>
        <w:t>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березня 2020 року </w:t>
      </w:r>
      <w:r w:rsidRPr="00B82118">
        <w:rPr>
          <w:rFonts w:ascii="Times New Roman" w:eastAsia="Calibri" w:hAnsi="Times New Roman" w:cs="Times New Roman"/>
          <w:sz w:val="28"/>
          <w:szCs w:val="28"/>
        </w:rPr>
        <w:t>надійшла заява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2118">
        <w:rPr>
          <w:rFonts w:ascii="Times New Roman" w:eastAsia="Calibri" w:hAnsi="Times New Roman" w:cs="Times New Roman"/>
          <w:sz w:val="28"/>
          <w:szCs w:val="28"/>
        </w:rPr>
        <w:t>судді</w:t>
      </w:r>
      <w:r w:rsidR="00B07BE6">
        <w:rPr>
          <w:rFonts w:ascii="Times New Roman" w:eastAsia="Calibri" w:hAnsi="Times New Roman" w:cs="Times New Roman"/>
          <w:sz w:val="28"/>
          <w:szCs w:val="28"/>
        </w:rPr>
        <w:br/>
        <w:t xml:space="preserve">Багрія В.М. </w:t>
      </w:r>
      <w:r w:rsidRPr="00B82118">
        <w:rPr>
          <w:rFonts w:ascii="Times New Roman" w:eastAsia="Calibri" w:hAnsi="Times New Roman" w:cs="Times New Roman"/>
          <w:sz w:val="28"/>
          <w:szCs w:val="28"/>
        </w:rPr>
        <w:t>про звільнення</w:t>
      </w:r>
      <w:r w:rsidR="00B07BE6">
        <w:rPr>
          <w:rFonts w:ascii="Times New Roman" w:eastAsia="Calibri" w:hAnsi="Times New Roman" w:cs="Times New Roman"/>
          <w:sz w:val="28"/>
          <w:szCs w:val="28"/>
        </w:rPr>
        <w:t xml:space="preserve"> його </w:t>
      </w:r>
      <w:r w:rsidRPr="00B82118">
        <w:rPr>
          <w:rFonts w:ascii="Times New Roman" w:eastAsia="Calibri" w:hAnsi="Times New Roman" w:cs="Times New Roman"/>
          <w:sz w:val="28"/>
          <w:szCs w:val="28"/>
        </w:rPr>
        <w:t xml:space="preserve">з посади </w:t>
      </w:r>
      <w:r w:rsidR="00B07BE6">
        <w:rPr>
          <w:rFonts w:ascii="Times New Roman" w:eastAsia="Calibri" w:hAnsi="Times New Roman" w:cs="Times New Roman"/>
          <w:sz w:val="28"/>
          <w:szCs w:val="28"/>
        </w:rPr>
        <w:t>судді у зв’язку із поданням заяви про в</w:t>
      </w:r>
      <w:r w:rsidRPr="00B82118">
        <w:rPr>
          <w:rFonts w:ascii="Times New Roman" w:eastAsia="Calibri" w:hAnsi="Times New Roman" w:cs="Times New Roman"/>
          <w:sz w:val="28"/>
          <w:szCs w:val="28"/>
        </w:rPr>
        <w:t>ідставку.</w:t>
      </w:r>
    </w:p>
    <w:p w:rsidR="00D803F4" w:rsidRPr="00DF1B22" w:rsidRDefault="00D803F4" w:rsidP="00D803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Додані до заяви документи свідчать, що суддя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Багрій В.М.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має достатній для звільнення у відставку стаж роботи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посаді судді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, визначений на підставі</w:t>
      </w:r>
      <w:r w:rsidR="004E06C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статей 116, 137 Закону України «Про судоустрій і статус суддів», а також абзацу четвертого пункту 34 розділу ХІІ «Прикінцеві та перехідні положення» цього Закону в редакції Закону </w:t>
      </w:r>
      <w:r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>України «Про Вищу раду правосуддя».</w:t>
      </w:r>
    </w:p>
    <w:p w:rsidR="00B07BE6" w:rsidRDefault="00B07BE6" w:rsidP="00D803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DF1B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таном на дату надходження заяви 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стаж роботи Багрія В.М. на посаді судді становить понад 38 років 9 місяців.</w:t>
      </w:r>
    </w:p>
    <w:p w:rsidR="00D803F4" w:rsidRDefault="00D803F4" w:rsidP="00D803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Вища рада правосуддя, керуючись пунктом 4 частини шостої статті 126, статтею 131 Конституції України, статтями 3, 30, 34, 55 Закону України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«Про Вищу раду правосуддя»,</w:t>
      </w:r>
    </w:p>
    <w:p w:rsidR="003D6E0D" w:rsidRPr="00EB3A2B" w:rsidRDefault="003D6E0D" w:rsidP="00D803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803F4" w:rsidRPr="00B82118" w:rsidRDefault="00D803F4" w:rsidP="00D803F4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вирішила:</w:t>
      </w:r>
    </w:p>
    <w:p w:rsidR="00D803F4" w:rsidRPr="00EB3A2B" w:rsidRDefault="00D803F4" w:rsidP="00D803F4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803F4" w:rsidRPr="00B82118" w:rsidRDefault="00D803F4" w:rsidP="00D803F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звільнити 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Багрія Василя Миколайовича </w:t>
      </w:r>
      <w:r w:rsidRPr="00AA6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посади судді </w:t>
      </w:r>
      <w:r w:rsidR="00B07B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Восьмого </w:t>
      </w:r>
      <w:r w:rsidRPr="00AA6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апеляційного </w:t>
      </w:r>
      <w:r w:rsidR="00097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адміністративного </w:t>
      </w:r>
      <w:r w:rsidRPr="00AA6D7D">
        <w:rPr>
          <w:rFonts w:ascii="Times New Roman" w:eastAsia="Calibri" w:hAnsi="Times New Roman" w:cs="Times New Roman"/>
          <w:sz w:val="28"/>
          <w:szCs w:val="28"/>
          <w:lang w:eastAsia="ru-RU"/>
        </w:rPr>
        <w:t>суду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2118">
        <w:rPr>
          <w:rFonts w:ascii="Times New Roman" w:eastAsia="Calibri" w:hAnsi="Times New Roman" w:cs="Times New Roman"/>
          <w:sz w:val="28"/>
          <w:szCs w:val="28"/>
          <w:lang w:eastAsia="ru-RU"/>
        </w:rPr>
        <w:t>у зв’язку з поданням заяви про відставку.</w:t>
      </w:r>
    </w:p>
    <w:p w:rsidR="00D803F4" w:rsidRDefault="00D803F4" w:rsidP="00D803F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7E80" w:rsidRDefault="00097E80" w:rsidP="00D803F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4CCC" w:rsidRDefault="00D803F4" w:rsidP="00D803F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Голова Вищої ради правосуддя</w:t>
      </w: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А</w:t>
      </w: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r w:rsidRPr="00B821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Овсієнко</w:t>
      </w:r>
    </w:p>
    <w:p w:rsidR="00164CCC" w:rsidRDefault="00164CCC" w:rsidP="00D803F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64CCC" w:rsidSect="00F47F17">
      <w:pgSz w:w="11906" w:h="16838"/>
      <w:pgMar w:top="709" w:right="567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3F4"/>
    <w:rsid w:val="00097E80"/>
    <w:rsid w:val="00164CCC"/>
    <w:rsid w:val="00165450"/>
    <w:rsid w:val="001D116C"/>
    <w:rsid w:val="0025643F"/>
    <w:rsid w:val="002D3307"/>
    <w:rsid w:val="003D6E0D"/>
    <w:rsid w:val="004E06CE"/>
    <w:rsid w:val="005D7DB5"/>
    <w:rsid w:val="00684CDE"/>
    <w:rsid w:val="007654FB"/>
    <w:rsid w:val="00B07BE6"/>
    <w:rsid w:val="00D803F4"/>
    <w:rsid w:val="00E23B35"/>
    <w:rsid w:val="00EB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8DFCB"/>
  <w15:chartTrackingRefBased/>
  <w15:docId w15:val="{183C4E15-CB3F-4386-895E-789B70F9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803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13</cp:revision>
  <cp:lastPrinted>2020-04-09T05:42:00Z</cp:lastPrinted>
  <dcterms:created xsi:type="dcterms:W3CDTF">2020-04-03T12:59:00Z</dcterms:created>
  <dcterms:modified xsi:type="dcterms:W3CDTF">2020-04-09T11:47:00Z</dcterms:modified>
</cp:coreProperties>
</file>