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84" w:rsidRDefault="00691984" w:rsidP="0069198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lang w:val="uk-UA"/>
        </w:rPr>
      </w:pP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91984" w:rsidTr="00691984">
        <w:trPr>
          <w:trHeight w:val="188"/>
        </w:trPr>
        <w:tc>
          <w:tcPr>
            <w:tcW w:w="3726" w:type="dxa"/>
            <w:hideMark/>
          </w:tcPr>
          <w:p w:rsidR="00691984" w:rsidRDefault="00D8668F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13 квітня 2020 року</w:t>
            </w:r>
            <w:r w:rsidR="00691984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691984" w:rsidRDefault="00691984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91984" w:rsidRDefault="00D8668F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>980/2дп/15-20</w:t>
            </w:r>
            <w:r w:rsidR="00691984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317CD3" w:rsidRPr="00A94A96" w:rsidRDefault="00317CD3" w:rsidP="002F5933">
      <w:pPr>
        <w:tabs>
          <w:tab w:val="left" w:pos="4678"/>
        </w:tabs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160DA9" w:rsidRPr="00C008CA" w:rsidRDefault="00160DA9" w:rsidP="00A94A96">
      <w:pPr>
        <w:tabs>
          <w:tab w:val="left" w:pos="4678"/>
          <w:tab w:val="left" w:pos="4962"/>
          <w:tab w:val="left" w:pos="5103"/>
        </w:tabs>
        <w:ind w:right="4535"/>
        <w:jc w:val="both"/>
        <w:rPr>
          <w:b/>
          <w:bCs/>
          <w:color w:val="1D1D1B"/>
          <w:shd w:val="clear" w:color="auto" w:fill="FFFFFF"/>
          <w:lang w:val="uk-UA"/>
        </w:rPr>
      </w:pPr>
      <w:r w:rsidRPr="007302FA">
        <w:rPr>
          <w:rFonts w:eastAsia="Times New Roman"/>
          <w:b/>
          <w:spacing w:val="6"/>
          <w:lang w:val="uk-UA"/>
        </w:rPr>
        <w:t>Про відмову у відкритті дисциплінарних справ за скаргами</w:t>
      </w:r>
      <w:r w:rsidR="00A94A96">
        <w:rPr>
          <w:rFonts w:eastAsia="Times New Roman"/>
          <w:b/>
          <w:spacing w:val="6"/>
          <w:lang w:val="uk-UA"/>
        </w:rPr>
        <w:t xml:space="preserve"> </w:t>
      </w:r>
      <w:r w:rsidR="00A94A96" w:rsidRPr="00A94A96">
        <w:rPr>
          <w:rFonts w:eastAsia="Times New Roman" w:cs="Calibri"/>
          <w:b/>
          <w:spacing w:val="6"/>
          <w:lang w:val="uk-UA"/>
        </w:rPr>
        <w:t>ТОВ Компанія «</w:t>
      </w:r>
      <w:proofErr w:type="spellStart"/>
      <w:r w:rsidR="00A94A96" w:rsidRPr="00A94A96">
        <w:rPr>
          <w:rFonts w:eastAsia="Times New Roman" w:cs="Calibri"/>
          <w:b/>
          <w:spacing w:val="6"/>
          <w:lang w:val="uk-UA"/>
        </w:rPr>
        <w:t>Ботік</w:t>
      </w:r>
      <w:proofErr w:type="spellEnd"/>
      <w:r w:rsidR="00A94A96" w:rsidRPr="00A94A96">
        <w:rPr>
          <w:rFonts w:eastAsia="Times New Roman" w:cs="Calibri"/>
          <w:b/>
          <w:spacing w:val="6"/>
          <w:lang w:val="uk-UA"/>
        </w:rPr>
        <w:t xml:space="preserve">» в особі адвоката </w:t>
      </w:r>
      <w:proofErr w:type="spellStart"/>
      <w:r w:rsidR="00A94A96" w:rsidRPr="00A94A96">
        <w:rPr>
          <w:rFonts w:eastAsia="Times New Roman" w:cs="Calibri"/>
          <w:b/>
          <w:spacing w:val="6"/>
          <w:lang w:val="uk-UA"/>
        </w:rPr>
        <w:t>Прокопченка</w:t>
      </w:r>
      <w:proofErr w:type="spellEnd"/>
      <w:r w:rsidR="00A94A96" w:rsidRPr="00A94A96">
        <w:rPr>
          <w:rFonts w:eastAsia="Times New Roman" w:cs="Calibri"/>
          <w:b/>
          <w:spacing w:val="6"/>
          <w:lang w:val="uk-UA"/>
        </w:rPr>
        <w:t xml:space="preserve"> С.В. стосовно судді господарського суду Харківської області </w:t>
      </w:r>
      <w:proofErr w:type="spellStart"/>
      <w:r w:rsidR="00A94A96" w:rsidRPr="00A94A96">
        <w:rPr>
          <w:rFonts w:eastAsia="Times New Roman" w:cs="Calibri"/>
          <w:b/>
          <w:spacing w:val="6"/>
          <w:lang w:val="uk-UA"/>
        </w:rPr>
        <w:t>Жигалкіна</w:t>
      </w:r>
      <w:proofErr w:type="spellEnd"/>
      <w:r w:rsidR="00A94A96" w:rsidRPr="00A94A96">
        <w:rPr>
          <w:rFonts w:eastAsia="Times New Roman" w:cs="Calibri"/>
          <w:b/>
          <w:spacing w:val="6"/>
          <w:lang w:val="uk-UA"/>
        </w:rPr>
        <w:t xml:space="preserve"> І.В.; Бережного С.П. стосовно судді Лисичанського міського суду </w:t>
      </w:r>
      <w:bookmarkStart w:id="0" w:name="_GoBack"/>
      <w:bookmarkEnd w:id="0"/>
      <w:r w:rsidR="00A94A96" w:rsidRPr="00A94A96">
        <w:rPr>
          <w:rFonts w:eastAsia="Times New Roman" w:cs="Calibri"/>
          <w:b/>
          <w:spacing w:val="6"/>
          <w:lang w:val="uk-UA"/>
        </w:rPr>
        <w:t xml:space="preserve">Луганської області Березіна А.Г.; </w:t>
      </w:r>
      <w:r w:rsidR="00113D3C">
        <w:rPr>
          <w:rFonts w:eastAsia="Times New Roman" w:cs="Calibri"/>
          <w:b/>
          <w:spacing w:val="6"/>
          <w:lang w:val="uk-UA"/>
        </w:rPr>
        <w:br/>
      </w:r>
      <w:r w:rsidR="00A94A96" w:rsidRPr="00A94A96">
        <w:rPr>
          <w:rFonts w:eastAsia="Times New Roman" w:cs="Calibri"/>
          <w:b/>
          <w:spacing w:val="6"/>
          <w:lang w:val="uk-UA"/>
        </w:rPr>
        <w:t>Кузьміна С.О. стосовно судді Полтавського окружного адміністративного суду</w:t>
      </w:r>
      <w:r w:rsidR="00113D3C">
        <w:rPr>
          <w:rFonts w:eastAsia="Times New Roman" w:cs="Calibri"/>
          <w:b/>
          <w:spacing w:val="6"/>
          <w:lang w:val="uk-UA"/>
        </w:rPr>
        <w:t xml:space="preserve"> </w:t>
      </w:r>
      <w:r w:rsidR="00113D3C">
        <w:rPr>
          <w:rFonts w:eastAsia="Times New Roman" w:cs="Calibri"/>
          <w:b/>
          <w:spacing w:val="6"/>
          <w:lang w:val="uk-UA"/>
        </w:rPr>
        <w:br/>
      </w:r>
      <w:r w:rsidR="00A94A96" w:rsidRPr="00A94A96">
        <w:rPr>
          <w:rFonts w:eastAsia="Times New Roman" w:cs="Calibri"/>
          <w:b/>
          <w:spacing w:val="6"/>
          <w:lang w:val="uk-UA"/>
        </w:rPr>
        <w:t>Головка А.Б.;</w:t>
      </w:r>
      <w:r w:rsidR="00A94A96">
        <w:rPr>
          <w:rFonts w:eastAsia="Times New Roman" w:cs="Calibri"/>
          <w:b/>
          <w:spacing w:val="6"/>
          <w:lang w:val="uk-UA"/>
        </w:rPr>
        <w:t xml:space="preserve"> </w:t>
      </w:r>
      <w:proofErr w:type="spellStart"/>
      <w:r w:rsidR="00CD6272">
        <w:rPr>
          <w:rFonts w:eastAsia="Times New Roman"/>
          <w:b/>
          <w:spacing w:val="6"/>
          <w:lang w:val="uk-UA"/>
        </w:rPr>
        <w:t>Чучковської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А.В. стосовно судді Вищого антикорупційного суду </w:t>
      </w:r>
      <w:proofErr w:type="spellStart"/>
      <w:r w:rsidR="00CD6272">
        <w:rPr>
          <w:rFonts w:eastAsia="Times New Roman"/>
          <w:b/>
          <w:spacing w:val="6"/>
          <w:lang w:val="uk-UA"/>
        </w:rPr>
        <w:t>Хамзіна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Т.Р.</w:t>
      </w:r>
      <w:r w:rsidR="00CD6272" w:rsidRPr="00CD6272">
        <w:rPr>
          <w:rFonts w:eastAsia="Times New Roman"/>
          <w:b/>
          <w:spacing w:val="6"/>
          <w:lang w:val="uk-UA"/>
        </w:rPr>
        <w:t>;</w:t>
      </w:r>
      <w:r w:rsidR="00CD6272">
        <w:rPr>
          <w:rFonts w:eastAsia="Times New Roman"/>
          <w:b/>
          <w:spacing w:val="6"/>
          <w:lang w:val="uk-UA"/>
        </w:rPr>
        <w:t xml:space="preserve"> </w:t>
      </w:r>
      <w:proofErr w:type="spellStart"/>
      <w:r w:rsidR="00CD6272">
        <w:rPr>
          <w:rFonts w:eastAsia="Times New Roman"/>
          <w:b/>
          <w:spacing w:val="6"/>
          <w:lang w:val="uk-UA"/>
        </w:rPr>
        <w:t>Коссе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І.В. стосовно судді Броварського міськрайонного суду Київської області </w:t>
      </w:r>
      <w:proofErr w:type="spellStart"/>
      <w:r w:rsidR="00CD6272">
        <w:rPr>
          <w:rFonts w:eastAsia="Times New Roman"/>
          <w:b/>
          <w:spacing w:val="6"/>
          <w:lang w:val="uk-UA"/>
        </w:rPr>
        <w:t>Сердинського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В.С.</w:t>
      </w:r>
      <w:r w:rsidR="00CD6272" w:rsidRPr="00CD6272">
        <w:rPr>
          <w:rFonts w:eastAsia="Times New Roman"/>
          <w:b/>
          <w:spacing w:val="6"/>
          <w:lang w:val="uk-UA"/>
        </w:rPr>
        <w:t>;</w:t>
      </w:r>
      <w:r w:rsidR="00113D3C">
        <w:rPr>
          <w:rFonts w:eastAsia="Times New Roman"/>
          <w:b/>
          <w:spacing w:val="6"/>
          <w:lang w:val="uk-UA"/>
        </w:rPr>
        <w:t xml:space="preserve"> </w:t>
      </w:r>
      <w:r w:rsidR="00113D3C">
        <w:rPr>
          <w:rFonts w:eastAsia="Times New Roman"/>
          <w:b/>
          <w:spacing w:val="6"/>
          <w:lang w:val="uk-UA"/>
        </w:rPr>
        <w:br/>
      </w:r>
      <w:proofErr w:type="spellStart"/>
      <w:r w:rsidR="00CD6272">
        <w:rPr>
          <w:rFonts w:eastAsia="Times New Roman"/>
          <w:b/>
          <w:spacing w:val="6"/>
          <w:lang w:val="uk-UA"/>
        </w:rPr>
        <w:t>Коссе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І.В. стосовно суддів Київського а</w:t>
      </w:r>
      <w:r w:rsidR="00113D3C">
        <w:rPr>
          <w:rFonts w:eastAsia="Times New Roman"/>
          <w:b/>
          <w:spacing w:val="6"/>
          <w:lang w:val="uk-UA"/>
        </w:rPr>
        <w:t>пеляційного суду Савченка С.І.,</w:t>
      </w:r>
      <w:r w:rsidR="00A94A96">
        <w:rPr>
          <w:rFonts w:eastAsia="Times New Roman"/>
          <w:b/>
          <w:spacing w:val="6"/>
          <w:lang w:val="uk-UA"/>
        </w:rPr>
        <w:t xml:space="preserve"> </w:t>
      </w:r>
      <w:r w:rsidR="00113D3C">
        <w:rPr>
          <w:rFonts w:eastAsia="Times New Roman"/>
          <w:b/>
          <w:spacing w:val="6"/>
          <w:lang w:val="uk-UA"/>
        </w:rPr>
        <w:br/>
      </w:r>
      <w:proofErr w:type="spellStart"/>
      <w:r w:rsidR="00CD6272">
        <w:rPr>
          <w:rFonts w:eastAsia="Times New Roman"/>
          <w:b/>
          <w:spacing w:val="6"/>
          <w:lang w:val="uk-UA"/>
        </w:rPr>
        <w:t>Верланова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С.М., Приходька К.П.</w:t>
      </w:r>
      <w:r w:rsidR="00A94A96">
        <w:rPr>
          <w:rFonts w:eastAsia="Times New Roman"/>
          <w:b/>
          <w:spacing w:val="6"/>
          <w:lang w:val="uk-UA"/>
        </w:rPr>
        <w:t xml:space="preserve"> </w:t>
      </w:r>
      <w:r w:rsidR="00CD6272">
        <w:rPr>
          <w:rFonts w:eastAsia="Times New Roman"/>
          <w:b/>
          <w:spacing w:val="6"/>
          <w:lang w:val="uk-UA"/>
        </w:rPr>
        <w:t>(за дії, вчинені на посадах суддів апеляційного суду Київської області)</w:t>
      </w:r>
      <w:r w:rsidR="00CD6272" w:rsidRPr="00CD6272">
        <w:rPr>
          <w:rFonts w:eastAsia="Times New Roman"/>
          <w:b/>
          <w:spacing w:val="6"/>
          <w:lang w:val="uk-UA"/>
        </w:rPr>
        <w:t>;</w:t>
      </w:r>
      <w:r w:rsidR="00CD6272">
        <w:rPr>
          <w:rFonts w:eastAsia="Times New Roman"/>
          <w:b/>
          <w:spacing w:val="6"/>
          <w:lang w:val="uk-UA"/>
        </w:rPr>
        <w:t xml:space="preserve"> Дядечка С.В. стосовно судді Касаційного цивільного суду у складі Верховного Суду </w:t>
      </w:r>
      <w:proofErr w:type="spellStart"/>
      <w:r w:rsidR="00CD6272">
        <w:rPr>
          <w:rFonts w:eastAsia="Times New Roman"/>
          <w:b/>
          <w:spacing w:val="6"/>
          <w:lang w:val="uk-UA"/>
        </w:rPr>
        <w:t>Сімоненко</w:t>
      </w:r>
      <w:proofErr w:type="spellEnd"/>
      <w:r w:rsidR="00CD6272">
        <w:rPr>
          <w:rFonts w:eastAsia="Times New Roman"/>
          <w:b/>
          <w:spacing w:val="6"/>
          <w:lang w:val="uk-UA"/>
        </w:rPr>
        <w:t xml:space="preserve"> В.М.</w:t>
      </w:r>
      <w:r w:rsidR="00C008CA">
        <w:rPr>
          <w:rFonts w:eastAsia="Times New Roman"/>
          <w:b/>
          <w:spacing w:val="6"/>
          <w:lang w:val="uk-UA"/>
        </w:rPr>
        <w:t xml:space="preserve"> </w:t>
      </w:r>
    </w:p>
    <w:p w:rsidR="007302FA" w:rsidRDefault="007302FA" w:rsidP="00160DA9">
      <w:pPr>
        <w:ind w:firstLine="708"/>
        <w:jc w:val="both"/>
        <w:rPr>
          <w:sz w:val="28"/>
          <w:szCs w:val="28"/>
          <w:lang w:val="uk-UA"/>
        </w:rPr>
      </w:pPr>
    </w:p>
    <w:p w:rsidR="00317CD3" w:rsidRDefault="00317CD3" w:rsidP="00160DA9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160D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</w:t>
      </w:r>
      <w:r w:rsidR="00CD6272">
        <w:rPr>
          <w:sz w:val="28"/>
          <w:szCs w:val="28"/>
          <w:lang w:val="uk-UA"/>
        </w:rPr>
        <w:t xml:space="preserve"> </w:t>
      </w:r>
      <w:proofErr w:type="spellStart"/>
      <w:r w:rsidR="00CD6272">
        <w:rPr>
          <w:sz w:val="28"/>
          <w:szCs w:val="28"/>
          <w:lang w:val="uk-UA"/>
        </w:rPr>
        <w:t>Блажівської</w:t>
      </w:r>
      <w:proofErr w:type="spellEnd"/>
      <w:r w:rsidR="00CD6272">
        <w:rPr>
          <w:sz w:val="28"/>
          <w:szCs w:val="28"/>
          <w:lang w:val="uk-UA"/>
        </w:rPr>
        <w:t xml:space="preserve"> О.Є.,</w:t>
      </w:r>
      <w:r>
        <w:rPr>
          <w:sz w:val="28"/>
          <w:szCs w:val="28"/>
          <w:lang w:val="uk-UA"/>
        </w:rPr>
        <w:t xml:space="preserve"> Грищука В.К., розглянувши висновки 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317CD3" w:rsidRDefault="00317CD3" w:rsidP="00691984">
      <w:pPr>
        <w:jc w:val="center"/>
        <w:rPr>
          <w:rStyle w:val="rvts9"/>
          <w:b/>
          <w:sz w:val="28"/>
          <w:szCs w:val="28"/>
          <w:lang w:val="uk-UA"/>
        </w:rPr>
      </w:pPr>
    </w:p>
    <w:p w:rsidR="00691984" w:rsidRPr="00691984" w:rsidRDefault="00691984" w:rsidP="0069198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691984" w:rsidRPr="009B3B04" w:rsidRDefault="00691984" w:rsidP="00691984">
      <w:pPr>
        <w:ind w:firstLine="708"/>
        <w:jc w:val="both"/>
        <w:rPr>
          <w:sz w:val="28"/>
          <w:szCs w:val="28"/>
          <w:lang w:val="uk-UA"/>
        </w:rPr>
      </w:pPr>
    </w:p>
    <w:p w:rsidR="00A94A96" w:rsidRPr="00A94A96" w:rsidRDefault="00A94A96" w:rsidP="00A94A96">
      <w:pPr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>1. 13 лютого 2019 року до Вищої ради правосуддя за вхідним № 204/1/13-19 надійшла скарга ТОВ Компанія «</w:t>
      </w:r>
      <w:proofErr w:type="spellStart"/>
      <w:r w:rsidRPr="00A94A96">
        <w:rPr>
          <w:sz w:val="28"/>
          <w:szCs w:val="28"/>
          <w:lang w:val="uk-UA"/>
        </w:rPr>
        <w:t>Ботік</w:t>
      </w:r>
      <w:proofErr w:type="spellEnd"/>
      <w:r w:rsidR="00F10795">
        <w:rPr>
          <w:sz w:val="28"/>
          <w:szCs w:val="28"/>
          <w:lang w:val="uk-UA"/>
        </w:rPr>
        <w:t>»</w:t>
      </w:r>
      <w:r w:rsidRPr="00A94A96">
        <w:rPr>
          <w:sz w:val="28"/>
          <w:szCs w:val="28"/>
          <w:lang w:val="uk-UA"/>
        </w:rPr>
        <w:t xml:space="preserve"> в особі адвоката </w:t>
      </w:r>
      <w:proofErr w:type="spellStart"/>
      <w:r w:rsidRPr="00A94A96">
        <w:rPr>
          <w:sz w:val="28"/>
          <w:szCs w:val="28"/>
          <w:lang w:val="uk-UA"/>
        </w:rPr>
        <w:t>Прокопченка</w:t>
      </w:r>
      <w:proofErr w:type="spellEnd"/>
      <w:r w:rsidRPr="00A94A96">
        <w:rPr>
          <w:sz w:val="28"/>
          <w:szCs w:val="28"/>
          <w:lang w:val="uk-UA"/>
        </w:rPr>
        <w:t xml:space="preserve"> С.В.                            від 11 лютого 2019 року на дії судді господарського суду Харківської області </w:t>
      </w:r>
      <w:proofErr w:type="spellStart"/>
      <w:r w:rsidRPr="00A94A96">
        <w:rPr>
          <w:sz w:val="28"/>
          <w:szCs w:val="28"/>
          <w:lang w:val="uk-UA"/>
        </w:rPr>
        <w:t>Жигалкіна</w:t>
      </w:r>
      <w:proofErr w:type="spellEnd"/>
      <w:r w:rsidRPr="00A94A96">
        <w:rPr>
          <w:sz w:val="28"/>
          <w:szCs w:val="28"/>
          <w:lang w:val="uk-UA"/>
        </w:rPr>
        <w:t xml:space="preserve"> І.П. під час розгляду справи № 922/852/18.</w:t>
      </w:r>
    </w:p>
    <w:p w:rsidR="00A94A96" w:rsidRPr="00A94A96" w:rsidRDefault="00A94A96" w:rsidP="00A94A9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2 квітня 2020 року про відсутність підстав для відкриття дисциплінарної справи, </w:t>
      </w:r>
      <w:r w:rsidRPr="00A94A96">
        <w:rPr>
          <w:spacing w:val="-2"/>
          <w:sz w:val="28"/>
          <w:szCs w:val="28"/>
          <w:lang w:val="uk-UA"/>
        </w:rPr>
        <w:t xml:space="preserve">оскільки суть скарги зводиться лише до незгоди із </w:t>
      </w:r>
      <w:r w:rsidRPr="00A94A96">
        <w:rPr>
          <w:spacing w:val="-2"/>
          <w:sz w:val="28"/>
          <w:szCs w:val="28"/>
          <w:lang w:val="uk-UA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A94A96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 xml:space="preserve">2. 22 листопада 2018 року та 22 квітня 2019 року до Вищої ради правосуддя за вхідними №№ Б-6601/0/7-18, Б-2471/1/7-19 надійшли скарги Бережного С.П. </w:t>
      </w:r>
      <w:r w:rsidR="002D4FA7">
        <w:rPr>
          <w:sz w:val="28"/>
          <w:szCs w:val="28"/>
          <w:lang w:val="uk-UA"/>
        </w:rPr>
        <w:t xml:space="preserve">від 13 листопада 2018 року та </w:t>
      </w:r>
      <w:r w:rsidR="00283105">
        <w:rPr>
          <w:sz w:val="28"/>
          <w:szCs w:val="28"/>
          <w:lang w:val="uk-UA"/>
        </w:rPr>
        <w:t xml:space="preserve">16 квітня 2019 року </w:t>
      </w:r>
      <w:r w:rsidRPr="00A94A96">
        <w:rPr>
          <w:sz w:val="28"/>
          <w:szCs w:val="28"/>
          <w:lang w:val="uk-UA"/>
        </w:rPr>
        <w:t xml:space="preserve">на дії судді Лисичанського міського суду Луганської області Березіна А.Г. під час розгляду справи </w:t>
      </w:r>
      <w:r w:rsidR="00283105">
        <w:rPr>
          <w:sz w:val="28"/>
          <w:szCs w:val="28"/>
          <w:lang w:val="uk-UA"/>
        </w:rPr>
        <w:br/>
      </w:r>
      <w:r w:rsidRPr="00A94A96">
        <w:rPr>
          <w:sz w:val="28"/>
          <w:szCs w:val="28"/>
          <w:lang w:val="uk-UA"/>
        </w:rPr>
        <w:t>№ 1/415/7/15.</w:t>
      </w:r>
    </w:p>
    <w:p w:rsidR="00545E58" w:rsidRPr="00A94A96" w:rsidRDefault="00A94A96" w:rsidP="00A94A9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</w:t>
      </w:r>
      <w:r w:rsidR="00F10795">
        <w:rPr>
          <w:spacing w:val="-2"/>
          <w:sz w:val="28"/>
          <w:szCs w:val="28"/>
          <w:lang w:val="uk-UA"/>
        </w:rPr>
        <w:t>ами попередньої перевірки скарг</w:t>
      </w:r>
      <w:r w:rsidRPr="00A94A96">
        <w:rPr>
          <w:spacing w:val="-2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30 березня 2020 року про відсутність підстав для відкриття дисциплінарної справи, </w:t>
      </w:r>
      <w:r w:rsidRPr="00A94A96">
        <w:rPr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A94A96" w:rsidRPr="00A94A96" w:rsidRDefault="008C0440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z w:val="28"/>
          <w:szCs w:val="28"/>
          <w:lang w:val="uk-UA"/>
        </w:rPr>
        <w:t>3</w:t>
      </w:r>
      <w:r w:rsidR="00545E58" w:rsidRPr="00A94A96">
        <w:rPr>
          <w:sz w:val="28"/>
          <w:szCs w:val="28"/>
          <w:lang w:val="uk-UA"/>
        </w:rPr>
        <w:t xml:space="preserve">. </w:t>
      </w:r>
      <w:r w:rsidR="00A94A96" w:rsidRPr="00A94A96">
        <w:rPr>
          <w:bCs/>
          <w:spacing w:val="-4"/>
          <w:sz w:val="28"/>
          <w:szCs w:val="28"/>
          <w:lang w:val="uk-UA"/>
        </w:rPr>
        <w:t xml:space="preserve">4 березня 2020 року </w:t>
      </w:r>
      <w:r w:rsidR="00A94A96" w:rsidRPr="00A94A96">
        <w:rPr>
          <w:bCs/>
          <w:sz w:val="28"/>
          <w:szCs w:val="28"/>
          <w:lang w:val="uk-UA"/>
        </w:rPr>
        <w:t xml:space="preserve">до Вищої ради правосуддя за вхідним                                             № К-197/4/7-20 надійшла скарга Кузьміна С.О. </w:t>
      </w:r>
      <w:r w:rsidR="002D4FA7">
        <w:rPr>
          <w:bCs/>
          <w:sz w:val="28"/>
          <w:szCs w:val="28"/>
          <w:lang w:val="uk-UA"/>
        </w:rPr>
        <w:t xml:space="preserve">від 2 березня 2020 року </w:t>
      </w:r>
      <w:r w:rsidR="00A94A96" w:rsidRPr="00A94A96">
        <w:rPr>
          <w:bCs/>
          <w:sz w:val="28"/>
          <w:szCs w:val="28"/>
          <w:lang w:val="uk-UA"/>
        </w:rPr>
        <w:t>на дії судді Полтавського окружного адміністративного суду Головка А.Б. під час розгляду сп</w:t>
      </w:r>
      <w:r w:rsidR="002D4FA7">
        <w:rPr>
          <w:bCs/>
          <w:sz w:val="28"/>
          <w:szCs w:val="28"/>
          <w:lang w:val="uk-UA"/>
        </w:rPr>
        <w:t>рави</w:t>
      </w:r>
      <w:r w:rsidR="00A94A96" w:rsidRPr="00A94A96">
        <w:rPr>
          <w:bCs/>
          <w:sz w:val="28"/>
          <w:szCs w:val="28"/>
          <w:lang w:val="uk-UA"/>
        </w:rPr>
        <w:t xml:space="preserve"> № 816/430/17.</w:t>
      </w:r>
    </w:p>
    <w:p w:rsidR="005E3A53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2 квітня 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94A96" w:rsidRPr="00A94A96" w:rsidRDefault="009B3B04" w:rsidP="00A94A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A94A96">
        <w:rPr>
          <w:bCs/>
          <w:spacing w:val="-4"/>
          <w:sz w:val="28"/>
          <w:szCs w:val="28"/>
          <w:lang w:val="uk-UA"/>
        </w:rPr>
        <w:t>31</w:t>
      </w:r>
      <w:r w:rsidR="00A94A96" w:rsidRPr="00A94A96">
        <w:rPr>
          <w:bCs/>
          <w:spacing w:val="-4"/>
          <w:sz w:val="28"/>
          <w:szCs w:val="28"/>
          <w:lang w:val="uk-UA"/>
        </w:rPr>
        <w:t xml:space="preserve"> березня 2020 року </w:t>
      </w:r>
      <w:r w:rsidR="00A94A96" w:rsidRPr="00A94A96">
        <w:rPr>
          <w:bCs/>
          <w:sz w:val="28"/>
          <w:szCs w:val="28"/>
          <w:lang w:val="uk-UA"/>
        </w:rPr>
        <w:t>до Вищої ради правосуддя за вхідним</w:t>
      </w:r>
      <w:r w:rsidR="00A94A96">
        <w:rPr>
          <w:bCs/>
          <w:sz w:val="28"/>
          <w:szCs w:val="28"/>
          <w:lang w:val="uk-UA"/>
        </w:rPr>
        <w:t xml:space="preserve">                                                         </w:t>
      </w:r>
      <w:r w:rsidR="00A94A96" w:rsidRPr="00A94A96">
        <w:rPr>
          <w:bCs/>
          <w:sz w:val="28"/>
          <w:szCs w:val="28"/>
          <w:lang w:val="uk-UA"/>
        </w:rPr>
        <w:t xml:space="preserve">№ </w:t>
      </w:r>
      <w:r w:rsidR="00A94A96">
        <w:rPr>
          <w:bCs/>
          <w:sz w:val="28"/>
          <w:szCs w:val="28"/>
          <w:lang w:val="uk-UA"/>
        </w:rPr>
        <w:t>Ч</w:t>
      </w:r>
      <w:r w:rsidR="00A94A96" w:rsidRPr="00A94A96">
        <w:rPr>
          <w:bCs/>
          <w:sz w:val="28"/>
          <w:szCs w:val="28"/>
          <w:lang w:val="uk-UA"/>
        </w:rPr>
        <w:t>-</w:t>
      </w:r>
      <w:r w:rsidR="00A94A96">
        <w:rPr>
          <w:bCs/>
          <w:sz w:val="28"/>
          <w:szCs w:val="28"/>
          <w:lang w:val="uk-UA"/>
        </w:rPr>
        <w:t>1994</w:t>
      </w:r>
      <w:r w:rsidR="00A94A96" w:rsidRPr="00A94A96">
        <w:rPr>
          <w:bCs/>
          <w:sz w:val="28"/>
          <w:szCs w:val="28"/>
          <w:lang w:val="uk-UA"/>
        </w:rPr>
        <w:t>/</w:t>
      </w:r>
      <w:r w:rsidR="00A94A96">
        <w:rPr>
          <w:bCs/>
          <w:sz w:val="28"/>
          <w:szCs w:val="28"/>
          <w:lang w:val="uk-UA"/>
        </w:rPr>
        <w:t>0</w:t>
      </w:r>
      <w:r w:rsidR="00A94A96" w:rsidRPr="00A94A96">
        <w:rPr>
          <w:bCs/>
          <w:sz w:val="28"/>
          <w:szCs w:val="28"/>
          <w:lang w:val="uk-UA"/>
        </w:rPr>
        <w:t xml:space="preserve">/7-20 надійшла скарга </w:t>
      </w:r>
      <w:proofErr w:type="spellStart"/>
      <w:r w:rsidR="00A94A96">
        <w:rPr>
          <w:bCs/>
          <w:sz w:val="28"/>
          <w:szCs w:val="28"/>
          <w:lang w:val="uk-UA"/>
        </w:rPr>
        <w:t>Чучковської</w:t>
      </w:r>
      <w:proofErr w:type="spellEnd"/>
      <w:r w:rsidR="00A94A96">
        <w:rPr>
          <w:bCs/>
          <w:sz w:val="28"/>
          <w:szCs w:val="28"/>
          <w:lang w:val="uk-UA"/>
        </w:rPr>
        <w:t xml:space="preserve"> А.В.</w:t>
      </w:r>
      <w:r w:rsidR="00954DB7">
        <w:rPr>
          <w:bCs/>
          <w:sz w:val="28"/>
          <w:szCs w:val="28"/>
          <w:lang w:val="uk-UA"/>
        </w:rPr>
        <w:t xml:space="preserve"> від 23 березня 2020 року</w:t>
      </w:r>
      <w:r w:rsidR="00A94A96" w:rsidRPr="00A94A96">
        <w:rPr>
          <w:bCs/>
          <w:sz w:val="28"/>
          <w:szCs w:val="28"/>
          <w:lang w:val="uk-UA"/>
        </w:rPr>
        <w:t xml:space="preserve"> на дії судді </w:t>
      </w:r>
      <w:r w:rsidR="00A94A96">
        <w:rPr>
          <w:bCs/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="00A94A96">
        <w:rPr>
          <w:bCs/>
          <w:sz w:val="28"/>
          <w:szCs w:val="28"/>
          <w:lang w:val="uk-UA"/>
        </w:rPr>
        <w:t>Хамзіна</w:t>
      </w:r>
      <w:proofErr w:type="spellEnd"/>
      <w:r w:rsidR="00A94A96">
        <w:rPr>
          <w:bCs/>
          <w:sz w:val="28"/>
          <w:szCs w:val="28"/>
          <w:lang w:val="uk-UA"/>
        </w:rPr>
        <w:t xml:space="preserve"> Т.Р.</w:t>
      </w:r>
      <w:r w:rsidR="00A94A96" w:rsidRPr="00A94A96">
        <w:rPr>
          <w:bCs/>
          <w:sz w:val="28"/>
          <w:szCs w:val="28"/>
          <w:lang w:val="uk-UA"/>
        </w:rPr>
        <w:t xml:space="preserve"> під час розгляду</w:t>
      </w:r>
      <w:r w:rsidR="00A94A96">
        <w:rPr>
          <w:bCs/>
          <w:sz w:val="28"/>
          <w:szCs w:val="28"/>
          <w:lang w:val="uk-UA"/>
        </w:rPr>
        <w:t xml:space="preserve"> справ</w:t>
      </w:r>
      <w:r w:rsidR="00A94A96" w:rsidRPr="00A94A96">
        <w:rPr>
          <w:bCs/>
          <w:sz w:val="28"/>
          <w:szCs w:val="28"/>
          <w:lang w:val="uk-UA"/>
        </w:rPr>
        <w:t xml:space="preserve"> </w:t>
      </w:r>
      <w:r w:rsidR="00954DB7">
        <w:rPr>
          <w:bCs/>
          <w:sz w:val="28"/>
          <w:szCs w:val="28"/>
          <w:lang w:val="uk-UA"/>
        </w:rPr>
        <w:t xml:space="preserve">                   </w:t>
      </w:r>
      <w:r w:rsidR="00A94A96" w:rsidRPr="00F50E24">
        <w:rPr>
          <w:sz w:val="28"/>
          <w:szCs w:val="28"/>
          <w:lang w:val="uk-UA"/>
        </w:rPr>
        <w:t xml:space="preserve">№ </w:t>
      </w:r>
      <w:r w:rsidR="00A94A96">
        <w:rPr>
          <w:sz w:val="28"/>
          <w:szCs w:val="28"/>
          <w:lang w:val="uk-UA"/>
        </w:rPr>
        <w:t>991</w:t>
      </w:r>
      <w:r w:rsidR="00A94A96" w:rsidRPr="00F50E24">
        <w:rPr>
          <w:sz w:val="28"/>
          <w:szCs w:val="28"/>
          <w:lang w:val="uk-UA"/>
        </w:rPr>
        <w:t>/</w:t>
      </w:r>
      <w:r w:rsidR="00A94A96">
        <w:rPr>
          <w:sz w:val="28"/>
          <w:szCs w:val="28"/>
          <w:lang w:val="uk-UA"/>
        </w:rPr>
        <w:t>1533</w:t>
      </w:r>
      <w:r w:rsidR="00A94A96" w:rsidRPr="00F50E24">
        <w:rPr>
          <w:sz w:val="28"/>
          <w:szCs w:val="28"/>
          <w:lang w:val="uk-UA"/>
        </w:rPr>
        <w:t>/</w:t>
      </w:r>
      <w:r w:rsidR="00A94A96">
        <w:rPr>
          <w:sz w:val="28"/>
          <w:szCs w:val="28"/>
          <w:lang w:val="uk-UA"/>
        </w:rPr>
        <w:t>20 (провадження № 1-кс/991/1566/20), № 991</w:t>
      </w:r>
      <w:r w:rsidR="00A94A96" w:rsidRPr="00F50E24">
        <w:rPr>
          <w:sz w:val="28"/>
          <w:szCs w:val="28"/>
          <w:lang w:val="uk-UA"/>
        </w:rPr>
        <w:t>/</w:t>
      </w:r>
      <w:r w:rsidR="00A94A96">
        <w:rPr>
          <w:sz w:val="28"/>
          <w:szCs w:val="28"/>
          <w:lang w:val="uk-UA"/>
        </w:rPr>
        <w:t>1581</w:t>
      </w:r>
      <w:r w:rsidR="00A94A96" w:rsidRPr="00F50E24">
        <w:rPr>
          <w:sz w:val="28"/>
          <w:szCs w:val="28"/>
          <w:lang w:val="uk-UA"/>
        </w:rPr>
        <w:t>/</w:t>
      </w:r>
      <w:r w:rsidR="00A94A96">
        <w:rPr>
          <w:sz w:val="28"/>
          <w:szCs w:val="28"/>
          <w:lang w:val="uk-UA"/>
        </w:rPr>
        <w:t>20 (провадження                                             № 1-кс/991/1614/20)</w:t>
      </w:r>
      <w:r w:rsidR="00A94A96" w:rsidRPr="00A94A96">
        <w:rPr>
          <w:bCs/>
          <w:sz w:val="28"/>
          <w:szCs w:val="28"/>
          <w:lang w:val="uk-UA"/>
        </w:rPr>
        <w:t>.</w:t>
      </w:r>
    </w:p>
    <w:p w:rsidR="00A94A96" w:rsidRPr="00A94A96" w:rsidRDefault="00A94A96" w:rsidP="00A94A96">
      <w:pPr>
        <w:ind w:firstLine="708"/>
        <w:jc w:val="both"/>
        <w:rPr>
          <w:sz w:val="28"/>
          <w:szCs w:val="28"/>
          <w:lang w:val="uk-UA"/>
        </w:rPr>
      </w:pPr>
      <w:r w:rsidRPr="00A94A96"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2 квітня 2020 року про відсутність підстав для відкриття дисциплінарної справи, оскільки суть скарги зводиться лише до незгоди із судовим</w:t>
      </w:r>
      <w:r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рішенням</w:t>
      </w:r>
      <w:r>
        <w:rPr>
          <w:spacing w:val="-2"/>
          <w:sz w:val="28"/>
          <w:szCs w:val="28"/>
          <w:lang w:val="uk-UA"/>
        </w:rPr>
        <w:t>и</w:t>
      </w:r>
      <w:r w:rsidRPr="00A94A96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 </w:t>
      </w:r>
      <w:r>
        <w:rPr>
          <w:spacing w:val="-2"/>
          <w:sz w:val="28"/>
          <w:szCs w:val="28"/>
          <w:lang w:val="uk-UA"/>
        </w:rPr>
        <w:t xml:space="preserve">                          </w:t>
      </w:r>
      <w:r w:rsidRPr="00A94A96">
        <w:rPr>
          <w:spacing w:val="-2"/>
          <w:sz w:val="28"/>
          <w:szCs w:val="28"/>
          <w:lang w:val="uk-UA"/>
        </w:rPr>
        <w:t>«Про Вищу раду правосуддя»).</w:t>
      </w:r>
    </w:p>
    <w:p w:rsidR="009B3B04" w:rsidRDefault="009B3B04" w:rsidP="005E3A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954DB7">
        <w:rPr>
          <w:sz w:val="28"/>
          <w:szCs w:val="28"/>
          <w:lang w:val="uk-UA"/>
        </w:rPr>
        <w:t xml:space="preserve">2 квітня </w:t>
      </w:r>
      <w:r w:rsidR="00071A04">
        <w:rPr>
          <w:sz w:val="28"/>
          <w:szCs w:val="28"/>
          <w:lang w:val="uk-UA"/>
        </w:rPr>
        <w:t>20</w:t>
      </w:r>
      <w:r w:rsidR="00954DB7">
        <w:rPr>
          <w:sz w:val="28"/>
          <w:szCs w:val="28"/>
          <w:lang w:val="uk-UA"/>
        </w:rPr>
        <w:t>20</w:t>
      </w:r>
      <w:r w:rsidR="00071A0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до Вищої ради правосуддя за вхідним </w:t>
      </w:r>
      <w:r w:rsidR="00780607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954DB7">
        <w:rPr>
          <w:sz w:val="28"/>
          <w:szCs w:val="28"/>
          <w:lang w:val="uk-UA"/>
        </w:rPr>
        <w:t>К-1132</w:t>
      </w:r>
      <w:r>
        <w:rPr>
          <w:sz w:val="28"/>
          <w:szCs w:val="28"/>
          <w:lang w:val="uk-UA"/>
        </w:rPr>
        <w:t>/</w:t>
      </w:r>
      <w:r w:rsidR="00954DB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</w:t>
      </w:r>
      <w:r w:rsidR="00071A04">
        <w:rPr>
          <w:sz w:val="28"/>
          <w:szCs w:val="28"/>
          <w:lang w:val="uk-UA"/>
        </w:rPr>
        <w:t>2</w:t>
      </w:r>
      <w:r w:rsidR="00954DB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надійшла скарга </w:t>
      </w:r>
      <w:proofErr w:type="spellStart"/>
      <w:r w:rsidR="00381D38">
        <w:rPr>
          <w:sz w:val="28"/>
          <w:szCs w:val="28"/>
          <w:lang w:val="uk-UA"/>
        </w:rPr>
        <w:t>Коссе</w:t>
      </w:r>
      <w:proofErr w:type="spellEnd"/>
      <w:r w:rsidR="00381D38">
        <w:rPr>
          <w:sz w:val="28"/>
          <w:szCs w:val="28"/>
          <w:lang w:val="uk-UA"/>
        </w:rPr>
        <w:t xml:space="preserve"> І.В.</w:t>
      </w:r>
      <w:r w:rsidR="005E3A53">
        <w:rPr>
          <w:sz w:val="28"/>
          <w:szCs w:val="28"/>
          <w:lang w:val="uk-UA"/>
        </w:rPr>
        <w:t xml:space="preserve"> від </w:t>
      </w:r>
      <w:r w:rsidR="00381D38">
        <w:rPr>
          <w:sz w:val="28"/>
          <w:szCs w:val="28"/>
          <w:lang w:val="uk-UA"/>
        </w:rPr>
        <w:t>30 березня</w:t>
      </w:r>
      <w:r w:rsidR="005E3A53">
        <w:rPr>
          <w:sz w:val="28"/>
          <w:szCs w:val="28"/>
          <w:lang w:val="uk-UA"/>
        </w:rPr>
        <w:t xml:space="preserve"> 20</w:t>
      </w:r>
      <w:r w:rsidR="00381D38">
        <w:rPr>
          <w:sz w:val="28"/>
          <w:szCs w:val="28"/>
          <w:lang w:val="uk-UA"/>
        </w:rPr>
        <w:t>20</w:t>
      </w:r>
      <w:r w:rsidR="005E3A5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 дії 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судді </w:t>
      </w:r>
      <w:r w:rsidR="00381D38">
        <w:rPr>
          <w:rFonts w:eastAsia="Times New Roman"/>
          <w:spacing w:val="6"/>
          <w:sz w:val="28"/>
          <w:szCs w:val="28"/>
          <w:lang w:val="uk-UA"/>
        </w:rPr>
        <w:t xml:space="preserve">Броварського міськрайонного суду Київської області </w:t>
      </w:r>
      <w:proofErr w:type="spellStart"/>
      <w:r w:rsidR="00381D38">
        <w:rPr>
          <w:rFonts w:eastAsia="Times New Roman"/>
          <w:spacing w:val="6"/>
          <w:sz w:val="28"/>
          <w:szCs w:val="28"/>
          <w:lang w:val="uk-UA"/>
        </w:rPr>
        <w:t>Сердинського</w:t>
      </w:r>
      <w:proofErr w:type="spellEnd"/>
      <w:r w:rsidR="00381D38">
        <w:rPr>
          <w:rFonts w:eastAsia="Times New Roman"/>
          <w:spacing w:val="6"/>
          <w:sz w:val="28"/>
          <w:szCs w:val="28"/>
          <w:lang w:val="uk-UA"/>
        </w:rPr>
        <w:t xml:space="preserve"> В.С.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B40B82">
        <w:rPr>
          <w:sz w:val="28"/>
          <w:szCs w:val="28"/>
          <w:lang w:val="uk-UA"/>
        </w:rPr>
        <w:t>3</w:t>
      </w:r>
      <w:r w:rsidR="00381D38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>/</w:t>
      </w:r>
      <w:r w:rsidR="00381D38">
        <w:rPr>
          <w:sz w:val="28"/>
          <w:szCs w:val="28"/>
          <w:lang w:val="uk-UA"/>
        </w:rPr>
        <w:t>6351</w:t>
      </w:r>
      <w:r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1</w:t>
      </w:r>
      <w:r w:rsidR="00381D3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</w:p>
    <w:p w:rsidR="00F50E24" w:rsidRDefault="009B3B04" w:rsidP="00F50E2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381D38">
        <w:rPr>
          <w:sz w:val="28"/>
          <w:szCs w:val="28"/>
          <w:lang w:val="uk-UA"/>
        </w:rPr>
        <w:t>3 квітня</w:t>
      </w:r>
      <w:r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B40B82"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81D38" w:rsidRDefault="00D355E3" w:rsidP="00381D38">
      <w:pPr>
        <w:ind w:firstLine="709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lastRenderedPageBreak/>
        <w:t>6</w:t>
      </w:r>
      <w:r w:rsidR="009B3B04" w:rsidRPr="00F50E24">
        <w:rPr>
          <w:sz w:val="28"/>
          <w:szCs w:val="28"/>
          <w:lang w:val="uk-UA"/>
        </w:rPr>
        <w:t xml:space="preserve">. </w:t>
      </w:r>
      <w:r w:rsidR="00381D38">
        <w:rPr>
          <w:sz w:val="28"/>
          <w:szCs w:val="28"/>
          <w:lang w:val="uk-UA"/>
        </w:rPr>
        <w:t xml:space="preserve">27 березня 2020 року до Вищої ради правосуддя за вхідним                                             № К-1132/1/7-20 надійшла скарга </w:t>
      </w:r>
      <w:proofErr w:type="spellStart"/>
      <w:r w:rsidR="00381D38">
        <w:rPr>
          <w:sz w:val="28"/>
          <w:szCs w:val="28"/>
          <w:lang w:val="uk-UA"/>
        </w:rPr>
        <w:t>Коссе</w:t>
      </w:r>
      <w:proofErr w:type="spellEnd"/>
      <w:r w:rsidR="00381D38">
        <w:rPr>
          <w:sz w:val="28"/>
          <w:szCs w:val="28"/>
          <w:lang w:val="uk-UA"/>
        </w:rPr>
        <w:t xml:space="preserve"> І.В. від 23 березня 2020 року на дії </w:t>
      </w:r>
      <w:r w:rsidR="00381D38">
        <w:rPr>
          <w:rFonts w:eastAsia="Times New Roman" w:cs="Calibri"/>
          <w:spacing w:val="6"/>
          <w:sz w:val="28"/>
          <w:szCs w:val="28"/>
          <w:lang w:val="uk-UA"/>
        </w:rPr>
        <w:t xml:space="preserve">суддів </w:t>
      </w:r>
      <w:r w:rsidR="00381D38">
        <w:rPr>
          <w:rFonts w:eastAsia="Times New Roman"/>
          <w:spacing w:val="6"/>
          <w:sz w:val="28"/>
          <w:szCs w:val="28"/>
          <w:lang w:val="uk-UA"/>
        </w:rPr>
        <w:t xml:space="preserve">Київського апеляційного суду Савченка С.І., </w:t>
      </w:r>
      <w:proofErr w:type="spellStart"/>
      <w:r w:rsidR="00381D38">
        <w:rPr>
          <w:rFonts w:eastAsia="Times New Roman"/>
          <w:spacing w:val="6"/>
          <w:sz w:val="28"/>
          <w:szCs w:val="28"/>
          <w:lang w:val="uk-UA"/>
        </w:rPr>
        <w:t>Верланова</w:t>
      </w:r>
      <w:proofErr w:type="spellEnd"/>
      <w:r w:rsidR="00381D38">
        <w:rPr>
          <w:rFonts w:eastAsia="Times New Roman"/>
          <w:spacing w:val="6"/>
          <w:sz w:val="28"/>
          <w:szCs w:val="28"/>
          <w:lang w:val="uk-UA"/>
        </w:rPr>
        <w:t xml:space="preserve"> С.М., Приходька К.П. під час розгляду </w:t>
      </w:r>
      <w:r w:rsidR="00381D38">
        <w:rPr>
          <w:sz w:val="28"/>
          <w:szCs w:val="28"/>
          <w:lang w:val="uk-UA"/>
        </w:rPr>
        <w:t>справи № 361/6351/17 (провадження                                   № 22-ц/780/728/18) (за дії, вчинені на посадах суддів апеляційного суду Київської області).</w:t>
      </w:r>
    </w:p>
    <w:p w:rsidR="00B40B82" w:rsidRDefault="00381D38" w:rsidP="00381D38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3 квітня 2020 року про відсутність підстав для відкриття дисциплінарної справи,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181956" w:rsidRPr="00181956" w:rsidRDefault="00F50E24" w:rsidP="00181956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7. </w:t>
      </w:r>
      <w:r w:rsidR="00381D38">
        <w:rPr>
          <w:sz w:val="28"/>
          <w:szCs w:val="28"/>
          <w:lang w:val="uk-UA"/>
        </w:rPr>
        <w:t>2 квітня 2020 року</w:t>
      </w:r>
      <w:r w:rsidR="00181956" w:rsidRPr="00181956">
        <w:rPr>
          <w:sz w:val="28"/>
          <w:szCs w:val="28"/>
          <w:lang w:val="uk-UA"/>
        </w:rPr>
        <w:t xml:space="preserve"> до Вищої ради правосуддя за вхідним                </w:t>
      </w:r>
      <w:r w:rsidR="00381D38">
        <w:rPr>
          <w:sz w:val="28"/>
          <w:szCs w:val="28"/>
          <w:lang w:val="uk-UA"/>
        </w:rPr>
        <w:t xml:space="preserve">                             № Д-995/9/7-20</w:t>
      </w:r>
      <w:r w:rsidR="00181956" w:rsidRPr="00181956">
        <w:rPr>
          <w:sz w:val="28"/>
          <w:szCs w:val="28"/>
          <w:lang w:val="uk-UA"/>
        </w:rPr>
        <w:t xml:space="preserve"> надійшла скарга </w:t>
      </w:r>
      <w:r w:rsidR="00381D38">
        <w:rPr>
          <w:sz w:val="28"/>
          <w:szCs w:val="28"/>
          <w:lang w:val="uk-UA"/>
        </w:rPr>
        <w:t>Дядечка С.В.</w:t>
      </w:r>
      <w:r w:rsidR="00181956" w:rsidRPr="00181956">
        <w:rPr>
          <w:sz w:val="28"/>
          <w:szCs w:val="28"/>
          <w:lang w:val="uk-UA"/>
        </w:rPr>
        <w:t xml:space="preserve"> від </w:t>
      </w:r>
      <w:r w:rsidR="001233DA">
        <w:rPr>
          <w:sz w:val="28"/>
          <w:szCs w:val="28"/>
          <w:lang w:val="uk-UA"/>
        </w:rPr>
        <w:t xml:space="preserve">31 </w:t>
      </w:r>
      <w:r w:rsidR="00181956" w:rsidRPr="00181956">
        <w:rPr>
          <w:sz w:val="28"/>
          <w:szCs w:val="28"/>
          <w:lang w:val="uk-UA"/>
        </w:rPr>
        <w:t xml:space="preserve">березня 2020 року на дії судді </w:t>
      </w:r>
      <w:r w:rsidR="001233DA">
        <w:rPr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 w:rsidR="001233DA">
        <w:rPr>
          <w:sz w:val="28"/>
          <w:szCs w:val="28"/>
          <w:lang w:val="uk-UA"/>
        </w:rPr>
        <w:t>Сімоненко</w:t>
      </w:r>
      <w:proofErr w:type="spellEnd"/>
      <w:r w:rsidR="001233DA">
        <w:rPr>
          <w:sz w:val="28"/>
          <w:szCs w:val="28"/>
          <w:lang w:val="uk-UA"/>
        </w:rPr>
        <w:t xml:space="preserve"> В.М.</w:t>
      </w:r>
      <w:r w:rsidR="00181956" w:rsidRPr="00181956">
        <w:rPr>
          <w:sz w:val="28"/>
          <w:szCs w:val="28"/>
          <w:lang w:val="uk-UA"/>
        </w:rPr>
        <w:t xml:space="preserve"> під час розгляду справ</w:t>
      </w:r>
      <w:r w:rsidR="00181956">
        <w:rPr>
          <w:sz w:val="28"/>
          <w:szCs w:val="28"/>
          <w:lang w:val="uk-UA"/>
        </w:rPr>
        <w:t>и</w:t>
      </w:r>
      <w:r w:rsidR="00181956" w:rsidRPr="00181956">
        <w:rPr>
          <w:sz w:val="28"/>
          <w:szCs w:val="28"/>
          <w:lang w:val="uk-UA"/>
        </w:rPr>
        <w:t xml:space="preserve"> № </w:t>
      </w:r>
      <w:r w:rsidR="001233DA">
        <w:rPr>
          <w:sz w:val="28"/>
          <w:szCs w:val="28"/>
          <w:lang w:val="uk-UA"/>
        </w:rPr>
        <w:t>756</w:t>
      </w:r>
      <w:r w:rsidR="00181956" w:rsidRPr="00181956">
        <w:rPr>
          <w:sz w:val="28"/>
          <w:szCs w:val="28"/>
          <w:lang w:val="uk-UA"/>
        </w:rPr>
        <w:t>/</w:t>
      </w:r>
      <w:r w:rsidR="001233DA">
        <w:rPr>
          <w:sz w:val="28"/>
          <w:szCs w:val="28"/>
          <w:lang w:val="uk-UA"/>
        </w:rPr>
        <w:t>9094</w:t>
      </w:r>
      <w:r w:rsidR="00181956" w:rsidRPr="00181956">
        <w:rPr>
          <w:sz w:val="28"/>
          <w:szCs w:val="28"/>
          <w:lang w:val="uk-UA"/>
        </w:rPr>
        <w:t>/</w:t>
      </w:r>
      <w:r w:rsidR="001233DA">
        <w:rPr>
          <w:sz w:val="28"/>
          <w:szCs w:val="28"/>
          <w:lang w:val="uk-UA"/>
        </w:rPr>
        <w:t>15-ц</w:t>
      </w:r>
      <w:r w:rsidR="00181956" w:rsidRPr="00181956">
        <w:rPr>
          <w:sz w:val="28"/>
          <w:szCs w:val="28"/>
          <w:lang w:val="uk-UA"/>
        </w:rPr>
        <w:t xml:space="preserve"> (</w:t>
      </w:r>
      <w:r w:rsidR="00181956">
        <w:rPr>
          <w:sz w:val="28"/>
          <w:szCs w:val="28"/>
          <w:lang w:val="uk-UA"/>
        </w:rPr>
        <w:t xml:space="preserve">провадження № </w:t>
      </w:r>
      <w:r w:rsidR="001233DA">
        <w:rPr>
          <w:sz w:val="28"/>
          <w:szCs w:val="28"/>
          <w:lang w:val="uk-UA"/>
        </w:rPr>
        <w:t xml:space="preserve">61-47455 </w:t>
      </w:r>
      <w:proofErr w:type="spellStart"/>
      <w:r w:rsidR="001233DA">
        <w:rPr>
          <w:sz w:val="28"/>
          <w:szCs w:val="28"/>
          <w:lang w:val="uk-UA"/>
        </w:rPr>
        <w:t>ск</w:t>
      </w:r>
      <w:proofErr w:type="spellEnd"/>
      <w:r w:rsidR="001233DA">
        <w:rPr>
          <w:sz w:val="28"/>
          <w:szCs w:val="28"/>
          <w:lang w:val="uk-UA"/>
        </w:rPr>
        <w:t xml:space="preserve"> 18</w:t>
      </w:r>
      <w:r w:rsidR="00181956">
        <w:rPr>
          <w:sz w:val="28"/>
          <w:szCs w:val="28"/>
          <w:lang w:val="uk-UA"/>
        </w:rPr>
        <w:t>)</w:t>
      </w:r>
      <w:r w:rsidR="00181956" w:rsidRPr="00181956">
        <w:rPr>
          <w:sz w:val="28"/>
          <w:szCs w:val="28"/>
          <w:lang w:val="uk-UA"/>
        </w:rPr>
        <w:t>.</w:t>
      </w:r>
    </w:p>
    <w:p w:rsidR="00181956" w:rsidRDefault="00181956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1233DA">
        <w:rPr>
          <w:sz w:val="28"/>
          <w:szCs w:val="28"/>
          <w:lang w:val="uk-UA"/>
        </w:rPr>
        <w:t>3 квітня</w:t>
      </w:r>
      <w:r w:rsidRPr="00CD627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E4B39" w:rsidRDefault="006E4B39" w:rsidP="006E4B39">
      <w:pPr>
        <w:ind w:firstLine="708"/>
        <w:jc w:val="both"/>
        <w:rPr>
          <w:sz w:val="28"/>
          <w:szCs w:val="28"/>
        </w:rPr>
      </w:pPr>
      <w:r w:rsidRPr="006E4B39">
        <w:rPr>
          <w:sz w:val="28"/>
          <w:szCs w:val="28"/>
          <w:lang w:val="uk-UA"/>
        </w:rPr>
        <w:t xml:space="preserve">Відповідно до пункту 2 частини першої статті 45 Закону України </w:t>
      </w:r>
      <w:r w:rsidRPr="006E4B39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</w:t>
      </w:r>
      <w:r w:rsidRPr="00E0270C">
        <w:rPr>
          <w:sz w:val="28"/>
          <w:szCs w:val="28"/>
        </w:rPr>
        <w:t>.</w:t>
      </w:r>
    </w:p>
    <w:p w:rsidR="00691984" w:rsidRPr="00CD6272" w:rsidRDefault="00691984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91984" w:rsidRPr="00CD6272" w:rsidRDefault="00691984" w:rsidP="00CD6272">
      <w:pPr>
        <w:ind w:firstLine="708"/>
        <w:jc w:val="both"/>
        <w:rPr>
          <w:sz w:val="28"/>
          <w:szCs w:val="28"/>
          <w:lang w:val="uk-UA"/>
        </w:rPr>
      </w:pPr>
      <w:r w:rsidRPr="00CD627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797A78" w:rsidRDefault="00797A78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91984" w:rsidRPr="004D23E6" w:rsidRDefault="00691984" w:rsidP="00691984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1233DA" w:rsidRPr="001233DA" w:rsidRDefault="001233DA" w:rsidP="001233DA">
      <w:pPr>
        <w:jc w:val="both"/>
        <w:rPr>
          <w:sz w:val="28"/>
          <w:szCs w:val="28"/>
          <w:lang w:val="uk-UA"/>
        </w:rPr>
      </w:pPr>
      <w:r w:rsidRPr="001233DA">
        <w:rPr>
          <w:sz w:val="28"/>
          <w:szCs w:val="28"/>
          <w:lang w:val="uk-UA"/>
        </w:rPr>
        <w:t>відмовити у відкритті дисциплінарної справи за скаргою ТОВ Компанія «</w:t>
      </w:r>
      <w:proofErr w:type="spellStart"/>
      <w:r w:rsidRPr="001233DA">
        <w:rPr>
          <w:sz w:val="28"/>
          <w:szCs w:val="28"/>
          <w:lang w:val="uk-UA"/>
        </w:rPr>
        <w:t>Ботік</w:t>
      </w:r>
      <w:proofErr w:type="spellEnd"/>
      <w:r w:rsidR="00F10795">
        <w:rPr>
          <w:sz w:val="28"/>
          <w:szCs w:val="28"/>
          <w:lang w:val="uk-UA"/>
        </w:rPr>
        <w:t>»</w:t>
      </w:r>
      <w:r w:rsidRPr="001233DA">
        <w:rPr>
          <w:sz w:val="28"/>
          <w:szCs w:val="28"/>
          <w:lang w:val="uk-UA"/>
        </w:rPr>
        <w:t xml:space="preserve"> в особі адвоката </w:t>
      </w:r>
      <w:proofErr w:type="spellStart"/>
      <w:r w:rsidRPr="001233DA">
        <w:rPr>
          <w:sz w:val="28"/>
          <w:szCs w:val="28"/>
          <w:lang w:val="uk-UA"/>
        </w:rPr>
        <w:t>Прокопченка</w:t>
      </w:r>
      <w:proofErr w:type="spellEnd"/>
      <w:r w:rsidRPr="001233DA">
        <w:rPr>
          <w:sz w:val="28"/>
          <w:szCs w:val="28"/>
          <w:lang w:val="uk-UA"/>
        </w:rPr>
        <w:t xml:space="preserve"> Сергія Валерійовича стосовно судді господарського суду Харківської області </w:t>
      </w:r>
      <w:proofErr w:type="spellStart"/>
      <w:r w:rsidRPr="001233DA">
        <w:rPr>
          <w:sz w:val="28"/>
          <w:szCs w:val="28"/>
          <w:lang w:val="uk-UA"/>
        </w:rPr>
        <w:t>Жигалкіна</w:t>
      </w:r>
      <w:proofErr w:type="spellEnd"/>
      <w:r w:rsidRPr="001233DA">
        <w:rPr>
          <w:sz w:val="28"/>
          <w:szCs w:val="28"/>
          <w:lang w:val="uk-UA"/>
        </w:rPr>
        <w:t xml:space="preserve"> Івана Павловича.</w:t>
      </w:r>
    </w:p>
    <w:p w:rsidR="001233DA" w:rsidRPr="001233DA" w:rsidRDefault="001233DA" w:rsidP="001233D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1233DA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</w:t>
      </w:r>
      <w:r w:rsidR="006E4B39">
        <w:rPr>
          <w:color w:val="000000"/>
          <w:sz w:val="28"/>
          <w:szCs w:val="28"/>
          <w:highlight w:val="white"/>
          <w:lang w:val="uk-UA" w:eastAsia="uk-UA"/>
        </w:rPr>
        <w:t>дисциплінарної справи за скаргами</w:t>
      </w:r>
      <w:r w:rsidRPr="001233DA">
        <w:rPr>
          <w:color w:val="000000"/>
          <w:sz w:val="28"/>
          <w:szCs w:val="28"/>
          <w:highlight w:val="white"/>
          <w:lang w:val="uk-UA" w:eastAsia="uk-UA"/>
        </w:rPr>
        <w:t xml:space="preserve"> </w:t>
      </w:r>
      <w:r w:rsidRPr="001233DA">
        <w:rPr>
          <w:color w:val="000000"/>
          <w:sz w:val="28"/>
          <w:szCs w:val="28"/>
          <w:lang w:val="uk-UA" w:eastAsia="uk-UA"/>
        </w:rPr>
        <w:t xml:space="preserve">Бережного Сергія Петровича </w:t>
      </w:r>
      <w:r w:rsidRPr="001233DA">
        <w:rPr>
          <w:sz w:val="28"/>
          <w:szCs w:val="28"/>
          <w:lang w:val="uk-UA"/>
        </w:rPr>
        <w:t xml:space="preserve">стосовно судді Лисичанського міського суду Березіна Андрія </w:t>
      </w:r>
      <w:proofErr w:type="spellStart"/>
      <w:r w:rsidRPr="001233DA">
        <w:rPr>
          <w:sz w:val="28"/>
          <w:szCs w:val="28"/>
          <w:lang w:val="uk-UA"/>
        </w:rPr>
        <w:t>Григор</w:t>
      </w:r>
      <w:r w:rsidR="006E4B39">
        <w:rPr>
          <w:sz w:val="28"/>
          <w:szCs w:val="28"/>
          <w:lang w:val="uk-UA"/>
        </w:rPr>
        <w:t>ій</w:t>
      </w:r>
      <w:r w:rsidRPr="001233DA">
        <w:rPr>
          <w:sz w:val="28"/>
          <w:szCs w:val="28"/>
          <w:lang w:val="uk-UA"/>
        </w:rPr>
        <w:t>овича</w:t>
      </w:r>
      <w:proofErr w:type="spellEnd"/>
      <w:r w:rsidRPr="001233DA">
        <w:rPr>
          <w:sz w:val="28"/>
          <w:szCs w:val="28"/>
          <w:lang w:val="uk-UA"/>
        </w:rPr>
        <w:t>.</w:t>
      </w:r>
    </w:p>
    <w:p w:rsidR="001233DA" w:rsidRDefault="001233DA" w:rsidP="001233DA">
      <w:pPr>
        <w:ind w:firstLine="708"/>
        <w:jc w:val="both"/>
        <w:rPr>
          <w:sz w:val="28"/>
          <w:szCs w:val="28"/>
          <w:lang w:val="uk-UA"/>
        </w:rPr>
      </w:pPr>
      <w:r w:rsidRPr="001233DA">
        <w:rPr>
          <w:bCs/>
          <w:sz w:val="28"/>
          <w:szCs w:val="28"/>
          <w:lang w:val="uk-UA"/>
        </w:rPr>
        <w:t>Відмовити у відкритті дисциплінарної справи за скаргою</w:t>
      </w:r>
      <w:r w:rsidRPr="001233DA">
        <w:rPr>
          <w:sz w:val="28"/>
          <w:szCs w:val="28"/>
          <w:lang w:val="uk-UA"/>
        </w:rPr>
        <w:t xml:space="preserve"> Кузьміна Сергія Олексійовича стосовно судді Полтавського окружного адміністративного суду Головка Андрія Богдановича.</w:t>
      </w:r>
    </w:p>
    <w:p w:rsidR="00797A78" w:rsidRPr="001233DA" w:rsidRDefault="00117A83" w:rsidP="001233DA">
      <w:pPr>
        <w:ind w:firstLine="708"/>
        <w:jc w:val="both"/>
        <w:rPr>
          <w:sz w:val="28"/>
          <w:szCs w:val="28"/>
          <w:lang w:val="uk-UA"/>
        </w:rPr>
      </w:pPr>
      <w:r w:rsidRPr="001233DA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CD6272" w:rsidRPr="001233DA">
        <w:rPr>
          <w:sz w:val="28"/>
          <w:szCs w:val="28"/>
          <w:lang w:val="uk-UA"/>
        </w:rPr>
        <w:t xml:space="preserve">                           </w:t>
      </w:r>
      <w:proofErr w:type="spellStart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Чучковської</w:t>
      </w:r>
      <w:proofErr w:type="spellEnd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 xml:space="preserve"> Анни </w:t>
      </w:r>
      <w:proofErr w:type="spellStart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Вячеславівни</w:t>
      </w:r>
      <w:proofErr w:type="spellEnd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 xml:space="preserve"> стосовно судді Вищого антикорупційного суду </w:t>
      </w:r>
      <w:proofErr w:type="spellStart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Хамзіна</w:t>
      </w:r>
      <w:proofErr w:type="spellEnd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 xml:space="preserve"> Тимура Рафаїловича</w:t>
      </w:r>
      <w:r w:rsidR="00797A78" w:rsidRPr="001233DA">
        <w:rPr>
          <w:bCs/>
          <w:sz w:val="28"/>
          <w:szCs w:val="28"/>
          <w:lang w:val="uk-UA"/>
        </w:rPr>
        <w:t>.</w:t>
      </w:r>
    </w:p>
    <w:p w:rsidR="00117A83" w:rsidRPr="001233DA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233DA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97A78" w:rsidRPr="001233DA">
        <w:rPr>
          <w:sz w:val="28"/>
          <w:szCs w:val="28"/>
          <w:lang w:val="uk-UA"/>
        </w:rPr>
        <w:t xml:space="preserve">                                 </w:t>
      </w:r>
      <w:proofErr w:type="spellStart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Коссе</w:t>
      </w:r>
      <w:proofErr w:type="spellEnd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 xml:space="preserve"> Ірини Вікторівни стосовно судді Броварського міськрайонного суду Київської області </w:t>
      </w:r>
      <w:proofErr w:type="spellStart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Сердинського</w:t>
      </w:r>
      <w:proofErr w:type="spellEnd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 xml:space="preserve"> Володимира Степановича</w:t>
      </w:r>
      <w:r w:rsidR="00797A78" w:rsidRPr="001233DA">
        <w:rPr>
          <w:bCs/>
          <w:sz w:val="28"/>
          <w:szCs w:val="28"/>
          <w:lang w:val="uk-UA"/>
        </w:rPr>
        <w:t>.</w:t>
      </w:r>
      <w:r w:rsidRPr="001233DA">
        <w:rPr>
          <w:sz w:val="28"/>
          <w:szCs w:val="28"/>
          <w:lang w:val="uk-UA"/>
        </w:rPr>
        <w:t xml:space="preserve"> </w:t>
      </w:r>
    </w:p>
    <w:p w:rsidR="00CD6272" w:rsidRDefault="00117A83" w:rsidP="00797A78">
      <w:pPr>
        <w:ind w:firstLine="709"/>
        <w:jc w:val="both"/>
        <w:rPr>
          <w:sz w:val="28"/>
          <w:szCs w:val="28"/>
          <w:lang w:val="uk-UA"/>
        </w:rPr>
      </w:pPr>
      <w:r w:rsidRPr="001233DA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797A78" w:rsidRPr="001233DA">
        <w:rPr>
          <w:sz w:val="28"/>
          <w:szCs w:val="28"/>
          <w:lang w:val="uk-UA"/>
        </w:rPr>
        <w:t xml:space="preserve"> </w:t>
      </w:r>
      <w:proofErr w:type="spellStart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Коссе</w:t>
      </w:r>
      <w:proofErr w:type="spellEnd"/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 xml:space="preserve"> Ірини Вікторівни стосовно суддів</w:t>
      </w:r>
      <w:r w:rsidR="00CD6272" w:rsidRPr="001233DA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CD6272" w:rsidRPr="001233DA">
        <w:rPr>
          <w:rFonts w:eastAsia="Times New Roman" w:cs="Courier New"/>
          <w:color w:val="000000"/>
          <w:sz w:val="28"/>
          <w:szCs w:val="28"/>
          <w:lang w:val="uk-UA"/>
        </w:rPr>
        <w:t>Київського апеляційного суду Савченка Сергія</w:t>
      </w:r>
      <w:r w:rsidR="00CD6272" w:rsidRPr="00CD6272">
        <w:rPr>
          <w:rFonts w:eastAsia="Times New Roman" w:cs="Courier New"/>
          <w:color w:val="000000"/>
          <w:sz w:val="28"/>
          <w:szCs w:val="28"/>
          <w:lang w:val="uk-UA"/>
        </w:rPr>
        <w:t xml:space="preserve"> Івановича, </w:t>
      </w:r>
      <w:proofErr w:type="spellStart"/>
      <w:r w:rsidR="00CD6272" w:rsidRPr="00CD6272">
        <w:rPr>
          <w:rFonts w:eastAsia="Times New Roman" w:cs="Courier New"/>
          <w:color w:val="000000"/>
          <w:sz w:val="28"/>
          <w:szCs w:val="28"/>
          <w:lang w:val="uk-UA"/>
        </w:rPr>
        <w:t>Верланова</w:t>
      </w:r>
      <w:proofErr w:type="spellEnd"/>
      <w:r w:rsidR="00CD6272" w:rsidRPr="00CD6272">
        <w:rPr>
          <w:rFonts w:eastAsia="Times New Roman" w:cs="Courier New"/>
          <w:color w:val="000000"/>
          <w:sz w:val="28"/>
          <w:szCs w:val="28"/>
          <w:lang w:val="uk-UA"/>
        </w:rPr>
        <w:t xml:space="preserve"> Сергія Миколайовича, Приходька Костянтина Петровича </w:t>
      </w:r>
      <w:r w:rsidR="00CD6272" w:rsidRPr="00107319">
        <w:rPr>
          <w:rFonts w:eastAsia="Times New Roman" w:cs="Courier New"/>
          <w:color w:val="000000"/>
          <w:sz w:val="28"/>
          <w:szCs w:val="28"/>
          <w:lang w:val="uk-UA"/>
        </w:rPr>
        <w:t>(за дії, вчинені на посадах суддів апеляційного суду Київської області)</w:t>
      </w:r>
      <w:r w:rsidR="00CD6272">
        <w:rPr>
          <w:rFonts w:eastAsia="Times New Roman" w:cs="Courier New"/>
          <w:color w:val="000000"/>
          <w:sz w:val="28"/>
          <w:szCs w:val="28"/>
          <w:lang w:val="uk-UA"/>
        </w:rPr>
        <w:t>.</w:t>
      </w:r>
      <w:r w:rsidR="00CD6272">
        <w:rPr>
          <w:sz w:val="28"/>
          <w:szCs w:val="28"/>
          <w:lang w:val="uk-UA"/>
        </w:rPr>
        <w:t xml:space="preserve"> </w:t>
      </w:r>
    </w:p>
    <w:p w:rsidR="00797A78" w:rsidRDefault="00117A83" w:rsidP="00117A83">
      <w:pPr>
        <w:ind w:firstLine="708"/>
        <w:jc w:val="both"/>
        <w:rPr>
          <w:rFonts w:eastAsia="Times New Roman" w:cs="Courier New"/>
          <w:color w:val="000000"/>
          <w:sz w:val="28"/>
          <w:szCs w:val="28"/>
          <w:lang w:val="uk-UA"/>
        </w:rPr>
      </w:pPr>
      <w:r w:rsidRPr="00117A83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CD6272" w:rsidRPr="00107319">
        <w:rPr>
          <w:rFonts w:eastAsia="Times New Roman" w:cs="Courier New"/>
          <w:color w:val="000000"/>
          <w:sz w:val="28"/>
          <w:szCs w:val="28"/>
          <w:lang w:val="uk-UA"/>
        </w:rPr>
        <w:t>Дядечк</w:t>
      </w:r>
      <w:r w:rsidR="00CD6272">
        <w:rPr>
          <w:rFonts w:eastAsia="Times New Roman" w:cs="Courier New"/>
          <w:color w:val="000000"/>
          <w:sz w:val="28"/>
          <w:szCs w:val="28"/>
          <w:lang w:val="uk-UA"/>
        </w:rPr>
        <w:t>а</w:t>
      </w:r>
      <w:r w:rsidR="00CD6272" w:rsidRPr="00107319">
        <w:rPr>
          <w:rFonts w:eastAsia="Times New Roman" w:cs="Courier New"/>
          <w:color w:val="000000"/>
          <w:sz w:val="28"/>
          <w:szCs w:val="28"/>
          <w:lang w:val="uk-UA"/>
        </w:rPr>
        <w:t xml:space="preserve"> Сергія Володимировича стосовно судді</w:t>
      </w:r>
      <w:r w:rsidR="00CD6272" w:rsidRPr="00CD6272">
        <w:rPr>
          <w:rFonts w:eastAsia="Times New Roman" w:cs="Courier New"/>
          <w:color w:val="000000"/>
          <w:sz w:val="28"/>
          <w:szCs w:val="28"/>
          <w:lang w:val="uk-UA"/>
        </w:rPr>
        <w:t xml:space="preserve"> Касаційного цивільного суду у складі Верховного Суду </w:t>
      </w:r>
      <w:proofErr w:type="spellStart"/>
      <w:r w:rsidR="00CD6272" w:rsidRPr="00CD6272">
        <w:rPr>
          <w:rFonts w:eastAsia="Times New Roman" w:cs="Courier New"/>
          <w:color w:val="000000"/>
          <w:sz w:val="28"/>
          <w:szCs w:val="28"/>
          <w:lang w:val="uk-UA"/>
        </w:rPr>
        <w:t>Сімоненко</w:t>
      </w:r>
      <w:proofErr w:type="spellEnd"/>
      <w:r w:rsidR="00CD6272" w:rsidRPr="00CD6272">
        <w:rPr>
          <w:rFonts w:eastAsia="Times New Roman" w:cs="Courier New"/>
          <w:color w:val="000000"/>
          <w:sz w:val="28"/>
          <w:szCs w:val="28"/>
          <w:lang w:val="uk-UA"/>
        </w:rPr>
        <w:t xml:space="preserve"> Валентини Миколаївни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691984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D6272" w:rsidRDefault="00CD6272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CD6272" w:rsidRDefault="00CD6272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691984" w:rsidRDefault="00691984" w:rsidP="00691984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Вищ</w:t>
      </w:r>
      <w:r w:rsidR="006E4B39">
        <w:rPr>
          <w:b/>
          <w:sz w:val="28"/>
          <w:szCs w:val="28"/>
          <w:lang w:val="uk-UA"/>
        </w:rPr>
        <w:t xml:space="preserve">ої ради правосуддя </w:t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691984" w:rsidRDefault="00691984" w:rsidP="006919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</w:t>
      </w:r>
      <w:r w:rsidR="006E4B39">
        <w:rPr>
          <w:b/>
          <w:sz w:val="28"/>
          <w:szCs w:val="28"/>
          <w:lang w:val="uk-UA"/>
        </w:rPr>
        <w:t xml:space="preserve">ради правосуддя </w:t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 w:rsidR="006E4B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І.А. Артеменко</w:t>
      </w:r>
    </w:p>
    <w:p w:rsidR="00691984" w:rsidRDefault="00691984" w:rsidP="00691984">
      <w:pPr>
        <w:jc w:val="both"/>
        <w:rPr>
          <w:sz w:val="28"/>
          <w:szCs w:val="28"/>
          <w:lang w:val="uk-UA"/>
        </w:rPr>
      </w:pPr>
    </w:p>
    <w:p w:rsidR="00CD6272" w:rsidRPr="004D23E6" w:rsidRDefault="00CD6272" w:rsidP="00691984">
      <w:pPr>
        <w:jc w:val="both"/>
        <w:rPr>
          <w:sz w:val="28"/>
          <w:szCs w:val="28"/>
          <w:lang w:val="uk-UA"/>
        </w:rPr>
      </w:pPr>
    </w:p>
    <w:p w:rsidR="00691984" w:rsidRDefault="00CD6272" w:rsidP="006E4B39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="0069198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Є</w:t>
      </w:r>
      <w:r w:rsidR="00691984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CD6272" w:rsidRDefault="00CD6272" w:rsidP="00691984">
      <w:pPr>
        <w:ind w:left="7513"/>
        <w:jc w:val="both"/>
        <w:rPr>
          <w:b/>
          <w:sz w:val="28"/>
          <w:szCs w:val="28"/>
          <w:lang w:val="uk-UA"/>
        </w:rPr>
      </w:pPr>
    </w:p>
    <w:p w:rsidR="00CD6272" w:rsidRDefault="00CD6272" w:rsidP="00691984">
      <w:pPr>
        <w:ind w:left="7513"/>
        <w:jc w:val="both"/>
        <w:rPr>
          <w:b/>
          <w:sz w:val="28"/>
          <w:szCs w:val="28"/>
          <w:lang w:val="uk-UA"/>
        </w:rPr>
      </w:pPr>
    </w:p>
    <w:p w:rsidR="00CD6272" w:rsidRDefault="00CD6272" w:rsidP="006E4B39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</w:p>
    <w:sectPr w:rsidR="00CD6272" w:rsidSect="00BB0676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7DE" w:rsidRDefault="000267DE" w:rsidP="007508CC">
      <w:r>
        <w:separator/>
      </w:r>
    </w:p>
  </w:endnote>
  <w:endnote w:type="continuationSeparator" w:id="0">
    <w:p w:rsidR="000267DE" w:rsidRDefault="000267DE" w:rsidP="007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7DE" w:rsidRDefault="000267DE" w:rsidP="007508CC">
      <w:r>
        <w:separator/>
      </w:r>
    </w:p>
  </w:footnote>
  <w:footnote w:type="continuationSeparator" w:id="0">
    <w:p w:rsidR="000267DE" w:rsidRDefault="000267DE" w:rsidP="0075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060492"/>
      <w:docPartObj>
        <w:docPartGallery w:val="Page Numbers (Top of Page)"/>
        <w:docPartUnique/>
      </w:docPartObj>
    </w:sdtPr>
    <w:sdtEndPr/>
    <w:sdtContent>
      <w:p w:rsidR="007508CC" w:rsidRDefault="00706D5D">
        <w:pPr>
          <w:pStyle w:val="a9"/>
          <w:jc w:val="center"/>
        </w:pPr>
        <w:r>
          <w:fldChar w:fldCharType="begin"/>
        </w:r>
        <w:r w:rsidR="007508CC">
          <w:instrText>PAGE   \* MERGEFORMAT</w:instrText>
        </w:r>
        <w:r>
          <w:fldChar w:fldCharType="separate"/>
        </w:r>
        <w:r w:rsidR="00D8668F" w:rsidRPr="00D8668F">
          <w:rPr>
            <w:noProof/>
            <w:lang w:val="uk-UA"/>
          </w:rPr>
          <w:t>4</w:t>
        </w:r>
        <w:r>
          <w:fldChar w:fldCharType="end"/>
        </w:r>
      </w:p>
    </w:sdtContent>
  </w:sdt>
  <w:p w:rsidR="007508CC" w:rsidRDefault="007508C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4"/>
    <w:rsid w:val="000267DE"/>
    <w:rsid w:val="0005388B"/>
    <w:rsid w:val="00071A04"/>
    <w:rsid w:val="0009765B"/>
    <w:rsid w:val="000A3A47"/>
    <w:rsid w:val="00113D3C"/>
    <w:rsid w:val="00117A83"/>
    <w:rsid w:val="001233DA"/>
    <w:rsid w:val="00132A89"/>
    <w:rsid w:val="0014134C"/>
    <w:rsid w:val="00160DA9"/>
    <w:rsid w:val="00181956"/>
    <w:rsid w:val="001B4179"/>
    <w:rsid w:val="001F6E8C"/>
    <w:rsid w:val="00253D09"/>
    <w:rsid w:val="00283105"/>
    <w:rsid w:val="002D4FA7"/>
    <w:rsid w:val="002F5933"/>
    <w:rsid w:val="00316543"/>
    <w:rsid w:val="00317CD3"/>
    <w:rsid w:val="00336102"/>
    <w:rsid w:val="00365635"/>
    <w:rsid w:val="00375DD1"/>
    <w:rsid w:val="003774EB"/>
    <w:rsid w:val="00381D38"/>
    <w:rsid w:val="003D3896"/>
    <w:rsid w:val="0041602C"/>
    <w:rsid w:val="00423C05"/>
    <w:rsid w:val="00431E9D"/>
    <w:rsid w:val="00481EEF"/>
    <w:rsid w:val="00483D8A"/>
    <w:rsid w:val="00494DCE"/>
    <w:rsid w:val="004A7D3F"/>
    <w:rsid w:val="004D23E6"/>
    <w:rsid w:val="004E049D"/>
    <w:rsid w:val="00545E58"/>
    <w:rsid w:val="00592B54"/>
    <w:rsid w:val="005E3A53"/>
    <w:rsid w:val="00691984"/>
    <w:rsid w:val="006D76B0"/>
    <w:rsid w:val="006E1D77"/>
    <w:rsid w:val="006E4B39"/>
    <w:rsid w:val="00706D5D"/>
    <w:rsid w:val="007302FA"/>
    <w:rsid w:val="007508CC"/>
    <w:rsid w:val="00755648"/>
    <w:rsid w:val="00771E75"/>
    <w:rsid w:val="00780607"/>
    <w:rsid w:val="00797A78"/>
    <w:rsid w:val="007B4060"/>
    <w:rsid w:val="00802A70"/>
    <w:rsid w:val="008C0440"/>
    <w:rsid w:val="008C41E4"/>
    <w:rsid w:val="00954DB7"/>
    <w:rsid w:val="009759D1"/>
    <w:rsid w:val="009B3B04"/>
    <w:rsid w:val="009B7AA2"/>
    <w:rsid w:val="009D54DE"/>
    <w:rsid w:val="009D54F5"/>
    <w:rsid w:val="00A94A96"/>
    <w:rsid w:val="00AC7C54"/>
    <w:rsid w:val="00B137AB"/>
    <w:rsid w:val="00B40B82"/>
    <w:rsid w:val="00B842A6"/>
    <w:rsid w:val="00BB0676"/>
    <w:rsid w:val="00C008CA"/>
    <w:rsid w:val="00C044F9"/>
    <w:rsid w:val="00C54365"/>
    <w:rsid w:val="00CA056F"/>
    <w:rsid w:val="00CD065F"/>
    <w:rsid w:val="00CD6272"/>
    <w:rsid w:val="00D1655A"/>
    <w:rsid w:val="00D33CFE"/>
    <w:rsid w:val="00D355E3"/>
    <w:rsid w:val="00D361A4"/>
    <w:rsid w:val="00D40D5A"/>
    <w:rsid w:val="00D6736F"/>
    <w:rsid w:val="00D84849"/>
    <w:rsid w:val="00D8668F"/>
    <w:rsid w:val="00DC3916"/>
    <w:rsid w:val="00DE3BC8"/>
    <w:rsid w:val="00E362ED"/>
    <w:rsid w:val="00E92531"/>
    <w:rsid w:val="00F10063"/>
    <w:rsid w:val="00F10795"/>
    <w:rsid w:val="00F16238"/>
    <w:rsid w:val="00F37B6D"/>
    <w:rsid w:val="00F50E24"/>
    <w:rsid w:val="00FB6A11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C51FE"/>
  <w15:docId w15:val="{483BD0F0-3036-4464-B088-1D274076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98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69198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691984"/>
  </w:style>
  <w:style w:type="paragraph" w:styleId="a6">
    <w:name w:val="List Paragraph"/>
    <w:aliases w:val="Подглава"/>
    <w:basedOn w:val="a"/>
    <w:link w:val="a5"/>
    <w:uiPriority w:val="34"/>
    <w:qFormat/>
    <w:rsid w:val="00691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69198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7556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564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730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5533</Words>
  <Characters>3155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Василь Василаш (VRU-MONO0197 - v.vasylash)</cp:lastModifiedBy>
  <cp:revision>4</cp:revision>
  <cp:lastPrinted>2020-04-10T09:43:00Z</cp:lastPrinted>
  <dcterms:created xsi:type="dcterms:W3CDTF">2020-04-10T09:49:00Z</dcterms:created>
  <dcterms:modified xsi:type="dcterms:W3CDTF">2020-04-16T07:40:00Z</dcterms:modified>
</cp:coreProperties>
</file>