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8BD" w:rsidRPr="00A105AA" w:rsidRDefault="000E48BD" w:rsidP="000E48BD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0E48BD" w:rsidRPr="00A105AA" w:rsidRDefault="000E48BD" w:rsidP="000E48BD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</w:p>
    <w:p w:rsidR="000E48BD" w:rsidRPr="00A105AA" w:rsidRDefault="000E48BD" w:rsidP="000E48BD">
      <w:pPr>
        <w:spacing w:before="360" w:after="60" w:line="240" w:lineRule="auto"/>
        <w:jc w:val="center"/>
        <w:rPr>
          <w:rFonts w:ascii="AcademyC" w:eastAsia="Times New Roman" w:hAnsi="AcademyC" w:cs="Times New Roman"/>
          <w:b/>
          <w:color w:val="000000"/>
          <w:lang w:eastAsia="ru-RU"/>
        </w:rPr>
      </w:pPr>
      <w:r w:rsidRPr="00A105AA">
        <w:rPr>
          <w:rFonts w:ascii="Calibri" w:eastAsia="Times New Roman" w:hAnsi="Calibri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105AA">
        <w:rPr>
          <w:rFonts w:ascii="AcademyC" w:eastAsia="Times New Roman" w:hAnsi="AcademyC" w:cs="Times New Roman"/>
          <w:b/>
          <w:color w:val="000000"/>
          <w:lang w:eastAsia="ru-RU"/>
        </w:rPr>
        <w:t>УКРАЇНА</w:t>
      </w:r>
    </w:p>
    <w:p w:rsidR="000E48BD" w:rsidRPr="00A105AA" w:rsidRDefault="000E48BD" w:rsidP="000E48BD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 w:cs="Times New Roman"/>
          <w:b/>
          <w:sz w:val="28"/>
          <w:szCs w:val="28"/>
          <w:lang w:eastAsia="ru-RU"/>
        </w:rPr>
        <w:t>ВИЩА РАДА ПРАВОСУДДЯ</w:t>
      </w:r>
    </w:p>
    <w:p w:rsidR="000E48BD" w:rsidRPr="00A105AA" w:rsidRDefault="000E48BD" w:rsidP="000E48BD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 w:cs="Times New Roman"/>
          <w:b/>
          <w:sz w:val="28"/>
          <w:szCs w:val="28"/>
          <w:lang w:eastAsia="ru-RU"/>
        </w:rPr>
        <w:t>ДРУГА ДИСЦИПЛІНАРНА ПАЛАТА</w:t>
      </w:r>
    </w:p>
    <w:p w:rsidR="000E48BD" w:rsidRPr="00A105AA" w:rsidRDefault="000E48BD" w:rsidP="000E48BD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 w:cs="Times New Roman"/>
          <w:b/>
          <w:sz w:val="28"/>
          <w:szCs w:val="28"/>
          <w:lang w:eastAsia="ru-RU"/>
        </w:rPr>
        <w:t>УХВАЛА</w:t>
      </w:r>
    </w:p>
    <w:p w:rsidR="000E48BD" w:rsidRPr="00A105AA" w:rsidRDefault="000E48BD" w:rsidP="000E48B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369"/>
        <w:gridCol w:w="3011"/>
        <w:gridCol w:w="3190"/>
      </w:tblGrid>
      <w:tr w:rsidR="000E48BD" w:rsidRPr="00A105AA" w:rsidTr="005343EA">
        <w:trPr>
          <w:trHeight w:val="192"/>
        </w:trPr>
        <w:tc>
          <w:tcPr>
            <w:tcW w:w="3369" w:type="dxa"/>
          </w:tcPr>
          <w:p w:rsidR="000E48BD" w:rsidRPr="00A105AA" w:rsidRDefault="00B3753B" w:rsidP="00B3753B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22</w:t>
            </w:r>
            <w:r w:rsidR="000E48B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квітня</w:t>
            </w:r>
            <w:r w:rsidR="000E48BD" w:rsidRPr="00A105A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20</w:t>
            </w:r>
            <w:r w:rsidR="000E48B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20</w:t>
            </w:r>
            <w:r w:rsidR="000E48BD" w:rsidRPr="00A105A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011" w:type="dxa"/>
          </w:tcPr>
          <w:p w:rsidR="000E48BD" w:rsidRPr="00A105AA" w:rsidRDefault="000E48BD" w:rsidP="005343EA">
            <w:pPr>
              <w:tabs>
                <w:tab w:val="left" w:pos="915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1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Київ</w:t>
            </w:r>
          </w:p>
        </w:tc>
        <w:tc>
          <w:tcPr>
            <w:tcW w:w="3190" w:type="dxa"/>
          </w:tcPr>
          <w:p w:rsidR="000E48BD" w:rsidRPr="00A105AA" w:rsidRDefault="00B3753B" w:rsidP="005343EA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1031</w:t>
            </w:r>
            <w:r w:rsidR="000E48B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/2дп/15-20</w:t>
            </w:r>
          </w:p>
        </w:tc>
      </w:tr>
    </w:tbl>
    <w:p w:rsidR="000E48BD" w:rsidRDefault="000E48BD" w:rsidP="000E48BD"/>
    <w:p w:rsidR="000E48BD" w:rsidRPr="00F83EBD" w:rsidRDefault="000E48BD" w:rsidP="000E48BD">
      <w:pPr>
        <w:tabs>
          <w:tab w:val="left" w:pos="4395"/>
        </w:tabs>
        <w:autoSpaceDN w:val="0"/>
        <w:spacing w:after="0" w:line="240" w:lineRule="auto"/>
        <w:ind w:right="524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83EB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 </w:t>
      </w:r>
      <w:r w:rsidRPr="00F83EBD">
        <w:rPr>
          <w:rFonts w:ascii="Times New Roman" w:hAnsi="Times New Roman" w:cs="Times New Roman"/>
          <w:b/>
          <w:sz w:val="24"/>
          <w:szCs w:val="24"/>
        </w:rPr>
        <w:t xml:space="preserve">зупинення розгляду дисциплінарної справи </w:t>
      </w:r>
      <w:r w:rsidRPr="00F83EB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стосовно судді </w:t>
      </w:r>
      <w:proofErr w:type="spellStart"/>
      <w:r w:rsidRPr="00F83EBD">
        <w:rPr>
          <w:rFonts w:ascii="Times New Roman" w:eastAsia="Calibri" w:hAnsi="Times New Roman" w:cs="Times New Roman"/>
          <w:b/>
          <w:sz w:val="24"/>
          <w:szCs w:val="24"/>
        </w:rPr>
        <w:t>Кузнецовського</w:t>
      </w:r>
      <w:proofErr w:type="spellEnd"/>
      <w:r w:rsidRPr="00F83EBD">
        <w:rPr>
          <w:rFonts w:ascii="Times New Roman" w:eastAsia="Calibri" w:hAnsi="Times New Roman" w:cs="Times New Roman"/>
          <w:b/>
          <w:sz w:val="24"/>
          <w:szCs w:val="24"/>
        </w:rPr>
        <w:t xml:space="preserve"> міського суду Рівненської області </w:t>
      </w:r>
      <w:proofErr w:type="spellStart"/>
      <w:r w:rsidRPr="00F83EBD">
        <w:rPr>
          <w:rFonts w:ascii="Times New Roman" w:eastAsia="Calibri" w:hAnsi="Times New Roman" w:cs="Times New Roman"/>
          <w:b/>
          <w:sz w:val="24"/>
          <w:szCs w:val="24"/>
        </w:rPr>
        <w:t>Горегляд</w:t>
      </w:r>
      <w:proofErr w:type="spellEnd"/>
      <w:r w:rsidRPr="00F83EBD">
        <w:rPr>
          <w:rFonts w:ascii="Times New Roman" w:eastAsia="Calibri" w:hAnsi="Times New Roman" w:cs="Times New Roman"/>
          <w:b/>
          <w:sz w:val="24"/>
          <w:szCs w:val="24"/>
        </w:rPr>
        <w:t xml:space="preserve"> О.І. </w:t>
      </w:r>
    </w:p>
    <w:p w:rsidR="000E48BD" w:rsidRPr="00F83EBD" w:rsidRDefault="000E48BD" w:rsidP="000E48BD">
      <w:pPr>
        <w:tabs>
          <w:tab w:val="left" w:pos="3969"/>
          <w:tab w:val="left" w:pos="4111"/>
        </w:tabs>
        <w:autoSpaceDN w:val="0"/>
        <w:spacing w:after="0" w:line="240" w:lineRule="auto"/>
        <w:ind w:right="581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E48BD" w:rsidRPr="00F83EBD" w:rsidRDefault="000E48BD" w:rsidP="000E48BD">
      <w:pPr>
        <w:tabs>
          <w:tab w:val="left" w:pos="3969"/>
          <w:tab w:val="left" w:pos="4111"/>
        </w:tabs>
        <w:autoSpaceDN w:val="0"/>
        <w:spacing w:after="0" w:line="240" w:lineRule="auto"/>
        <w:ind w:right="581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4BFB" w:rsidRPr="00F83EBD" w:rsidRDefault="00854BFB" w:rsidP="00854BF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F83EBD">
        <w:rPr>
          <w:rFonts w:ascii="Times New Roman" w:hAnsi="Times New Roman" w:cs="Times New Roman"/>
          <w:sz w:val="28"/>
        </w:rPr>
        <w:t>Друга Дисциплінарна палата Вищої ради правосуддя у складі головуючого</w:t>
      </w:r>
      <w:r>
        <w:rPr>
          <w:rFonts w:ascii="Times New Roman" w:hAnsi="Times New Roman" w:cs="Times New Roman"/>
          <w:sz w:val="28"/>
        </w:rPr>
        <w:t> </w:t>
      </w:r>
      <w:r w:rsidRPr="00F83EBD">
        <w:rPr>
          <w:rFonts w:ascii="Times New Roman" w:hAnsi="Times New Roman" w:cs="Times New Roman"/>
          <w:sz w:val="28"/>
        </w:rPr>
        <w:t xml:space="preserve">– </w:t>
      </w:r>
      <w:proofErr w:type="spellStart"/>
      <w:r w:rsidRPr="00F83EBD">
        <w:rPr>
          <w:rFonts w:ascii="Times New Roman" w:hAnsi="Times New Roman" w:cs="Times New Roman"/>
          <w:sz w:val="28"/>
        </w:rPr>
        <w:t>Худика</w:t>
      </w:r>
      <w:proofErr w:type="spellEnd"/>
      <w:r w:rsidRPr="00F83EBD">
        <w:rPr>
          <w:rFonts w:ascii="Times New Roman" w:hAnsi="Times New Roman" w:cs="Times New Roman"/>
          <w:sz w:val="28"/>
        </w:rPr>
        <w:t xml:space="preserve"> М.П., членів Артеменка І.А., Прудивуса О.В.,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заслухавши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доповідача – члена Другої Дисциплінарної палати Вищої ради правосуддя Грищука В.К., розглянувши питання про зупинення провадження у дисциплінарній справі, відкритої за</w:t>
      </w:r>
      <w:r w:rsidRPr="00F83EBD">
        <w:rPr>
          <w:rFonts w:ascii="Times New Roman" w:hAnsi="Times New Roman" w:cs="Times New Roman"/>
          <w:sz w:val="28"/>
        </w:rPr>
        <w:t xml:space="preserve"> дисциплінарн</w:t>
      </w:r>
      <w:r>
        <w:rPr>
          <w:rFonts w:ascii="Times New Roman" w:hAnsi="Times New Roman" w:cs="Times New Roman"/>
          <w:sz w:val="28"/>
        </w:rPr>
        <w:t>ою</w:t>
      </w:r>
      <w:r w:rsidRPr="00F83EBD">
        <w:rPr>
          <w:rFonts w:ascii="Times New Roman" w:hAnsi="Times New Roman" w:cs="Times New Roman"/>
          <w:sz w:val="28"/>
        </w:rPr>
        <w:t xml:space="preserve"> скарг</w:t>
      </w:r>
      <w:r>
        <w:rPr>
          <w:rFonts w:ascii="Times New Roman" w:hAnsi="Times New Roman" w:cs="Times New Roman"/>
          <w:sz w:val="28"/>
        </w:rPr>
        <w:t>ою</w:t>
      </w:r>
      <w:r w:rsidRPr="00F83EBD">
        <w:rPr>
          <w:rFonts w:ascii="Times New Roman" w:hAnsi="Times New Roman"/>
          <w:bCs/>
          <w:sz w:val="28"/>
          <w:lang w:eastAsia="uk-UA"/>
        </w:rPr>
        <w:t xml:space="preserve">товариства з обмеженою відповідальністю «ОТП Факторинг </w:t>
      </w:r>
      <w:proofErr w:type="spellStart"/>
      <w:r w:rsidRPr="00F83EBD">
        <w:rPr>
          <w:rFonts w:ascii="Times New Roman" w:hAnsi="Times New Roman"/>
          <w:bCs/>
          <w:sz w:val="28"/>
          <w:lang w:eastAsia="uk-UA"/>
        </w:rPr>
        <w:t>Україна»</w:t>
      </w:r>
      <w:r w:rsidRPr="00F83EBD"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 w:rsidRPr="00F83EBD">
        <w:rPr>
          <w:rFonts w:ascii="Times New Roman" w:hAnsi="Times New Roman" w:cs="Times New Roman"/>
          <w:sz w:val="28"/>
          <w:szCs w:val="28"/>
        </w:rPr>
        <w:t xml:space="preserve"> судді </w:t>
      </w:r>
      <w:proofErr w:type="spellStart"/>
      <w:r w:rsidRPr="00F83EBD">
        <w:rPr>
          <w:rFonts w:ascii="Times New Roman" w:eastAsia="Calibri" w:hAnsi="Times New Roman" w:cs="Times New Roman"/>
          <w:sz w:val="28"/>
          <w:szCs w:val="28"/>
        </w:rPr>
        <w:t>Кузнецовського</w:t>
      </w:r>
      <w:proofErr w:type="spellEnd"/>
      <w:r w:rsidRPr="00F83EBD">
        <w:rPr>
          <w:rFonts w:ascii="Times New Roman" w:eastAsia="Calibri" w:hAnsi="Times New Roman" w:cs="Times New Roman"/>
          <w:sz w:val="28"/>
          <w:szCs w:val="28"/>
        </w:rPr>
        <w:t xml:space="preserve"> міського суду Рівненської області </w:t>
      </w:r>
      <w:proofErr w:type="spellStart"/>
      <w:r w:rsidRPr="00F83EBD">
        <w:rPr>
          <w:rFonts w:ascii="Times New Roman" w:eastAsia="Calibri" w:hAnsi="Times New Roman" w:cs="Times New Roman"/>
          <w:sz w:val="28"/>
          <w:szCs w:val="28"/>
        </w:rPr>
        <w:t>Горегляд</w:t>
      </w:r>
      <w:proofErr w:type="spellEnd"/>
      <w:r w:rsidRPr="00F83EBD">
        <w:rPr>
          <w:rFonts w:ascii="Times New Roman" w:eastAsia="Calibri" w:hAnsi="Times New Roman" w:cs="Times New Roman"/>
          <w:sz w:val="28"/>
          <w:szCs w:val="28"/>
        </w:rPr>
        <w:t xml:space="preserve"> Оксани Іванівни</w:t>
      </w:r>
      <w:r w:rsidRPr="00F83EBD">
        <w:rPr>
          <w:rFonts w:ascii="Times New Roman" w:hAnsi="Times New Roman" w:cs="Times New Roman"/>
          <w:sz w:val="28"/>
          <w:szCs w:val="28"/>
        </w:rPr>
        <w:t>,</w:t>
      </w:r>
    </w:p>
    <w:p w:rsidR="00854BFB" w:rsidRPr="00F83EBD" w:rsidRDefault="00854BFB" w:rsidP="00854BF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</w:p>
    <w:p w:rsidR="00854BFB" w:rsidRPr="00F83EBD" w:rsidRDefault="00854BFB" w:rsidP="00854B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83EBD">
        <w:rPr>
          <w:rFonts w:ascii="Times New Roman" w:hAnsi="Times New Roman" w:cs="Times New Roman"/>
          <w:b/>
          <w:sz w:val="28"/>
        </w:rPr>
        <w:t>встановила:</w:t>
      </w:r>
    </w:p>
    <w:p w:rsidR="00854BFB" w:rsidRPr="00F83EBD" w:rsidRDefault="00854BFB" w:rsidP="00854B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</w:rPr>
      </w:pPr>
    </w:p>
    <w:p w:rsidR="00854BFB" w:rsidRDefault="00854BFB" w:rsidP="00854B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ухвалою Другої Дисциплінарної палати Вищої ради правосуддя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F83EBD">
        <w:rPr>
          <w:rFonts w:ascii="Times New Roman" w:eastAsia="Calibri" w:hAnsi="Times New Roman" w:cs="Times New Roman"/>
          <w:sz w:val="28"/>
          <w:szCs w:val="28"/>
        </w:rPr>
        <w:t>10 лютого 2020 року № 364/2дп/15-20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відкрито дисциплінарну справу стосовно</w:t>
      </w:r>
      <w:r w:rsidRPr="00F83EBD">
        <w:rPr>
          <w:rFonts w:ascii="Times New Roman" w:eastAsia="Calibri" w:hAnsi="Times New Roman" w:cs="Times New Roman"/>
          <w:sz w:val="28"/>
          <w:szCs w:val="28"/>
        </w:rPr>
        <w:t xml:space="preserve"> судді </w:t>
      </w:r>
      <w:proofErr w:type="spellStart"/>
      <w:r w:rsidRPr="00F83EBD">
        <w:rPr>
          <w:rFonts w:ascii="Times New Roman" w:eastAsia="Calibri" w:hAnsi="Times New Roman" w:cs="Times New Roman"/>
          <w:sz w:val="28"/>
          <w:szCs w:val="28"/>
        </w:rPr>
        <w:t>Кузнецовського</w:t>
      </w:r>
      <w:proofErr w:type="spellEnd"/>
      <w:r w:rsidRPr="00F83EBD">
        <w:rPr>
          <w:rFonts w:ascii="Times New Roman" w:eastAsia="Calibri" w:hAnsi="Times New Roman" w:cs="Times New Roman"/>
          <w:sz w:val="28"/>
          <w:szCs w:val="28"/>
        </w:rPr>
        <w:t xml:space="preserve"> міського суду Рівненської області </w:t>
      </w:r>
      <w:proofErr w:type="spellStart"/>
      <w:r w:rsidRPr="00F83EBD">
        <w:rPr>
          <w:rFonts w:ascii="Times New Roman" w:eastAsia="Calibri" w:hAnsi="Times New Roman" w:cs="Times New Roman"/>
          <w:sz w:val="28"/>
          <w:szCs w:val="28"/>
        </w:rPr>
        <w:t>Горегляд</w:t>
      </w:r>
      <w:r w:rsidRPr="00F83EBD">
        <w:rPr>
          <w:rFonts w:ascii="Times New Roman" w:hAnsi="Times New Roman" w:cs="Times New Roman"/>
          <w:sz w:val="28"/>
        </w:rPr>
        <w:t>О.І</w:t>
      </w:r>
      <w:proofErr w:type="spellEnd"/>
      <w:r w:rsidRPr="00F83EBD">
        <w:rPr>
          <w:rFonts w:ascii="Times New Roman" w:hAnsi="Times New Roman" w:cs="Times New Roman"/>
          <w:sz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(єдиний унікальний номер справи </w:t>
      </w:r>
      <w:r w:rsidRPr="00F83EBD">
        <w:rPr>
          <w:rFonts w:ascii="Times New Roman" w:hAnsi="Times New Roman" w:cs="Times New Roman"/>
          <w:sz w:val="28"/>
        </w:rPr>
        <w:t>561/2/13-19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доповідач – Грищук В.К.).</w:t>
      </w:r>
    </w:p>
    <w:p w:rsidR="00854BFB" w:rsidRPr="00795257" w:rsidRDefault="00854BFB" w:rsidP="00854B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5257">
        <w:rPr>
          <w:rFonts w:ascii="Times New Roman" w:eastAsia="Calibri" w:hAnsi="Times New Roman" w:cs="Times New Roman"/>
          <w:sz w:val="28"/>
          <w:szCs w:val="28"/>
        </w:rPr>
        <w:t>Згідно із частиною дев’ятою статті 31 Закону України «Про Вищу раду правосуддя» Вища рада правосуддя чи її орган можуть ухвалити рішення про зупинення розгляду відповідного питання чи провадження у справі на період, необхідний для отримання запитуваної інформації або документів.</w:t>
      </w:r>
    </w:p>
    <w:p w:rsidR="00854BFB" w:rsidRPr="00795257" w:rsidRDefault="00854BFB" w:rsidP="00854BF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5257">
        <w:rPr>
          <w:rFonts w:ascii="Times New Roman" w:eastAsia="Calibri" w:hAnsi="Times New Roman" w:cs="Times New Roman"/>
          <w:sz w:val="28"/>
          <w:szCs w:val="28"/>
        </w:rPr>
        <w:t xml:space="preserve">Під час підготовки до розгляду дисциплінарної справи, відкритої стосовно </w:t>
      </w:r>
      <w:r w:rsidRPr="00F83EBD">
        <w:rPr>
          <w:rFonts w:ascii="Times New Roman" w:eastAsia="Calibri" w:hAnsi="Times New Roman" w:cs="Times New Roman"/>
          <w:sz w:val="28"/>
          <w:szCs w:val="28"/>
        </w:rPr>
        <w:t xml:space="preserve">судді </w:t>
      </w:r>
      <w:proofErr w:type="spellStart"/>
      <w:r w:rsidRPr="00F83EBD">
        <w:rPr>
          <w:rFonts w:ascii="Times New Roman" w:eastAsia="Calibri" w:hAnsi="Times New Roman" w:cs="Times New Roman"/>
          <w:sz w:val="28"/>
          <w:szCs w:val="28"/>
        </w:rPr>
        <w:t>Кузнецовського</w:t>
      </w:r>
      <w:proofErr w:type="spellEnd"/>
      <w:r w:rsidRPr="00F83EBD">
        <w:rPr>
          <w:rFonts w:ascii="Times New Roman" w:eastAsia="Calibri" w:hAnsi="Times New Roman" w:cs="Times New Roman"/>
          <w:sz w:val="28"/>
          <w:szCs w:val="28"/>
        </w:rPr>
        <w:t xml:space="preserve"> міського суду Рівненської області </w:t>
      </w:r>
      <w:proofErr w:type="spellStart"/>
      <w:r w:rsidRPr="00F83EBD">
        <w:rPr>
          <w:rFonts w:ascii="Times New Roman" w:eastAsia="Calibri" w:hAnsi="Times New Roman" w:cs="Times New Roman"/>
          <w:sz w:val="28"/>
          <w:szCs w:val="28"/>
        </w:rPr>
        <w:t>Горегляд</w:t>
      </w:r>
      <w:r w:rsidRPr="00F83EBD">
        <w:rPr>
          <w:rFonts w:ascii="Times New Roman" w:hAnsi="Times New Roman" w:cs="Times New Roman"/>
          <w:sz w:val="28"/>
          <w:szCs w:val="28"/>
        </w:rPr>
        <w:t>О.І</w:t>
      </w:r>
      <w:proofErr w:type="spellEnd"/>
      <w:r w:rsidRPr="00F83EBD">
        <w:rPr>
          <w:rFonts w:ascii="Times New Roman" w:hAnsi="Times New Roman" w:cs="Times New Roman"/>
          <w:sz w:val="28"/>
          <w:szCs w:val="28"/>
        </w:rPr>
        <w:t>.</w:t>
      </w:r>
      <w:r w:rsidRPr="007952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16 березня 2020 року на електронну пошту Вищої ради правосуддя надійшло клопотання судді </w:t>
      </w:r>
      <w:proofErr w:type="spellStart"/>
      <w:r w:rsidRPr="00F83EBD">
        <w:rPr>
          <w:rFonts w:ascii="Times New Roman" w:eastAsia="Calibri" w:hAnsi="Times New Roman" w:cs="Times New Roman"/>
          <w:sz w:val="28"/>
          <w:szCs w:val="28"/>
        </w:rPr>
        <w:t>Горегляд</w:t>
      </w:r>
      <w:r w:rsidRPr="00F83EBD">
        <w:rPr>
          <w:rFonts w:ascii="Times New Roman" w:hAnsi="Times New Roman" w:cs="Times New Roman"/>
          <w:sz w:val="28"/>
          <w:szCs w:val="28"/>
        </w:rPr>
        <w:t>О.І</w:t>
      </w:r>
      <w:proofErr w:type="spellEnd"/>
      <w:r w:rsidRPr="00F83EBD">
        <w:rPr>
          <w:rFonts w:ascii="Times New Roman" w:hAnsi="Times New Roman" w:cs="Times New Roman"/>
          <w:sz w:val="28"/>
          <w:szCs w:val="28"/>
        </w:rPr>
        <w:t>.</w:t>
      </w:r>
      <w:r w:rsidRPr="00795257">
        <w:rPr>
          <w:rFonts w:ascii="Times New Roman" w:eastAsia="Calibri" w:hAnsi="Times New Roman" w:cs="Times New Roman"/>
          <w:sz w:val="28"/>
          <w:szCs w:val="28"/>
        </w:rPr>
        <w:t xml:space="preserve">(вх. № 777/1/6-20), у якому суддя просила відкласти розгляд дисциплінарної справи стосовно неї у зв’язку із запровадженими заходами </w:t>
      </w:r>
      <w:r w:rsidRPr="00795257">
        <w:rPr>
          <w:rFonts w:ascii="Times New Roman" w:hAnsi="Times New Roman" w:cs="Times New Roman"/>
          <w:bCs/>
          <w:sz w:val="28"/>
          <w:szCs w:val="28"/>
        </w:rPr>
        <w:t>щодо запобігання поширенню на території України гострої респіраторної хвороби COVID-19, спричиненої коронавірусом</w:t>
      </w:r>
      <w:bookmarkStart w:id="0" w:name="_GoBack"/>
      <w:bookmarkEnd w:id="0"/>
      <w:r w:rsidRPr="00795257">
        <w:rPr>
          <w:rFonts w:ascii="Times New Roman" w:hAnsi="Times New Roman" w:cs="Times New Roman"/>
          <w:bCs/>
          <w:sz w:val="28"/>
          <w:szCs w:val="28"/>
        </w:rPr>
        <w:t>SARS-CoV-2, зокрема обмежено пересування громадян всередині країни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795257">
        <w:rPr>
          <w:rFonts w:ascii="Times New Roman" w:eastAsia="Calibri" w:hAnsi="Times New Roman" w:cs="Times New Roman"/>
          <w:sz w:val="28"/>
          <w:szCs w:val="28"/>
        </w:rPr>
        <w:t>а також у зв’язку з необхідністю подання додаткових матеріалів цивільної справи № 565/1039</w:t>
      </w:r>
      <w:r>
        <w:rPr>
          <w:rFonts w:ascii="Times New Roman" w:eastAsia="Calibri" w:hAnsi="Times New Roman" w:cs="Times New Roman"/>
          <w:sz w:val="28"/>
          <w:szCs w:val="28"/>
        </w:rPr>
        <w:t>/15</w:t>
      </w:r>
      <w:r w:rsidRPr="00795257">
        <w:rPr>
          <w:rFonts w:ascii="Times New Roman" w:eastAsia="Calibri" w:hAnsi="Times New Roman" w:cs="Times New Roman"/>
          <w:sz w:val="28"/>
          <w:szCs w:val="28"/>
        </w:rPr>
        <w:t>-ц</w:t>
      </w:r>
      <w:r w:rsidRPr="00795257">
        <w:rPr>
          <w:rFonts w:ascii="Times New Roman" w:hAnsi="Times New Roman" w:cs="Times New Roman"/>
          <w:bCs/>
          <w:sz w:val="28"/>
          <w:szCs w:val="28"/>
        </w:rPr>
        <w:t>.</w:t>
      </w:r>
    </w:p>
    <w:p w:rsidR="00854BFB" w:rsidRPr="00795257" w:rsidRDefault="00854BFB" w:rsidP="00854BFB">
      <w:pPr>
        <w:pStyle w:val="a3"/>
        <w:spacing w:after="0"/>
        <w:ind w:firstLine="708"/>
        <w:jc w:val="both"/>
        <w:rPr>
          <w:sz w:val="28"/>
          <w:szCs w:val="28"/>
          <w:lang w:val="uk-UA"/>
        </w:rPr>
      </w:pPr>
      <w:r w:rsidRPr="00795257">
        <w:rPr>
          <w:rFonts w:eastAsia="Times New Roman"/>
          <w:sz w:val="28"/>
          <w:szCs w:val="28"/>
          <w:lang w:val="uk-UA"/>
        </w:rPr>
        <w:t xml:space="preserve">Оскільки строк розгляду дисциплінарної справи стосовно судді </w:t>
      </w:r>
      <w:proofErr w:type="spellStart"/>
      <w:r w:rsidRPr="00F83EBD">
        <w:rPr>
          <w:sz w:val="28"/>
          <w:szCs w:val="28"/>
          <w:lang w:val="uk-UA"/>
        </w:rPr>
        <w:t>Кузнецовського</w:t>
      </w:r>
      <w:proofErr w:type="spellEnd"/>
      <w:r w:rsidRPr="00F83EBD">
        <w:rPr>
          <w:sz w:val="28"/>
          <w:szCs w:val="28"/>
          <w:lang w:val="uk-UA"/>
        </w:rPr>
        <w:t xml:space="preserve"> міського суду Рівненської області </w:t>
      </w:r>
      <w:proofErr w:type="spellStart"/>
      <w:r w:rsidRPr="00F83EBD">
        <w:rPr>
          <w:sz w:val="28"/>
          <w:szCs w:val="28"/>
          <w:lang w:val="uk-UA"/>
        </w:rPr>
        <w:t>Горегляд</w:t>
      </w:r>
      <w:proofErr w:type="spellEnd"/>
      <w:r w:rsidRPr="00F83EBD">
        <w:rPr>
          <w:sz w:val="28"/>
          <w:szCs w:val="28"/>
          <w:lang w:val="uk-UA"/>
        </w:rPr>
        <w:t xml:space="preserve"> О.І.</w:t>
      </w:r>
      <w:r w:rsidRPr="00795257">
        <w:rPr>
          <w:sz w:val="28"/>
          <w:szCs w:val="28"/>
          <w:lang w:val="uk-UA"/>
        </w:rPr>
        <w:t xml:space="preserve"> закінчується                        11 травня 2020 року, а Друга Дисциплінарна палата Вищої ради правосуддя не </w:t>
      </w:r>
      <w:r w:rsidRPr="00795257">
        <w:rPr>
          <w:sz w:val="28"/>
          <w:szCs w:val="28"/>
          <w:lang w:val="uk-UA"/>
        </w:rPr>
        <w:lastRenderedPageBreak/>
        <w:t xml:space="preserve">має необхідних для повноцінного розгляду дисциплінарної справи документів (матеріалів цивільної справи </w:t>
      </w:r>
      <w:r w:rsidRPr="003E33DC">
        <w:rPr>
          <w:sz w:val="28"/>
          <w:szCs w:val="28"/>
          <w:lang w:val="uk-UA"/>
        </w:rPr>
        <w:t>№ 565/1039-ц</w:t>
      </w:r>
      <w:r w:rsidRPr="00795257">
        <w:rPr>
          <w:sz w:val="28"/>
          <w:szCs w:val="28"/>
          <w:lang w:val="uk-UA"/>
        </w:rPr>
        <w:t xml:space="preserve">, які суддя до цього часу не надіслала), </w:t>
      </w:r>
      <w:r w:rsidRPr="00795257">
        <w:rPr>
          <w:rFonts w:eastAsia="Times New Roman"/>
          <w:sz w:val="28"/>
          <w:szCs w:val="28"/>
          <w:lang w:val="uk-UA"/>
        </w:rPr>
        <w:t xml:space="preserve">Друга Дисциплінарна палата </w:t>
      </w:r>
      <w:r w:rsidRPr="00795257">
        <w:rPr>
          <w:sz w:val="28"/>
          <w:szCs w:val="28"/>
          <w:lang w:val="uk-UA"/>
        </w:rPr>
        <w:t xml:space="preserve">Вища рада правосуддя вважає за доцільне зупинити провадження у дисциплінарній справі стосовно </w:t>
      </w:r>
      <w:r w:rsidRPr="00F83EBD">
        <w:rPr>
          <w:sz w:val="28"/>
          <w:szCs w:val="28"/>
          <w:lang w:val="uk-UA"/>
        </w:rPr>
        <w:t xml:space="preserve">судді </w:t>
      </w:r>
      <w:proofErr w:type="spellStart"/>
      <w:r w:rsidRPr="00F83EBD">
        <w:rPr>
          <w:sz w:val="28"/>
          <w:szCs w:val="28"/>
          <w:lang w:val="uk-UA"/>
        </w:rPr>
        <w:t>Кузнецовського</w:t>
      </w:r>
      <w:proofErr w:type="spellEnd"/>
      <w:r w:rsidRPr="00F83EBD">
        <w:rPr>
          <w:sz w:val="28"/>
          <w:szCs w:val="28"/>
          <w:lang w:val="uk-UA"/>
        </w:rPr>
        <w:t xml:space="preserve"> міського суду Рівненської області </w:t>
      </w:r>
      <w:proofErr w:type="spellStart"/>
      <w:r w:rsidRPr="00F83EBD">
        <w:rPr>
          <w:sz w:val="28"/>
          <w:szCs w:val="28"/>
          <w:lang w:val="uk-UA"/>
        </w:rPr>
        <w:t>Горегляд</w:t>
      </w:r>
      <w:proofErr w:type="spellEnd"/>
      <w:r w:rsidRPr="00F83EBD">
        <w:rPr>
          <w:sz w:val="28"/>
          <w:szCs w:val="28"/>
          <w:lang w:val="uk-UA"/>
        </w:rPr>
        <w:t xml:space="preserve"> О.І.</w:t>
      </w:r>
    </w:p>
    <w:p w:rsidR="00854BFB" w:rsidRDefault="00854BFB" w:rsidP="00854B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частиною дев’ятою статті 31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Вищу раду правосуддя», Друга Дисциплінарна палата Вищої ради правосуддя</w:t>
      </w:r>
    </w:p>
    <w:p w:rsidR="00854BFB" w:rsidRPr="00F83EBD" w:rsidRDefault="00854BFB" w:rsidP="00854BFB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191919"/>
          <w:sz w:val="28"/>
          <w:szCs w:val="28"/>
        </w:rPr>
      </w:pPr>
    </w:p>
    <w:p w:rsidR="00854BFB" w:rsidRPr="00F83EBD" w:rsidRDefault="00854BFB" w:rsidP="00854BF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91919"/>
          <w:sz w:val="28"/>
          <w:szCs w:val="28"/>
        </w:rPr>
      </w:pPr>
      <w:r w:rsidRPr="00F83EBD">
        <w:rPr>
          <w:rFonts w:ascii="Times New Roman" w:eastAsia="Calibri" w:hAnsi="Times New Roman" w:cs="Times New Roman"/>
          <w:b/>
          <w:bCs/>
          <w:color w:val="191919"/>
          <w:sz w:val="28"/>
          <w:szCs w:val="28"/>
        </w:rPr>
        <w:t>ухвалила:</w:t>
      </w:r>
    </w:p>
    <w:p w:rsidR="00854BFB" w:rsidRPr="00F83EBD" w:rsidRDefault="00854BFB" w:rsidP="00854BFB">
      <w:pPr>
        <w:autoSpaceDN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Cs/>
          <w:color w:val="191919"/>
          <w:sz w:val="28"/>
          <w:szCs w:val="28"/>
        </w:rPr>
      </w:pPr>
    </w:p>
    <w:p w:rsidR="00854BFB" w:rsidRDefault="00854BFB" w:rsidP="00854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зупинити розгляд дисциплінарної справи </w:t>
      </w:r>
      <w:r w:rsidRPr="00F83EBD">
        <w:rPr>
          <w:rFonts w:ascii="Times New Roman" w:hAnsi="Times New Roman"/>
          <w:sz w:val="28"/>
          <w:szCs w:val="28"/>
        </w:rPr>
        <w:t xml:space="preserve">стосовно судді </w:t>
      </w:r>
      <w:proofErr w:type="spellStart"/>
      <w:r w:rsidRPr="00F83EBD">
        <w:rPr>
          <w:rFonts w:ascii="Times New Roman" w:hAnsi="Times New Roman" w:cs="Times New Roman"/>
          <w:sz w:val="28"/>
          <w:szCs w:val="28"/>
        </w:rPr>
        <w:t>Кузнецовського</w:t>
      </w:r>
      <w:proofErr w:type="spellEnd"/>
      <w:r w:rsidRPr="00F83EBD">
        <w:rPr>
          <w:rFonts w:ascii="Times New Roman" w:hAnsi="Times New Roman" w:cs="Times New Roman"/>
          <w:sz w:val="28"/>
          <w:szCs w:val="28"/>
        </w:rPr>
        <w:t xml:space="preserve"> міського суду Рівненської області </w:t>
      </w:r>
      <w:proofErr w:type="spellStart"/>
      <w:r w:rsidRPr="00F83EBD">
        <w:rPr>
          <w:rFonts w:ascii="Times New Roman" w:hAnsi="Times New Roman" w:cs="Times New Roman"/>
          <w:sz w:val="28"/>
          <w:szCs w:val="28"/>
        </w:rPr>
        <w:t>Горегляд</w:t>
      </w:r>
      <w:proofErr w:type="spellEnd"/>
      <w:r w:rsidRPr="00F83EBD">
        <w:rPr>
          <w:rFonts w:ascii="Times New Roman" w:hAnsi="Times New Roman" w:cs="Times New Roman"/>
          <w:sz w:val="28"/>
          <w:szCs w:val="28"/>
        </w:rPr>
        <w:t xml:space="preserve"> Оксани Іванівни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надходження витребуваних матеріалів.</w:t>
      </w:r>
    </w:p>
    <w:p w:rsidR="00854BFB" w:rsidRPr="00F83EBD" w:rsidRDefault="00854BFB" w:rsidP="00854BF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83EBD">
        <w:rPr>
          <w:rFonts w:ascii="Times New Roman" w:hAnsi="Times New Roman" w:cs="Times New Roman"/>
          <w:sz w:val="28"/>
          <w:szCs w:val="28"/>
        </w:rPr>
        <w:t>Ухвала оскарженню не підлягає.</w:t>
      </w:r>
    </w:p>
    <w:p w:rsidR="00854BFB" w:rsidRPr="00F83EBD" w:rsidRDefault="00854BFB" w:rsidP="00854BFB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4BFB" w:rsidRPr="00F83EBD" w:rsidRDefault="00854BFB" w:rsidP="00854BFB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4BFB" w:rsidRPr="00F83EBD" w:rsidRDefault="00854BFB" w:rsidP="00854BFB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83EBD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854BFB" w:rsidRPr="00F83EBD" w:rsidRDefault="00854BFB" w:rsidP="00854BFB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83EBD">
        <w:rPr>
          <w:rFonts w:ascii="Times New Roman" w:eastAsia="Calibri" w:hAnsi="Times New Roman" w:cs="Times New Roman"/>
          <w:b/>
          <w:sz w:val="28"/>
          <w:szCs w:val="28"/>
        </w:rPr>
        <w:t>Другої Дисциплінарної</w:t>
      </w:r>
    </w:p>
    <w:p w:rsidR="00854BFB" w:rsidRPr="00F83EBD" w:rsidRDefault="00854BFB" w:rsidP="00854BFB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83EBD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</w:t>
      </w:r>
      <w:r w:rsidRPr="00F83EB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83EB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83EB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83EB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83EBD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М.П. </w:t>
      </w:r>
      <w:proofErr w:type="spellStart"/>
      <w:r w:rsidRPr="00F83EBD">
        <w:rPr>
          <w:rFonts w:ascii="Times New Roman" w:eastAsia="Calibri" w:hAnsi="Times New Roman" w:cs="Times New Roman"/>
          <w:b/>
          <w:sz w:val="28"/>
          <w:szCs w:val="28"/>
        </w:rPr>
        <w:t>Худик</w:t>
      </w:r>
      <w:proofErr w:type="spellEnd"/>
    </w:p>
    <w:p w:rsidR="00854BFB" w:rsidRPr="00F83EBD" w:rsidRDefault="00854BFB" w:rsidP="00854BFB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854BFB" w:rsidRPr="00F83EBD" w:rsidRDefault="00854BFB" w:rsidP="00854BFB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83EBD">
        <w:rPr>
          <w:rFonts w:ascii="Times New Roman" w:eastAsia="Calibri" w:hAnsi="Times New Roman" w:cs="Times New Roman"/>
          <w:b/>
          <w:sz w:val="28"/>
          <w:szCs w:val="28"/>
        </w:rPr>
        <w:t xml:space="preserve">Члени Другої Дисциплінарної </w:t>
      </w:r>
    </w:p>
    <w:p w:rsidR="00854BFB" w:rsidRPr="00F83EBD" w:rsidRDefault="00854BFB" w:rsidP="00854BFB">
      <w:pPr>
        <w:autoSpaceDN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8"/>
          <w:szCs w:val="28"/>
        </w:rPr>
      </w:pPr>
      <w:r w:rsidRPr="00F83EBD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</w:t>
      </w:r>
      <w:r w:rsidRPr="00F83EB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83EB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83EB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83EB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83EBD">
        <w:rPr>
          <w:rFonts w:ascii="Times New Roman" w:eastAsia="Calibri" w:hAnsi="Times New Roman" w:cs="Times New Roman"/>
          <w:b/>
          <w:sz w:val="28"/>
          <w:szCs w:val="28"/>
        </w:rPr>
        <w:tab/>
        <w:t>І.А. Артеменко</w:t>
      </w:r>
    </w:p>
    <w:p w:rsidR="00854BFB" w:rsidRPr="00F83EBD" w:rsidRDefault="00854BFB" w:rsidP="00854BFB">
      <w:pPr>
        <w:autoSpaceDN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36"/>
          <w:szCs w:val="36"/>
        </w:rPr>
      </w:pPr>
    </w:p>
    <w:p w:rsidR="00854BFB" w:rsidRPr="00F83EBD" w:rsidRDefault="00854BFB" w:rsidP="00854BFB">
      <w:pPr>
        <w:autoSpaceDN w:val="0"/>
        <w:spacing w:after="0" w:line="240" w:lineRule="auto"/>
        <w:ind w:left="6372" w:right="-426"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В.К. Грищук</w:t>
      </w:r>
    </w:p>
    <w:p w:rsidR="00854BFB" w:rsidRPr="00F83EBD" w:rsidRDefault="00854BFB" w:rsidP="00854BFB">
      <w:pPr>
        <w:autoSpaceDN w:val="0"/>
        <w:spacing w:after="0" w:line="240" w:lineRule="auto"/>
        <w:ind w:left="6372" w:right="-426" w:firstLine="708"/>
        <w:jc w:val="both"/>
        <w:rPr>
          <w:rFonts w:ascii="Times New Roman" w:eastAsia="Calibri" w:hAnsi="Times New Roman" w:cs="Times New Roman"/>
          <w:b/>
          <w:sz w:val="36"/>
          <w:szCs w:val="36"/>
        </w:rPr>
      </w:pPr>
    </w:p>
    <w:p w:rsidR="00854BFB" w:rsidRPr="00F83EBD" w:rsidRDefault="00854BFB" w:rsidP="00854BFB">
      <w:pPr>
        <w:autoSpaceDN w:val="0"/>
        <w:spacing w:after="200" w:line="276" w:lineRule="auto"/>
        <w:ind w:right="-426"/>
        <w:rPr>
          <w:rFonts w:ascii="Times New Roman" w:eastAsia="Calibri" w:hAnsi="Times New Roman" w:cs="Times New Roman"/>
          <w:b/>
          <w:sz w:val="28"/>
          <w:szCs w:val="28"/>
        </w:rPr>
      </w:pPr>
      <w:r w:rsidRPr="00F83EB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83EB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83EB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83EB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83EB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83EB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83EB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83EB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83EB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83EB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83EBD">
        <w:rPr>
          <w:rFonts w:ascii="Times New Roman" w:hAnsi="Times New Roman"/>
          <w:b/>
          <w:sz w:val="28"/>
          <w:szCs w:val="28"/>
        </w:rPr>
        <w:t>О.В. Прудивус</w:t>
      </w:r>
    </w:p>
    <w:p w:rsidR="000E48BD" w:rsidRPr="00F83EBD" w:rsidRDefault="000E48BD" w:rsidP="000E48BD">
      <w:pPr>
        <w:autoSpaceDN w:val="0"/>
        <w:spacing w:after="200" w:line="276" w:lineRule="auto"/>
        <w:ind w:right="-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40D9" w:rsidRDefault="00B3753B" w:rsidP="000E48BD">
      <w:pPr>
        <w:tabs>
          <w:tab w:val="left" w:pos="4395"/>
        </w:tabs>
        <w:autoSpaceDN w:val="0"/>
        <w:spacing w:after="0" w:line="240" w:lineRule="auto"/>
        <w:ind w:right="5244"/>
        <w:jc w:val="both"/>
      </w:pPr>
    </w:p>
    <w:sectPr w:rsidR="003940D9" w:rsidSect="000E48BD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altName w:val="Liberation Mono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E48BD"/>
    <w:rsid w:val="000E48BD"/>
    <w:rsid w:val="00854BFB"/>
    <w:rsid w:val="00A11680"/>
    <w:rsid w:val="00A26B09"/>
    <w:rsid w:val="00B3753B"/>
    <w:rsid w:val="00EA4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8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E48BD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semiHidden/>
    <w:rsid w:val="000E48BD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1956</Words>
  <Characters>1116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Токовенко (HCJ-MONO0623 - o.tokovenko)</dc:creator>
  <cp:keywords/>
  <dc:description/>
  <cp:lastModifiedBy>Пользователь Windows</cp:lastModifiedBy>
  <cp:revision>2</cp:revision>
  <dcterms:created xsi:type="dcterms:W3CDTF">2020-04-24T08:46:00Z</dcterms:created>
  <dcterms:modified xsi:type="dcterms:W3CDTF">2020-04-24T10:43:00Z</dcterms:modified>
</cp:coreProperties>
</file>