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</w:p>
    <w:p w:rsidR="00D0741A" w:rsidRDefault="0087053C" w:rsidP="00FC66E7">
      <w:pPr>
        <w:jc w:val="center"/>
        <w:rPr>
          <w:b/>
          <w:sz w:val="26"/>
          <w:szCs w:val="26"/>
          <w:lang w:val="uk-UA" w:eastAsia="uk-UA"/>
        </w:rPr>
      </w:pPr>
      <w:r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42545</wp:posOffset>
            </wp:positionV>
            <wp:extent cx="504825" cy="647700"/>
            <wp:effectExtent l="19050" t="0" r="9525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7F2F2B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36586B">
              <w:rPr>
                <w:sz w:val="28"/>
                <w:szCs w:val="28"/>
                <w:lang w:val="uk-UA"/>
              </w:rPr>
              <w:t xml:space="preserve"> квітня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87053C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767AF0">
              <w:rPr>
                <w:sz w:val="28"/>
                <w:szCs w:val="28"/>
                <w:lang w:val="uk-UA"/>
              </w:rPr>
              <w:t xml:space="preserve"> </w:t>
            </w:r>
            <w:r w:rsidR="0087053C">
              <w:rPr>
                <w:sz w:val="28"/>
                <w:szCs w:val="28"/>
                <w:lang w:val="uk-UA"/>
              </w:rPr>
              <w:t>1037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87053C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F2F2B" w:rsidRDefault="00FC66E7" w:rsidP="007F2F2B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</w:t>
            </w:r>
            <w:r w:rsidR="00661F49" w:rsidRPr="000A2D77">
              <w:rPr>
                <w:rFonts w:eastAsia="Times New Roman"/>
                <w:b/>
                <w:lang w:val="uk-UA"/>
              </w:rPr>
              <w:t xml:space="preserve">скаргами: 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Щеглакової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 w:rsidRPr="007F2F2B">
              <w:rPr>
                <w:rFonts w:eastAsia="Times New Roman"/>
                <w:b/>
                <w:lang w:val="uk-UA"/>
              </w:rPr>
              <w:t>Н.П. стосовно судді Касаційного адміністративного суду у складі Верховного Суду 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Ш</w:t>
            </w:r>
            <w:r w:rsidR="007F2F2B">
              <w:rPr>
                <w:rFonts w:eastAsia="Times New Roman"/>
                <w:b/>
                <w:lang w:val="uk-UA"/>
              </w:rPr>
              <w:t>евцової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Н.В.</w:t>
            </w:r>
            <w:r w:rsidR="007F2F2B" w:rsidRPr="007F2F2B">
              <w:rPr>
                <w:rFonts w:eastAsia="Times New Roman"/>
                <w:b/>
                <w:lang w:val="uk-UA"/>
              </w:rPr>
              <w:t>;</w:t>
            </w:r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 w:rsidRPr="007F2F2B">
              <w:rPr>
                <w:rFonts w:eastAsia="Times New Roman"/>
                <w:b/>
                <w:lang w:val="uk-UA"/>
              </w:rPr>
              <w:t>Музики Л.А. стосовно судді Шевченківського районного суду міста Києва П</w:t>
            </w:r>
            <w:r w:rsidR="007F2F2B">
              <w:rPr>
                <w:rFonts w:eastAsia="Times New Roman"/>
                <w:b/>
                <w:lang w:val="uk-UA"/>
              </w:rPr>
              <w:t>ритули Н.Г.</w:t>
            </w:r>
            <w:r w:rsidR="007F2F2B" w:rsidRPr="007F2F2B">
              <w:rPr>
                <w:rFonts w:eastAsia="Times New Roman"/>
                <w:b/>
                <w:lang w:val="uk-UA"/>
              </w:rPr>
              <w:t>;</w:t>
            </w:r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 w:rsidRPr="007F2F2B">
              <w:rPr>
                <w:rFonts w:eastAsia="Times New Roman"/>
                <w:b/>
                <w:lang w:val="uk-UA"/>
              </w:rPr>
              <w:t xml:space="preserve">Смілянської місцевої прокуратури Черкаської області  в особі керівника </w:t>
            </w:r>
            <w:r w:rsidR="007F2F2B">
              <w:rPr>
                <w:rFonts w:eastAsia="Times New Roman"/>
                <w:b/>
                <w:lang w:val="uk-UA"/>
              </w:rPr>
              <w:br/>
            </w:r>
            <w:r w:rsidR="007F2F2B" w:rsidRPr="007F2F2B">
              <w:rPr>
                <w:rFonts w:eastAsia="Times New Roman"/>
                <w:b/>
                <w:lang w:val="uk-UA"/>
              </w:rPr>
              <w:t xml:space="preserve">Яценка В.С. стосовно судді Смілянського 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7F2F2B" w:rsidRPr="007F2F2B">
              <w:rPr>
                <w:rFonts w:eastAsia="Times New Roman"/>
                <w:b/>
                <w:lang w:val="uk-UA"/>
              </w:rPr>
              <w:t xml:space="preserve"> суду Черкаської області 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О</w:t>
            </w:r>
            <w:r w:rsidR="007F2F2B">
              <w:rPr>
                <w:rFonts w:eastAsia="Times New Roman"/>
                <w:b/>
                <w:lang w:val="uk-UA"/>
              </w:rPr>
              <w:t>палинської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О.П.; </w:t>
            </w:r>
            <w:r w:rsidR="007F2F2B" w:rsidRPr="007F2F2B">
              <w:rPr>
                <w:rFonts w:eastAsia="Times New Roman"/>
                <w:b/>
                <w:lang w:val="uk-UA"/>
              </w:rPr>
              <w:t>представника Міністерства юстиції України</w:t>
            </w:r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Дармограй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 w:rsidRPr="007F2F2B">
              <w:rPr>
                <w:rFonts w:eastAsia="Times New Roman"/>
                <w:b/>
                <w:lang w:val="uk-UA"/>
              </w:rPr>
              <w:t>М.В. стосовно судді</w:t>
            </w:r>
            <w:r w:rsidR="007F2F2B">
              <w:rPr>
                <w:rFonts w:eastAsia="Times New Roman"/>
                <w:b/>
                <w:lang w:val="uk-UA"/>
              </w:rPr>
              <w:t>в</w:t>
            </w:r>
            <w:r w:rsidR="007F2F2B" w:rsidRPr="007F2F2B">
              <w:rPr>
                <w:rFonts w:eastAsia="Times New Roman"/>
                <w:b/>
                <w:lang w:val="uk-UA"/>
              </w:rPr>
              <w:t xml:space="preserve"> господарського суду Донецької області 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О</w:t>
            </w:r>
            <w:r w:rsidR="007F2F2B">
              <w:rPr>
                <w:rFonts w:eastAsia="Times New Roman"/>
                <w:b/>
                <w:lang w:val="uk-UA"/>
              </w:rPr>
              <w:t>городнік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Д.М., </w:t>
            </w:r>
            <w:r w:rsidR="007F2F2B" w:rsidRPr="007F2F2B">
              <w:rPr>
                <w:rFonts w:eastAsia="Times New Roman"/>
                <w:b/>
                <w:lang w:val="uk-UA"/>
              </w:rPr>
              <w:t>Східного апеляційного господарського суду </w:t>
            </w:r>
            <w:r w:rsidR="007F2F2B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Ч</w:t>
            </w:r>
            <w:r w:rsidR="007F2F2B">
              <w:rPr>
                <w:rFonts w:eastAsia="Times New Roman"/>
                <w:b/>
                <w:lang w:val="uk-UA"/>
              </w:rPr>
              <w:t>ерноти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Л.Ф.</w:t>
            </w:r>
            <w:r w:rsidR="007F2F2B" w:rsidRPr="007F2F2B">
              <w:rPr>
                <w:rFonts w:eastAsia="Times New Roman"/>
                <w:b/>
                <w:lang w:val="uk-UA"/>
              </w:rPr>
              <w:t>, З</w:t>
            </w:r>
            <w:r w:rsidR="007F2F2B">
              <w:rPr>
                <w:rFonts w:eastAsia="Times New Roman"/>
                <w:b/>
                <w:lang w:val="uk-UA"/>
              </w:rPr>
              <w:t>убченко І.В.</w:t>
            </w:r>
            <w:r w:rsidR="007F2F2B" w:rsidRPr="007F2F2B">
              <w:rPr>
                <w:rFonts w:eastAsia="Times New Roman"/>
                <w:b/>
                <w:lang w:val="uk-UA"/>
              </w:rPr>
              <w:t>, Медуниці О</w:t>
            </w:r>
            <w:r w:rsidR="007F2F2B">
              <w:rPr>
                <w:rFonts w:eastAsia="Times New Roman"/>
                <w:b/>
                <w:lang w:val="uk-UA"/>
              </w:rPr>
              <w:t>.</w:t>
            </w:r>
            <w:r w:rsidR="007F2F2B" w:rsidRPr="007F2F2B">
              <w:rPr>
                <w:rFonts w:eastAsia="Times New Roman"/>
                <w:b/>
                <w:lang w:val="uk-UA"/>
              </w:rPr>
              <w:t>Є</w:t>
            </w:r>
            <w:r w:rsidR="007F2F2B">
              <w:rPr>
                <w:rFonts w:eastAsia="Times New Roman"/>
                <w:b/>
                <w:lang w:val="uk-UA"/>
              </w:rPr>
              <w:t>.</w:t>
            </w:r>
            <w:r w:rsidR="007F2F2B" w:rsidRPr="007F2F2B">
              <w:rPr>
                <w:rFonts w:eastAsia="Times New Roman"/>
                <w:b/>
                <w:lang w:val="uk-UA"/>
              </w:rPr>
              <w:t>;</w:t>
            </w:r>
            <w:r w:rsidR="007F2F2B">
              <w:rPr>
                <w:rFonts w:eastAsia="Times New Roman"/>
                <w:b/>
                <w:lang w:val="uk-UA"/>
              </w:rPr>
              <w:t xml:space="preserve">  </w:t>
            </w:r>
            <w:r w:rsidR="007F2F2B" w:rsidRPr="007F2F2B">
              <w:rPr>
                <w:rFonts w:eastAsia="Times New Roman"/>
                <w:b/>
                <w:lang w:val="uk-UA"/>
              </w:rPr>
              <w:t xml:space="preserve">адвоката Бондаренка Д.М., який діє в інтересах 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Арзютова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 w:rsidRPr="007F2F2B">
              <w:rPr>
                <w:rFonts w:eastAsia="Times New Roman"/>
                <w:b/>
                <w:lang w:val="uk-UA"/>
              </w:rPr>
              <w:t>Г.Г. стосовно судді Дарницького районного суду міста Києва К</w:t>
            </w:r>
            <w:r w:rsidR="007F2F2B">
              <w:rPr>
                <w:rFonts w:eastAsia="Times New Roman"/>
                <w:b/>
                <w:lang w:val="uk-UA"/>
              </w:rPr>
              <w:t>оренюк А.М.</w:t>
            </w:r>
            <w:r w:rsidR="007F2F2B" w:rsidRPr="007F2F2B">
              <w:rPr>
                <w:rFonts w:eastAsia="Times New Roman"/>
                <w:b/>
                <w:lang w:val="uk-UA"/>
              </w:rPr>
              <w:t>;</w:t>
            </w:r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Жаркова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 w:rsidRPr="007F2F2B">
              <w:rPr>
                <w:rFonts w:eastAsia="Times New Roman"/>
                <w:b/>
                <w:lang w:val="uk-UA"/>
              </w:rPr>
              <w:t>М.С.</w:t>
            </w:r>
            <w:r w:rsidR="007F2F2B">
              <w:rPr>
                <w:rFonts w:eastAsia="Times New Roman"/>
                <w:b/>
                <w:lang w:val="uk-UA"/>
              </w:rPr>
              <w:t xml:space="preserve"> </w:t>
            </w:r>
            <w:r w:rsidR="007F2F2B" w:rsidRPr="007F2F2B">
              <w:rPr>
                <w:rFonts w:eastAsia="Times New Roman"/>
                <w:b/>
                <w:lang w:val="uk-UA"/>
              </w:rPr>
              <w:t>стосовно суддів Одеського апеляційного суду 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К</w:t>
            </w:r>
            <w:r w:rsidR="007F2F2B">
              <w:rPr>
                <w:rFonts w:eastAsia="Times New Roman"/>
                <w:b/>
                <w:lang w:val="uk-UA"/>
              </w:rPr>
              <w:t>опіци</w:t>
            </w:r>
            <w:proofErr w:type="spellEnd"/>
            <w:r w:rsidR="007F2F2B">
              <w:rPr>
                <w:rFonts w:eastAsia="Times New Roman"/>
                <w:b/>
                <w:lang w:val="uk-UA"/>
              </w:rPr>
              <w:t xml:space="preserve"> О.В.</w:t>
            </w:r>
            <w:r w:rsidR="007F2F2B" w:rsidRPr="007F2F2B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7F2F2B" w:rsidRPr="007F2F2B">
              <w:rPr>
                <w:rFonts w:eastAsia="Times New Roman"/>
                <w:b/>
                <w:lang w:val="uk-UA"/>
              </w:rPr>
              <w:t>Т</w:t>
            </w:r>
            <w:r w:rsidR="007F2F2B">
              <w:rPr>
                <w:rFonts w:eastAsia="Times New Roman"/>
                <w:b/>
                <w:lang w:val="uk-UA"/>
              </w:rPr>
              <w:t>олкаченка</w:t>
            </w:r>
            <w:proofErr w:type="spellEnd"/>
            <w:r w:rsidR="007F2F2B" w:rsidRPr="007F2F2B">
              <w:rPr>
                <w:rFonts w:eastAsia="Times New Roman"/>
                <w:b/>
                <w:lang w:val="uk-UA"/>
              </w:rPr>
              <w:t xml:space="preserve"> О</w:t>
            </w:r>
            <w:r w:rsidR="007F2F2B">
              <w:rPr>
                <w:rFonts w:eastAsia="Times New Roman"/>
                <w:b/>
                <w:lang w:val="uk-UA"/>
              </w:rPr>
              <w:t>.</w:t>
            </w:r>
            <w:r w:rsidR="007F2F2B" w:rsidRPr="007F2F2B">
              <w:rPr>
                <w:rFonts w:eastAsia="Times New Roman"/>
                <w:b/>
                <w:lang w:val="uk-UA"/>
              </w:rPr>
              <w:t>О</w:t>
            </w:r>
            <w:r w:rsidR="007F2F2B">
              <w:rPr>
                <w:rFonts w:eastAsia="Times New Roman"/>
                <w:b/>
                <w:lang w:val="uk-UA"/>
              </w:rPr>
              <w:t>.</w:t>
            </w:r>
            <w:r w:rsidR="00203B8F">
              <w:rPr>
                <w:rFonts w:eastAsia="Times New Roman"/>
                <w:b/>
                <w:lang w:val="uk-UA"/>
              </w:rPr>
              <w:t xml:space="preserve">; </w:t>
            </w:r>
            <w:proofErr w:type="spellStart"/>
            <w:r w:rsidR="00203B8F">
              <w:rPr>
                <w:rFonts w:eastAsia="Times New Roman"/>
                <w:b/>
                <w:lang w:val="uk-UA"/>
              </w:rPr>
              <w:t>Сібірякової</w:t>
            </w:r>
            <w:proofErr w:type="spellEnd"/>
            <w:r w:rsidR="00203B8F">
              <w:rPr>
                <w:rFonts w:eastAsia="Times New Roman"/>
                <w:b/>
                <w:lang w:val="uk-UA"/>
              </w:rPr>
              <w:t xml:space="preserve"> О.О. стосовно судді Біловодського районного суду Луганської області Кускової Т.В.</w:t>
            </w:r>
            <w:r w:rsidR="008E4D4F">
              <w:rPr>
                <w:rFonts w:eastAsia="Times New Roman"/>
                <w:b/>
                <w:lang w:val="uk-UA"/>
              </w:rPr>
              <w:t xml:space="preserve">; </w:t>
            </w:r>
            <w:r w:rsidR="008E4D4F" w:rsidRPr="008E4D4F">
              <w:rPr>
                <w:rFonts w:eastAsia="Times New Roman"/>
                <w:b/>
                <w:bCs/>
                <w:lang w:val="uk-UA"/>
              </w:rPr>
              <w:t>адвоката Єни С</w:t>
            </w:r>
            <w:r w:rsidR="008E4D4F">
              <w:rPr>
                <w:rFonts w:eastAsia="Times New Roman"/>
                <w:b/>
                <w:bCs/>
                <w:lang w:val="uk-UA"/>
              </w:rPr>
              <w:t>.</w:t>
            </w:r>
            <w:r w:rsidR="008E4D4F" w:rsidRPr="008E4D4F">
              <w:rPr>
                <w:rFonts w:eastAsia="Times New Roman"/>
                <w:b/>
                <w:bCs/>
                <w:lang w:val="uk-UA"/>
              </w:rPr>
              <w:t xml:space="preserve">О, який діє в інтересах </w:t>
            </w:r>
            <w:proofErr w:type="spellStart"/>
            <w:r w:rsidR="008E4D4F" w:rsidRPr="008E4D4F">
              <w:rPr>
                <w:rFonts w:eastAsia="Times New Roman"/>
                <w:b/>
                <w:bCs/>
                <w:lang w:val="uk-UA"/>
              </w:rPr>
              <w:t>Войналовича</w:t>
            </w:r>
            <w:proofErr w:type="spellEnd"/>
            <w:r w:rsidR="008E4D4F" w:rsidRPr="008E4D4F">
              <w:rPr>
                <w:rFonts w:eastAsia="Times New Roman"/>
                <w:b/>
                <w:bCs/>
                <w:lang w:val="uk-UA"/>
              </w:rPr>
              <w:t xml:space="preserve"> О</w:t>
            </w:r>
            <w:r w:rsidR="008E4D4F">
              <w:rPr>
                <w:rFonts w:eastAsia="Times New Roman"/>
                <w:b/>
                <w:bCs/>
                <w:lang w:val="uk-UA"/>
              </w:rPr>
              <w:t>.</w:t>
            </w:r>
            <w:r w:rsidR="008E4D4F" w:rsidRPr="008E4D4F">
              <w:rPr>
                <w:rFonts w:eastAsia="Times New Roman"/>
                <w:b/>
                <w:bCs/>
                <w:lang w:val="uk-UA"/>
              </w:rPr>
              <w:t>М</w:t>
            </w:r>
            <w:r w:rsidR="00C4799B">
              <w:rPr>
                <w:rFonts w:eastAsia="Times New Roman"/>
                <w:b/>
                <w:bCs/>
                <w:lang w:val="uk-UA"/>
              </w:rPr>
              <w:t>.</w:t>
            </w:r>
            <w:r w:rsidR="008E4D4F" w:rsidRPr="008E4D4F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C4799B">
              <w:rPr>
                <w:rFonts w:eastAsia="Times New Roman"/>
                <w:b/>
                <w:bCs/>
                <w:lang w:val="uk-UA"/>
              </w:rPr>
              <w:t>стосовно</w:t>
            </w:r>
            <w:r w:rsidR="008E4D4F" w:rsidRPr="008E4D4F">
              <w:rPr>
                <w:rFonts w:eastAsia="Times New Roman"/>
                <w:b/>
                <w:bCs/>
                <w:lang w:val="uk-UA"/>
              </w:rPr>
              <w:t xml:space="preserve"> судді Печерського районного суду м</w:t>
            </w:r>
            <w:r w:rsidR="00C4799B">
              <w:rPr>
                <w:rFonts w:eastAsia="Times New Roman"/>
                <w:b/>
                <w:bCs/>
                <w:lang w:val="uk-UA"/>
              </w:rPr>
              <w:t>іста</w:t>
            </w:r>
            <w:r w:rsidR="008E4D4F" w:rsidRPr="008E4D4F">
              <w:rPr>
                <w:rFonts w:eastAsia="Times New Roman"/>
                <w:b/>
                <w:bCs/>
                <w:lang w:val="uk-UA"/>
              </w:rPr>
              <w:t xml:space="preserve"> Києва Соколова О</w:t>
            </w:r>
            <w:r w:rsidR="00C4799B">
              <w:rPr>
                <w:rFonts w:eastAsia="Times New Roman"/>
                <w:b/>
                <w:bCs/>
                <w:lang w:val="uk-UA"/>
              </w:rPr>
              <w:t>.</w:t>
            </w:r>
            <w:r w:rsidR="008E4D4F" w:rsidRPr="008E4D4F">
              <w:rPr>
                <w:rFonts w:eastAsia="Times New Roman"/>
                <w:b/>
                <w:bCs/>
                <w:lang w:val="uk-UA"/>
              </w:rPr>
              <w:t>М</w:t>
            </w:r>
            <w:r w:rsidR="00C4799B">
              <w:rPr>
                <w:rFonts w:eastAsia="Times New Roman"/>
                <w:b/>
                <w:bCs/>
                <w:lang w:val="uk-UA"/>
              </w:rPr>
              <w:t>.</w:t>
            </w:r>
          </w:p>
          <w:p w:rsidR="00D0741A" w:rsidRPr="008E4D4F" w:rsidRDefault="00D0741A" w:rsidP="007F2F2B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97507" w:rsidRPr="00933AC7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683D14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Третя</w:t>
      </w:r>
      <w:r w:rsidR="00FC66E7" w:rsidRPr="00683D14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683D14">
        <w:rPr>
          <w:sz w:val="28"/>
          <w:szCs w:val="28"/>
          <w:lang w:val="uk-UA"/>
        </w:rPr>
        <w:t>Швецової</w:t>
      </w:r>
      <w:proofErr w:type="spellEnd"/>
      <w:r w:rsidR="00267B8A" w:rsidRPr="00683D14">
        <w:rPr>
          <w:sz w:val="28"/>
          <w:szCs w:val="28"/>
          <w:lang w:val="uk-UA"/>
        </w:rPr>
        <w:t xml:space="preserve"> Л.А.</w:t>
      </w:r>
      <w:r w:rsidR="00FC66E7" w:rsidRPr="00683D14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683D14">
        <w:rPr>
          <w:sz w:val="28"/>
          <w:szCs w:val="28"/>
          <w:lang w:val="uk-UA"/>
        </w:rPr>
        <w:t>Гречківського</w:t>
      </w:r>
      <w:proofErr w:type="spellEnd"/>
      <w:r w:rsidR="00267B8A" w:rsidRPr="00683D14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683D14">
        <w:rPr>
          <w:sz w:val="28"/>
          <w:szCs w:val="28"/>
          <w:lang w:val="uk-UA"/>
        </w:rPr>
        <w:t>,</w:t>
      </w:r>
      <w:r w:rsidR="00FC66E7" w:rsidRPr="00683D14">
        <w:rPr>
          <w:sz w:val="28"/>
          <w:szCs w:val="28"/>
          <w:lang w:val="uk-UA"/>
        </w:rPr>
        <w:t xml:space="preserve"> розглянувши виснов</w:t>
      </w:r>
      <w:r w:rsidR="00267B8A" w:rsidRPr="00683D14">
        <w:rPr>
          <w:sz w:val="28"/>
          <w:szCs w:val="28"/>
          <w:lang w:val="uk-UA"/>
        </w:rPr>
        <w:t>ки</w:t>
      </w:r>
      <w:r w:rsidR="00FC66E7" w:rsidRPr="00683D14">
        <w:rPr>
          <w:sz w:val="28"/>
          <w:szCs w:val="28"/>
          <w:lang w:val="uk-UA"/>
        </w:rPr>
        <w:t xml:space="preserve"> доповідача – члена </w:t>
      </w:r>
      <w:r w:rsidRPr="00683D14">
        <w:rPr>
          <w:sz w:val="28"/>
          <w:szCs w:val="28"/>
          <w:lang w:val="uk-UA"/>
        </w:rPr>
        <w:t>Третьої</w:t>
      </w:r>
      <w:r w:rsidR="00FC66E7" w:rsidRPr="00683D14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683D14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683D14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683D14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683D14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7919FB" w:rsidRDefault="004E5350" w:rsidP="004E5350">
      <w:pPr>
        <w:jc w:val="both"/>
        <w:rPr>
          <w:sz w:val="28"/>
          <w:szCs w:val="28"/>
          <w:lang w:val="uk-UA"/>
        </w:rPr>
      </w:pPr>
      <w:r w:rsidRPr="007919FB">
        <w:rPr>
          <w:rStyle w:val="FontStyle14"/>
          <w:sz w:val="28"/>
          <w:szCs w:val="28"/>
          <w:lang w:val="uk-UA"/>
        </w:rPr>
        <w:t>д</w:t>
      </w:r>
      <w:r w:rsidR="00ED49DA" w:rsidRPr="007919FB">
        <w:rPr>
          <w:sz w:val="28"/>
          <w:szCs w:val="28"/>
          <w:lang w:val="uk-UA"/>
        </w:rPr>
        <w:t xml:space="preserve">о Вищої ради правосуддя </w:t>
      </w:r>
      <w:r w:rsidR="00A30BBD" w:rsidRPr="007919FB">
        <w:rPr>
          <w:sz w:val="28"/>
          <w:szCs w:val="28"/>
          <w:lang w:val="uk-UA"/>
        </w:rPr>
        <w:t>30</w:t>
      </w:r>
      <w:r w:rsidR="00BC2792" w:rsidRPr="007919FB">
        <w:rPr>
          <w:sz w:val="28"/>
          <w:szCs w:val="28"/>
          <w:lang w:val="uk-UA"/>
        </w:rPr>
        <w:t xml:space="preserve"> березня 2020</w:t>
      </w:r>
      <w:r w:rsidR="00A86C0E" w:rsidRPr="007919FB">
        <w:rPr>
          <w:sz w:val="28"/>
          <w:szCs w:val="28"/>
          <w:lang w:val="uk-UA"/>
        </w:rPr>
        <w:t xml:space="preserve"> року</w:t>
      </w:r>
      <w:r w:rsidR="007A7A85" w:rsidRPr="007919FB">
        <w:rPr>
          <w:sz w:val="28"/>
          <w:szCs w:val="28"/>
          <w:lang w:val="uk-UA"/>
        </w:rPr>
        <w:t xml:space="preserve"> </w:t>
      </w:r>
      <w:r w:rsidR="004B39D8" w:rsidRPr="007919FB">
        <w:rPr>
          <w:sz w:val="28"/>
          <w:szCs w:val="28"/>
          <w:lang w:val="uk-UA"/>
        </w:rPr>
        <w:t>за вх</w:t>
      </w:r>
      <w:r w:rsidR="007D10D3" w:rsidRPr="007919FB">
        <w:rPr>
          <w:sz w:val="28"/>
          <w:szCs w:val="28"/>
          <w:lang w:val="uk-UA"/>
        </w:rPr>
        <w:t>ідним</w:t>
      </w:r>
      <w:r w:rsidR="004B39D8" w:rsidRPr="007919FB">
        <w:rPr>
          <w:sz w:val="28"/>
          <w:szCs w:val="28"/>
          <w:lang w:val="uk-UA"/>
        </w:rPr>
        <w:t xml:space="preserve"> </w:t>
      </w:r>
      <w:r w:rsidR="007D10D3" w:rsidRPr="007919FB">
        <w:rPr>
          <w:sz w:val="28"/>
          <w:szCs w:val="28"/>
          <w:lang w:val="uk-UA"/>
        </w:rPr>
        <w:br/>
      </w:r>
      <w:r w:rsidR="004B39D8" w:rsidRPr="007919FB">
        <w:rPr>
          <w:sz w:val="28"/>
          <w:szCs w:val="28"/>
          <w:lang w:val="uk-UA"/>
        </w:rPr>
        <w:t>№</w:t>
      </w:r>
      <w:r w:rsidR="001A6F4C" w:rsidRPr="007919FB">
        <w:rPr>
          <w:sz w:val="28"/>
          <w:szCs w:val="28"/>
          <w:lang w:val="uk-UA"/>
        </w:rPr>
        <w:t xml:space="preserve"> </w:t>
      </w:r>
      <w:r w:rsidR="00A30BBD" w:rsidRPr="007919FB">
        <w:rPr>
          <w:sz w:val="28"/>
          <w:szCs w:val="28"/>
          <w:lang w:val="uk-UA"/>
        </w:rPr>
        <w:t>Щ-1987/0/7-20</w:t>
      </w:r>
      <w:r w:rsidRPr="007919FB">
        <w:rPr>
          <w:sz w:val="28"/>
          <w:szCs w:val="28"/>
          <w:lang w:val="uk-UA"/>
        </w:rPr>
        <w:t xml:space="preserve"> надійшла скарга </w:t>
      </w:r>
      <w:proofErr w:type="spellStart"/>
      <w:r w:rsidR="00A30BBD" w:rsidRPr="007919FB">
        <w:rPr>
          <w:sz w:val="28"/>
          <w:szCs w:val="28"/>
          <w:lang w:val="uk-UA"/>
        </w:rPr>
        <w:t>Щеглакової</w:t>
      </w:r>
      <w:proofErr w:type="spellEnd"/>
      <w:r w:rsidR="00A30BBD" w:rsidRPr="007919FB">
        <w:rPr>
          <w:sz w:val="28"/>
          <w:szCs w:val="28"/>
          <w:lang w:val="uk-UA"/>
        </w:rPr>
        <w:t xml:space="preserve"> Н.П. </w:t>
      </w:r>
      <w:r w:rsidR="00BC2792" w:rsidRPr="007919FB">
        <w:rPr>
          <w:sz w:val="28"/>
          <w:szCs w:val="28"/>
          <w:lang w:val="uk-UA"/>
        </w:rPr>
        <w:t xml:space="preserve">на дії судді </w:t>
      </w:r>
      <w:r w:rsidR="00A30BBD" w:rsidRPr="007919FB">
        <w:rPr>
          <w:sz w:val="28"/>
          <w:szCs w:val="28"/>
          <w:lang w:val="uk-UA"/>
        </w:rPr>
        <w:t xml:space="preserve">Касаційного адміністративного суду у складі Верховного Суду </w:t>
      </w:r>
      <w:proofErr w:type="spellStart"/>
      <w:r w:rsidR="00A30BBD" w:rsidRPr="007919FB">
        <w:rPr>
          <w:sz w:val="28"/>
          <w:szCs w:val="28"/>
          <w:lang w:val="uk-UA"/>
        </w:rPr>
        <w:t>Шевцової</w:t>
      </w:r>
      <w:proofErr w:type="spellEnd"/>
      <w:r w:rsidR="00A30BBD" w:rsidRPr="007919FB">
        <w:rPr>
          <w:sz w:val="28"/>
          <w:szCs w:val="28"/>
          <w:lang w:val="uk-UA"/>
        </w:rPr>
        <w:t xml:space="preserve"> Н.В. під час розгляду справи № 815/2255/16</w:t>
      </w:r>
      <w:r w:rsidR="004D7C87" w:rsidRPr="007919FB">
        <w:rPr>
          <w:sz w:val="28"/>
          <w:szCs w:val="28"/>
          <w:lang w:val="uk-UA"/>
        </w:rPr>
        <w:t>.</w:t>
      </w:r>
    </w:p>
    <w:p w:rsidR="00ED49DA" w:rsidRPr="007919FB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30BBD" w:rsidRPr="007919FB">
        <w:rPr>
          <w:sz w:val="28"/>
          <w:szCs w:val="28"/>
          <w:lang w:val="uk-UA"/>
        </w:rPr>
        <w:t>1 квітня</w:t>
      </w:r>
      <w:r w:rsidR="003F2001" w:rsidRPr="007919FB">
        <w:rPr>
          <w:sz w:val="28"/>
          <w:szCs w:val="28"/>
          <w:lang w:val="uk-UA"/>
        </w:rPr>
        <w:t xml:space="preserve"> 2020</w:t>
      </w:r>
      <w:r w:rsidRPr="007919FB">
        <w:rPr>
          <w:sz w:val="28"/>
          <w:szCs w:val="28"/>
          <w:lang w:val="uk-UA"/>
        </w:rPr>
        <w:t xml:space="preserve"> року </w:t>
      </w:r>
      <w:r w:rsidR="00A30BBD" w:rsidRPr="007919FB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7919FB">
        <w:rPr>
          <w:sz w:val="28"/>
          <w:szCs w:val="28"/>
          <w:lang w:val="uk-UA"/>
        </w:rPr>
        <w:t>.</w:t>
      </w:r>
    </w:p>
    <w:p w:rsidR="00ED49DA" w:rsidRPr="007919FB" w:rsidRDefault="00ED49DA" w:rsidP="00B2540D">
      <w:pPr>
        <w:ind w:firstLine="709"/>
        <w:jc w:val="both"/>
        <w:rPr>
          <w:sz w:val="28"/>
          <w:szCs w:val="28"/>
          <w:lang w:val="uk-UA"/>
        </w:rPr>
      </w:pPr>
    </w:p>
    <w:p w:rsidR="00185884" w:rsidRPr="007919FB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Д</w:t>
      </w:r>
      <w:r w:rsidR="00466DCE" w:rsidRPr="007919FB">
        <w:rPr>
          <w:sz w:val="28"/>
          <w:szCs w:val="28"/>
          <w:lang w:val="uk-UA"/>
        </w:rPr>
        <w:t xml:space="preserve">о Вищої ради правосуддя </w:t>
      </w:r>
      <w:r w:rsidR="00BC2792" w:rsidRPr="007919FB">
        <w:rPr>
          <w:sz w:val="28"/>
          <w:szCs w:val="28"/>
          <w:lang w:val="uk-UA"/>
        </w:rPr>
        <w:t>3 березня</w:t>
      </w:r>
      <w:r w:rsidR="00B2540D" w:rsidRPr="007919FB">
        <w:rPr>
          <w:sz w:val="28"/>
          <w:szCs w:val="28"/>
          <w:lang w:val="uk-UA"/>
        </w:rPr>
        <w:t xml:space="preserve"> 2020</w:t>
      </w:r>
      <w:r w:rsidRPr="007919FB">
        <w:rPr>
          <w:sz w:val="28"/>
          <w:szCs w:val="28"/>
          <w:lang w:val="uk-UA"/>
        </w:rPr>
        <w:t xml:space="preserve"> року </w:t>
      </w:r>
      <w:r w:rsidR="007A7A85" w:rsidRPr="007919FB">
        <w:rPr>
          <w:sz w:val="28"/>
          <w:szCs w:val="28"/>
          <w:lang w:val="uk-UA"/>
        </w:rPr>
        <w:t xml:space="preserve">за вхідним </w:t>
      </w:r>
      <w:r w:rsidR="00B2540D" w:rsidRPr="007919FB">
        <w:rPr>
          <w:sz w:val="28"/>
          <w:szCs w:val="28"/>
          <w:lang w:val="uk-UA"/>
        </w:rPr>
        <w:br/>
      </w:r>
      <w:r w:rsidR="007A7A85" w:rsidRPr="007919FB">
        <w:rPr>
          <w:sz w:val="28"/>
          <w:szCs w:val="28"/>
          <w:lang w:val="uk-UA"/>
        </w:rPr>
        <w:t>№</w:t>
      </w:r>
      <w:r w:rsidR="0026636E" w:rsidRPr="007919FB">
        <w:rPr>
          <w:sz w:val="28"/>
          <w:szCs w:val="28"/>
          <w:lang w:val="uk-UA"/>
        </w:rPr>
        <w:t xml:space="preserve"> </w:t>
      </w:r>
      <w:r w:rsidR="006E44BD" w:rsidRPr="007919FB">
        <w:rPr>
          <w:sz w:val="28"/>
          <w:szCs w:val="28"/>
          <w:lang w:val="uk-UA"/>
        </w:rPr>
        <w:t xml:space="preserve">М-1524/0/7-20 </w:t>
      </w:r>
      <w:r w:rsidR="00466DCE" w:rsidRPr="007919FB">
        <w:rPr>
          <w:sz w:val="28"/>
          <w:szCs w:val="28"/>
          <w:lang w:val="uk-UA"/>
        </w:rPr>
        <w:t>надійшл</w:t>
      </w:r>
      <w:r w:rsidR="0026636E" w:rsidRPr="007919FB">
        <w:rPr>
          <w:sz w:val="28"/>
          <w:szCs w:val="28"/>
          <w:lang w:val="uk-UA"/>
        </w:rPr>
        <w:t>а</w:t>
      </w:r>
      <w:r w:rsidR="00466DCE" w:rsidRPr="007919FB">
        <w:rPr>
          <w:sz w:val="28"/>
          <w:szCs w:val="28"/>
          <w:lang w:val="uk-UA"/>
        </w:rPr>
        <w:t xml:space="preserve"> скарг</w:t>
      </w:r>
      <w:r w:rsidR="0026636E" w:rsidRPr="007919FB">
        <w:rPr>
          <w:sz w:val="28"/>
          <w:szCs w:val="28"/>
          <w:lang w:val="uk-UA"/>
        </w:rPr>
        <w:t>а</w:t>
      </w:r>
      <w:r w:rsidR="000A2AEA" w:rsidRPr="007919FB">
        <w:rPr>
          <w:sz w:val="28"/>
          <w:szCs w:val="28"/>
          <w:lang w:val="uk-UA"/>
        </w:rPr>
        <w:t xml:space="preserve"> </w:t>
      </w:r>
      <w:r w:rsidR="006E44BD" w:rsidRPr="007919FB">
        <w:rPr>
          <w:sz w:val="28"/>
          <w:szCs w:val="28"/>
          <w:lang w:val="uk-UA"/>
        </w:rPr>
        <w:t xml:space="preserve">Музики Л.А. </w:t>
      </w:r>
      <w:r w:rsidR="00BC2792" w:rsidRPr="007919FB">
        <w:rPr>
          <w:sz w:val="28"/>
          <w:szCs w:val="28"/>
          <w:lang w:val="uk-UA"/>
        </w:rPr>
        <w:t>на дії</w:t>
      </w:r>
      <w:r w:rsidR="006E44BD" w:rsidRPr="007919FB">
        <w:rPr>
          <w:sz w:val="28"/>
          <w:szCs w:val="28"/>
          <w:lang w:val="uk-UA"/>
        </w:rPr>
        <w:t xml:space="preserve"> судді</w:t>
      </w:r>
      <w:r w:rsidR="00BC2792" w:rsidRPr="007919FB">
        <w:rPr>
          <w:sz w:val="28"/>
          <w:szCs w:val="28"/>
          <w:lang w:val="uk-UA"/>
        </w:rPr>
        <w:t xml:space="preserve"> </w:t>
      </w:r>
      <w:r w:rsidR="006E44BD" w:rsidRPr="007919FB">
        <w:rPr>
          <w:sz w:val="28"/>
          <w:szCs w:val="28"/>
          <w:lang w:val="uk-UA"/>
        </w:rPr>
        <w:t xml:space="preserve">Шевченківського районного суду міста Києва Притули Н.Г. під час розгляду справи </w:t>
      </w:r>
      <w:r w:rsidR="006E44BD" w:rsidRPr="007919FB">
        <w:rPr>
          <w:sz w:val="28"/>
          <w:szCs w:val="28"/>
          <w:lang w:val="uk-UA"/>
        </w:rPr>
        <w:br/>
        <w:t>№ 2610/27695/2012</w:t>
      </w:r>
      <w:r w:rsidR="00185884" w:rsidRPr="007919FB">
        <w:rPr>
          <w:sz w:val="28"/>
          <w:szCs w:val="28"/>
          <w:lang w:val="uk-UA"/>
        </w:rPr>
        <w:t>.</w:t>
      </w:r>
    </w:p>
    <w:p w:rsidR="00466DCE" w:rsidRPr="007919FB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E44BD" w:rsidRPr="007919FB">
        <w:rPr>
          <w:sz w:val="28"/>
          <w:szCs w:val="28"/>
          <w:lang w:val="uk-UA"/>
        </w:rPr>
        <w:t>2 квітня</w:t>
      </w:r>
      <w:r w:rsidR="00AF391C" w:rsidRPr="007919FB">
        <w:rPr>
          <w:sz w:val="28"/>
          <w:szCs w:val="28"/>
          <w:lang w:val="uk-UA"/>
        </w:rPr>
        <w:t xml:space="preserve"> </w:t>
      </w:r>
      <w:r w:rsidRPr="007919FB">
        <w:rPr>
          <w:sz w:val="28"/>
          <w:szCs w:val="28"/>
          <w:lang w:val="uk-UA"/>
        </w:rPr>
        <w:t xml:space="preserve">2020 року </w:t>
      </w:r>
      <w:r w:rsidR="006E44BD" w:rsidRPr="007919FB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7919FB">
        <w:rPr>
          <w:sz w:val="28"/>
          <w:szCs w:val="28"/>
          <w:lang w:val="uk-UA"/>
        </w:rPr>
        <w:t>.</w:t>
      </w:r>
    </w:p>
    <w:p w:rsidR="007D74F7" w:rsidRPr="007919FB" w:rsidRDefault="007D74F7" w:rsidP="00B2540D">
      <w:pPr>
        <w:ind w:firstLine="709"/>
        <w:jc w:val="both"/>
        <w:rPr>
          <w:sz w:val="28"/>
          <w:szCs w:val="28"/>
          <w:lang w:val="uk-UA"/>
        </w:rPr>
      </w:pPr>
    </w:p>
    <w:p w:rsidR="000A2AEA" w:rsidRPr="007919FB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До Вищої ради правосуддя </w:t>
      </w:r>
      <w:r w:rsidR="000853EE" w:rsidRPr="007919FB">
        <w:rPr>
          <w:sz w:val="28"/>
          <w:szCs w:val="28"/>
          <w:lang w:val="uk-UA"/>
        </w:rPr>
        <w:t>25 жовтня 2019</w:t>
      </w:r>
      <w:r w:rsidR="00EF7BD9" w:rsidRPr="007919FB">
        <w:rPr>
          <w:sz w:val="28"/>
          <w:szCs w:val="28"/>
          <w:lang w:val="uk-UA"/>
        </w:rPr>
        <w:t xml:space="preserve"> року </w:t>
      </w:r>
      <w:r w:rsidR="007A7A85" w:rsidRPr="007919FB">
        <w:rPr>
          <w:sz w:val="28"/>
          <w:szCs w:val="28"/>
          <w:lang w:val="uk-UA"/>
        </w:rPr>
        <w:t xml:space="preserve">за вхідним </w:t>
      </w:r>
      <w:r w:rsidR="00A01AF6" w:rsidRPr="007919FB">
        <w:rPr>
          <w:sz w:val="28"/>
          <w:szCs w:val="28"/>
          <w:lang w:val="uk-UA"/>
        </w:rPr>
        <w:br/>
      </w:r>
      <w:r w:rsidR="007A7A85" w:rsidRPr="007919FB">
        <w:rPr>
          <w:sz w:val="28"/>
          <w:szCs w:val="28"/>
          <w:lang w:val="uk-UA"/>
        </w:rPr>
        <w:t xml:space="preserve">№ </w:t>
      </w:r>
      <w:r w:rsidR="000853EE" w:rsidRPr="007919FB">
        <w:rPr>
          <w:sz w:val="28"/>
          <w:szCs w:val="28"/>
          <w:lang w:val="uk-UA"/>
        </w:rPr>
        <w:t xml:space="preserve">908/2/13-19 </w:t>
      </w:r>
      <w:r w:rsidRPr="007919FB">
        <w:rPr>
          <w:sz w:val="28"/>
          <w:szCs w:val="28"/>
          <w:lang w:val="uk-UA"/>
        </w:rPr>
        <w:t>надійшл</w:t>
      </w:r>
      <w:r w:rsidR="00EF7BD9" w:rsidRPr="007919FB">
        <w:rPr>
          <w:sz w:val="28"/>
          <w:szCs w:val="28"/>
          <w:lang w:val="uk-UA"/>
        </w:rPr>
        <w:t>а</w:t>
      </w:r>
      <w:r w:rsidRPr="007919FB">
        <w:rPr>
          <w:sz w:val="28"/>
          <w:szCs w:val="28"/>
          <w:lang w:val="uk-UA"/>
        </w:rPr>
        <w:t xml:space="preserve"> скарг</w:t>
      </w:r>
      <w:r w:rsidR="00EF7BD9" w:rsidRPr="007919FB">
        <w:rPr>
          <w:sz w:val="28"/>
          <w:szCs w:val="28"/>
          <w:lang w:val="uk-UA"/>
        </w:rPr>
        <w:t>а</w:t>
      </w:r>
      <w:r w:rsidRPr="007919FB">
        <w:rPr>
          <w:sz w:val="28"/>
          <w:szCs w:val="28"/>
          <w:lang w:val="uk-UA"/>
        </w:rPr>
        <w:t xml:space="preserve"> </w:t>
      </w:r>
      <w:r w:rsidR="000853EE" w:rsidRPr="007919FB">
        <w:rPr>
          <w:bCs/>
          <w:sz w:val="28"/>
          <w:szCs w:val="28"/>
          <w:lang w:val="uk-UA"/>
        </w:rPr>
        <w:t xml:space="preserve">Смілянської місцевої прокуратури Черкаської області в особі керівника Яценка В.С. на дії </w:t>
      </w:r>
      <w:r w:rsidR="000853EE" w:rsidRPr="007919FB">
        <w:rPr>
          <w:sz w:val="28"/>
          <w:szCs w:val="28"/>
          <w:lang w:val="uk-UA"/>
        </w:rPr>
        <w:t xml:space="preserve">судді Смілянського міськрайонного суду Черкаської області </w:t>
      </w:r>
      <w:proofErr w:type="spellStart"/>
      <w:r w:rsidR="000853EE" w:rsidRPr="007919FB">
        <w:rPr>
          <w:sz w:val="28"/>
          <w:szCs w:val="28"/>
          <w:lang w:val="uk-UA"/>
        </w:rPr>
        <w:t>Опалинської</w:t>
      </w:r>
      <w:proofErr w:type="spellEnd"/>
      <w:r w:rsidR="000853EE" w:rsidRPr="007919FB">
        <w:rPr>
          <w:sz w:val="28"/>
          <w:szCs w:val="28"/>
          <w:lang w:val="uk-UA"/>
        </w:rPr>
        <w:t xml:space="preserve"> О.П. під час розгляду справи </w:t>
      </w:r>
      <w:r w:rsidR="007919FB">
        <w:rPr>
          <w:sz w:val="28"/>
          <w:szCs w:val="28"/>
          <w:lang w:val="uk-UA"/>
        </w:rPr>
        <w:br/>
      </w:r>
      <w:r w:rsidR="000853EE" w:rsidRPr="007919FB">
        <w:rPr>
          <w:sz w:val="28"/>
          <w:szCs w:val="28"/>
          <w:lang w:val="uk-UA"/>
        </w:rPr>
        <w:t>№ 703/2836/17</w:t>
      </w:r>
      <w:r w:rsidRPr="007919FB">
        <w:rPr>
          <w:sz w:val="28"/>
          <w:szCs w:val="28"/>
          <w:lang w:val="uk-UA"/>
        </w:rPr>
        <w:t>.</w:t>
      </w:r>
    </w:p>
    <w:p w:rsidR="000A2AEA" w:rsidRPr="007919FB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0853EE" w:rsidRPr="007919FB">
        <w:rPr>
          <w:sz w:val="28"/>
          <w:szCs w:val="28"/>
          <w:lang w:val="uk-UA"/>
        </w:rPr>
        <w:t>11</w:t>
      </w:r>
      <w:r w:rsidR="00EC06D5" w:rsidRPr="007919FB">
        <w:rPr>
          <w:sz w:val="28"/>
          <w:szCs w:val="28"/>
          <w:lang w:val="uk-UA"/>
        </w:rPr>
        <w:t xml:space="preserve"> березня</w:t>
      </w:r>
      <w:r w:rsidR="00EF7BD9" w:rsidRPr="007919FB">
        <w:rPr>
          <w:sz w:val="28"/>
          <w:szCs w:val="28"/>
          <w:lang w:val="uk-UA"/>
        </w:rPr>
        <w:t xml:space="preserve"> </w:t>
      </w:r>
      <w:r w:rsidRPr="007919FB">
        <w:rPr>
          <w:sz w:val="28"/>
          <w:szCs w:val="28"/>
          <w:lang w:val="uk-UA"/>
        </w:rPr>
        <w:t xml:space="preserve">2020 року </w:t>
      </w:r>
      <w:r w:rsidR="000853EE" w:rsidRPr="007919FB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7919FB">
        <w:rPr>
          <w:sz w:val="28"/>
          <w:szCs w:val="28"/>
          <w:lang w:val="uk-UA"/>
        </w:rPr>
        <w:t>.</w:t>
      </w:r>
    </w:p>
    <w:p w:rsidR="007934BA" w:rsidRPr="007919FB" w:rsidRDefault="007934BA" w:rsidP="00B2540D">
      <w:pPr>
        <w:ind w:firstLine="709"/>
        <w:jc w:val="both"/>
        <w:rPr>
          <w:sz w:val="28"/>
          <w:szCs w:val="28"/>
          <w:lang w:val="uk-UA"/>
        </w:rPr>
      </w:pPr>
    </w:p>
    <w:p w:rsidR="00743279" w:rsidRPr="007919FB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До Вищої ради правосуддя </w:t>
      </w:r>
      <w:r w:rsidR="00E454FE" w:rsidRPr="007919FB">
        <w:rPr>
          <w:sz w:val="28"/>
          <w:szCs w:val="28"/>
          <w:lang w:val="uk-UA"/>
        </w:rPr>
        <w:t>5 березня 2020 року за вхідним № 2083/0/8-20 та 19 березня</w:t>
      </w:r>
      <w:r w:rsidR="00F31FBC" w:rsidRPr="007919FB">
        <w:rPr>
          <w:sz w:val="28"/>
          <w:szCs w:val="28"/>
          <w:lang w:val="uk-UA"/>
        </w:rPr>
        <w:t xml:space="preserve"> 2020</w:t>
      </w:r>
      <w:r w:rsidRPr="007919FB">
        <w:rPr>
          <w:sz w:val="28"/>
          <w:szCs w:val="28"/>
          <w:lang w:val="uk-UA"/>
        </w:rPr>
        <w:t xml:space="preserve"> року </w:t>
      </w:r>
      <w:r w:rsidR="007A7A85" w:rsidRPr="007919FB">
        <w:rPr>
          <w:sz w:val="28"/>
          <w:szCs w:val="28"/>
          <w:lang w:val="uk-UA"/>
        </w:rPr>
        <w:t>за вхідним</w:t>
      </w:r>
      <w:r w:rsidR="00E454FE" w:rsidRPr="007919FB">
        <w:rPr>
          <w:sz w:val="28"/>
          <w:szCs w:val="28"/>
          <w:lang w:val="uk-UA"/>
        </w:rPr>
        <w:t xml:space="preserve">и </w:t>
      </w:r>
      <w:r w:rsidR="007A7A85" w:rsidRPr="007919FB">
        <w:rPr>
          <w:sz w:val="28"/>
          <w:szCs w:val="28"/>
          <w:lang w:val="uk-UA"/>
        </w:rPr>
        <w:t>№</w:t>
      </w:r>
      <w:r w:rsidR="00E454FE" w:rsidRPr="007919FB">
        <w:rPr>
          <w:sz w:val="28"/>
          <w:szCs w:val="28"/>
          <w:lang w:val="uk-UA"/>
        </w:rPr>
        <w:t>№</w:t>
      </w:r>
      <w:r w:rsidR="007A7A85" w:rsidRPr="007919FB">
        <w:rPr>
          <w:sz w:val="28"/>
          <w:szCs w:val="28"/>
          <w:lang w:val="uk-UA"/>
        </w:rPr>
        <w:t xml:space="preserve"> </w:t>
      </w:r>
      <w:r w:rsidR="00E454FE" w:rsidRPr="007919FB">
        <w:rPr>
          <w:sz w:val="28"/>
          <w:szCs w:val="28"/>
          <w:lang w:val="uk-UA"/>
        </w:rPr>
        <w:t xml:space="preserve">2083/1/8-20, 2083/2/8-20, 2083/3/8-20 </w:t>
      </w:r>
      <w:r w:rsidRPr="007919FB">
        <w:rPr>
          <w:sz w:val="28"/>
          <w:szCs w:val="28"/>
          <w:lang w:val="uk-UA"/>
        </w:rPr>
        <w:t>надійшл</w:t>
      </w:r>
      <w:r w:rsidR="00E454FE" w:rsidRPr="007919FB">
        <w:rPr>
          <w:sz w:val="28"/>
          <w:szCs w:val="28"/>
          <w:lang w:val="uk-UA"/>
        </w:rPr>
        <w:t>и</w:t>
      </w:r>
      <w:r w:rsidR="00922B8D" w:rsidRPr="007919FB">
        <w:rPr>
          <w:sz w:val="28"/>
          <w:szCs w:val="28"/>
          <w:lang w:val="uk-UA"/>
        </w:rPr>
        <w:t xml:space="preserve"> скарг</w:t>
      </w:r>
      <w:r w:rsidR="00E454FE" w:rsidRPr="007919FB">
        <w:rPr>
          <w:sz w:val="28"/>
          <w:szCs w:val="28"/>
          <w:lang w:val="uk-UA"/>
        </w:rPr>
        <w:t>и</w:t>
      </w:r>
      <w:r w:rsidRPr="007919FB">
        <w:rPr>
          <w:sz w:val="28"/>
          <w:szCs w:val="28"/>
          <w:lang w:val="uk-UA"/>
        </w:rPr>
        <w:t xml:space="preserve"> </w:t>
      </w:r>
      <w:r w:rsidR="00E454FE" w:rsidRPr="007919FB">
        <w:rPr>
          <w:sz w:val="28"/>
          <w:szCs w:val="28"/>
          <w:lang w:val="uk-UA"/>
        </w:rPr>
        <w:t xml:space="preserve">представника Міністерства юстиції України </w:t>
      </w:r>
      <w:proofErr w:type="spellStart"/>
      <w:r w:rsidR="00E454FE" w:rsidRPr="007919FB">
        <w:rPr>
          <w:sz w:val="28"/>
          <w:szCs w:val="28"/>
          <w:lang w:val="uk-UA"/>
        </w:rPr>
        <w:t>Дармограй</w:t>
      </w:r>
      <w:proofErr w:type="spellEnd"/>
      <w:r w:rsidR="00E454FE" w:rsidRPr="007919FB">
        <w:rPr>
          <w:sz w:val="28"/>
          <w:szCs w:val="28"/>
          <w:lang w:val="uk-UA"/>
        </w:rPr>
        <w:t xml:space="preserve"> М.В. на дії судді</w:t>
      </w:r>
      <w:r w:rsidR="00E92FE0">
        <w:rPr>
          <w:sz w:val="28"/>
          <w:szCs w:val="28"/>
          <w:lang w:val="uk-UA"/>
        </w:rPr>
        <w:t>в</w:t>
      </w:r>
      <w:r w:rsidR="00E454FE" w:rsidRPr="007919FB">
        <w:rPr>
          <w:sz w:val="28"/>
          <w:szCs w:val="28"/>
          <w:lang w:val="uk-UA"/>
        </w:rPr>
        <w:t xml:space="preserve"> господарського суду Донецької області </w:t>
      </w:r>
      <w:proofErr w:type="spellStart"/>
      <w:r w:rsidR="00E454FE" w:rsidRPr="007919FB">
        <w:rPr>
          <w:sz w:val="28"/>
          <w:szCs w:val="28"/>
          <w:lang w:val="uk-UA"/>
        </w:rPr>
        <w:t>Огороднік</w:t>
      </w:r>
      <w:proofErr w:type="spellEnd"/>
      <w:r w:rsidR="00E454FE" w:rsidRPr="007919FB">
        <w:rPr>
          <w:sz w:val="28"/>
          <w:szCs w:val="28"/>
          <w:lang w:val="uk-UA"/>
        </w:rPr>
        <w:t xml:space="preserve"> Д.М., Східного апеляційного господарського суду </w:t>
      </w:r>
      <w:proofErr w:type="spellStart"/>
      <w:r w:rsidR="00E454FE" w:rsidRPr="007919FB">
        <w:rPr>
          <w:sz w:val="28"/>
          <w:szCs w:val="28"/>
          <w:lang w:val="uk-UA"/>
        </w:rPr>
        <w:t>Черноти</w:t>
      </w:r>
      <w:proofErr w:type="spellEnd"/>
      <w:r w:rsidR="00E454FE" w:rsidRPr="007919FB">
        <w:rPr>
          <w:sz w:val="28"/>
          <w:szCs w:val="28"/>
          <w:lang w:val="uk-UA"/>
        </w:rPr>
        <w:t xml:space="preserve"> Л.Ф., Зубченко І.В., Медуниці О.Є. під час розгляду справи № 905/183/18</w:t>
      </w:r>
      <w:r w:rsidRPr="007919FB">
        <w:rPr>
          <w:sz w:val="28"/>
          <w:szCs w:val="28"/>
          <w:lang w:val="uk-UA"/>
        </w:rPr>
        <w:t>.</w:t>
      </w:r>
    </w:p>
    <w:p w:rsidR="00743279" w:rsidRPr="007919FB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E454FE" w:rsidRPr="007919FB">
        <w:rPr>
          <w:sz w:val="28"/>
          <w:szCs w:val="28"/>
          <w:lang w:val="uk-UA"/>
        </w:rPr>
        <w:t>31</w:t>
      </w:r>
      <w:r w:rsidR="00713DFC" w:rsidRPr="007919FB">
        <w:rPr>
          <w:sz w:val="28"/>
          <w:szCs w:val="28"/>
          <w:lang w:val="uk-UA"/>
        </w:rPr>
        <w:t xml:space="preserve"> березня</w:t>
      </w:r>
      <w:r w:rsidRPr="007919FB">
        <w:rPr>
          <w:sz w:val="28"/>
          <w:szCs w:val="28"/>
          <w:lang w:val="uk-UA"/>
        </w:rPr>
        <w:t xml:space="preserve"> 2020 року </w:t>
      </w:r>
      <w:r w:rsidR="00713DFC" w:rsidRPr="007919FB">
        <w:rPr>
          <w:sz w:val="28"/>
          <w:szCs w:val="28"/>
          <w:lang w:val="uk-UA"/>
        </w:rPr>
        <w:t xml:space="preserve">про відмову у відкритті дисциплінарної справи, оскільки суть скарги зводиться лише до незгоди із </w:t>
      </w:r>
      <w:r w:rsidR="00713DFC" w:rsidRPr="007919FB">
        <w:rPr>
          <w:sz w:val="28"/>
          <w:szCs w:val="28"/>
          <w:lang w:val="uk-UA"/>
        </w:rPr>
        <w:lastRenderedPageBreak/>
        <w:t>судовим</w:t>
      </w:r>
      <w:r w:rsidR="00E92FE0">
        <w:rPr>
          <w:sz w:val="28"/>
          <w:szCs w:val="28"/>
          <w:lang w:val="uk-UA"/>
        </w:rPr>
        <w:t>и</w:t>
      </w:r>
      <w:r w:rsidR="00713DFC" w:rsidRPr="007919FB">
        <w:rPr>
          <w:sz w:val="28"/>
          <w:szCs w:val="28"/>
          <w:lang w:val="uk-UA"/>
        </w:rPr>
        <w:t xml:space="preserve"> рішенням</w:t>
      </w:r>
      <w:r w:rsidR="00E92FE0">
        <w:rPr>
          <w:sz w:val="28"/>
          <w:szCs w:val="28"/>
          <w:lang w:val="uk-UA"/>
        </w:rPr>
        <w:t>и</w:t>
      </w:r>
      <w:r w:rsidR="00713DFC" w:rsidRPr="007919F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</w:t>
      </w:r>
      <w:r w:rsidRPr="007919FB">
        <w:rPr>
          <w:sz w:val="28"/>
          <w:szCs w:val="28"/>
          <w:lang w:val="uk-UA"/>
        </w:rPr>
        <w:t>.</w:t>
      </w:r>
    </w:p>
    <w:p w:rsidR="00743279" w:rsidRPr="007919FB" w:rsidRDefault="00C4799B" w:rsidP="00C4799B">
      <w:pPr>
        <w:tabs>
          <w:tab w:val="left" w:pos="16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02B05" w:rsidRPr="007919FB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До Вищої ради правосуддя </w:t>
      </w:r>
      <w:r w:rsidR="00E454FE" w:rsidRPr="007919FB">
        <w:rPr>
          <w:sz w:val="28"/>
          <w:szCs w:val="28"/>
          <w:lang w:val="uk-UA"/>
        </w:rPr>
        <w:t>6 лютого</w:t>
      </w:r>
      <w:r w:rsidR="006A7464" w:rsidRPr="007919FB">
        <w:rPr>
          <w:sz w:val="28"/>
          <w:szCs w:val="28"/>
          <w:lang w:val="uk-UA"/>
        </w:rPr>
        <w:t xml:space="preserve"> 2020</w:t>
      </w:r>
      <w:r w:rsidRPr="007919FB">
        <w:rPr>
          <w:sz w:val="28"/>
          <w:szCs w:val="28"/>
          <w:lang w:val="uk-UA"/>
        </w:rPr>
        <w:t xml:space="preserve"> року </w:t>
      </w:r>
      <w:r w:rsidR="007A7A85" w:rsidRPr="007919FB">
        <w:rPr>
          <w:sz w:val="28"/>
          <w:szCs w:val="28"/>
          <w:lang w:val="uk-UA"/>
        </w:rPr>
        <w:t xml:space="preserve">за вхідним </w:t>
      </w:r>
      <w:r w:rsidR="00212953" w:rsidRPr="007919FB">
        <w:rPr>
          <w:sz w:val="28"/>
          <w:szCs w:val="28"/>
          <w:lang w:val="uk-UA"/>
        </w:rPr>
        <w:br/>
      </w:r>
      <w:r w:rsidR="007919FB">
        <w:rPr>
          <w:sz w:val="28"/>
          <w:szCs w:val="28"/>
          <w:lang w:val="uk-UA"/>
        </w:rPr>
        <w:t xml:space="preserve">№ </w:t>
      </w:r>
      <w:r w:rsidR="007919FB" w:rsidRPr="00203B8F">
        <w:rPr>
          <w:sz w:val="28"/>
          <w:szCs w:val="28"/>
          <w:lang w:val="uk-UA"/>
        </w:rPr>
        <w:t xml:space="preserve">Б-938/0/7-20 </w:t>
      </w:r>
      <w:r w:rsidRPr="007919FB">
        <w:rPr>
          <w:sz w:val="28"/>
          <w:szCs w:val="28"/>
          <w:lang w:val="uk-UA"/>
        </w:rPr>
        <w:t>надійшл</w:t>
      </w:r>
      <w:r w:rsidR="00E454FE" w:rsidRPr="007919FB">
        <w:rPr>
          <w:sz w:val="28"/>
          <w:szCs w:val="28"/>
          <w:lang w:val="uk-UA"/>
        </w:rPr>
        <w:t>а</w:t>
      </w:r>
      <w:r w:rsidRPr="007919FB">
        <w:rPr>
          <w:sz w:val="28"/>
          <w:szCs w:val="28"/>
          <w:lang w:val="uk-UA"/>
        </w:rPr>
        <w:t xml:space="preserve"> скарг</w:t>
      </w:r>
      <w:r w:rsidR="00E454FE" w:rsidRPr="007919FB">
        <w:rPr>
          <w:sz w:val="28"/>
          <w:szCs w:val="28"/>
          <w:lang w:val="uk-UA"/>
        </w:rPr>
        <w:t xml:space="preserve">а адвоката Бондаренка Д.М., який діє в інтересах </w:t>
      </w:r>
      <w:proofErr w:type="spellStart"/>
      <w:r w:rsidR="00E92FE0">
        <w:rPr>
          <w:sz w:val="28"/>
          <w:szCs w:val="28"/>
          <w:lang w:val="uk-UA"/>
        </w:rPr>
        <w:t>Арзютова</w:t>
      </w:r>
      <w:proofErr w:type="spellEnd"/>
      <w:r w:rsidR="00E92FE0">
        <w:rPr>
          <w:sz w:val="28"/>
          <w:szCs w:val="28"/>
          <w:lang w:val="uk-UA"/>
        </w:rPr>
        <w:t xml:space="preserve"> Г.Г. на дії </w:t>
      </w:r>
      <w:r w:rsidR="00E454FE" w:rsidRPr="007919FB">
        <w:rPr>
          <w:sz w:val="28"/>
          <w:szCs w:val="28"/>
          <w:lang w:val="uk-UA"/>
        </w:rPr>
        <w:t xml:space="preserve">судді Дарницького районного суду міста Києва </w:t>
      </w:r>
      <w:r w:rsidR="007919FB">
        <w:rPr>
          <w:sz w:val="28"/>
          <w:szCs w:val="28"/>
          <w:lang w:val="uk-UA"/>
        </w:rPr>
        <w:br/>
      </w:r>
      <w:r w:rsidR="00E454FE" w:rsidRPr="007919FB">
        <w:rPr>
          <w:sz w:val="28"/>
          <w:szCs w:val="28"/>
          <w:lang w:val="uk-UA"/>
        </w:rPr>
        <w:t>Коренюк А.М. під час розгляду справи № 753/20807/18</w:t>
      </w:r>
      <w:r w:rsidRPr="007919FB">
        <w:rPr>
          <w:sz w:val="28"/>
          <w:szCs w:val="28"/>
          <w:lang w:val="uk-UA"/>
        </w:rPr>
        <w:t>.</w:t>
      </w:r>
    </w:p>
    <w:p w:rsidR="00202B05" w:rsidRPr="007919FB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7919FB">
        <w:rPr>
          <w:sz w:val="28"/>
          <w:szCs w:val="28"/>
          <w:lang w:val="uk-UA"/>
        </w:rPr>
        <w:t xml:space="preserve"> </w:t>
      </w:r>
      <w:r w:rsidR="00E454FE" w:rsidRPr="007919FB">
        <w:rPr>
          <w:sz w:val="28"/>
          <w:szCs w:val="28"/>
          <w:lang w:val="uk-UA"/>
        </w:rPr>
        <w:t>15 квітня</w:t>
      </w:r>
      <w:r w:rsidRPr="007919FB">
        <w:rPr>
          <w:sz w:val="28"/>
          <w:szCs w:val="28"/>
          <w:lang w:val="uk-UA"/>
        </w:rPr>
        <w:t xml:space="preserve"> 2020 року </w:t>
      </w:r>
      <w:r w:rsidR="001D2D90" w:rsidRPr="007919FB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7919FB">
        <w:rPr>
          <w:sz w:val="28"/>
          <w:szCs w:val="28"/>
          <w:lang w:val="uk-UA"/>
        </w:rPr>
        <w:t>.</w:t>
      </w:r>
    </w:p>
    <w:p w:rsidR="00124BA5" w:rsidRPr="007919FB" w:rsidRDefault="00124BA5" w:rsidP="00124BA5">
      <w:pPr>
        <w:ind w:firstLine="708"/>
        <w:jc w:val="both"/>
        <w:rPr>
          <w:sz w:val="28"/>
          <w:szCs w:val="28"/>
          <w:lang w:val="uk-UA"/>
        </w:rPr>
      </w:pPr>
    </w:p>
    <w:p w:rsidR="00A05748" w:rsidRPr="007919FB" w:rsidRDefault="00A05748" w:rsidP="00A05748">
      <w:pPr>
        <w:ind w:firstLine="708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До Вищої ради правосуддя </w:t>
      </w:r>
      <w:r w:rsidR="00E454FE" w:rsidRPr="007919FB">
        <w:rPr>
          <w:sz w:val="28"/>
          <w:szCs w:val="28"/>
          <w:lang w:val="uk-UA"/>
        </w:rPr>
        <w:t>2</w:t>
      </w:r>
      <w:r w:rsidR="007E1A06" w:rsidRPr="007919FB">
        <w:rPr>
          <w:sz w:val="28"/>
          <w:szCs w:val="28"/>
          <w:lang w:val="uk-UA"/>
        </w:rPr>
        <w:t>, 3</w:t>
      </w:r>
      <w:r w:rsidR="00E454FE" w:rsidRPr="007919FB">
        <w:rPr>
          <w:sz w:val="28"/>
          <w:szCs w:val="28"/>
          <w:lang w:val="uk-UA"/>
        </w:rPr>
        <w:t xml:space="preserve"> березня</w:t>
      </w:r>
      <w:r w:rsidR="00A9752D" w:rsidRPr="007919FB">
        <w:rPr>
          <w:sz w:val="28"/>
          <w:szCs w:val="28"/>
          <w:lang w:val="uk-UA"/>
        </w:rPr>
        <w:t xml:space="preserve"> 2020</w:t>
      </w:r>
      <w:r w:rsidRPr="007919FB">
        <w:rPr>
          <w:sz w:val="28"/>
          <w:szCs w:val="28"/>
          <w:lang w:val="uk-UA"/>
        </w:rPr>
        <w:t xml:space="preserve"> року за вхідним</w:t>
      </w:r>
      <w:r w:rsidR="009D2641" w:rsidRPr="007919FB">
        <w:rPr>
          <w:sz w:val="28"/>
          <w:szCs w:val="28"/>
          <w:lang w:val="uk-UA"/>
        </w:rPr>
        <w:t>и</w:t>
      </w:r>
      <w:r w:rsidRPr="007919FB">
        <w:rPr>
          <w:sz w:val="28"/>
          <w:szCs w:val="28"/>
          <w:lang w:val="uk-UA"/>
        </w:rPr>
        <w:t xml:space="preserve"> </w:t>
      </w:r>
      <w:r w:rsidR="00A97507" w:rsidRPr="007919FB">
        <w:rPr>
          <w:sz w:val="28"/>
          <w:szCs w:val="28"/>
          <w:lang w:val="uk-UA"/>
        </w:rPr>
        <w:br/>
      </w:r>
      <w:r w:rsidRPr="007919FB">
        <w:rPr>
          <w:sz w:val="28"/>
          <w:szCs w:val="28"/>
          <w:lang w:val="uk-UA"/>
        </w:rPr>
        <w:t>№</w:t>
      </w:r>
      <w:r w:rsidR="009D2641" w:rsidRPr="007919FB">
        <w:rPr>
          <w:sz w:val="28"/>
          <w:szCs w:val="28"/>
          <w:lang w:val="uk-UA"/>
        </w:rPr>
        <w:t>№</w:t>
      </w:r>
      <w:r w:rsidRPr="007919FB">
        <w:rPr>
          <w:sz w:val="28"/>
          <w:szCs w:val="28"/>
          <w:lang w:val="uk-UA"/>
        </w:rPr>
        <w:t xml:space="preserve"> </w:t>
      </w:r>
      <w:r w:rsidR="007E1A06" w:rsidRPr="007919FB">
        <w:rPr>
          <w:rFonts w:eastAsia="Times New Roman"/>
          <w:color w:val="000000"/>
          <w:sz w:val="28"/>
          <w:szCs w:val="28"/>
          <w:lang w:val="uk-UA"/>
        </w:rPr>
        <w:t xml:space="preserve">Ж-120/23/7-20, Ж-120/35/7-20 (відповідно) </w:t>
      </w:r>
      <w:r w:rsidR="009D2641" w:rsidRPr="007919FB">
        <w:rPr>
          <w:sz w:val="28"/>
          <w:szCs w:val="28"/>
          <w:lang w:val="uk-UA"/>
        </w:rPr>
        <w:t>надійшли</w:t>
      </w:r>
      <w:r w:rsidRPr="007919FB">
        <w:rPr>
          <w:sz w:val="28"/>
          <w:szCs w:val="28"/>
          <w:lang w:val="uk-UA"/>
        </w:rPr>
        <w:t xml:space="preserve"> скарг</w:t>
      </w:r>
      <w:r w:rsidR="009D2641" w:rsidRPr="007919FB">
        <w:rPr>
          <w:sz w:val="28"/>
          <w:szCs w:val="28"/>
          <w:lang w:val="uk-UA"/>
        </w:rPr>
        <w:t>и</w:t>
      </w:r>
      <w:r w:rsidR="00A9752D" w:rsidRPr="007919FB">
        <w:rPr>
          <w:sz w:val="28"/>
          <w:szCs w:val="28"/>
          <w:lang w:val="uk-UA"/>
        </w:rPr>
        <w:t xml:space="preserve"> </w:t>
      </w:r>
      <w:proofErr w:type="spellStart"/>
      <w:r w:rsidR="007E1A06" w:rsidRPr="007919FB">
        <w:rPr>
          <w:sz w:val="28"/>
          <w:szCs w:val="28"/>
          <w:lang w:val="uk-UA"/>
        </w:rPr>
        <w:t>Жаркова</w:t>
      </w:r>
      <w:proofErr w:type="spellEnd"/>
      <w:r w:rsidR="007E1A06" w:rsidRPr="007919FB">
        <w:rPr>
          <w:sz w:val="28"/>
          <w:szCs w:val="28"/>
          <w:lang w:val="uk-UA"/>
        </w:rPr>
        <w:t xml:space="preserve"> М.С. на дії суддів Одеського апеляційного суду </w:t>
      </w:r>
      <w:proofErr w:type="spellStart"/>
      <w:r w:rsidR="007E1A06" w:rsidRPr="007919FB">
        <w:rPr>
          <w:sz w:val="28"/>
          <w:szCs w:val="28"/>
          <w:lang w:val="uk-UA"/>
        </w:rPr>
        <w:t>Копіци</w:t>
      </w:r>
      <w:proofErr w:type="spellEnd"/>
      <w:r w:rsidR="007E1A06" w:rsidRPr="007919FB">
        <w:rPr>
          <w:sz w:val="28"/>
          <w:szCs w:val="28"/>
          <w:lang w:val="uk-UA"/>
        </w:rPr>
        <w:t xml:space="preserve"> О.В., </w:t>
      </w:r>
      <w:proofErr w:type="spellStart"/>
      <w:r w:rsidR="007E1A06" w:rsidRPr="007919FB">
        <w:rPr>
          <w:sz w:val="28"/>
          <w:szCs w:val="28"/>
          <w:lang w:val="uk-UA"/>
        </w:rPr>
        <w:t>Толкаченка</w:t>
      </w:r>
      <w:proofErr w:type="spellEnd"/>
      <w:r w:rsidR="007E1A06" w:rsidRPr="007919FB">
        <w:rPr>
          <w:sz w:val="28"/>
          <w:szCs w:val="28"/>
          <w:lang w:val="uk-UA"/>
        </w:rPr>
        <w:t xml:space="preserve"> О.О.</w:t>
      </w:r>
      <w:r w:rsidR="007E1A06" w:rsidRPr="007919FB">
        <w:rPr>
          <w:rStyle w:val="ae"/>
          <w:rFonts w:ascii="HelveticaNeueCyr-Roman" w:hAnsi="HelveticaNeueCyr-Roman"/>
          <w:b w:val="0"/>
          <w:color w:val="3A3A3A"/>
          <w:shd w:val="clear" w:color="auto" w:fill="FFFFFF"/>
          <w:lang w:val="uk-UA"/>
        </w:rPr>
        <w:t xml:space="preserve"> </w:t>
      </w:r>
      <w:r w:rsidR="007E1A06" w:rsidRPr="007919FB">
        <w:rPr>
          <w:sz w:val="28"/>
          <w:szCs w:val="28"/>
          <w:lang w:val="uk-UA"/>
        </w:rPr>
        <w:t>під час розгляду справи № 522/16951/18</w:t>
      </w:r>
      <w:r w:rsidRPr="007919FB">
        <w:rPr>
          <w:sz w:val="28"/>
          <w:szCs w:val="28"/>
          <w:lang w:val="uk-UA"/>
        </w:rPr>
        <w:t>.</w:t>
      </w:r>
    </w:p>
    <w:p w:rsidR="001E53FA" w:rsidRPr="007919FB" w:rsidRDefault="00A05748" w:rsidP="001E53FA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7E1A06" w:rsidRPr="007919FB">
        <w:rPr>
          <w:sz w:val="28"/>
          <w:szCs w:val="28"/>
          <w:lang w:val="uk-UA"/>
        </w:rPr>
        <w:t>18</w:t>
      </w:r>
      <w:r w:rsidR="00683D14" w:rsidRPr="007919FB">
        <w:rPr>
          <w:sz w:val="28"/>
          <w:szCs w:val="28"/>
          <w:lang w:val="uk-UA"/>
        </w:rPr>
        <w:t xml:space="preserve"> березня </w:t>
      </w:r>
      <w:r w:rsidRPr="007919FB">
        <w:rPr>
          <w:sz w:val="28"/>
          <w:szCs w:val="28"/>
          <w:lang w:val="uk-UA"/>
        </w:rPr>
        <w:t>2020 року</w:t>
      </w:r>
      <w:r w:rsidR="007E1A06" w:rsidRPr="007919FB">
        <w:rPr>
          <w:sz w:val="28"/>
          <w:szCs w:val="28"/>
          <w:lang w:val="uk-UA"/>
        </w:rPr>
        <w:t xml:space="preserve"> про відмову у відкритті дисциплінарної справи, оскільки в діях судді</w:t>
      </w:r>
      <w:r w:rsidR="00E92FE0">
        <w:rPr>
          <w:sz w:val="28"/>
          <w:szCs w:val="28"/>
          <w:lang w:val="uk-UA"/>
        </w:rPr>
        <w:t>в</w:t>
      </w:r>
      <w:r w:rsidR="007E1A06" w:rsidRPr="007919FB">
        <w:rPr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</w:t>
      </w:r>
      <w:r w:rsidRPr="007919FB">
        <w:rPr>
          <w:sz w:val="28"/>
          <w:szCs w:val="28"/>
          <w:lang w:val="uk-UA"/>
        </w:rPr>
        <w:t>.</w:t>
      </w:r>
    </w:p>
    <w:p w:rsidR="00A9752D" w:rsidRDefault="00A9752D" w:rsidP="00A9752D">
      <w:pPr>
        <w:ind w:firstLine="708"/>
        <w:jc w:val="both"/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</w:pPr>
    </w:p>
    <w:p w:rsidR="00203B8F" w:rsidRPr="007919FB" w:rsidRDefault="00203B8F" w:rsidP="00203B8F">
      <w:pPr>
        <w:ind w:firstLine="708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4 лютого</w:t>
      </w:r>
      <w:r w:rsidRPr="007919FB">
        <w:rPr>
          <w:sz w:val="28"/>
          <w:szCs w:val="28"/>
          <w:lang w:val="uk-UA"/>
        </w:rPr>
        <w:t xml:space="preserve"> 2020 року за вхідним </w:t>
      </w:r>
      <w:r w:rsidRPr="007919FB">
        <w:rPr>
          <w:sz w:val="28"/>
          <w:szCs w:val="28"/>
          <w:lang w:val="uk-UA"/>
        </w:rPr>
        <w:br/>
        <w:t>№</w:t>
      </w:r>
      <w:r>
        <w:rPr>
          <w:sz w:val="28"/>
          <w:szCs w:val="28"/>
          <w:lang w:val="uk-UA"/>
        </w:rPr>
        <w:t xml:space="preserve"> С-833/0/7-20 надійшла</w:t>
      </w:r>
      <w:r w:rsidRPr="007919FB">
        <w:rPr>
          <w:sz w:val="28"/>
          <w:szCs w:val="28"/>
          <w:lang w:val="uk-UA"/>
        </w:rPr>
        <w:t xml:space="preserve"> скарг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Сібірякової</w:t>
      </w:r>
      <w:proofErr w:type="spellEnd"/>
      <w:r>
        <w:rPr>
          <w:sz w:val="28"/>
          <w:szCs w:val="28"/>
          <w:lang w:val="uk-UA"/>
        </w:rPr>
        <w:t xml:space="preserve"> О.О. </w:t>
      </w:r>
      <w:r w:rsidRPr="007919FB">
        <w:rPr>
          <w:sz w:val="28"/>
          <w:szCs w:val="28"/>
          <w:lang w:val="uk-UA"/>
        </w:rPr>
        <w:t xml:space="preserve">на дії судді </w:t>
      </w:r>
      <w:r>
        <w:rPr>
          <w:sz w:val="28"/>
          <w:szCs w:val="28"/>
          <w:lang w:val="uk-UA"/>
        </w:rPr>
        <w:t>Біловодського районного суду Луганської області Кускової Т.В.</w:t>
      </w:r>
      <w:r w:rsidRPr="007919FB">
        <w:rPr>
          <w:rStyle w:val="ae"/>
          <w:rFonts w:ascii="HelveticaNeueCyr-Roman" w:hAnsi="HelveticaNeueCyr-Roman"/>
          <w:b w:val="0"/>
          <w:color w:val="3A3A3A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</w:t>
      </w:r>
      <w:r w:rsidRPr="007919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7919F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№ 408/3332/19-ц, 408/4170/19-ц</w:t>
      </w:r>
      <w:r w:rsidRPr="007919FB">
        <w:rPr>
          <w:sz w:val="28"/>
          <w:szCs w:val="28"/>
          <w:lang w:val="uk-UA"/>
        </w:rPr>
        <w:t>.</w:t>
      </w:r>
    </w:p>
    <w:p w:rsidR="00203B8F" w:rsidRDefault="00203B8F" w:rsidP="00203B8F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17 квітня</w:t>
      </w:r>
      <w:r w:rsidRPr="007919FB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C4799B" w:rsidRPr="007919FB" w:rsidRDefault="00C4799B" w:rsidP="00C4799B">
      <w:pPr>
        <w:tabs>
          <w:tab w:val="left" w:pos="16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4799B" w:rsidRPr="007919FB" w:rsidRDefault="00C4799B" w:rsidP="00C4799B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4 листопада 2</w:t>
      </w:r>
      <w:r w:rsidR="00350C90">
        <w:rPr>
          <w:sz w:val="28"/>
          <w:szCs w:val="28"/>
          <w:lang w:val="uk-UA"/>
        </w:rPr>
        <w:t>0</w:t>
      </w:r>
      <w:bookmarkStart w:id="0" w:name="_GoBack"/>
      <w:bookmarkEnd w:id="0"/>
      <w:r>
        <w:rPr>
          <w:sz w:val="28"/>
          <w:szCs w:val="28"/>
          <w:lang w:val="uk-UA"/>
        </w:rPr>
        <w:t xml:space="preserve">19 </w:t>
      </w:r>
      <w:r w:rsidRPr="007919FB">
        <w:rPr>
          <w:sz w:val="28"/>
          <w:szCs w:val="28"/>
          <w:lang w:val="uk-UA"/>
        </w:rPr>
        <w:t xml:space="preserve">року за вхідним </w:t>
      </w:r>
      <w:r w:rsidRPr="007919F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Є-6024/0/7-19</w:t>
      </w:r>
      <w:r w:rsidRPr="00203B8F">
        <w:rPr>
          <w:sz w:val="28"/>
          <w:szCs w:val="28"/>
          <w:lang w:val="uk-UA"/>
        </w:rPr>
        <w:t xml:space="preserve"> </w:t>
      </w:r>
      <w:r w:rsidRPr="007919FB">
        <w:rPr>
          <w:sz w:val="28"/>
          <w:szCs w:val="28"/>
          <w:lang w:val="uk-UA"/>
        </w:rPr>
        <w:t xml:space="preserve">надійшла скарга </w:t>
      </w:r>
      <w:r>
        <w:rPr>
          <w:rStyle w:val="docdata"/>
          <w:color w:val="000000"/>
          <w:sz w:val="28"/>
          <w:szCs w:val="28"/>
        </w:rPr>
        <w:t xml:space="preserve">адвоката </w:t>
      </w:r>
      <w:proofErr w:type="spellStart"/>
      <w:r>
        <w:rPr>
          <w:rStyle w:val="docdata"/>
          <w:color w:val="000000"/>
          <w:sz w:val="28"/>
          <w:szCs w:val="28"/>
        </w:rPr>
        <w:t>Єни</w:t>
      </w:r>
      <w:proofErr w:type="spellEnd"/>
      <w:r>
        <w:rPr>
          <w:rStyle w:val="docdata"/>
          <w:color w:val="000000"/>
          <w:sz w:val="28"/>
          <w:szCs w:val="28"/>
        </w:rPr>
        <w:t xml:space="preserve"> С.О., </w:t>
      </w:r>
      <w:proofErr w:type="spellStart"/>
      <w:r>
        <w:rPr>
          <w:rStyle w:val="docdata"/>
          <w:color w:val="000000"/>
          <w:sz w:val="28"/>
          <w:szCs w:val="28"/>
        </w:rPr>
        <w:t>який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діє</w:t>
      </w:r>
      <w:proofErr w:type="spellEnd"/>
      <w:r>
        <w:rPr>
          <w:rStyle w:val="docdata"/>
          <w:color w:val="000000"/>
          <w:sz w:val="28"/>
          <w:szCs w:val="28"/>
        </w:rPr>
        <w:t xml:space="preserve"> в </w:t>
      </w:r>
      <w:proofErr w:type="spellStart"/>
      <w:r>
        <w:rPr>
          <w:rStyle w:val="docdata"/>
          <w:color w:val="000000"/>
          <w:sz w:val="28"/>
          <w:szCs w:val="28"/>
        </w:rPr>
        <w:t>інтересах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Войналовича</w:t>
      </w:r>
      <w:proofErr w:type="spellEnd"/>
      <w:r>
        <w:rPr>
          <w:rStyle w:val="docdata"/>
          <w:color w:val="000000"/>
          <w:sz w:val="28"/>
          <w:szCs w:val="28"/>
        </w:rPr>
        <w:t xml:space="preserve"> О.М. на </w:t>
      </w:r>
      <w:proofErr w:type="spellStart"/>
      <w:r>
        <w:rPr>
          <w:rStyle w:val="docdata"/>
          <w:color w:val="000000"/>
          <w:sz w:val="28"/>
          <w:szCs w:val="28"/>
        </w:rPr>
        <w:t>дії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судді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Печерського</w:t>
      </w:r>
      <w:proofErr w:type="spellEnd"/>
      <w:r>
        <w:rPr>
          <w:rStyle w:val="docdata"/>
          <w:color w:val="000000"/>
          <w:sz w:val="28"/>
          <w:szCs w:val="28"/>
        </w:rPr>
        <w:t xml:space="preserve"> районного суду м</w:t>
      </w:r>
      <w:proofErr w:type="spellStart"/>
      <w:r>
        <w:rPr>
          <w:rStyle w:val="docdata"/>
          <w:color w:val="000000"/>
          <w:sz w:val="28"/>
          <w:szCs w:val="28"/>
          <w:lang w:val="uk-UA"/>
        </w:rPr>
        <w:t>іста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Києва</w:t>
      </w:r>
      <w:proofErr w:type="spellEnd"/>
      <w:r>
        <w:rPr>
          <w:rStyle w:val="docdata"/>
          <w:color w:val="000000"/>
          <w:sz w:val="28"/>
          <w:szCs w:val="28"/>
        </w:rPr>
        <w:t xml:space="preserve"> Соколова О.М</w:t>
      </w:r>
      <w:r>
        <w:rPr>
          <w:rStyle w:val="docdata"/>
          <w:color w:val="000000"/>
          <w:sz w:val="28"/>
          <w:szCs w:val="28"/>
          <w:lang w:val="uk-UA"/>
        </w:rPr>
        <w:t xml:space="preserve">. </w:t>
      </w:r>
      <w:r w:rsidRPr="007919FB">
        <w:rPr>
          <w:sz w:val="28"/>
          <w:szCs w:val="28"/>
          <w:lang w:val="uk-UA"/>
        </w:rPr>
        <w:t xml:space="preserve">під час розгляду справи № </w:t>
      </w:r>
      <w:r>
        <w:rPr>
          <w:rStyle w:val="docdata"/>
          <w:color w:val="000000"/>
          <w:sz w:val="28"/>
          <w:szCs w:val="28"/>
        </w:rPr>
        <w:t>757/55748/19-к</w:t>
      </w:r>
      <w:r w:rsidRPr="007919FB">
        <w:rPr>
          <w:sz w:val="28"/>
          <w:szCs w:val="28"/>
          <w:lang w:val="uk-UA"/>
        </w:rPr>
        <w:t>.</w:t>
      </w:r>
    </w:p>
    <w:p w:rsidR="00C4799B" w:rsidRPr="007919FB" w:rsidRDefault="00C4799B" w:rsidP="00C4799B">
      <w:pPr>
        <w:ind w:firstLine="709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17</w:t>
      </w:r>
      <w:r w:rsidRPr="007919FB">
        <w:rPr>
          <w:sz w:val="28"/>
          <w:szCs w:val="28"/>
          <w:lang w:val="uk-UA"/>
        </w:rPr>
        <w:t xml:space="preserve"> квітня 2020 року про відмову у відкритті дисциплінарної справи, оскільки суть скарги зводиться лише до незгоди із </w:t>
      </w:r>
      <w:r w:rsidRPr="007919FB">
        <w:rPr>
          <w:sz w:val="28"/>
          <w:szCs w:val="28"/>
          <w:lang w:val="uk-UA"/>
        </w:rPr>
        <w:lastRenderedPageBreak/>
        <w:t>судовим рішенням (пункт 4 частини першої статті 45 Закону України «Про Вищу раду правосуддя»).</w:t>
      </w:r>
    </w:p>
    <w:p w:rsidR="00203B8F" w:rsidRPr="007919FB" w:rsidRDefault="00203B8F" w:rsidP="00A9752D">
      <w:pPr>
        <w:ind w:firstLine="708"/>
        <w:jc w:val="both"/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7919FB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7919FB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7919FB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Відповідно до</w:t>
      </w:r>
      <w:r w:rsidR="001B4213" w:rsidRPr="007919FB">
        <w:rPr>
          <w:sz w:val="28"/>
          <w:szCs w:val="28"/>
          <w:lang w:val="uk-UA"/>
        </w:rPr>
        <w:t xml:space="preserve"> пункт</w:t>
      </w:r>
      <w:r w:rsidRPr="007919FB">
        <w:rPr>
          <w:sz w:val="28"/>
          <w:szCs w:val="28"/>
          <w:lang w:val="uk-UA"/>
        </w:rPr>
        <w:t>у</w:t>
      </w:r>
      <w:r w:rsidR="001B4213" w:rsidRPr="007919FB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1B4213" w:rsidRPr="007919FB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7919FB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7919FB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7919FB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7919FB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7919FB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7919FB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>ухвалила</w:t>
      </w:r>
      <w:r w:rsidRPr="007919FB">
        <w:rPr>
          <w:b/>
          <w:color w:val="000000"/>
          <w:sz w:val="28"/>
          <w:szCs w:val="28"/>
          <w:lang w:val="uk-UA"/>
        </w:rPr>
        <w:t>:</w:t>
      </w:r>
    </w:p>
    <w:p w:rsidR="0026636E" w:rsidRPr="007919FB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7919FB" w:rsidRDefault="001A09AF" w:rsidP="0026636E">
      <w:pPr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7919FB">
        <w:rPr>
          <w:sz w:val="28"/>
          <w:szCs w:val="28"/>
          <w:lang w:val="uk-UA"/>
        </w:rPr>
        <w:t xml:space="preserve">скаргою </w:t>
      </w:r>
      <w:proofErr w:type="spellStart"/>
      <w:r w:rsidR="00A30BBD" w:rsidRPr="007919FB">
        <w:rPr>
          <w:sz w:val="28"/>
          <w:szCs w:val="28"/>
          <w:lang w:val="uk-UA"/>
        </w:rPr>
        <w:t>Щеглакової</w:t>
      </w:r>
      <w:proofErr w:type="spellEnd"/>
      <w:r w:rsidR="00A30BBD" w:rsidRPr="007919FB">
        <w:rPr>
          <w:sz w:val="28"/>
          <w:szCs w:val="28"/>
          <w:lang w:val="uk-UA"/>
        </w:rPr>
        <w:t xml:space="preserve"> Наталі Петрівни стосовно судді Касаційного адміністративного суду у складі Верховного Суду </w:t>
      </w:r>
      <w:proofErr w:type="spellStart"/>
      <w:r w:rsidR="00A30BBD" w:rsidRPr="007919FB">
        <w:rPr>
          <w:sz w:val="28"/>
          <w:szCs w:val="28"/>
          <w:lang w:val="uk-UA"/>
        </w:rPr>
        <w:t>Шевцової</w:t>
      </w:r>
      <w:proofErr w:type="spellEnd"/>
      <w:r w:rsidR="00A30BBD" w:rsidRPr="007919FB">
        <w:rPr>
          <w:sz w:val="28"/>
          <w:szCs w:val="28"/>
          <w:lang w:val="uk-UA"/>
        </w:rPr>
        <w:t xml:space="preserve"> Наталії Володимирівни</w:t>
      </w:r>
      <w:r w:rsidRPr="007919FB">
        <w:rPr>
          <w:sz w:val="28"/>
          <w:szCs w:val="28"/>
          <w:lang w:val="uk-UA"/>
        </w:rPr>
        <w:t>;</w:t>
      </w:r>
    </w:p>
    <w:p w:rsidR="001A09AF" w:rsidRPr="007919FB" w:rsidRDefault="001A09AF" w:rsidP="0026636E">
      <w:pPr>
        <w:jc w:val="both"/>
        <w:rPr>
          <w:sz w:val="28"/>
          <w:szCs w:val="28"/>
          <w:lang w:val="uk-UA"/>
        </w:rPr>
      </w:pPr>
    </w:p>
    <w:p w:rsidR="0026636E" w:rsidRPr="007919FB" w:rsidRDefault="00936932" w:rsidP="0026636E">
      <w:pPr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E44BD" w:rsidRPr="007919FB">
        <w:rPr>
          <w:sz w:val="28"/>
          <w:szCs w:val="28"/>
          <w:lang w:val="uk-UA"/>
        </w:rPr>
        <w:t>Музики Лесі Анатоліївни стосовно судді Шевченківського районного суду міста Києва Притули Наталії Григорівни</w:t>
      </w:r>
      <w:r w:rsidRPr="007919FB">
        <w:rPr>
          <w:sz w:val="28"/>
          <w:szCs w:val="28"/>
          <w:lang w:val="uk-UA"/>
        </w:rPr>
        <w:t>;</w:t>
      </w:r>
    </w:p>
    <w:p w:rsidR="0026636E" w:rsidRPr="007919FB" w:rsidRDefault="0026636E" w:rsidP="0026636E">
      <w:pPr>
        <w:jc w:val="both"/>
        <w:rPr>
          <w:sz w:val="28"/>
          <w:szCs w:val="28"/>
          <w:lang w:val="uk-UA"/>
        </w:rPr>
      </w:pPr>
    </w:p>
    <w:p w:rsidR="00706258" w:rsidRPr="007919FB" w:rsidRDefault="0026636E" w:rsidP="00706258">
      <w:pPr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відмовити у відкритті дисциплінарної справи за с</w:t>
      </w:r>
      <w:r w:rsidRPr="007919FB">
        <w:rPr>
          <w:bCs/>
          <w:sz w:val="28"/>
          <w:lang w:val="uk-UA"/>
        </w:rPr>
        <w:t xml:space="preserve">каргою </w:t>
      </w:r>
      <w:r w:rsidR="000853EE" w:rsidRPr="007919FB">
        <w:rPr>
          <w:bCs/>
          <w:sz w:val="28"/>
          <w:lang w:val="uk-UA"/>
        </w:rPr>
        <w:t xml:space="preserve">Смілянської місцевої прокуратури Черкаської області в особі керівника Яценка Володимира Семеновича стосовно судді Смілянського міськрайонного суду Черкаської області </w:t>
      </w:r>
      <w:proofErr w:type="spellStart"/>
      <w:r w:rsidR="000853EE" w:rsidRPr="007919FB">
        <w:rPr>
          <w:bCs/>
          <w:sz w:val="28"/>
          <w:lang w:val="uk-UA"/>
        </w:rPr>
        <w:t>Опалинської</w:t>
      </w:r>
      <w:proofErr w:type="spellEnd"/>
      <w:r w:rsidR="000853EE" w:rsidRPr="007919FB">
        <w:rPr>
          <w:bCs/>
          <w:sz w:val="28"/>
          <w:lang w:val="uk-UA"/>
        </w:rPr>
        <w:t xml:space="preserve"> Ольги Петрівни</w:t>
      </w:r>
      <w:r w:rsidRPr="007919FB">
        <w:rPr>
          <w:bCs/>
          <w:sz w:val="28"/>
          <w:lang w:val="uk-UA"/>
        </w:rPr>
        <w:t>;</w:t>
      </w:r>
    </w:p>
    <w:p w:rsidR="00706258" w:rsidRPr="007919FB" w:rsidRDefault="00706258" w:rsidP="00706258">
      <w:pPr>
        <w:jc w:val="both"/>
        <w:rPr>
          <w:sz w:val="28"/>
          <w:szCs w:val="28"/>
          <w:lang w:val="uk-UA"/>
        </w:rPr>
      </w:pPr>
    </w:p>
    <w:p w:rsidR="00F31FBC" w:rsidRPr="007919FB" w:rsidRDefault="00706258" w:rsidP="00F31FBC">
      <w:pPr>
        <w:jc w:val="both"/>
        <w:rPr>
          <w:bCs/>
          <w:sz w:val="28"/>
          <w:lang w:val="uk-UA"/>
        </w:rPr>
      </w:pPr>
      <w:r w:rsidRPr="007919FB">
        <w:rPr>
          <w:bCs/>
          <w:sz w:val="28"/>
          <w:lang w:val="uk-UA"/>
        </w:rPr>
        <w:t xml:space="preserve">відмовити у відкритті </w:t>
      </w:r>
      <w:r w:rsidR="00E454FE" w:rsidRPr="007919FB">
        <w:rPr>
          <w:bCs/>
          <w:sz w:val="28"/>
          <w:lang w:val="uk-UA"/>
        </w:rPr>
        <w:t>дисциплінарної справи за скаргами</w:t>
      </w:r>
      <w:r w:rsidRPr="007919FB">
        <w:rPr>
          <w:bCs/>
          <w:sz w:val="28"/>
          <w:lang w:val="uk-UA"/>
        </w:rPr>
        <w:t xml:space="preserve"> </w:t>
      </w:r>
      <w:r w:rsidR="00E454FE" w:rsidRPr="007919FB">
        <w:rPr>
          <w:bCs/>
          <w:sz w:val="28"/>
          <w:lang w:val="uk-UA"/>
        </w:rPr>
        <w:t xml:space="preserve">представника Міністерства юстиції України  </w:t>
      </w:r>
      <w:proofErr w:type="spellStart"/>
      <w:r w:rsidR="00E454FE" w:rsidRPr="007919FB">
        <w:rPr>
          <w:bCs/>
          <w:sz w:val="28"/>
          <w:lang w:val="uk-UA"/>
        </w:rPr>
        <w:t>Дармограй</w:t>
      </w:r>
      <w:proofErr w:type="spellEnd"/>
      <w:r w:rsidR="00E454FE" w:rsidRPr="007919FB">
        <w:rPr>
          <w:bCs/>
          <w:sz w:val="28"/>
          <w:lang w:val="uk-UA"/>
        </w:rPr>
        <w:t xml:space="preserve"> Мар’яни Василівни стосовно суддів господарського суду Донецької області </w:t>
      </w:r>
      <w:proofErr w:type="spellStart"/>
      <w:r w:rsidR="00E454FE" w:rsidRPr="007919FB">
        <w:rPr>
          <w:bCs/>
          <w:sz w:val="28"/>
          <w:lang w:val="uk-UA"/>
        </w:rPr>
        <w:t>Огороднік</w:t>
      </w:r>
      <w:proofErr w:type="spellEnd"/>
      <w:r w:rsidR="00E454FE" w:rsidRPr="007919FB">
        <w:rPr>
          <w:bCs/>
          <w:sz w:val="28"/>
          <w:lang w:val="uk-UA"/>
        </w:rPr>
        <w:t xml:space="preserve"> Діни Миколаївни, Східного апеляційного господарського суду </w:t>
      </w:r>
      <w:proofErr w:type="spellStart"/>
      <w:r w:rsidR="00E454FE" w:rsidRPr="007919FB">
        <w:rPr>
          <w:bCs/>
          <w:sz w:val="28"/>
          <w:lang w:val="uk-UA"/>
        </w:rPr>
        <w:t>Черноти</w:t>
      </w:r>
      <w:proofErr w:type="spellEnd"/>
      <w:r w:rsidR="00E454FE" w:rsidRPr="007919FB">
        <w:rPr>
          <w:bCs/>
          <w:sz w:val="28"/>
          <w:lang w:val="uk-UA"/>
        </w:rPr>
        <w:t xml:space="preserve"> Людмили Федорівни, Зубченко Інни Володимирівни, Медуниці Ольги Євгеніївни</w:t>
      </w:r>
      <w:r w:rsidRPr="007919FB">
        <w:rPr>
          <w:bCs/>
          <w:sz w:val="28"/>
          <w:lang w:val="uk-UA"/>
        </w:rPr>
        <w:t>;</w:t>
      </w:r>
    </w:p>
    <w:p w:rsidR="00F31FBC" w:rsidRPr="007919FB" w:rsidRDefault="00F31FBC" w:rsidP="00F31FBC">
      <w:pPr>
        <w:jc w:val="both"/>
        <w:rPr>
          <w:bCs/>
          <w:sz w:val="28"/>
          <w:lang w:val="uk-UA"/>
        </w:rPr>
      </w:pPr>
    </w:p>
    <w:p w:rsidR="00F31FBC" w:rsidRPr="007919FB" w:rsidRDefault="00F31FBC" w:rsidP="00F31FBC">
      <w:pPr>
        <w:jc w:val="both"/>
        <w:rPr>
          <w:bCs/>
          <w:sz w:val="28"/>
          <w:lang w:val="uk-UA"/>
        </w:rPr>
      </w:pPr>
      <w:r w:rsidRPr="007919FB">
        <w:rPr>
          <w:bCs/>
          <w:sz w:val="28"/>
          <w:lang w:val="uk-UA"/>
        </w:rPr>
        <w:t>відмовити у відкритті дисциплінарної справи за скарг</w:t>
      </w:r>
      <w:r w:rsidR="00E454FE" w:rsidRPr="007919FB">
        <w:rPr>
          <w:bCs/>
          <w:sz w:val="28"/>
          <w:lang w:val="uk-UA"/>
        </w:rPr>
        <w:t>ою</w:t>
      </w:r>
      <w:r w:rsidRPr="007919FB">
        <w:rPr>
          <w:bCs/>
          <w:sz w:val="28"/>
          <w:lang w:val="uk-UA"/>
        </w:rPr>
        <w:t xml:space="preserve"> </w:t>
      </w:r>
      <w:r w:rsidR="00E454FE" w:rsidRPr="007919FB">
        <w:rPr>
          <w:bCs/>
          <w:sz w:val="28"/>
          <w:lang w:val="uk-UA"/>
        </w:rPr>
        <w:t xml:space="preserve">адвоката Бондаренка Дмитра Миколайовича, який діє в інтересах </w:t>
      </w:r>
      <w:proofErr w:type="spellStart"/>
      <w:r w:rsidR="00E454FE" w:rsidRPr="007919FB">
        <w:rPr>
          <w:bCs/>
          <w:sz w:val="28"/>
          <w:lang w:val="uk-UA"/>
        </w:rPr>
        <w:t>Арзютова</w:t>
      </w:r>
      <w:proofErr w:type="spellEnd"/>
      <w:r w:rsidR="00E454FE" w:rsidRPr="007919FB">
        <w:rPr>
          <w:bCs/>
          <w:sz w:val="28"/>
          <w:lang w:val="uk-UA"/>
        </w:rPr>
        <w:t xml:space="preserve"> Геннадія Геннадійовича стосовно судді Дарницького районного суду міста Києва Коренюк Алли Миколаївни</w:t>
      </w:r>
      <w:r w:rsidRPr="007919FB">
        <w:rPr>
          <w:bCs/>
          <w:sz w:val="28"/>
          <w:lang w:val="uk-UA"/>
        </w:rPr>
        <w:t>;</w:t>
      </w:r>
    </w:p>
    <w:p w:rsidR="00A1060E" w:rsidRPr="007919FB" w:rsidRDefault="00E454FE" w:rsidP="00E454FE">
      <w:pPr>
        <w:tabs>
          <w:tab w:val="left" w:pos="6000"/>
        </w:tabs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ab/>
      </w:r>
    </w:p>
    <w:p w:rsidR="009D2641" w:rsidRDefault="00A1060E" w:rsidP="007934BA">
      <w:pPr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9D2641" w:rsidRPr="007919FB">
        <w:rPr>
          <w:sz w:val="28"/>
          <w:szCs w:val="28"/>
          <w:lang w:val="uk-UA"/>
        </w:rPr>
        <w:t xml:space="preserve">ами </w:t>
      </w:r>
      <w:proofErr w:type="spellStart"/>
      <w:r w:rsidR="00E454FE" w:rsidRPr="007919FB">
        <w:rPr>
          <w:sz w:val="28"/>
          <w:szCs w:val="28"/>
          <w:lang w:val="uk-UA"/>
        </w:rPr>
        <w:t>Жаркова</w:t>
      </w:r>
      <w:proofErr w:type="spellEnd"/>
      <w:r w:rsidR="00E454FE" w:rsidRPr="007919FB">
        <w:rPr>
          <w:sz w:val="28"/>
          <w:szCs w:val="28"/>
          <w:lang w:val="uk-UA"/>
        </w:rPr>
        <w:t xml:space="preserve"> Михайла Сергійовича стосовно суддів Одеського апеляційного суду </w:t>
      </w:r>
      <w:proofErr w:type="spellStart"/>
      <w:r w:rsidR="00E454FE" w:rsidRPr="007919FB">
        <w:rPr>
          <w:color w:val="000000" w:themeColor="text1"/>
          <w:sz w:val="28"/>
          <w:szCs w:val="28"/>
          <w:shd w:val="clear" w:color="auto" w:fill="FFFFFF"/>
          <w:lang w:val="uk-UA"/>
        </w:rPr>
        <w:t>Копіци</w:t>
      </w:r>
      <w:proofErr w:type="spellEnd"/>
      <w:r w:rsidR="00E454FE" w:rsidRPr="007919F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Олега Володимировича, </w:t>
      </w:r>
      <w:proofErr w:type="spellStart"/>
      <w:r w:rsidR="00E454FE" w:rsidRPr="007919FB">
        <w:rPr>
          <w:color w:val="000000" w:themeColor="text1"/>
          <w:sz w:val="28"/>
          <w:szCs w:val="28"/>
          <w:shd w:val="clear" w:color="auto" w:fill="FFFFFF"/>
          <w:lang w:val="uk-UA"/>
        </w:rPr>
        <w:t>Толкаченка</w:t>
      </w:r>
      <w:proofErr w:type="spellEnd"/>
      <w:r w:rsidR="00E454FE" w:rsidRPr="007919F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Олександра Олександровича</w:t>
      </w:r>
      <w:r w:rsidR="00203B8F">
        <w:rPr>
          <w:sz w:val="28"/>
          <w:szCs w:val="28"/>
          <w:lang w:val="uk-UA"/>
        </w:rPr>
        <w:t>;</w:t>
      </w:r>
    </w:p>
    <w:p w:rsidR="00203B8F" w:rsidRDefault="00203B8F" w:rsidP="007934BA">
      <w:pPr>
        <w:jc w:val="both"/>
        <w:rPr>
          <w:sz w:val="28"/>
          <w:szCs w:val="28"/>
          <w:lang w:val="uk-UA"/>
        </w:rPr>
      </w:pPr>
    </w:p>
    <w:p w:rsidR="00203B8F" w:rsidRDefault="00203B8F" w:rsidP="00203B8F">
      <w:pPr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sz w:val="28"/>
          <w:szCs w:val="28"/>
          <w:lang w:val="uk-UA"/>
        </w:rPr>
        <w:t>ою</w:t>
      </w:r>
      <w:r w:rsidRPr="007919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Сібірякової</w:t>
      </w:r>
      <w:proofErr w:type="spellEnd"/>
      <w:r>
        <w:rPr>
          <w:sz w:val="28"/>
          <w:szCs w:val="28"/>
          <w:lang w:val="uk-UA"/>
        </w:rPr>
        <w:t xml:space="preserve"> Олени Олександрівни стосовно судді</w:t>
      </w:r>
      <w:r w:rsidRPr="007919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Біловодського районного суду Луганської області Кускової Тетяни Вікторівни;</w:t>
      </w:r>
    </w:p>
    <w:p w:rsidR="00203B8F" w:rsidRDefault="00203B8F" w:rsidP="00203B8F">
      <w:pPr>
        <w:jc w:val="both"/>
        <w:rPr>
          <w:sz w:val="28"/>
          <w:szCs w:val="28"/>
          <w:lang w:val="uk-UA"/>
        </w:rPr>
      </w:pPr>
    </w:p>
    <w:p w:rsidR="00203B8F" w:rsidRPr="007919FB" w:rsidRDefault="00203B8F" w:rsidP="00203B8F">
      <w:pPr>
        <w:jc w:val="both"/>
        <w:rPr>
          <w:sz w:val="28"/>
          <w:szCs w:val="28"/>
          <w:lang w:val="uk-UA"/>
        </w:rPr>
      </w:pPr>
      <w:r w:rsidRPr="007919F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C4799B">
        <w:rPr>
          <w:sz w:val="28"/>
          <w:szCs w:val="28"/>
          <w:lang w:val="uk-UA"/>
        </w:rPr>
        <w:t>ою</w:t>
      </w:r>
      <w:r w:rsidRPr="007919FB">
        <w:rPr>
          <w:sz w:val="28"/>
          <w:szCs w:val="28"/>
          <w:lang w:val="uk-UA"/>
        </w:rPr>
        <w:t xml:space="preserve"> </w:t>
      </w:r>
      <w:r w:rsidR="00C4799B" w:rsidRPr="00C4799B">
        <w:rPr>
          <w:sz w:val="28"/>
          <w:szCs w:val="28"/>
          <w:lang w:val="uk-UA"/>
        </w:rPr>
        <w:t xml:space="preserve">адвоката Єни Станіслава Олександровича, який діє в інтересах </w:t>
      </w:r>
      <w:proofErr w:type="spellStart"/>
      <w:r w:rsidR="00C4799B" w:rsidRPr="00C4799B">
        <w:rPr>
          <w:sz w:val="28"/>
          <w:szCs w:val="28"/>
          <w:lang w:val="uk-UA"/>
        </w:rPr>
        <w:t>Войналовича</w:t>
      </w:r>
      <w:proofErr w:type="spellEnd"/>
      <w:r w:rsidR="00C4799B" w:rsidRPr="00C4799B">
        <w:rPr>
          <w:sz w:val="28"/>
          <w:szCs w:val="28"/>
          <w:lang w:val="uk-UA"/>
        </w:rPr>
        <w:t xml:space="preserve"> Олега Миколайовича </w:t>
      </w:r>
      <w:r w:rsidR="00C4799B">
        <w:rPr>
          <w:sz w:val="28"/>
          <w:szCs w:val="28"/>
          <w:lang w:val="uk-UA"/>
        </w:rPr>
        <w:t>стосовно</w:t>
      </w:r>
      <w:r w:rsidR="00C4799B" w:rsidRPr="00C4799B">
        <w:rPr>
          <w:sz w:val="28"/>
          <w:szCs w:val="28"/>
          <w:lang w:val="uk-UA"/>
        </w:rPr>
        <w:t xml:space="preserve"> судд</w:t>
      </w:r>
      <w:r w:rsidR="00C4799B">
        <w:rPr>
          <w:sz w:val="28"/>
          <w:szCs w:val="28"/>
          <w:lang w:val="uk-UA"/>
        </w:rPr>
        <w:t xml:space="preserve">і Печерського районного суду міста </w:t>
      </w:r>
      <w:r w:rsidR="00C4799B" w:rsidRPr="00C4799B">
        <w:rPr>
          <w:sz w:val="28"/>
          <w:szCs w:val="28"/>
          <w:lang w:val="uk-UA"/>
        </w:rPr>
        <w:t>Києва Соколова Олексія Михайловича</w:t>
      </w:r>
      <w:r w:rsidRPr="007919FB">
        <w:rPr>
          <w:sz w:val="28"/>
          <w:szCs w:val="28"/>
          <w:lang w:val="uk-UA"/>
        </w:rPr>
        <w:t>.</w:t>
      </w:r>
    </w:p>
    <w:p w:rsidR="00D0741A" w:rsidRDefault="00D0741A" w:rsidP="00FC66E7">
      <w:pPr>
        <w:pStyle w:val="StyleZakonu"/>
        <w:spacing w:after="0" w:line="240" w:lineRule="auto"/>
        <w:ind w:firstLine="709"/>
        <w:rPr>
          <w:sz w:val="28"/>
          <w:szCs w:val="28"/>
        </w:rPr>
      </w:pPr>
    </w:p>
    <w:p w:rsidR="00FC66E7" w:rsidRPr="007919FB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7919FB">
        <w:rPr>
          <w:sz w:val="28"/>
          <w:szCs w:val="28"/>
        </w:rPr>
        <w:t xml:space="preserve">Ухвала оскарженню не підлягає. </w:t>
      </w:r>
    </w:p>
    <w:p w:rsidR="006D4C57" w:rsidRPr="007919FB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F391C" w:rsidRPr="007919FB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7919FB" w:rsidRDefault="00FC66E7" w:rsidP="00673F46">
      <w:pPr>
        <w:jc w:val="both"/>
        <w:rPr>
          <w:b/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7919FB" w:rsidRDefault="00267B8A" w:rsidP="00673F46">
      <w:pPr>
        <w:jc w:val="both"/>
        <w:rPr>
          <w:b/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>Третьої</w:t>
      </w:r>
      <w:r w:rsidR="00FC66E7" w:rsidRPr="007919FB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7919FB" w:rsidRDefault="00FC66E7" w:rsidP="00673F46">
      <w:pPr>
        <w:rPr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>палати Вищої ради правосуддя</w:t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="00661F49" w:rsidRPr="007919FB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7919FB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7919FB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7919FB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 xml:space="preserve">Члени </w:t>
      </w:r>
      <w:r w:rsidR="00267B8A" w:rsidRPr="007919FB">
        <w:rPr>
          <w:b/>
          <w:sz w:val="28"/>
          <w:szCs w:val="28"/>
          <w:lang w:val="uk-UA"/>
        </w:rPr>
        <w:t>Третьої</w:t>
      </w:r>
      <w:r w:rsidRPr="007919FB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7919FB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>палати Вищої ради правосуддя</w:t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="00661F49" w:rsidRPr="007919FB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7919FB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7919F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7919F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  <w:t>Л.Б. Іванова</w:t>
      </w:r>
    </w:p>
    <w:p w:rsidR="00661F49" w:rsidRPr="007919F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7919F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</w:r>
      <w:r w:rsidRPr="007919FB">
        <w:rPr>
          <w:b/>
          <w:sz w:val="28"/>
          <w:szCs w:val="28"/>
          <w:lang w:val="uk-UA"/>
        </w:rPr>
        <w:tab/>
        <w:t>В.В. Матвійчук</w:t>
      </w:r>
    </w:p>
    <w:sectPr w:rsidR="00844511" w:rsidRPr="007919FB" w:rsidSect="00D0741A"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21F" w:rsidRDefault="00DE521F" w:rsidP="00673F46">
      <w:r>
        <w:separator/>
      </w:r>
    </w:p>
  </w:endnote>
  <w:endnote w:type="continuationSeparator" w:id="0">
    <w:p w:rsidR="00DE521F" w:rsidRDefault="00DE521F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21F" w:rsidRDefault="00DE521F" w:rsidP="00673F46">
      <w:r>
        <w:separator/>
      </w:r>
    </w:p>
  </w:footnote>
  <w:footnote w:type="continuationSeparator" w:id="0">
    <w:p w:rsidR="00DE521F" w:rsidRDefault="00DE521F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DE521F" w:rsidRDefault="004B5262">
        <w:pPr>
          <w:pStyle w:val="a8"/>
          <w:jc w:val="center"/>
        </w:pPr>
        <w:r>
          <w:fldChar w:fldCharType="begin"/>
        </w:r>
        <w:r w:rsidR="00D0741A">
          <w:instrText xml:space="preserve"> PAGE   \* MERGEFORMAT </w:instrText>
        </w:r>
        <w:r>
          <w:fldChar w:fldCharType="separate"/>
        </w:r>
        <w:r w:rsidR="008705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521F" w:rsidRPr="00B75016" w:rsidRDefault="00DE521F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30F4F"/>
    <w:rsid w:val="00033227"/>
    <w:rsid w:val="000719C1"/>
    <w:rsid w:val="000759FB"/>
    <w:rsid w:val="00080937"/>
    <w:rsid w:val="000853EE"/>
    <w:rsid w:val="000A2AEA"/>
    <w:rsid w:val="000A2D77"/>
    <w:rsid w:val="000A7291"/>
    <w:rsid w:val="000B3C1B"/>
    <w:rsid w:val="000B574F"/>
    <w:rsid w:val="000C2BE3"/>
    <w:rsid w:val="000D005C"/>
    <w:rsid w:val="000D3719"/>
    <w:rsid w:val="000E75CF"/>
    <w:rsid w:val="001038B7"/>
    <w:rsid w:val="001229FF"/>
    <w:rsid w:val="00124BA5"/>
    <w:rsid w:val="00134A26"/>
    <w:rsid w:val="00141678"/>
    <w:rsid w:val="00155B17"/>
    <w:rsid w:val="0016332B"/>
    <w:rsid w:val="0016376A"/>
    <w:rsid w:val="00171916"/>
    <w:rsid w:val="00185884"/>
    <w:rsid w:val="001928A5"/>
    <w:rsid w:val="00196DB1"/>
    <w:rsid w:val="001A09AF"/>
    <w:rsid w:val="001A51C5"/>
    <w:rsid w:val="001A6F4C"/>
    <w:rsid w:val="001A76B4"/>
    <w:rsid w:val="001B4213"/>
    <w:rsid w:val="001B4C20"/>
    <w:rsid w:val="001C0F07"/>
    <w:rsid w:val="001D2D90"/>
    <w:rsid w:val="001D5FE1"/>
    <w:rsid w:val="001E041C"/>
    <w:rsid w:val="001E3A58"/>
    <w:rsid w:val="001E53FA"/>
    <w:rsid w:val="00202B05"/>
    <w:rsid w:val="00203B8F"/>
    <w:rsid w:val="00212953"/>
    <w:rsid w:val="002327B3"/>
    <w:rsid w:val="00236A8F"/>
    <w:rsid w:val="00245C55"/>
    <w:rsid w:val="002531D0"/>
    <w:rsid w:val="0025621A"/>
    <w:rsid w:val="00257F03"/>
    <w:rsid w:val="00264AC5"/>
    <w:rsid w:val="0026636E"/>
    <w:rsid w:val="00267B8A"/>
    <w:rsid w:val="00276B42"/>
    <w:rsid w:val="00285524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50C90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B4267"/>
    <w:rsid w:val="003C1CF0"/>
    <w:rsid w:val="003C2AD2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1A9E"/>
    <w:rsid w:val="0041230B"/>
    <w:rsid w:val="00431891"/>
    <w:rsid w:val="00445F3E"/>
    <w:rsid w:val="00457AA1"/>
    <w:rsid w:val="00466DCE"/>
    <w:rsid w:val="004764A8"/>
    <w:rsid w:val="004875D5"/>
    <w:rsid w:val="004908C8"/>
    <w:rsid w:val="00493419"/>
    <w:rsid w:val="004A52C4"/>
    <w:rsid w:val="004A5B26"/>
    <w:rsid w:val="004A61E8"/>
    <w:rsid w:val="004A6462"/>
    <w:rsid w:val="004B0EBF"/>
    <w:rsid w:val="004B39D8"/>
    <w:rsid w:val="004B5262"/>
    <w:rsid w:val="004C10BA"/>
    <w:rsid w:val="004C1A26"/>
    <w:rsid w:val="004D6372"/>
    <w:rsid w:val="004D744E"/>
    <w:rsid w:val="004D7C87"/>
    <w:rsid w:val="004E5350"/>
    <w:rsid w:val="004E7D22"/>
    <w:rsid w:val="004F24B1"/>
    <w:rsid w:val="004F72B0"/>
    <w:rsid w:val="005030C5"/>
    <w:rsid w:val="00511BBC"/>
    <w:rsid w:val="00526524"/>
    <w:rsid w:val="00537C5F"/>
    <w:rsid w:val="00540497"/>
    <w:rsid w:val="0056131F"/>
    <w:rsid w:val="00566E0C"/>
    <w:rsid w:val="005702FD"/>
    <w:rsid w:val="005711F4"/>
    <w:rsid w:val="00572499"/>
    <w:rsid w:val="00580F76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45D3F"/>
    <w:rsid w:val="006500A1"/>
    <w:rsid w:val="00653685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3EDB"/>
    <w:rsid w:val="006A612E"/>
    <w:rsid w:val="006A7464"/>
    <w:rsid w:val="006C53D9"/>
    <w:rsid w:val="006D4C57"/>
    <w:rsid w:val="006E44BD"/>
    <w:rsid w:val="006F0527"/>
    <w:rsid w:val="006F1874"/>
    <w:rsid w:val="00701A8B"/>
    <w:rsid w:val="007032B6"/>
    <w:rsid w:val="00706258"/>
    <w:rsid w:val="00713DFC"/>
    <w:rsid w:val="007344A5"/>
    <w:rsid w:val="00734DF8"/>
    <w:rsid w:val="007374CE"/>
    <w:rsid w:val="007409A9"/>
    <w:rsid w:val="00743279"/>
    <w:rsid w:val="007448E0"/>
    <w:rsid w:val="007568B2"/>
    <w:rsid w:val="00763E53"/>
    <w:rsid w:val="00767AF0"/>
    <w:rsid w:val="00770E0E"/>
    <w:rsid w:val="007907B2"/>
    <w:rsid w:val="007919FB"/>
    <w:rsid w:val="00792FCC"/>
    <w:rsid w:val="007934BA"/>
    <w:rsid w:val="007940E2"/>
    <w:rsid w:val="007A1A35"/>
    <w:rsid w:val="007A7A85"/>
    <w:rsid w:val="007B393D"/>
    <w:rsid w:val="007B431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56C0"/>
    <w:rsid w:val="008323E4"/>
    <w:rsid w:val="008334B2"/>
    <w:rsid w:val="00833B9A"/>
    <w:rsid w:val="00841C84"/>
    <w:rsid w:val="00844511"/>
    <w:rsid w:val="00846AAF"/>
    <w:rsid w:val="00851087"/>
    <w:rsid w:val="0087053C"/>
    <w:rsid w:val="008A61FD"/>
    <w:rsid w:val="008B68BC"/>
    <w:rsid w:val="008C20FE"/>
    <w:rsid w:val="008C6660"/>
    <w:rsid w:val="008E4D4F"/>
    <w:rsid w:val="008E5291"/>
    <w:rsid w:val="008E548E"/>
    <w:rsid w:val="008E7933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975B9"/>
    <w:rsid w:val="009A2854"/>
    <w:rsid w:val="009A2BC9"/>
    <w:rsid w:val="009A598D"/>
    <w:rsid w:val="009B4A75"/>
    <w:rsid w:val="009D2641"/>
    <w:rsid w:val="009D37ED"/>
    <w:rsid w:val="009D6653"/>
    <w:rsid w:val="009F29D5"/>
    <w:rsid w:val="009F78D8"/>
    <w:rsid w:val="00A01AF6"/>
    <w:rsid w:val="00A05748"/>
    <w:rsid w:val="00A1060E"/>
    <w:rsid w:val="00A1235C"/>
    <w:rsid w:val="00A303E8"/>
    <w:rsid w:val="00A30BBD"/>
    <w:rsid w:val="00A35002"/>
    <w:rsid w:val="00A358A4"/>
    <w:rsid w:val="00A432A2"/>
    <w:rsid w:val="00A44852"/>
    <w:rsid w:val="00A62D71"/>
    <w:rsid w:val="00A71E5F"/>
    <w:rsid w:val="00A731D0"/>
    <w:rsid w:val="00A86C0E"/>
    <w:rsid w:val="00A94C70"/>
    <w:rsid w:val="00A9625B"/>
    <w:rsid w:val="00A97507"/>
    <w:rsid w:val="00A9752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2C88"/>
    <w:rsid w:val="00B43A99"/>
    <w:rsid w:val="00B75016"/>
    <w:rsid w:val="00B97EDD"/>
    <w:rsid w:val="00BA1223"/>
    <w:rsid w:val="00BB2784"/>
    <w:rsid w:val="00BC2792"/>
    <w:rsid w:val="00BF6C85"/>
    <w:rsid w:val="00BF7A47"/>
    <w:rsid w:val="00C11B6E"/>
    <w:rsid w:val="00C238BB"/>
    <w:rsid w:val="00C4013D"/>
    <w:rsid w:val="00C4799B"/>
    <w:rsid w:val="00C6453C"/>
    <w:rsid w:val="00C73619"/>
    <w:rsid w:val="00C876A5"/>
    <w:rsid w:val="00CA614C"/>
    <w:rsid w:val="00CD3B76"/>
    <w:rsid w:val="00CE4C8D"/>
    <w:rsid w:val="00CF3C14"/>
    <w:rsid w:val="00CF5F71"/>
    <w:rsid w:val="00CF79A2"/>
    <w:rsid w:val="00D0741A"/>
    <w:rsid w:val="00D153C6"/>
    <w:rsid w:val="00D17D3E"/>
    <w:rsid w:val="00D30065"/>
    <w:rsid w:val="00D33FB9"/>
    <w:rsid w:val="00D47CCC"/>
    <w:rsid w:val="00D53722"/>
    <w:rsid w:val="00D663EE"/>
    <w:rsid w:val="00D858B9"/>
    <w:rsid w:val="00D9348E"/>
    <w:rsid w:val="00DE422E"/>
    <w:rsid w:val="00DE521F"/>
    <w:rsid w:val="00DE55AE"/>
    <w:rsid w:val="00E02D86"/>
    <w:rsid w:val="00E04C77"/>
    <w:rsid w:val="00E22BB9"/>
    <w:rsid w:val="00E26DBB"/>
    <w:rsid w:val="00E37C09"/>
    <w:rsid w:val="00E454FE"/>
    <w:rsid w:val="00E55B7A"/>
    <w:rsid w:val="00E631B9"/>
    <w:rsid w:val="00E83ACA"/>
    <w:rsid w:val="00E92FE0"/>
    <w:rsid w:val="00EA389F"/>
    <w:rsid w:val="00EB36C4"/>
    <w:rsid w:val="00EB5B09"/>
    <w:rsid w:val="00EC06D5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1FBC"/>
    <w:rsid w:val="00F357F5"/>
    <w:rsid w:val="00F44E94"/>
    <w:rsid w:val="00F96389"/>
    <w:rsid w:val="00FA1F9D"/>
    <w:rsid w:val="00FC0057"/>
    <w:rsid w:val="00FC66E7"/>
    <w:rsid w:val="00FE0867"/>
    <w:rsid w:val="00FE45B0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6074</Words>
  <Characters>3463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</cp:revision>
  <cp:lastPrinted>2020-03-18T09:37:00Z</cp:lastPrinted>
  <dcterms:created xsi:type="dcterms:W3CDTF">2020-04-23T12:32:00Z</dcterms:created>
  <dcterms:modified xsi:type="dcterms:W3CDTF">2020-04-23T12:32:00Z</dcterms:modified>
</cp:coreProperties>
</file>