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806" w:rsidRDefault="00055806" w:rsidP="00055806">
      <w:pPr>
        <w:autoSpaceDN w:val="0"/>
        <w:spacing w:after="200" w:line="276" w:lineRule="auto"/>
        <w:ind w:left="2832" w:right="-2" w:firstLine="708"/>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370295">
        <w:rPr>
          <w:rFonts w:ascii="Times New Roman" w:eastAsia="Calibri" w:hAnsi="Times New Roman" w:cs="Times New Roman"/>
          <w:b/>
          <w:noProof/>
          <w:sz w:val="28"/>
          <w:szCs w:val="28"/>
          <w:lang w:eastAsia="uk-UA"/>
        </w:rPr>
        <w:drawing>
          <wp:inline distT="0" distB="0" distL="0" distR="0">
            <wp:extent cx="443865"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srcRect/>
                    <a:stretch>
                      <a:fillRect/>
                    </a:stretch>
                  </pic:blipFill>
                  <pic:spPr bwMode="auto">
                    <a:xfrm>
                      <a:off x="0" y="0"/>
                      <a:ext cx="443865" cy="561975"/>
                    </a:xfrm>
                    <a:prstGeom prst="rect">
                      <a:avLst/>
                    </a:prstGeom>
                    <a:noFill/>
                    <a:ln w="9525">
                      <a:noFill/>
                      <a:miter lim="800000"/>
                      <a:headEnd/>
                      <a:tailEnd/>
                    </a:ln>
                  </pic:spPr>
                </pic:pic>
              </a:graphicData>
            </a:graphic>
          </wp:inline>
        </w:drawing>
      </w:r>
    </w:p>
    <w:p w:rsidR="00055806" w:rsidRPr="004A7483" w:rsidRDefault="00055806" w:rsidP="00055806">
      <w:pPr>
        <w:autoSpaceDN w:val="0"/>
        <w:spacing w:after="200" w:line="276" w:lineRule="auto"/>
        <w:ind w:left="2832" w:right="-2" w:firstLine="708"/>
        <w:rPr>
          <w:rFonts w:ascii="Times New Roman" w:eastAsia="Calibri" w:hAnsi="Times New Roman" w:cs="Times New Roman"/>
          <w:b/>
          <w:sz w:val="28"/>
          <w:szCs w:val="28"/>
        </w:rPr>
      </w:pPr>
      <w:r w:rsidRPr="004A7483">
        <w:rPr>
          <w:rFonts w:ascii="AcademyC" w:eastAsia="Calibri" w:hAnsi="AcademyC" w:cs="Times New Roman"/>
          <w:b/>
          <w:sz w:val="28"/>
          <w:szCs w:val="28"/>
          <w:lang w:val="ru-RU" w:eastAsia="ru-RU"/>
        </w:rPr>
        <w:t xml:space="preserve">  УКРАЇНА</w:t>
      </w:r>
    </w:p>
    <w:p w:rsidR="00055806" w:rsidRPr="004A7483" w:rsidRDefault="00055806" w:rsidP="00055806">
      <w:pPr>
        <w:suppressAutoHyphens/>
        <w:autoSpaceDE w:val="0"/>
        <w:autoSpaceDN w:val="0"/>
        <w:spacing w:after="0" w:line="240" w:lineRule="auto"/>
        <w:ind w:right="-2"/>
        <w:textAlignment w:val="baseline"/>
        <w:rPr>
          <w:rFonts w:ascii="AcademyC" w:eastAsia="Calibri" w:hAnsi="AcademyC" w:cs="Times New Roman"/>
          <w:b/>
          <w:sz w:val="28"/>
          <w:szCs w:val="28"/>
          <w:lang w:val="ru-RU" w:eastAsia="ru-RU"/>
        </w:rPr>
      </w:pPr>
      <w:r>
        <w:rPr>
          <w:rFonts w:ascii="AcademyC" w:eastAsia="Calibri" w:hAnsi="AcademyC" w:cs="Times New Roman"/>
          <w:b/>
          <w:sz w:val="28"/>
          <w:szCs w:val="28"/>
          <w:lang w:val="ru-RU" w:eastAsia="ru-RU"/>
        </w:rPr>
        <w:t xml:space="preserve">                </w:t>
      </w:r>
      <w:r w:rsidRPr="004A7483">
        <w:rPr>
          <w:rFonts w:ascii="AcademyC" w:eastAsia="Calibri" w:hAnsi="AcademyC" w:cs="Times New Roman"/>
          <w:b/>
          <w:sz w:val="28"/>
          <w:szCs w:val="28"/>
          <w:lang w:val="ru-RU" w:eastAsia="ru-RU"/>
        </w:rPr>
        <w:t>ВИЩА  РАДА  ПРАВОСУДДЯ</w:t>
      </w:r>
    </w:p>
    <w:p w:rsidR="00055806" w:rsidRPr="004A7483" w:rsidRDefault="00055806" w:rsidP="00055806">
      <w:pPr>
        <w:suppressAutoHyphens/>
        <w:autoSpaceDE w:val="0"/>
        <w:autoSpaceDN w:val="0"/>
        <w:spacing w:after="0" w:line="240" w:lineRule="auto"/>
        <w:ind w:right="-2" w:firstLine="851"/>
        <w:textAlignment w:val="baseline"/>
        <w:rPr>
          <w:rFonts w:ascii="AcademyC" w:eastAsia="Calibri" w:hAnsi="AcademyC" w:cs="Times New Roman"/>
          <w:b/>
          <w:sz w:val="28"/>
          <w:szCs w:val="28"/>
          <w:lang w:val="ru-RU" w:eastAsia="ru-RU"/>
        </w:rPr>
      </w:pPr>
      <w:r>
        <w:rPr>
          <w:rFonts w:ascii="AcademyC" w:eastAsia="Calibri" w:hAnsi="AcademyC" w:cs="Times New Roman"/>
          <w:b/>
          <w:sz w:val="28"/>
          <w:szCs w:val="28"/>
          <w:lang w:val="ru-RU" w:eastAsia="ru-RU"/>
        </w:rPr>
        <w:t xml:space="preserve">         </w:t>
      </w:r>
      <w:r w:rsidRPr="004A7483">
        <w:rPr>
          <w:rFonts w:ascii="AcademyC" w:eastAsia="Calibri" w:hAnsi="AcademyC" w:cs="Times New Roman"/>
          <w:b/>
          <w:sz w:val="28"/>
          <w:szCs w:val="28"/>
          <w:lang w:val="ru-RU" w:eastAsia="ru-RU"/>
        </w:rPr>
        <w:t>ПЕРША ДИСЦИПЛІНАРНА ПАЛАТА</w:t>
      </w:r>
    </w:p>
    <w:p w:rsidR="00055806" w:rsidRPr="004A7483" w:rsidRDefault="00055806" w:rsidP="00055806">
      <w:pPr>
        <w:suppressAutoHyphens/>
        <w:autoSpaceDE w:val="0"/>
        <w:autoSpaceDN w:val="0"/>
        <w:spacing w:after="0" w:line="240" w:lineRule="auto"/>
        <w:ind w:right="-2"/>
        <w:textAlignment w:val="baseline"/>
        <w:rPr>
          <w:rFonts w:ascii="AcademyC" w:eastAsia="Calibri" w:hAnsi="AcademyC" w:cs="Times New Roman"/>
          <w:b/>
          <w:sz w:val="28"/>
          <w:szCs w:val="28"/>
          <w:lang w:val="ru-RU" w:eastAsia="ru-RU"/>
        </w:rPr>
      </w:pPr>
      <w:r w:rsidRPr="004A7483">
        <w:rPr>
          <w:rFonts w:ascii="AcademyC" w:eastAsia="Calibri" w:hAnsi="AcademyC" w:cs="Times New Roman"/>
          <w:b/>
          <w:sz w:val="28"/>
          <w:szCs w:val="28"/>
          <w:lang w:val="ru-RU" w:eastAsia="ru-RU"/>
        </w:rPr>
        <w:t xml:space="preserve">                      </w:t>
      </w:r>
      <w:r>
        <w:rPr>
          <w:rFonts w:ascii="AcademyC" w:eastAsia="Calibri" w:hAnsi="AcademyC" w:cs="Times New Roman"/>
          <w:b/>
          <w:sz w:val="28"/>
          <w:szCs w:val="28"/>
          <w:lang w:val="ru-RU" w:eastAsia="ru-RU"/>
        </w:rPr>
        <w:t xml:space="preserve"> </w:t>
      </w:r>
      <w:r w:rsidRPr="004A7483">
        <w:rPr>
          <w:rFonts w:ascii="AcademyC" w:eastAsia="Calibri" w:hAnsi="AcademyC" w:cs="Times New Roman"/>
          <w:b/>
          <w:sz w:val="28"/>
          <w:szCs w:val="28"/>
          <w:lang w:val="ru-RU" w:eastAsia="ru-RU"/>
        </w:rPr>
        <w:t>УХВАЛА</w:t>
      </w:r>
    </w:p>
    <w:p w:rsidR="00055806" w:rsidRPr="00370295" w:rsidRDefault="00055806" w:rsidP="00055806">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Ind w:w="-34" w:type="dxa"/>
        <w:tblBorders>
          <w:insideH w:val="single" w:sz="4" w:space="0" w:color="auto"/>
        </w:tblBorders>
        <w:tblLook w:val="04A0"/>
      </w:tblPr>
      <w:tblGrid>
        <w:gridCol w:w="3403"/>
        <w:gridCol w:w="3011"/>
        <w:gridCol w:w="3190"/>
      </w:tblGrid>
      <w:tr w:rsidR="00055806" w:rsidRPr="00370295" w:rsidTr="000E29F7">
        <w:trPr>
          <w:trHeight w:val="188"/>
        </w:trPr>
        <w:tc>
          <w:tcPr>
            <w:tcW w:w="3403" w:type="dxa"/>
            <w:hideMark/>
          </w:tcPr>
          <w:p w:rsidR="00055806" w:rsidRPr="00055806" w:rsidRDefault="00055806" w:rsidP="000E29F7">
            <w:pPr>
              <w:autoSpaceDN w:val="0"/>
              <w:spacing w:after="200" w:line="276" w:lineRule="auto"/>
              <w:ind w:right="-2"/>
              <w:rPr>
                <w:rFonts w:ascii="Book Antiqua" w:eastAsia="Calibri" w:hAnsi="Book Antiqua" w:cs="Times New Roman"/>
                <w:b/>
                <w:noProof/>
                <w:sz w:val="28"/>
                <w:szCs w:val="28"/>
              </w:rPr>
            </w:pPr>
            <w:r w:rsidRPr="00055806">
              <w:rPr>
                <w:rFonts w:ascii="Book Antiqua" w:eastAsia="Calibri" w:hAnsi="Book Antiqua" w:cs="Times New Roman"/>
                <w:b/>
                <w:noProof/>
                <w:sz w:val="28"/>
                <w:szCs w:val="28"/>
              </w:rPr>
              <w:t>7 травня 2020 року</w:t>
            </w:r>
          </w:p>
        </w:tc>
        <w:tc>
          <w:tcPr>
            <w:tcW w:w="3011" w:type="dxa"/>
            <w:hideMark/>
          </w:tcPr>
          <w:p w:rsidR="00055806" w:rsidRPr="00055806" w:rsidRDefault="00055806" w:rsidP="000E29F7">
            <w:pPr>
              <w:autoSpaceDN w:val="0"/>
              <w:spacing w:after="200" w:line="276" w:lineRule="auto"/>
              <w:ind w:right="-2"/>
              <w:jc w:val="center"/>
              <w:rPr>
                <w:rFonts w:ascii="Book Antiqua" w:eastAsia="Calibri" w:hAnsi="Book Antiqua" w:cs="Times New Roman"/>
                <w:b/>
                <w:noProof/>
                <w:sz w:val="28"/>
                <w:szCs w:val="28"/>
              </w:rPr>
            </w:pPr>
            <w:r w:rsidRPr="00055806">
              <w:rPr>
                <w:rFonts w:ascii="Book Antiqua" w:eastAsia="Calibri" w:hAnsi="Book Antiqua" w:cs="Times New Roman"/>
                <w:b/>
                <w:sz w:val="28"/>
                <w:szCs w:val="28"/>
              </w:rPr>
              <w:t>Київ</w:t>
            </w:r>
          </w:p>
        </w:tc>
        <w:tc>
          <w:tcPr>
            <w:tcW w:w="3190" w:type="dxa"/>
            <w:hideMark/>
          </w:tcPr>
          <w:p w:rsidR="00055806" w:rsidRPr="00055806" w:rsidRDefault="00055806" w:rsidP="000E29F7">
            <w:pPr>
              <w:autoSpaceDN w:val="0"/>
              <w:spacing w:after="200" w:line="276" w:lineRule="auto"/>
              <w:ind w:right="-2"/>
              <w:jc w:val="right"/>
              <w:rPr>
                <w:rFonts w:ascii="Book Antiqua" w:eastAsia="Calibri" w:hAnsi="Book Antiqua" w:cs="Times New Roman"/>
                <w:b/>
                <w:noProof/>
                <w:sz w:val="28"/>
                <w:szCs w:val="28"/>
              </w:rPr>
            </w:pPr>
            <w:r w:rsidRPr="00055806">
              <w:rPr>
                <w:rFonts w:ascii="Book Antiqua" w:eastAsia="Calibri" w:hAnsi="Book Antiqua" w:cs="Times New Roman"/>
                <w:b/>
                <w:noProof/>
                <w:sz w:val="28"/>
                <w:szCs w:val="28"/>
              </w:rPr>
              <w:t>№ 1142/1дп/15-20</w:t>
            </w:r>
          </w:p>
        </w:tc>
      </w:tr>
    </w:tbl>
    <w:p w:rsidR="00055806" w:rsidRDefault="00055806" w:rsidP="00055806">
      <w:pPr>
        <w:tabs>
          <w:tab w:val="left" w:pos="3544"/>
          <w:tab w:val="left" w:pos="3686"/>
        </w:tabs>
        <w:autoSpaceDN w:val="0"/>
        <w:spacing w:after="200" w:line="240" w:lineRule="auto"/>
        <w:ind w:right="5953"/>
        <w:jc w:val="both"/>
        <w:rPr>
          <w:rFonts w:ascii="Times New Roman" w:eastAsia="Calibri" w:hAnsi="Times New Roman" w:cs="Times New Roman"/>
          <w:b/>
          <w:sz w:val="24"/>
          <w:szCs w:val="24"/>
        </w:rPr>
      </w:pPr>
    </w:p>
    <w:p w:rsidR="00055806" w:rsidRDefault="00055806" w:rsidP="00055806">
      <w:pPr>
        <w:tabs>
          <w:tab w:val="left" w:pos="3544"/>
          <w:tab w:val="left" w:pos="3686"/>
        </w:tabs>
        <w:autoSpaceDN w:val="0"/>
        <w:spacing w:after="200" w:line="240" w:lineRule="auto"/>
        <w:ind w:right="5953"/>
        <w:jc w:val="both"/>
        <w:rPr>
          <w:rFonts w:ascii="Times New Roman" w:eastAsia="Calibri" w:hAnsi="Times New Roman" w:cs="Times New Roman"/>
          <w:b/>
          <w:sz w:val="24"/>
          <w:szCs w:val="24"/>
        </w:rPr>
      </w:pPr>
      <w:r w:rsidRPr="00370295">
        <w:rPr>
          <w:rFonts w:ascii="Times New Roman" w:eastAsia="Calibri" w:hAnsi="Times New Roman" w:cs="Times New Roman"/>
          <w:b/>
          <w:sz w:val="24"/>
          <w:szCs w:val="24"/>
        </w:rPr>
        <w:t>Про відкриття дисциплінарної справи стосовно</w:t>
      </w:r>
      <w:r>
        <w:rPr>
          <w:rFonts w:ascii="Times New Roman" w:eastAsia="Calibri" w:hAnsi="Times New Roman" w:cs="Times New Roman"/>
          <w:b/>
          <w:sz w:val="24"/>
          <w:szCs w:val="24"/>
        </w:rPr>
        <w:t xml:space="preserve"> судді </w:t>
      </w:r>
      <w:r w:rsidRPr="0037029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Подільського районного суду міста Києва </w:t>
      </w:r>
      <w:proofErr w:type="spellStart"/>
      <w:r>
        <w:rPr>
          <w:rFonts w:ascii="Times New Roman" w:eastAsia="Calibri" w:hAnsi="Times New Roman" w:cs="Times New Roman"/>
          <w:b/>
          <w:sz w:val="24"/>
          <w:szCs w:val="24"/>
        </w:rPr>
        <w:t>Корнілової</w:t>
      </w:r>
      <w:proofErr w:type="spellEnd"/>
      <w:r>
        <w:rPr>
          <w:rFonts w:ascii="Times New Roman" w:eastAsia="Calibri" w:hAnsi="Times New Roman" w:cs="Times New Roman"/>
          <w:b/>
          <w:sz w:val="24"/>
          <w:szCs w:val="24"/>
        </w:rPr>
        <w:t xml:space="preserve"> Ж.О.</w:t>
      </w:r>
    </w:p>
    <w:p w:rsidR="00055806" w:rsidRPr="006E7DAB" w:rsidRDefault="00055806" w:rsidP="00055806">
      <w:pPr>
        <w:widowControl w:val="0"/>
        <w:spacing w:after="0" w:line="240" w:lineRule="auto"/>
        <w:ind w:firstLine="709"/>
        <w:jc w:val="both"/>
        <w:rPr>
          <w:rFonts w:ascii="Times New Roman" w:hAnsi="Times New Roman" w:cs="Times New Roman"/>
          <w:bCs/>
          <w:sz w:val="28"/>
          <w:szCs w:val="28"/>
        </w:rPr>
      </w:pPr>
      <w:r w:rsidRPr="006E7DAB">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sidRPr="006E7DAB">
        <w:rPr>
          <w:rFonts w:ascii="Times New Roman" w:hAnsi="Times New Roman" w:cs="Times New Roman"/>
          <w:bCs/>
          <w:sz w:val="28"/>
          <w:szCs w:val="28"/>
        </w:rPr>
        <w:t>Маловацького</w:t>
      </w:r>
      <w:proofErr w:type="spellEnd"/>
      <w:r w:rsidRPr="006E7DAB">
        <w:rPr>
          <w:rFonts w:ascii="Times New Roman" w:hAnsi="Times New Roman" w:cs="Times New Roman"/>
          <w:bCs/>
          <w:sz w:val="28"/>
          <w:szCs w:val="28"/>
        </w:rPr>
        <w:t xml:space="preserve"> О.В., членів Першої Дисциплінарної палати Вищої ради правосуддя </w:t>
      </w:r>
      <w:proofErr w:type="spellStart"/>
      <w:r w:rsidRPr="006E7DAB">
        <w:rPr>
          <w:rFonts w:ascii="Times New Roman" w:hAnsi="Times New Roman" w:cs="Times New Roman"/>
          <w:bCs/>
          <w:sz w:val="28"/>
          <w:szCs w:val="28"/>
        </w:rPr>
        <w:t>Краснощокової</w:t>
      </w:r>
      <w:proofErr w:type="spellEnd"/>
      <w:r w:rsidRPr="006E7DAB">
        <w:rPr>
          <w:rFonts w:ascii="Times New Roman" w:hAnsi="Times New Roman" w:cs="Times New Roman"/>
          <w:bCs/>
          <w:sz w:val="28"/>
          <w:szCs w:val="28"/>
        </w:rPr>
        <w:t xml:space="preserve"> Н.С., </w:t>
      </w:r>
      <w:proofErr w:type="spellStart"/>
      <w:r w:rsidRPr="006E7DAB">
        <w:rPr>
          <w:rFonts w:ascii="Times New Roman" w:hAnsi="Times New Roman" w:cs="Times New Roman"/>
          <w:bCs/>
          <w:sz w:val="28"/>
          <w:szCs w:val="28"/>
        </w:rPr>
        <w:t>Розваляєвої</w:t>
      </w:r>
      <w:proofErr w:type="spellEnd"/>
      <w:r w:rsidRPr="006E7DAB">
        <w:rPr>
          <w:rFonts w:ascii="Times New Roman" w:hAnsi="Times New Roman" w:cs="Times New Roman"/>
          <w:bCs/>
          <w:sz w:val="28"/>
          <w:szCs w:val="28"/>
        </w:rPr>
        <w:t xml:space="preserve"> Т.С., Шелест С.Б.</w:t>
      </w:r>
      <w:r w:rsidRPr="006E7DAB">
        <w:rPr>
          <w:rFonts w:ascii="Times New Roman" w:hAnsi="Times New Roman" w:cs="Times New Roman"/>
          <w:sz w:val="28"/>
          <w:szCs w:val="28"/>
        </w:rPr>
        <w:t xml:space="preserve">, </w:t>
      </w:r>
      <w:r w:rsidRPr="006E7DAB">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sidRPr="006E7DAB">
        <w:rPr>
          <w:rFonts w:ascii="Times New Roman" w:hAnsi="Times New Roman" w:cs="Times New Roman"/>
          <w:bCs/>
          <w:sz w:val="28"/>
          <w:szCs w:val="28"/>
        </w:rPr>
        <w:t>Шапрана</w:t>
      </w:r>
      <w:proofErr w:type="spellEnd"/>
      <w:r w:rsidRPr="006E7DAB">
        <w:rPr>
          <w:rFonts w:ascii="Times New Roman" w:hAnsi="Times New Roman" w:cs="Times New Roman"/>
          <w:bCs/>
          <w:sz w:val="28"/>
          <w:szCs w:val="28"/>
        </w:rPr>
        <w:t xml:space="preserve"> В.В. за результатами попередньої перевірки </w:t>
      </w:r>
      <w:r w:rsidRPr="006E7DAB">
        <w:rPr>
          <w:rFonts w:ascii="Times New Roman" w:hAnsi="Times New Roman" w:cs="Times New Roman"/>
          <w:sz w:val="28"/>
          <w:szCs w:val="28"/>
        </w:rPr>
        <w:t xml:space="preserve">дисциплінарної скарги </w:t>
      </w:r>
      <w:proofErr w:type="spellStart"/>
      <w:r w:rsidRPr="006E7DAB">
        <w:rPr>
          <w:rFonts w:ascii="Times New Roman" w:hAnsi="Times New Roman" w:cs="Times New Roman"/>
          <w:bCs/>
          <w:sz w:val="28"/>
          <w:szCs w:val="28"/>
        </w:rPr>
        <w:t>Клєстова</w:t>
      </w:r>
      <w:proofErr w:type="spellEnd"/>
      <w:r w:rsidRPr="006E7DAB">
        <w:rPr>
          <w:rFonts w:ascii="Times New Roman" w:hAnsi="Times New Roman" w:cs="Times New Roman"/>
          <w:bCs/>
          <w:sz w:val="28"/>
          <w:szCs w:val="28"/>
        </w:rPr>
        <w:t xml:space="preserve"> Віталія Валерійовича стосовно судді Подільського районного суду міста Києва </w:t>
      </w:r>
      <w:proofErr w:type="spellStart"/>
      <w:r w:rsidRPr="006E7DAB">
        <w:rPr>
          <w:rFonts w:ascii="Times New Roman" w:hAnsi="Times New Roman" w:cs="Times New Roman"/>
          <w:bCs/>
          <w:sz w:val="28"/>
          <w:szCs w:val="28"/>
        </w:rPr>
        <w:t>Корнілової</w:t>
      </w:r>
      <w:proofErr w:type="spellEnd"/>
      <w:r w:rsidRPr="006E7DAB">
        <w:rPr>
          <w:rFonts w:ascii="Times New Roman" w:hAnsi="Times New Roman" w:cs="Times New Roman"/>
          <w:bCs/>
          <w:sz w:val="28"/>
          <w:szCs w:val="28"/>
        </w:rPr>
        <w:t xml:space="preserve"> Жанни Олександрівни,</w:t>
      </w:r>
    </w:p>
    <w:p w:rsidR="00055806" w:rsidRPr="006E7DAB" w:rsidRDefault="00055806" w:rsidP="00055806">
      <w:pPr>
        <w:widowControl w:val="0"/>
        <w:autoSpaceDN w:val="0"/>
        <w:spacing w:after="0" w:line="240" w:lineRule="auto"/>
        <w:ind w:firstLine="708"/>
        <w:jc w:val="both"/>
        <w:rPr>
          <w:rFonts w:ascii="Times New Roman" w:hAnsi="Times New Roman" w:cs="Times New Roman"/>
          <w:bCs/>
          <w:sz w:val="28"/>
          <w:szCs w:val="28"/>
        </w:rPr>
      </w:pPr>
    </w:p>
    <w:p w:rsidR="00055806" w:rsidRPr="006E7DAB" w:rsidRDefault="00055806" w:rsidP="00055806">
      <w:pPr>
        <w:autoSpaceDN w:val="0"/>
        <w:spacing w:after="200" w:line="276" w:lineRule="auto"/>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                                                      встановила:</w:t>
      </w:r>
    </w:p>
    <w:p w:rsidR="00055806" w:rsidRPr="006E7DAB" w:rsidRDefault="00055806" w:rsidP="00055806">
      <w:pPr>
        <w:widowControl w:val="0"/>
        <w:autoSpaceDN w:val="0"/>
        <w:spacing w:after="0" w:line="240" w:lineRule="auto"/>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 xml:space="preserve">до Вищої ради правосуддя 30 березня 2020 року надійшла скарга  </w:t>
      </w:r>
      <w:r>
        <w:rPr>
          <w:rFonts w:ascii="Times New Roman" w:eastAsia="Times New Roman" w:hAnsi="Times New Roman" w:cs="Times New Roman"/>
          <w:bCs/>
          <w:sz w:val="28"/>
          <w:szCs w:val="28"/>
          <w:lang w:eastAsia="ru-RU"/>
        </w:rPr>
        <w:t xml:space="preserve">                   </w:t>
      </w:r>
      <w:proofErr w:type="spellStart"/>
      <w:r w:rsidRPr="006E7DAB">
        <w:rPr>
          <w:rFonts w:ascii="Times New Roman" w:eastAsia="Times New Roman" w:hAnsi="Times New Roman" w:cs="Times New Roman"/>
          <w:bCs/>
          <w:sz w:val="28"/>
          <w:szCs w:val="28"/>
          <w:lang w:eastAsia="ru-RU"/>
        </w:rPr>
        <w:t>Клєстова</w:t>
      </w:r>
      <w:proofErr w:type="spellEnd"/>
      <w:r w:rsidRPr="006E7DAB">
        <w:rPr>
          <w:rFonts w:ascii="Times New Roman" w:eastAsia="Times New Roman" w:hAnsi="Times New Roman" w:cs="Times New Roman"/>
          <w:bCs/>
          <w:sz w:val="28"/>
          <w:szCs w:val="28"/>
          <w:lang w:eastAsia="ru-RU"/>
        </w:rPr>
        <w:t xml:space="preserve"> В.В. від 26 березня 2020 року (єдиний унікальний номер </w:t>
      </w:r>
      <w:r>
        <w:rPr>
          <w:rFonts w:ascii="Times New Roman" w:eastAsia="Times New Roman" w:hAnsi="Times New Roman" w:cs="Times New Roman"/>
          <w:bCs/>
          <w:sz w:val="28"/>
          <w:szCs w:val="28"/>
          <w:lang w:eastAsia="ru-RU"/>
        </w:rPr>
        <w:t xml:space="preserve">                                </w:t>
      </w:r>
      <w:r w:rsidRPr="006E7DAB">
        <w:rPr>
          <w:rFonts w:ascii="Times New Roman" w:eastAsia="Times New Roman" w:hAnsi="Times New Roman" w:cs="Times New Roman"/>
          <w:bCs/>
          <w:sz w:val="28"/>
          <w:szCs w:val="28"/>
          <w:lang w:eastAsia="ru-RU"/>
        </w:rPr>
        <w:t xml:space="preserve">К-1962/0/7-20) на дії судді  Подільського районного суду міста Києва </w:t>
      </w:r>
      <w:proofErr w:type="spellStart"/>
      <w:r w:rsidRPr="006E7DAB">
        <w:rPr>
          <w:rFonts w:ascii="Times New Roman" w:eastAsia="Times New Roman" w:hAnsi="Times New Roman" w:cs="Times New Roman"/>
          <w:bCs/>
          <w:sz w:val="28"/>
          <w:szCs w:val="28"/>
          <w:lang w:eastAsia="ru-RU"/>
        </w:rPr>
        <w:t>Корнілової</w:t>
      </w:r>
      <w:proofErr w:type="spellEnd"/>
      <w:r w:rsidRPr="006E7DAB">
        <w:rPr>
          <w:rFonts w:ascii="Times New Roman" w:eastAsia="Times New Roman" w:hAnsi="Times New Roman" w:cs="Times New Roman"/>
          <w:bCs/>
          <w:sz w:val="28"/>
          <w:szCs w:val="28"/>
          <w:lang w:eastAsia="ru-RU"/>
        </w:rPr>
        <w:t xml:space="preserve"> Ж.О. під час здійснення правосуддя у справі № 758/2181/20 (провадження </w:t>
      </w:r>
      <w:r>
        <w:rPr>
          <w:rFonts w:ascii="Times New Roman" w:eastAsia="Times New Roman" w:hAnsi="Times New Roman" w:cs="Times New Roman"/>
          <w:bCs/>
          <w:sz w:val="28"/>
          <w:szCs w:val="28"/>
          <w:lang w:eastAsia="ru-RU"/>
        </w:rPr>
        <w:t xml:space="preserve">№ </w:t>
      </w:r>
      <w:r w:rsidRPr="006E7DAB">
        <w:rPr>
          <w:rFonts w:ascii="Times New Roman" w:eastAsia="Times New Roman" w:hAnsi="Times New Roman" w:cs="Times New Roman"/>
          <w:bCs/>
          <w:sz w:val="28"/>
          <w:szCs w:val="28"/>
          <w:lang w:eastAsia="ru-RU"/>
        </w:rPr>
        <w:t>2-з/758/47/20).</w:t>
      </w:r>
    </w:p>
    <w:p w:rsidR="00055806" w:rsidRPr="006E7DAB" w:rsidRDefault="00055806" w:rsidP="00055806">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Автор скарги просив притягнути суддю Корнілову Ж.О. до дисциплінарної відповідальності за безпідставне затягування та невжиття заходів щодо розгляду заяви про забезпечення позову протягом строку, встановленого законом.</w:t>
      </w:r>
    </w:p>
    <w:p w:rsidR="00055806" w:rsidRPr="006E7DAB" w:rsidRDefault="00055806" w:rsidP="00055806">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 xml:space="preserve"> Відповідно до протоколу автоматизованого розподілу справи між членами Вищої ради правосуддя від 30 березня 2020 року матеріали скарги передано члену Вищої ради правосуддя </w:t>
      </w:r>
      <w:proofErr w:type="spellStart"/>
      <w:r w:rsidRPr="006E7DAB">
        <w:rPr>
          <w:rFonts w:ascii="Times New Roman" w:eastAsia="Times New Roman" w:hAnsi="Times New Roman" w:cs="Times New Roman"/>
          <w:bCs/>
          <w:sz w:val="28"/>
          <w:szCs w:val="28"/>
          <w:lang w:eastAsia="ru-RU"/>
        </w:rPr>
        <w:t>Шапрану</w:t>
      </w:r>
      <w:proofErr w:type="spellEnd"/>
      <w:r w:rsidRPr="006E7DAB">
        <w:rPr>
          <w:rFonts w:ascii="Times New Roman" w:eastAsia="Times New Roman" w:hAnsi="Times New Roman" w:cs="Times New Roman"/>
          <w:bCs/>
          <w:sz w:val="28"/>
          <w:szCs w:val="28"/>
          <w:lang w:eastAsia="ru-RU"/>
        </w:rPr>
        <w:t xml:space="preserve"> В.В.</w:t>
      </w:r>
    </w:p>
    <w:p w:rsidR="00055806" w:rsidRPr="006E7DAB" w:rsidRDefault="00055806" w:rsidP="00055806">
      <w:pPr>
        <w:widowControl w:val="0"/>
        <w:autoSpaceDN w:val="0"/>
        <w:spacing w:after="0" w:line="240" w:lineRule="auto"/>
        <w:ind w:firstLine="709"/>
        <w:jc w:val="both"/>
        <w:rPr>
          <w:rFonts w:ascii="Times New Roman" w:hAnsi="Times New Roman" w:cs="Times New Roman"/>
          <w:bCs/>
          <w:sz w:val="28"/>
          <w:szCs w:val="28"/>
        </w:rPr>
      </w:pPr>
      <w:r w:rsidRPr="006E7DAB">
        <w:rPr>
          <w:rFonts w:ascii="Times New Roman" w:hAnsi="Times New Roman" w:cs="Times New Roman"/>
          <w:bCs/>
          <w:sz w:val="28"/>
          <w:szCs w:val="28"/>
        </w:rPr>
        <w:t xml:space="preserve">За результатами попередньої перевірки дисциплінарної скарги                       </w:t>
      </w:r>
      <w:r>
        <w:rPr>
          <w:rFonts w:ascii="Times New Roman" w:hAnsi="Times New Roman" w:cs="Times New Roman"/>
          <w:bCs/>
          <w:sz w:val="28"/>
          <w:szCs w:val="28"/>
        </w:rPr>
        <w:t>на наявність</w:t>
      </w:r>
      <w:r w:rsidRPr="006E7DAB">
        <w:rPr>
          <w:rFonts w:ascii="Times New Roman" w:hAnsi="Times New Roman" w:cs="Times New Roman"/>
          <w:bCs/>
          <w:sz w:val="28"/>
          <w:szCs w:val="28"/>
        </w:rPr>
        <w:t xml:space="preserve"> підстав для притягнення до дисциплінарної відповідальності судді Подільського районного суду міста Києва </w:t>
      </w:r>
      <w:proofErr w:type="spellStart"/>
      <w:r w:rsidRPr="006E7DAB">
        <w:rPr>
          <w:rFonts w:ascii="Times New Roman" w:hAnsi="Times New Roman" w:cs="Times New Roman"/>
          <w:bCs/>
          <w:sz w:val="28"/>
          <w:szCs w:val="28"/>
        </w:rPr>
        <w:t>Корнілової</w:t>
      </w:r>
      <w:proofErr w:type="spellEnd"/>
      <w:r w:rsidRPr="006E7DAB">
        <w:rPr>
          <w:rFonts w:ascii="Times New Roman" w:hAnsi="Times New Roman" w:cs="Times New Roman"/>
          <w:bCs/>
          <w:sz w:val="28"/>
          <w:szCs w:val="28"/>
        </w:rPr>
        <w:t xml:space="preserve"> Ж.О. член Першої Дисциплінарної палати </w:t>
      </w:r>
      <w:proofErr w:type="spellStart"/>
      <w:r w:rsidRPr="006E7DAB">
        <w:rPr>
          <w:rFonts w:ascii="Times New Roman" w:hAnsi="Times New Roman" w:cs="Times New Roman"/>
          <w:bCs/>
          <w:sz w:val="28"/>
          <w:szCs w:val="28"/>
        </w:rPr>
        <w:t>Шапран</w:t>
      </w:r>
      <w:proofErr w:type="spellEnd"/>
      <w:r w:rsidRPr="006E7DAB">
        <w:rPr>
          <w:rFonts w:ascii="Times New Roman" w:hAnsi="Times New Roman" w:cs="Times New Roman"/>
          <w:bCs/>
          <w:sz w:val="28"/>
          <w:szCs w:val="28"/>
        </w:rPr>
        <w:t xml:space="preserve"> В.В. вніс пропозицію відкрити дисциплінарну справу стосовно вказаної судді.</w:t>
      </w:r>
    </w:p>
    <w:p w:rsidR="00055806" w:rsidRPr="006E7DAB" w:rsidRDefault="00055806" w:rsidP="00055806">
      <w:pPr>
        <w:widowControl w:val="0"/>
        <w:autoSpaceDN w:val="0"/>
        <w:spacing w:after="0" w:line="240" w:lineRule="auto"/>
        <w:ind w:firstLine="709"/>
        <w:jc w:val="both"/>
        <w:rPr>
          <w:rFonts w:ascii="Times New Roman" w:hAnsi="Times New Roman" w:cs="Times New Roman"/>
          <w:bCs/>
          <w:sz w:val="28"/>
          <w:szCs w:val="28"/>
        </w:rPr>
      </w:pPr>
      <w:r w:rsidRPr="006E7DAB">
        <w:rPr>
          <w:rFonts w:ascii="Times New Roman" w:hAnsi="Times New Roman" w:cs="Times New Roman"/>
          <w:bCs/>
          <w:sz w:val="28"/>
          <w:szCs w:val="28"/>
        </w:rPr>
        <w:t>Здійснивши попереднє вивч</w:t>
      </w:r>
      <w:r>
        <w:rPr>
          <w:rFonts w:ascii="Times New Roman" w:hAnsi="Times New Roman" w:cs="Times New Roman"/>
          <w:bCs/>
          <w:sz w:val="28"/>
          <w:szCs w:val="28"/>
        </w:rPr>
        <w:t>ення та перевірку дисциплінарної</w:t>
      </w:r>
      <w:r w:rsidRPr="006E7DAB">
        <w:rPr>
          <w:rFonts w:ascii="Times New Roman" w:hAnsi="Times New Roman" w:cs="Times New Roman"/>
          <w:bCs/>
          <w:sz w:val="28"/>
          <w:szCs w:val="28"/>
        </w:rPr>
        <w:t xml:space="preserve"> скарг</w:t>
      </w:r>
      <w:r>
        <w:rPr>
          <w:rFonts w:ascii="Times New Roman" w:hAnsi="Times New Roman" w:cs="Times New Roman"/>
          <w:bCs/>
          <w:sz w:val="28"/>
          <w:szCs w:val="28"/>
        </w:rPr>
        <w:t>и</w:t>
      </w:r>
      <w:r w:rsidRPr="006E7DAB">
        <w:rPr>
          <w:rFonts w:ascii="Times New Roman" w:hAnsi="Times New Roman" w:cs="Times New Roman"/>
          <w:bCs/>
          <w:sz w:val="28"/>
          <w:szCs w:val="28"/>
        </w:rPr>
        <w:t xml:space="preserve">, заслухавши доповідача – члена Першої Дисциплінарної палати </w:t>
      </w:r>
      <w:r w:rsidR="00B404B2">
        <w:rPr>
          <w:rFonts w:ascii="Times New Roman" w:hAnsi="Times New Roman" w:cs="Times New Roman"/>
          <w:bCs/>
          <w:sz w:val="28"/>
          <w:szCs w:val="28"/>
        </w:rPr>
        <w:br/>
      </w:r>
      <w:proofErr w:type="spellStart"/>
      <w:r w:rsidRPr="006E7DAB">
        <w:rPr>
          <w:rFonts w:ascii="Times New Roman" w:hAnsi="Times New Roman" w:cs="Times New Roman"/>
          <w:bCs/>
          <w:sz w:val="28"/>
          <w:szCs w:val="28"/>
        </w:rPr>
        <w:t>Шапрана</w:t>
      </w:r>
      <w:proofErr w:type="spellEnd"/>
      <w:r w:rsidRPr="006E7DAB">
        <w:rPr>
          <w:rFonts w:ascii="Times New Roman" w:hAnsi="Times New Roman" w:cs="Times New Roman"/>
          <w:bCs/>
          <w:sz w:val="28"/>
          <w:szCs w:val="28"/>
        </w:rPr>
        <w:t xml:space="preserve"> В.В., Перша  Дисциплінарна  палата  Вищої   ради  правосуддя  </w:t>
      </w:r>
      <w:r w:rsidRPr="006E7DAB">
        <w:rPr>
          <w:rFonts w:ascii="Times New Roman" w:hAnsi="Times New Roman" w:cs="Times New Roman"/>
          <w:bCs/>
          <w:sz w:val="28"/>
          <w:szCs w:val="28"/>
        </w:rPr>
        <w:lastRenderedPageBreak/>
        <w:t xml:space="preserve">дійшла  висновку про наявність підстав для відкриття дисциплінарної справи стосовно судді Подільського районного суду міста Києва </w:t>
      </w:r>
      <w:proofErr w:type="spellStart"/>
      <w:r w:rsidRPr="006E7DAB">
        <w:rPr>
          <w:rFonts w:ascii="Times New Roman" w:hAnsi="Times New Roman" w:cs="Times New Roman"/>
          <w:bCs/>
          <w:sz w:val="28"/>
          <w:szCs w:val="28"/>
        </w:rPr>
        <w:t>Корнілової</w:t>
      </w:r>
      <w:proofErr w:type="spellEnd"/>
      <w:r w:rsidRPr="006E7DAB">
        <w:rPr>
          <w:rFonts w:ascii="Times New Roman" w:hAnsi="Times New Roman" w:cs="Times New Roman"/>
          <w:bCs/>
          <w:sz w:val="28"/>
          <w:szCs w:val="28"/>
        </w:rPr>
        <w:t xml:space="preserve"> Ж.О.  з огляду на таке.</w:t>
      </w:r>
    </w:p>
    <w:p w:rsidR="00055806" w:rsidRPr="006E7DAB" w:rsidRDefault="00055806" w:rsidP="00055806">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 дисциплінарній скарзі</w:t>
      </w:r>
      <w:r w:rsidRPr="006E7DAB">
        <w:rPr>
          <w:rFonts w:ascii="Times New Roman" w:eastAsia="Times New Roman" w:hAnsi="Times New Roman" w:cs="Times New Roman"/>
          <w:bCs/>
          <w:sz w:val="28"/>
          <w:szCs w:val="28"/>
          <w:lang w:eastAsia="ru-RU"/>
        </w:rPr>
        <w:t xml:space="preserve"> </w:t>
      </w:r>
      <w:proofErr w:type="spellStart"/>
      <w:r w:rsidRPr="006E7DAB">
        <w:rPr>
          <w:rFonts w:ascii="Times New Roman" w:eastAsia="Times New Roman" w:hAnsi="Times New Roman" w:cs="Times New Roman"/>
          <w:bCs/>
          <w:sz w:val="28"/>
          <w:szCs w:val="28"/>
          <w:lang w:eastAsia="ru-RU"/>
        </w:rPr>
        <w:t>Клєстов</w:t>
      </w:r>
      <w:proofErr w:type="spellEnd"/>
      <w:r w:rsidRPr="006E7DAB">
        <w:rPr>
          <w:rFonts w:ascii="Times New Roman" w:eastAsia="Times New Roman" w:hAnsi="Times New Roman" w:cs="Times New Roman"/>
          <w:bCs/>
          <w:sz w:val="28"/>
          <w:szCs w:val="28"/>
          <w:lang w:eastAsia="ru-RU"/>
        </w:rPr>
        <w:t xml:space="preserve"> В.В. зазначив, що у лютому 2020 року він подав до суду заяву п</w:t>
      </w:r>
      <w:r>
        <w:rPr>
          <w:rFonts w:ascii="Times New Roman" w:eastAsia="Times New Roman" w:hAnsi="Times New Roman" w:cs="Times New Roman"/>
          <w:bCs/>
          <w:sz w:val="28"/>
          <w:szCs w:val="28"/>
          <w:lang w:eastAsia="ru-RU"/>
        </w:rPr>
        <w:t>ро забезпечення позову до подання</w:t>
      </w:r>
      <w:r w:rsidRPr="006E7DAB">
        <w:rPr>
          <w:rFonts w:ascii="Times New Roman" w:eastAsia="Times New Roman" w:hAnsi="Times New Roman" w:cs="Times New Roman"/>
          <w:bCs/>
          <w:sz w:val="28"/>
          <w:szCs w:val="28"/>
          <w:lang w:eastAsia="ru-RU"/>
        </w:rPr>
        <w:t xml:space="preserve"> позову, яка, відповідно до приписів Цивільного процесуального кодексу України (далі – ЦПК України), підлягає р</w:t>
      </w:r>
      <w:r>
        <w:rPr>
          <w:rFonts w:ascii="Times New Roman" w:eastAsia="Times New Roman" w:hAnsi="Times New Roman" w:cs="Times New Roman"/>
          <w:bCs/>
          <w:sz w:val="28"/>
          <w:szCs w:val="28"/>
          <w:lang w:eastAsia="ru-RU"/>
        </w:rPr>
        <w:t>озгляду протягом двох</w:t>
      </w:r>
      <w:r w:rsidRPr="006E7DAB">
        <w:rPr>
          <w:rFonts w:ascii="Times New Roman" w:eastAsia="Times New Roman" w:hAnsi="Times New Roman" w:cs="Times New Roman"/>
          <w:bCs/>
          <w:sz w:val="28"/>
          <w:szCs w:val="28"/>
          <w:lang w:eastAsia="ru-RU"/>
        </w:rPr>
        <w:t xml:space="preserve"> днів, проте станом  </w:t>
      </w:r>
      <w:r>
        <w:rPr>
          <w:rFonts w:ascii="Times New Roman" w:eastAsia="Times New Roman" w:hAnsi="Times New Roman" w:cs="Times New Roman"/>
          <w:bCs/>
          <w:sz w:val="28"/>
          <w:szCs w:val="28"/>
          <w:lang w:eastAsia="ru-RU"/>
        </w:rPr>
        <w:t xml:space="preserve">                      </w:t>
      </w:r>
      <w:r w:rsidRPr="006E7DAB">
        <w:rPr>
          <w:rFonts w:ascii="Times New Roman" w:eastAsia="Times New Roman" w:hAnsi="Times New Roman" w:cs="Times New Roman"/>
          <w:bCs/>
          <w:sz w:val="28"/>
          <w:szCs w:val="28"/>
          <w:lang w:eastAsia="ru-RU"/>
        </w:rPr>
        <w:t>на 26 березня 2020 року</w:t>
      </w:r>
      <w:r>
        <w:rPr>
          <w:rFonts w:ascii="Times New Roman" w:eastAsia="Times New Roman" w:hAnsi="Times New Roman" w:cs="Times New Roman"/>
          <w:bCs/>
          <w:sz w:val="28"/>
          <w:szCs w:val="28"/>
          <w:lang w:eastAsia="ru-RU"/>
        </w:rPr>
        <w:t xml:space="preserve"> (дата подання скарги)</w:t>
      </w:r>
      <w:r w:rsidRPr="006E7DAB">
        <w:rPr>
          <w:rFonts w:ascii="Times New Roman" w:eastAsia="Times New Roman" w:hAnsi="Times New Roman" w:cs="Times New Roman"/>
          <w:bCs/>
          <w:sz w:val="28"/>
          <w:szCs w:val="28"/>
          <w:lang w:eastAsia="ru-RU"/>
        </w:rPr>
        <w:t xml:space="preserve"> його заява не розглянута, чим порушено його право на справедливий суд.</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 xml:space="preserve">Встановлено, що 18 лютого 2020 року до Подільського районного суду міста Києва надійшла заява </w:t>
      </w:r>
      <w:proofErr w:type="spellStart"/>
      <w:r w:rsidRPr="006E7DAB">
        <w:rPr>
          <w:rFonts w:ascii="Times New Roman" w:eastAsia="Times New Roman" w:hAnsi="Times New Roman" w:cs="Times New Roman"/>
          <w:bCs/>
          <w:sz w:val="28"/>
          <w:szCs w:val="28"/>
          <w:lang w:eastAsia="ru-RU"/>
        </w:rPr>
        <w:t>Клєстова</w:t>
      </w:r>
      <w:proofErr w:type="spellEnd"/>
      <w:r w:rsidRPr="006E7DAB">
        <w:rPr>
          <w:rFonts w:ascii="Times New Roman" w:eastAsia="Times New Roman" w:hAnsi="Times New Roman" w:cs="Times New Roman"/>
          <w:bCs/>
          <w:sz w:val="28"/>
          <w:szCs w:val="28"/>
          <w:lang w:eastAsia="ru-RU"/>
        </w:rPr>
        <w:t xml:space="preserve"> В.В. до Всеукраїнської громадської організації «Федерація водного поло України» п</w:t>
      </w:r>
      <w:r>
        <w:rPr>
          <w:rFonts w:ascii="Times New Roman" w:eastAsia="Times New Roman" w:hAnsi="Times New Roman" w:cs="Times New Roman"/>
          <w:bCs/>
          <w:sz w:val="28"/>
          <w:szCs w:val="28"/>
          <w:lang w:eastAsia="ru-RU"/>
        </w:rPr>
        <w:t>ро забезпечення позову до подання</w:t>
      </w:r>
      <w:r w:rsidRPr="006E7DAB">
        <w:rPr>
          <w:rFonts w:ascii="Times New Roman" w:eastAsia="Times New Roman" w:hAnsi="Times New Roman" w:cs="Times New Roman"/>
          <w:bCs/>
          <w:sz w:val="28"/>
          <w:szCs w:val="28"/>
          <w:lang w:eastAsia="ru-RU"/>
        </w:rPr>
        <w:t xml:space="preserve"> позову. Заявник просив заборонити Всеукраїнській громадській організації «Федерація водного поло України</w:t>
      </w:r>
      <w:r>
        <w:rPr>
          <w:rFonts w:ascii="Times New Roman" w:eastAsia="Times New Roman" w:hAnsi="Times New Roman" w:cs="Times New Roman"/>
          <w:bCs/>
          <w:sz w:val="28"/>
          <w:szCs w:val="28"/>
          <w:lang w:eastAsia="ru-RU"/>
        </w:rPr>
        <w:t>» та головним судейським колегіям</w:t>
      </w:r>
      <w:r w:rsidRPr="006E7DAB">
        <w:rPr>
          <w:rFonts w:ascii="Times New Roman" w:eastAsia="Times New Roman" w:hAnsi="Times New Roman" w:cs="Times New Roman"/>
          <w:bCs/>
          <w:sz w:val="28"/>
          <w:szCs w:val="28"/>
          <w:lang w:eastAsia="ru-RU"/>
        </w:rPr>
        <w:t xml:space="preserve"> організації не допускати </w:t>
      </w:r>
      <w:proofErr w:type="spellStart"/>
      <w:r w:rsidRPr="006E7DAB">
        <w:rPr>
          <w:rFonts w:ascii="Times New Roman" w:eastAsia="Times New Roman" w:hAnsi="Times New Roman" w:cs="Times New Roman"/>
          <w:bCs/>
          <w:sz w:val="28"/>
          <w:szCs w:val="28"/>
          <w:lang w:eastAsia="ru-RU"/>
        </w:rPr>
        <w:t>Клєстова</w:t>
      </w:r>
      <w:proofErr w:type="spellEnd"/>
      <w:r w:rsidRPr="006E7DAB">
        <w:rPr>
          <w:rFonts w:ascii="Times New Roman" w:eastAsia="Times New Roman" w:hAnsi="Times New Roman" w:cs="Times New Roman"/>
          <w:bCs/>
          <w:sz w:val="28"/>
          <w:szCs w:val="28"/>
          <w:lang w:eastAsia="ru-RU"/>
        </w:rPr>
        <w:t xml:space="preserve"> В.В. як арбітра/рефері до участі у суддівстві змагань відкритого чемпіонату України та інших змагань серед чоловіків та юніорів з водного поло до набрання чинності рішення</w:t>
      </w:r>
      <w:r>
        <w:rPr>
          <w:rFonts w:ascii="Times New Roman" w:eastAsia="Times New Roman" w:hAnsi="Times New Roman" w:cs="Times New Roman"/>
          <w:bCs/>
          <w:sz w:val="28"/>
          <w:szCs w:val="28"/>
          <w:lang w:eastAsia="ru-RU"/>
        </w:rPr>
        <w:t>м</w:t>
      </w:r>
      <w:r w:rsidRPr="006E7DAB">
        <w:rPr>
          <w:rFonts w:ascii="Times New Roman" w:eastAsia="Times New Roman" w:hAnsi="Times New Roman" w:cs="Times New Roman"/>
          <w:bCs/>
          <w:sz w:val="28"/>
          <w:szCs w:val="28"/>
          <w:lang w:eastAsia="ru-RU"/>
        </w:rPr>
        <w:t xml:space="preserve"> суду. </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На підставі </w:t>
      </w:r>
      <w:r w:rsidRPr="006E7DAB">
        <w:rPr>
          <w:rFonts w:ascii="Times New Roman" w:eastAsia="Times New Roman" w:hAnsi="Times New Roman" w:cs="Times New Roman"/>
          <w:bCs/>
          <w:sz w:val="28"/>
          <w:szCs w:val="28"/>
          <w:lang w:eastAsia="ru-RU"/>
        </w:rPr>
        <w:t xml:space="preserve">протоколу автоматизованого розподілу справи між суддями від 18 лютого 2020 року справу № 758/2181/20 передано судді </w:t>
      </w:r>
      <w:r w:rsidR="00B404B2">
        <w:rPr>
          <w:rFonts w:ascii="Times New Roman" w:eastAsia="Times New Roman" w:hAnsi="Times New Roman" w:cs="Times New Roman"/>
          <w:bCs/>
          <w:sz w:val="28"/>
          <w:szCs w:val="28"/>
          <w:lang w:eastAsia="ru-RU"/>
        </w:rPr>
        <w:br/>
      </w:r>
      <w:proofErr w:type="spellStart"/>
      <w:r w:rsidRPr="006E7DAB">
        <w:rPr>
          <w:rFonts w:ascii="Times New Roman" w:eastAsia="Times New Roman" w:hAnsi="Times New Roman" w:cs="Times New Roman"/>
          <w:bCs/>
          <w:sz w:val="28"/>
          <w:szCs w:val="28"/>
          <w:lang w:eastAsia="ru-RU"/>
        </w:rPr>
        <w:t>Корніловій</w:t>
      </w:r>
      <w:proofErr w:type="spellEnd"/>
      <w:r w:rsidRPr="006E7DAB">
        <w:rPr>
          <w:rFonts w:ascii="Times New Roman" w:eastAsia="Times New Roman" w:hAnsi="Times New Roman" w:cs="Times New Roman"/>
          <w:bCs/>
          <w:sz w:val="28"/>
          <w:szCs w:val="28"/>
          <w:lang w:eastAsia="ru-RU"/>
        </w:rPr>
        <w:t xml:space="preserve"> Ж.О.</w:t>
      </w:r>
    </w:p>
    <w:p w:rsidR="00055806" w:rsidRPr="006E7DAB" w:rsidRDefault="00055806" w:rsidP="00055806">
      <w:pPr>
        <w:widowControl w:val="0"/>
        <w:autoSpaceDN w:val="0"/>
        <w:spacing w:after="0" w:line="240" w:lineRule="auto"/>
        <w:ind w:firstLine="709"/>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 xml:space="preserve">Відповідно до статті 149 ЦПК України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w:t>
      </w:r>
      <w:proofErr w:type="spellStart"/>
      <w:r w:rsidRPr="006E7DAB">
        <w:rPr>
          <w:rFonts w:ascii="Times New Roman" w:eastAsia="Times New Roman" w:hAnsi="Times New Roman" w:cs="Times New Roman"/>
          <w:bCs/>
          <w:sz w:val="28"/>
          <w:szCs w:val="28"/>
          <w:lang w:eastAsia="ru-RU"/>
        </w:rPr>
        <w:t>оспорюваних</w:t>
      </w:r>
      <w:proofErr w:type="spellEnd"/>
      <w:r w:rsidRPr="006E7DAB">
        <w:rPr>
          <w:rFonts w:ascii="Times New Roman" w:eastAsia="Times New Roman" w:hAnsi="Times New Roman" w:cs="Times New Roman"/>
          <w:bCs/>
          <w:sz w:val="28"/>
          <w:szCs w:val="28"/>
          <w:lang w:eastAsia="ru-RU"/>
        </w:rPr>
        <w:t xml:space="preserve"> прав або інтересів позивача, за захистом яких він звернувся або має намір звернутися до суду.</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Згідно із частиною першою статті 153 ЦПК України заява про забезпечення позову розглядається судом не пізніше двох днів з дня її надходження без повідомлення учасників справи (учасників третейського (арбітражного) розгляду), крім випадків, передбачених частиною п’ятою цієї статті.</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 xml:space="preserve">Ухвалою Подільського районного суду міста Києва від 14 квітня </w:t>
      </w:r>
      <w:r>
        <w:rPr>
          <w:rFonts w:ascii="Times New Roman" w:eastAsia="Times New Roman" w:hAnsi="Times New Roman" w:cs="Times New Roman"/>
          <w:bCs/>
          <w:sz w:val="28"/>
          <w:szCs w:val="28"/>
          <w:lang w:eastAsia="ru-RU"/>
        </w:rPr>
        <w:t xml:space="preserve">                 </w:t>
      </w:r>
      <w:bookmarkStart w:id="0" w:name="_GoBack"/>
      <w:bookmarkEnd w:id="0"/>
      <w:r w:rsidRPr="006E7DAB">
        <w:rPr>
          <w:rFonts w:ascii="Times New Roman" w:eastAsia="Times New Roman" w:hAnsi="Times New Roman" w:cs="Times New Roman"/>
          <w:bCs/>
          <w:sz w:val="28"/>
          <w:szCs w:val="28"/>
          <w:lang w:eastAsia="ru-RU"/>
        </w:rPr>
        <w:t xml:space="preserve">2020 року у задоволенні заяви про забезпечення позову відмовлено. </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Отже, судове рішення у цій справі було постановлено з порушенням строків, визначених статтею 153 ЦПК України.</w:t>
      </w:r>
    </w:p>
    <w:p w:rsidR="00055806" w:rsidRPr="00665CA4"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 xml:space="preserve">Суддя Корнілова Ж.О. надіслала письмові пояснення, в яких зазначила, що порушення строків розгляду заяви про забезпечення позову спричинено надмірним навантаженням. </w:t>
      </w:r>
      <w:r w:rsidRPr="00665CA4">
        <w:rPr>
          <w:rFonts w:ascii="Times New Roman" w:eastAsia="Times New Roman" w:hAnsi="Times New Roman" w:cs="Times New Roman"/>
          <w:bCs/>
          <w:sz w:val="28"/>
          <w:szCs w:val="28"/>
          <w:lang w:eastAsia="ru-RU"/>
        </w:rPr>
        <w:t>Просила врахувати, що штатним розписом  Подільського районного суду міста Києва передбачено 21 посаду судді, фактично здійснюють правосуддя вісім суддів, з них п’ять суддів розглядають цивільні справи та є слідчими суддями, три – судді кримінальної колегії, які у вихідні дні виконують функції слідчих суддів.</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 xml:space="preserve">Крім того, суддя </w:t>
      </w:r>
      <w:r>
        <w:rPr>
          <w:rFonts w:ascii="Times New Roman" w:eastAsia="Times New Roman" w:hAnsi="Times New Roman" w:cs="Times New Roman"/>
          <w:bCs/>
          <w:sz w:val="28"/>
          <w:szCs w:val="28"/>
          <w:lang w:eastAsia="ru-RU"/>
        </w:rPr>
        <w:t xml:space="preserve">Корнілова Ж.О. </w:t>
      </w:r>
      <w:r w:rsidRPr="006E7DAB">
        <w:rPr>
          <w:rFonts w:ascii="Times New Roman" w:eastAsia="Times New Roman" w:hAnsi="Times New Roman" w:cs="Times New Roman"/>
          <w:bCs/>
          <w:sz w:val="28"/>
          <w:szCs w:val="28"/>
          <w:lang w:eastAsia="ru-RU"/>
        </w:rPr>
        <w:t xml:space="preserve">просила врахувати, що працює без помічника, лише із секретарем судового засідання. У 2018 році вона </w:t>
      </w:r>
      <w:r w:rsidRPr="006E7DAB">
        <w:rPr>
          <w:rFonts w:ascii="Times New Roman" w:eastAsia="Times New Roman" w:hAnsi="Times New Roman" w:cs="Times New Roman"/>
          <w:bCs/>
          <w:sz w:val="28"/>
          <w:szCs w:val="28"/>
          <w:lang w:eastAsia="ru-RU"/>
        </w:rPr>
        <w:lastRenderedPageBreak/>
        <w:t>(Корнілова Ж.О.) була зарахована до аспірантури Київського національного університету імені Тараса Шевченка на заочну форму навчання, а тому потребує часу для складання сесій, які тривають 2 місяці двічі на рік.</w:t>
      </w:r>
    </w:p>
    <w:p w:rsidR="00055806"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Під час попередньої перевірки з копії матеріалів справи № 758/2181/20 встановлен</w:t>
      </w:r>
      <w:r>
        <w:rPr>
          <w:rFonts w:ascii="Times New Roman" w:eastAsia="Times New Roman" w:hAnsi="Times New Roman" w:cs="Times New Roman"/>
          <w:bCs/>
          <w:sz w:val="28"/>
          <w:szCs w:val="28"/>
          <w:lang w:eastAsia="ru-RU"/>
        </w:rPr>
        <w:t>о, що 18 лютого 2020 року суддя Корнілова</w:t>
      </w:r>
      <w:r w:rsidRPr="006E7DAB">
        <w:rPr>
          <w:rFonts w:ascii="Times New Roman" w:eastAsia="Times New Roman" w:hAnsi="Times New Roman" w:cs="Times New Roman"/>
          <w:bCs/>
          <w:sz w:val="28"/>
          <w:szCs w:val="28"/>
          <w:lang w:eastAsia="ru-RU"/>
        </w:rPr>
        <w:t xml:space="preserve"> Ж.О. на виконання частини шостої </w:t>
      </w:r>
      <w:r>
        <w:rPr>
          <w:rFonts w:ascii="Times New Roman" w:eastAsia="Times New Roman" w:hAnsi="Times New Roman" w:cs="Times New Roman"/>
          <w:bCs/>
          <w:sz w:val="28"/>
          <w:szCs w:val="28"/>
          <w:lang w:eastAsia="ru-RU"/>
        </w:rPr>
        <w:t>статті 187 ЦПК України надіслала</w:t>
      </w:r>
      <w:r w:rsidRPr="006E7DAB">
        <w:rPr>
          <w:rFonts w:ascii="Times New Roman" w:eastAsia="Times New Roman" w:hAnsi="Times New Roman" w:cs="Times New Roman"/>
          <w:bCs/>
          <w:sz w:val="28"/>
          <w:szCs w:val="28"/>
          <w:lang w:eastAsia="ru-RU"/>
        </w:rPr>
        <w:t xml:space="preserve"> запит </w:t>
      </w:r>
      <w:r>
        <w:rPr>
          <w:rFonts w:ascii="Times New Roman" w:eastAsia="Times New Roman" w:hAnsi="Times New Roman" w:cs="Times New Roman"/>
          <w:bCs/>
          <w:sz w:val="28"/>
          <w:szCs w:val="28"/>
          <w:lang w:eastAsia="ru-RU"/>
        </w:rPr>
        <w:t xml:space="preserve">стосовно </w:t>
      </w:r>
      <w:r w:rsidRPr="006E7DAB">
        <w:rPr>
          <w:rFonts w:ascii="Times New Roman" w:eastAsia="Times New Roman" w:hAnsi="Times New Roman" w:cs="Times New Roman"/>
          <w:bCs/>
          <w:sz w:val="28"/>
          <w:szCs w:val="28"/>
          <w:lang w:eastAsia="ru-RU"/>
        </w:rPr>
        <w:t xml:space="preserve">заявника (майбутнього позивача) </w:t>
      </w:r>
      <w:proofErr w:type="spellStart"/>
      <w:r w:rsidRPr="006E7DAB">
        <w:rPr>
          <w:rFonts w:ascii="Times New Roman" w:eastAsia="Times New Roman" w:hAnsi="Times New Roman" w:cs="Times New Roman"/>
          <w:bCs/>
          <w:sz w:val="28"/>
          <w:szCs w:val="28"/>
          <w:lang w:eastAsia="ru-RU"/>
        </w:rPr>
        <w:t>Клєстова</w:t>
      </w:r>
      <w:proofErr w:type="spellEnd"/>
      <w:r w:rsidRPr="006E7DAB">
        <w:rPr>
          <w:rFonts w:ascii="Times New Roman" w:eastAsia="Times New Roman" w:hAnsi="Times New Roman" w:cs="Times New Roman"/>
          <w:bCs/>
          <w:sz w:val="28"/>
          <w:szCs w:val="28"/>
          <w:lang w:eastAsia="ru-RU"/>
        </w:rPr>
        <w:t xml:space="preserve"> В.В.</w:t>
      </w:r>
      <w:r>
        <w:rPr>
          <w:rFonts w:ascii="Times New Roman" w:eastAsia="Times New Roman" w:hAnsi="Times New Roman" w:cs="Times New Roman"/>
          <w:bCs/>
          <w:sz w:val="28"/>
          <w:szCs w:val="28"/>
          <w:lang w:eastAsia="ru-RU"/>
        </w:rPr>
        <w:t xml:space="preserve"> </w:t>
      </w:r>
      <w:r w:rsidRPr="006E7DAB">
        <w:rPr>
          <w:rFonts w:ascii="Times New Roman" w:eastAsia="Times New Roman" w:hAnsi="Times New Roman" w:cs="Times New Roman"/>
          <w:bCs/>
          <w:sz w:val="28"/>
          <w:szCs w:val="28"/>
          <w:lang w:eastAsia="ru-RU"/>
        </w:rPr>
        <w:t>до відділу обліку та моніторингу інформаці</w:t>
      </w:r>
      <w:r>
        <w:rPr>
          <w:rFonts w:ascii="Times New Roman" w:eastAsia="Times New Roman" w:hAnsi="Times New Roman" w:cs="Times New Roman"/>
          <w:bCs/>
          <w:sz w:val="28"/>
          <w:szCs w:val="28"/>
          <w:lang w:eastAsia="ru-RU"/>
        </w:rPr>
        <w:t>ї</w:t>
      </w:r>
      <w:r w:rsidRPr="006E7DAB">
        <w:rPr>
          <w:rFonts w:ascii="Times New Roman" w:eastAsia="Times New Roman" w:hAnsi="Times New Roman" w:cs="Times New Roman"/>
          <w:bCs/>
          <w:sz w:val="28"/>
          <w:szCs w:val="28"/>
          <w:lang w:eastAsia="ru-RU"/>
        </w:rPr>
        <w:t xml:space="preserve"> про реєстрацію місця проживання </w:t>
      </w:r>
      <w:r>
        <w:rPr>
          <w:rFonts w:ascii="Times New Roman" w:eastAsia="Times New Roman" w:hAnsi="Times New Roman" w:cs="Times New Roman"/>
          <w:bCs/>
          <w:sz w:val="28"/>
          <w:szCs w:val="28"/>
          <w:lang w:eastAsia="ru-RU"/>
        </w:rPr>
        <w:t>Управління Державної міграційної служби в місті Києві.</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З матеріалів справи неможливо встановити дату надходження до суду відповіді на запит судді, сама довідка датована 21 лютого 2020 року.</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Як зазначало</w:t>
      </w:r>
      <w:r w:rsidRPr="006E7DAB">
        <w:rPr>
          <w:rFonts w:ascii="Times New Roman" w:eastAsia="Times New Roman" w:hAnsi="Times New Roman" w:cs="Times New Roman"/>
          <w:bCs/>
          <w:sz w:val="28"/>
          <w:szCs w:val="28"/>
          <w:lang w:eastAsia="ru-RU"/>
        </w:rPr>
        <w:t>сь, ухвала суду про відмову у задоволенні заяви про забезпечення позову постановлена суддею</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Корніловою</w:t>
      </w:r>
      <w:proofErr w:type="spellEnd"/>
      <w:r>
        <w:rPr>
          <w:rFonts w:ascii="Times New Roman" w:eastAsia="Times New Roman" w:hAnsi="Times New Roman" w:cs="Times New Roman"/>
          <w:bCs/>
          <w:sz w:val="28"/>
          <w:szCs w:val="28"/>
          <w:lang w:eastAsia="ru-RU"/>
        </w:rPr>
        <w:t xml:space="preserve"> Ж.О. </w:t>
      </w:r>
      <w:r w:rsidRPr="006E7DAB">
        <w:rPr>
          <w:rFonts w:ascii="Times New Roman" w:eastAsia="Times New Roman" w:hAnsi="Times New Roman" w:cs="Times New Roman"/>
          <w:bCs/>
          <w:sz w:val="28"/>
          <w:szCs w:val="28"/>
          <w:lang w:eastAsia="ru-RU"/>
        </w:rPr>
        <w:t xml:space="preserve">14 квітня </w:t>
      </w:r>
      <w:r>
        <w:rPr>
          <w:rFonts w:ascii="Times New Roman" w:eastAsia="Times New Roman" w:hAnsi="Times New Roman" w:cs="Times New Roman"/>
          <w:bCs/>
          <w:sz w:val="28"/>
          <w:szCs w:val="28"/>
          <w:lang w:eastAsia="ru-RU"/>
        </w:rPr>
        <w:t xml:space="preserve">                    </w:t>
      </w:r>
      <w:r w:rsidRPr="006E7DAB">
        <w:rPr>
          <w:rFonts w:ascii="Times New Roman" w:eastAsia="Times New Roman" w:hAnsi="Times New Roman" w:cs="Times New Roman"/>
          <w:bCs/>
          <w:sz w:val="28"/>
          <w:szCs w:val="28"/>
          <w:lang w:eastAsia="ru-RU"/>
        </w:rPr>
        <w:t>2020 року.</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 xml:space="preserve">Копії матеріалів справи не місять </w:t>
      </w:r>
      <w:r>
        <w:rPr>
          <w:rFonts w:ascii="Times New Roman" w:eastAsia="Times New Roman" w:hAnsi="Times New Roman" w:cs="Times New Roman"/>
          <w:bCs/>
          <w:sz w:val="28"/>
          <w:szCs w:val="28"/>
          <w:lang w:eastAsia="ru-RU"/>
        </w:rPr>
        <w:t xml:space="preserve">доказів </w:t>
      </w:r>
      <w:r w:rsidRPr="006E7DAB">
        <w:rPr>
          <w:rFonts w:ascii="Times New Roman" w:eastAsia="Times New Roman" w:hAnsi="Times New Roman" w:cs="Times New Roman"/>
          <w:bCs/>
          <w:sz w:val="28"/>
          <w:szCs w:val="28"/>
          <w:lang w:eastAsia="ru-RU"/>
        </w:rPr>
        <w:t>вчинення суддею будь-яких дій у спр</w:t>
      </w:r>
      <w:r>
        <w:rPr>
          <w:rFonts w:ascii="Times New Roman" w:eastAsia="Times New Roman" w:hAnsi="Times New Roman" w:cs="Times New Roman"/>
          <w:bCs/>
          <w:sz w:val="28"/>
          <w:szCs w:val="28"/>
          <w:lang w:eastAsia="ru-RU"/>
        </w:rPr>
        <w:t>аві в</w:t>
      </w:r>
      <w:r w:rsidRPr="006E7DAB">
        <w:rPr>
          <w:rFonts w:ascii="Times New Roman" w:eastAsia="Times New Roman" w:hAnsi="Times New Roman" w:cs="Times New Roman"/>
          <w:bCs/>
          <w:sz w:val="28"/>
          <w:szCs w:val="28"/>
          <w:lang w:eastAsia="ru-RU"/>
        </w:rPr>
        <w:t xml:space="preserve"> періоду </w:t>
      </w:r>
      <w:r>
        <w:rPr>
          <w:rFonts w:ascii="Times New Roman" w:eastAsia="Times New Roman" w:hAnsi="Times New Roman" w:cs="Times New Roman"/>
          <w:bCs/>
          <w:sz w:val="28"/>
          <w:szCs w:val="28"/>
          <w:lang w:eastAsia="ru-RU"/>
        </w:rPr>
        <w:t>і</w:t>
      </w:r>
      <w:r w:rsidRPr="006E7DAB">
        <w:rPr>
          <w:rFonts w:ascii="Times New Roman" w:eastAsia="Times New Roman" w:hAnsi="Times New Roman" w:cs="Times New Roman"/>
          <w:bCs/>
          <w:sz w:val="28"/>
          <w:szCs w:val="28"/>
          <w:lang w:eastAsia="ru-RU"/>
        </w:rPr>
        <w:t>з 21 лютого по 13 квітня 2020 року.</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 xml:space="preserve">Крім того, необхідно зазначити, що частиною шостою статті 187 ЦПК України передбачено, що у разі якщо </w:t>
      </w:r>
      <w:r w:rsidRPr="006E7DAB">
        <w:rPr>
          <w:rFonts w:ascii="Times New Roman" w:eastAsia="Times New Roman" w:hAnsi="Times New Roman" w:cs="Times New Roman"/>
          <w:b/>
          <w:bCs/>
          <w:sz w:val="28"/>
          <w:szCs w:val="28"/>
          <w:lang w:eastAsia="ru-RU"/>
        </w:rPr>
        <w:t xml:space="preserve">відповідачем </w:t>
      </w:r>
      <w:r w:rsidRPr="006E7DAB">
        <w:rPr>
          <w:rFonts w:ascii="Times New Roman" w:eastAsia="Times New Roman" w:hAnsi="Times New Roman" w:cs="Times New Roman"/>
          <w:bCs/>
          <w:sz w:val="28"/>
          <w:szCs w:val="28"/>
          <w:lang w:eastAsia="ru-RU"/>
        </w:rPr>
        <w:t>у позовній заяві вказана фізична особа, яка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p>
    <w:p w:rsidR="00055806" w:rsidRPr="006E7DAB"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6E7DAB">
        <w:rPr>
          <w:rFonts w:ascii="Times New Roman" w:eastAsia="Times New Roman" w:hAnsi="Times New Roman" w:cs="Times New Roman"/>
          <w:bCs/>
          <w:sz w:val="28"/>
          <w:szCs w:val="28"/>
          <w:lang w:eastAsia="ru-RU"/>
        </w:rPr>
        <w:t>Отже, по-перше</w:t>
      </w:r>
      <w:r>
        <w:rPr>
          <w:rFonts w:ascii="Times New Roman" w:eastAsia="Times New Roman" w:hAnsi="Times New Roman" w:cs="Times New Roman"/>
          <w:bCs/>
          <w:sz w:val="28"/>
          <w:szCs w:val="28"/>
          <w:lang w:eastAsia="ru-RU"/>
        </w:rPr>
        <w:t>,</w:t>
      </w:r>
      <w:r w:rsidRPr="006E7DAB">
        <w:rPr>
          <w:rFonts w:ascii="Times New Roman" w:eastAsia="Times New Roman" w:hAnsi="Times New Roman" w:cs="Times New Roman"/>
          <w:bCs/>
          <w:sz w:val="28"/>
          <w:szCs w:val="28"/>
          <w:lang w:eastAsia="ru-RU"/>
        </w:rPr>
        <w:t xml:space="preserve"> такі дії суддя зобов’язаний вчинити для встановлення місця реєстрації </w:t>
      </w:r>
      <w:r w:rsidRPr="006E7DAB">
        <w:rPr>
          <w:rFonts w:ascii="Times New Roman" w:eastAsia="Times New Roman" w:hAnsi="Times New Roman" w:cs="Times New Roman"/>
          <w:b/>
          <w:bCs/>
          <w:sz w:val="28"/>
          <w:szCs w:val="28"/>
          <w:lang w:eastAsia="ru-RU"/>
        </w:rPr>
        <w:t xml:space="preserve">відповідача </w:t>
      </w:r>
      <w:r w:rsidRPr="006E7DAB">
        <w:rPr>
          <w:rFonts w:ascii="Times New Roman" w:eastAsia="Times New Roman" w:hAnsi="Times New Roman" w:cs="Times New Roman"/>
          <w:bCs/>
          <w:sz w:val="28"/>
          <w:szCs w:val="28"/>
          <w:lang w:eastAsia="ru-RU"/>
        </w:rPr>
        <w:t>у справі, а не позивача (заявника), по-друге, така вимога нормами ЦПК України визначена саме для позовних заяв.</w:t>
      </w:r>
    </w:p>
    <w:p w:rsidR="00055806" w:rsidRPr="00956656" w:rsidRDefault="00055806" w:rsidP="00055806">
      <w:pPr>
        <w:widowControl w:val="0"/>
        <w:autoSpaceDN w:val="0"/>
        <w:spacing w:after="0" w:line="240" w:lineRule="auto"/>
        <w:ind w:firstLine="708"/>
        <w:jc w:val="both"/>
        <w:rPr>
          <w:rFonts w:ascii="Times New Roman" w:eastAsia="Times New Roman" w:hAnsi="Times New Roman" w:cs="Times New Roman"/>
          <w:bCs/>
          <w:sz w:val="28"/>
          <w:szCs w:val="28"/>
          <w:lang w:eastAsia="ru-RU"/>
        </w:rPr>
      </w:pPr>
      <w:r w:rsidRPr="00956656">
        <w:rPr>
          <w:rFonts w:ascii="Times New Roman" w:eastAsia="Times New Roman" w:hAnsi="Times New Roman" w:cs="Times New Roman"/>
          <w:bCs/>
          <w:sz w:val="28"/>
          <w:szCs w:val="28"/>
          <w:lang w:eastAsia="ru-RU"/>
        </w:rPr>
        <w:t>Глава 10 ЦПК України «Забезпечення позову» не містить положень, які зобов’язують суддю чи надають йому право вчиняти дії щодо встановлення місця реєстрації відповідача та/чи позивача.</w:t>
      </w:r>
    </w:p>
    <w:p w:rsidR="00055806" w:rsidRPr="006E7DAB" w:rsidRDefault="00055806" w:rsidP="00055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rPr>
          <w:rFonts w:ascii="Times New Roman" w:eastAsia="Times New Roman" w:hAnsi="Times New Roman" w:cs="Times New Roman"/>
          <w:sz w:val="28"/>
          <w:szCs w:val="28"/>
          <w:shd w:val="clear" w:color="auto" w:fill="FFFFFF"/>
          <w:lang w:eastAsia="uk-UA"/>
        </w:rPr>
      </w:pPr>
      <w:r w:rsidRPr="006E7DAB">
        <w:rPr>
          <w:rFonts w:ascii="Times New Roman" w:eastAsia="Times New Roman" w:hAnsi="Times New Roman" w:cs="Times New Roman"/>
          <w:color w:val="000000"/>
          <w:sz w:val="28"/>
          <w:szCs w:val="28"/>
          <w:lang w:eastAsia="uk-UA"/>
        </w:rPr>
        <w:t>Відповідно до пункту 2 частини першої статті 106 Закону України                    «Про судоустрій і статус суддів» с</w:t>
      </w:r>
      <w:r w:rsidRPr="006E7DAB">
        <w:rPr>
          <w:rFonts w:ascii="Times New Roman" w:eastAsia="Times New Roman" w:hAnsi="Times New Roman" w:cs="Times New Roman"/>
          <w:color w:val="000000"/>
          <w:sz w:val="28"/>
          <w:szCs w:val="28"/>
          <w:shd w:val="clear" w:color="auto" w:fill="FFFFFF"/>
          <w:lang w:eastAsia="uk-UA"/>
        </w:rPr>
        <w:t xml:space="preserve">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 </w:t>
      </w:r>
      <w:r w:rsidRPr="006E7DAB">
        <w:rPr>
          <w:rFonts w:ascii="Times New Roman" w:eastAsia="Times New Roman" w:hAnsi="Times New Roman" w:cs="Times New Roman"/>
          <w:sz w:val="28"/>
          <w:szCs w:val="28"/>
          <w:lang w:eastAsia="ru-RU"/>
        </w:rPr>
        <w:t>зволікання з виготовленням вмотивованого судового рішення, несвоєчасного надання копії судового рішення для її внесення до Єдиного державного реєстру судових рішень.</w:t>
      </w:r>
    </w:p>
    <w:p w:rsidR="00055806" w:rsidRPr="006E7DAB" w:rsidRDefault="00055806" w:rsidP="00055806">
      <w:pPr>
        <w:widowControl w:val="0"/>
        <w:autoSpaceDN w:val="0"/>
        <w:spacing w:after="0" w:line="240" w:lineRule="auto"/>
        <w:ind w:firstLine="708"/>
        <w:jc w:val="both"/>
        <w:rPr>
          <w:rFonts w:ascii="Times New Roman" w:hAnsi="Times New Roman" w:cs="Times New Roman"/>
          <w:bCs/>
          <w:sz w:val="28"/>
          <w:szCs w:val="28"/>
        </w:rPr>
      </w:pPr>
      <w:r w:rsidRPr="006E7DAB">
        <w:rPr>
          <w:rFonts w:ascii="Times New Roman" w:eastAsia="Times New Roman" w:hAnsi="Times New Roman" w:cs="Times New Roman"/>
          <w:bCs/>
          <w:sz w:val="28"/>
          <w:szCs w:val="28"/>
          <w:lang w:eastAsia="ru-RU"/>
        </w:rPr>
        <w:t xml:space="preserve">Отже, відомості, викладені у скарзі </w:t>
      </w:r>
      <w:proofErr w:type="spellStart"/>
      <w:r w:rsidRPr="006E7DAB">
        <w:rPr>
          <w:rFonts w:ascii="Times New Roman" w:eastAsia="Times New Roman" w:hAnsi="Times New Roman" w:cs="Times New Roman"/>
          <w:bCs/>
          <w:sz w:val="28"/>
          <w:szCs w:val="28"/>
          <w:lang w:eastAsia="ru-RU"/>
        </w:rPr>
        <w:t>Клєстова</w:t>
      </w:r>
      <w:proofErr w:type="spellEnd"/>
      <w:r w:rsidRPr="006E7DAB">
        <w:rPr>
          <w:rFonts w:ascii="Times New Roman" w:eastAsia="Times New Roman" w:hAnsi="Times New Roman" w:cs="Times New Roman"/>
          <w:bCs/>
          <w:sz w:val="28"/>
          <w:szCs w:val="28"/>
          <w:lang w:eastAsia="ru-RU"/>
        </w:rPr>
        <w:t xml:space="preserve"> В.В., а також дії, що вчинялись суддею у справі № 758/2181/20 для розгляду заяви п</w:t>
      </w:r>
      <w:r>
        <w:rPr>
          <w:rFonts w:ascii="Times New Roman" w:eastAsia="Times New Roman" w:hAnsi="Times New Roman" w:cs="Times New Roman"/>
          <w:bCs/>
          <w:sz w:val="28"/>
          <w:szCs w:val="28"/>
          <w:lang w:eastAsia="ru-RU"/>
        </w:rPr>
        <w:t>ро забезпечення позову до подання</w:t>
      </w:r>
      <w:r w:rsidRPr="006E7DAB">
        <w:rPr>
          <w:rFonts w:ascii="Times New Roman" w:eastAsia="Times New Roman" w:hAnsi="Times New Roman" w:cs="Times New Roman"/>
          <w:bCs/>
          <w:sz w:val="28"/>
          <w:szCs w:val="28"/>
          <w:lang w:eastAsia="ru-RU"/>
        </w:rPr>
        <w:t xml:space="preserve"> позову (встановлення місця реєстрації </w:t>
      </w:r>
      <w:r w:rsidRPr="006E7DAB">
        <w:rPr>
          <w:rFonts w:ascii="Times New Roman" w:eastAsia="Times New Roman" w:hAnsi="Times New Roman" w:cs="Times New Roman"/>
          <w:b/>
          <w:bCs/>
          <w:sz w:val="28"/>
          <w:szCs w:val="28"/>
          <w:lang w:eastAsia="ru-RU"/>
        </w:rPr>
        <w:t>заявника</w:t>
      </w:r>
      <w:r w:rsidRPr="006E7DAB">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roofErr w:type="spellStart"/>
      <w:r w:rsidRPr="006E7DAB">
        <w:rPr>
          <w:rFonts w:ascii="Times New Roman" w:eastAsia="Times New Roman" w:hAnsi="Times New Roman" w:cs="Times New Roman"/>
          <w:bCs/>
          <w:sz w:val="28"/>
          <w:szCs w:val="28"/>
          <w:lang w:eastAsia="ru-RU"/>
        </w:rPr>
        <w:t>Клєстова</w:t>
      </w:r>
      <w:proofErr w:type="spellEnd"/>
      <w:r w:rsidRPr="006E7DAB">
        <w:rPr>
          <w:rFonts w:ascii="Times New Roman" w:eastAsia="Times New Roman" w:hAnsi="Times New Roman" w:cs="Times New Roman"/>
          <w:bCs/>
          <w:sz w:val="28"/>
          <w:szCs w:val="28"/>
          <w:lang w:eastAsia="ru-RU"/>
        </w:rPr>
        <w:t xml:space="preserve"> В.В.), можуть свідчити про наявність у діях судді</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Корнілової</w:t>
      </w:r>
      <w:proofErr w:type="spellEnd"/>
      <w:r>
        <w:rPr>
          <w:rFonts w:ascii="Times New Roman" w:eastAsia="Times New Roman" w:hAnsi="Times New Roman" w:cs="Times New Roman"/>
          <w:bCs/>
          <w:sz w:val="28"/>
          <w:szCs w:val="28"/>
          <w:lang w:eastAsia="ru-RU"/>
        </w:rPr>
        <w:t xml:space="preserve"> Ж.О. </w:t>
      </w:r>
      <w:r w:rsidRPr="006E7DAB">
        <w:rPr>
          <w:rFonts w:ascii="Times New Roman" w:eastAsia="Times New Roman" w:hAnsi="Times New Roman" w:cs="Times New Roman"/>
          <w:bCs/>
          <w:sz w:val="28"/>
          <w:szCs w:val="28"/>
          <w:lang w:eastAsia="ru-RU"/>
        </w:rPr>
        <w:t xml:space="preserve"> ознак дисциплінарного проступку, передбаченого 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w:t>
      </w:r>
      <w:r w:rsidRPr="006E7DAB">
        <w:rPr>
          <w:rFonts w:ascii="Times New Roman" w:eastAsia="Times New Roman" w:hAnsi="Times New Roman" w:cs="Times New Roman"/>
          <w:bCs/>
          <w:sz w:val="28"/>
          <w:szCs w:val="28"/>
          <w:lang w:eastAsia="ru-RU"/>
        </w:rPr>
        <w:lastRenderedPageBreak/>
        <w:t>скарги чи справи протягом строку, встановленого законом).</w:t>
      </w:r>
    </w:p>
    <w:p w:rsidR="00055806" w:rsidRPr="006E7DAB" w:rsidRDefault="00055806" w:rsidP="00055806">
      <w:pPr>
        <w:widowControl w:val="0"/>
        <w:autoSpaceDN w:val="0"/>
        <w:spacing w:after="0" w:line="240" w:lineRule="auto"/>
        <w:ind w:firstLine="708"/>
        <w:jc w:val="both"/>
        <w:rPr>
          <w:rFonts w:ascii="Times New Roman" w:hAnsi="Times New Roman" w:cs="Times New Roman"/>
          <w:bCs/>
          <w:sz w:val="28"/>
          <w:szCs w:val="28"/>
        </w:rPr>
      </w:pPr>
      <w:r w:rsidRPr="006E7DAB">
        <w:rPr>
          <w:rFonts w:ascii="Times New Roman" w:hAnsi="Times New Roman" w:cs="Times New Roman"/>
          <w:bCs/>
          <w:sz w:val="28"/>
          <w:szCs w:val="28"/>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055806" w:rsidRPr="006E7DAB" w:rsidRDefault="00055806" w:rsidP="00055806">
      <w:pPr>
        <w:widowControl w:val="0"/>
        <w:autoSpaceDN w:val="0"/>
        <w:spacing w:after="0" w:line="240" w:lineRule="auto"/>
        <w:ind w:firstLine="708"/>
        <w:jc w:val="both"/>
        <w:rPr>
          <w:rFonts w:ascii="Times New Roman" w:hAnsi="Times New Roman" w:cs="Times New Roman"/>
          <w:b/>
          <w:bCs/>
          <w:sz w:val="28"/>
          <w:szCs w:val="28"/>
        </w:rPr>
      </w:pPr>
      <w:r w:rsidRPr="006E7DAB">
        <w:rPr>
          <w:rFonts w:ascii="Times New Roman" w:hAnsi="Times New Roman" w:cs="Times New Roman"/>
          <w:bCs/>
          <w:sz w:val="28"/>
          <w:szCs w:val="28"/>
        </w:rPr>
        <w:t xml:space="preserve">Перша Дисциплінарна палата Вищої ради правосуддя, враховуючи викладені вище обставини, керуючись статтями 46, 49 Закону України                   «Про Вищу раду правосуддя» та статтею 106 Закону України «Про судоустрій і статус суддів», </w:t>
      </w:r>
    </w:p>
    <w:p w:rsidR="00055806" w:rsidRPr="006E7DAB" w:rsidRDefault="00055806" w:rsidP="00055806">
      <w:pPr>
        <w:autoSpaceDN w:val="0"/>
        <w:spacing w:after="0" w:line="240" w:lineRule="auto"/>
        <w:jc w:val="center"/>
        <w:rPr>
          <w:rFonts w:ascii="Times New Roman" w:eastAsia="Calibri" w:hAnsi="Times New Roman" w:cs="Times New Roman"/>
          <w:b/>
          <w:bCs/>
          <w:sz w:val="28"/>
          <w:szCs w:val="28"/>
        </w:rPr>
      </w:pPr>
      <w:r w:rsidRPr="006E7DAB">
        <w:rPr>
          <w:rFonts w:ascii="Times New Roman" w:eastAsia="Calibri" w:hAnsi="Times New Roman" w:cs="Times New Roman"/>
          <w:b/>
          <w:bCs/>
          <w:sz w:val="28"/>
          <w:szCs w:val="28"/>
        </w:rPr>
        <w:t>ухвалила:</w:t>
      </w:r>
    </w:p>
    <w:p w:rsidR="00055806" w:rsidRPr="006E7DAB" w:rsidRDefault="00055806" w:rsidP="00055806">
      <w:pPr>
        <w:autoSpaceDN w:val="0"/>
        <w:spacing w:after="0" w:line="240" w:lineRule="auto"/>
        <w:jc w:val="center"/>
        <w:rPr>
          <w:rFonts w:ascii="Times New Roman" w:eastAsia="Calibri" w:hAnsi="Times New Roman" w:cs="Times New Roman"/>
          <w:b/>
          <w:bCs/>
          <w:sz w:val="28"/>
          <w:szCs w:val="28"/>
        </w:rPr>
      </w:pPr>
    </w:p>
    <w:p w:rsidR="00055806" w:rsidRPr="006E7DAB" w:rsidRDefault="00055806" w:rsidP="00055806">
      <w:pPr>
        <w:autoSpaceDN w:val="0"/>
        <w:spacing w:after="0" w:line="240" w:lineRule="auto"/>
        <w:jc w:val="both"/>
        <w:rPr>
          <w:rFonts w:ascii="Times New Roman" w:eastAsia="Calibri" w:hAnsi="Times New Roman" w:cs="Times New Roman"/>
          <w:sz w:val="28"/>
          <w:szCs w:val="28"/>
        </w:rPr>
      </w:pPr>
      <w:r w:rsidRPr="006E7DAB">
        <w:rPr>
          <w:rFonts w:ascii="Times New Roman" w:eastAsia="Calibri" w:hAnsi="Times New Roman" w:cs="Times New Roman"/>
          <w:sz w:val="28"/>
          <w:szCs w:val="28"/>
        </w:rPr>
        <w:t xml:space="preserve">відкрити дисциплінарну справу стосовно судді </w:t>
      </w:r>
      <w:r w:rsidRPr="006E7DAB">
        <w:rPr>
          <w:rFonts w:ascii="Times New Roman" w:hAnsi="Times New Roman" w:cs="Times New Roman"/>
          <w:bCs/>
          <w:sz w:val="28"/>
          <w:szCs w:val="28"/>
        </w:rPr>
        <w:t xml:space="preserve">Подільського районного суду міста Києва </w:t>
      </w:r>
      <w:proofErr w:type="spellStart"/>
      <w:r w:rsidRPr="006E7DAB">
        <w:rPr>
          <w:rFonts w:ascii="Times New Roman" w:hAnsi="Times New Roman" w:cs="Times New Roman"/>
          <w:bCs/>
          <w:sz w:val="28"/>
          <w:szCs w:val="28"/>
        </w:rPr>
        <w:t>Корнілової</w:t>
      </w:r>
      <w:proofErr w:type="spellEnd"/>
      <w:r w:rsidRPr="006E7DAB">
        <w:rPr>
          <w:rFonts w:ascii="Times New Roman" w:hAnsi="Times New Roman" w:cs="Times New Roman"/>
          <w:bCs/>
          <w:sz w:val="28"/>
          <w:szCs w:val="28"/>
        </w:rPr>
        <w:t xml:space="preserve"> Жанни Олександрівни</w:t>
      </w:r>
      <w:r w:rsidRPr="006E7DAB">
        <w:rPr>
          <w:rFonts w:ascii="Times New Roman" w:eastAsia="Calibri" w:hAnsi="Times New Roman" w:cs="Times New Roman"/>
          <w:sz w:val="28"/>
          <w:szCs w:val="28"/>
        </w:rPr>
        <w:t>.</w:t>
      </w:r>
    </w:p>
    <w:p w:rsidR="00055806" w:rsidRPr="006E7DAB" w:rsidRDefault="00055806" w:rsidP="00055806">
      <w:pPr>
        <w:autoSpaceDN w:val="0"/>
        <w:spacing w:after="200" w:line="276" w:lineRule="auto"/>
        <w:ind w:firstLine="708"/>
        <w:rPr>
          <w:rFonts w:ascii="Times New Roman" w:eastAsia="Calibri" w:hAnsi="Times New Roman" w:cs="Times New Roman"/>
          <w:sz w:val="28"/>
          <w:szCs w:val="28"/>
        </w:rPr>
      </w:pPr>
      <w:r w:rsidRPr="006E7DAB">
        <w:rPr>
          <w:rFonts w:ascii="Times New Roman" w:eastAsia="Calibri" w:hAnsi="Times New Roman" w:cs="Times New Roman"/>
          <w:sz w:val="28"/>
          <w:szCs w:val="28"/>
        </w:rPr>
        <w:t xml:space="preserve">Ухвала про відкриття дисциплінарної справи оскарженню не підлягає. </w:t>
      </w:r>
    </w:p>
    <w:p w:rsidR="00055806" w:rsidRPr="006E7DAB" w:rsidRDefault="00055806" w:rsidP="00055806">
      <w:pPr>
        <w:autoSpaceDN w:val="0"/>
        <w:spacing w:after="200" w:line="276" w:lineRule="auto"/>
        <w:ind w:firstLine="708"/>
        <w:rPr>
          <w:rFonts w:ascii="Times New Roman" w:eastAsia="Calibri" w:hAnsi="Times New Roman" w:cs="Times New Roman"/>
          <w:sz w:val="28"/>
          <w:szCs w:val="28"/>
        </w:rPr>
      </w:pPr>
    </w:p>
    <w:p w:rsidR="00055806" w:rsidRPr="006E7DAB" w:rsidRDefault="00055806" w:rsidP="00055806">
      <w:pPr>
        <w:autoSpaceDN w:val="0"/>
        <w:spacing w:after="0" w:line="240" w:lineRule="auto"/>
        <w:jc w:val="both"/>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Головуючий на засіданні </w:t>
      </w:r>
    </w:p>
    <w:p w:rsidR="00055806" w:rsidRPr="006E7DAB" w:rsidRDefault="00055806" w:rsidP="00055806">
      <w:pPr>
        <w:autoSpaceDN w:val="0"/>
        <w:spacing w:after="0" w:line="240" w:lineRule="auto"/>
        <w:jc w:val="both"/>
        <w:rPr>
          <w:rFonts w:ascii="Times New Roman" w:eastAsia="Calibri" w:hAnsi="Times New Roman" w:cs="Times New Roman"/>
          <w:b/>
          <w:sz w:val="28"/>
          <w:szCs w:val="28"/>
        </w:rPr>
      </w:pPr>
      <w:r w:rsidRPr="006E7DAB">
        <w:rPr>
          <w:rFonts w:ascii="Times New Roman" w:eastAsia="Calibri" w:hAnsi="Times New Roman" w:cs="Times New Roman"/>
          <w:b/>
          <w:sz w:val="28"/>
          <w:szCs w:val="28"/>
        </w:rPr>
        <w:t>Першої Дисциплінарної</w:t>
      </w: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палати Вищої ради правосуддя                                         О.В. </w:t>
      </w:r>
      <w:proofErr w:type="spellStart"/>
      <w:r w:rsidRPr="006E7DAB">
        <w:rPr>
          <w:rFonts w:ascii="Times New Roman" w:eastAsia="Calibri" w:hAnsi="Times New Roman" w:cs="Times New Roman"/>
          <w:b/>
          <w:sz w:val="28"/>
          <w:szCs w:val="28"/>
        </w:rPr>
        <w:t>Маловацький</w:t>
      </w:r>
      <w:proofErr w:type="spellEnd"/>
      <w:r w:rsidRPr="006E7DAB">
        <w:rPr>
          <w:rFonts w:ascii="Times New Roman" w:eastAsia="Calibri" w:hAnsi="Times New Roman" w:cs="Times New Roman"/>
          <w:b/>
          <w:sz w:val="28"/>
          <w:szCs w:val="28"/>
        </w:rPr>
        <w:tab/>
      </w:r>
      <w:r w:rsidRPr="006E7DAB">
        <w:rPr>
          <w:rFonts w:ascii="Times New Roman" w:eastAsia="Calibri" w:hAnsi="Times New Roman" w:cs="Times New Roman"/>
          <w:b/>
          <w:sz w:val="28"/>
          <w:szCs w:val="28"/>
        </w:rPr>
        <w:tab/>
      </w:r>
      <w:r w:rsidRPr="006E7DAB">
        <w:rPr>
          <w:rFonts w:ascii="Times New Roman" w:eastAsia="Calibri" w:hAnsi="Times New Roman" w:cs="Times New Roman"/>
          <w:b/>
          <w:sz w:val="28"/>
          <w:szCs w:val="28"/>
        </w:rPr>
        <w:tab/>
        <w:t xml:space="preserve">                                                                                                        </w:t>
      </w:r>
    </w:p>
    <w:p w:rsidR="00055806" w:rsidRPr="006E7DAB" w:rsidRDefault="00055806" w:rsidP="00055806">
      <w:pPr>
        <w:autoSpaceDN w:val="0"/>
        <w:spacing w:after="0" w:line="240" w:lineRule="auto"/>
        <w:jc w:val="both"/>
        <w:rPr>
          <w:rFonts w:ascii="Times New Roman" w:eastAsia="Calibri" w:hAnsi="Times New Roman" w:cs="Times New Roman"/>
          <w:b/>
          <w:sz w:val="28"/>
          <w:szCs w:val="28"/>
        </w:rPr>
      </w:pPr>
    </w:p>
    <w:p w:rsidR="00055806" w:rsidRPr="006E7DAB" w:rsidRDefault="00055806" w:rsidP="00055806">
      <w:pPr>
        <w:autoSpaceDN w:val="0"/>
        <w:spacing w:after="0" w:line="240" w:lineRule="auto"/>
        <w:jc w:val="both"/>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Члени Першої Дисциплінарної </w:t>
      </w: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палати Вищої ради правосуддя                                         Н.С. </w:t>
      </w:r>
      <w:proofErr w:type="spellStart"/>
      <w:r w:rsidRPr="006E7DAB">
        <w:rPr>
          <w:rFonts w:ascii="Times New Roman" w:eastAsia="Calibri" w:hAnsi="Times New Roman" w:cs="Times New Roman"/>
          <w:b/>
          <w:sz w:val="28"/>
          <w:szCs w:val="28"/>
        </w:rPr>
        <w:t>Краснощокова</w:t>
      </w:r>
      <w:proofErr w:type="spellEnd"/>
      <w:r w:rsidRPr="006E7DAB">
        <w:rPr>
          <w:rFonts w:ascii="Times New Roman" w:eastAsia="Calibri" w:hAnsi="Times New Roman" w:cs="Times New Roman"/>
          <w:b/>
          <w:sz w:val="28"/>
          <w:szCs w:val="28"/>
        </w:rPr>
        <w:t xml:space="preserve"> </w:t>
      </w: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                                                                                             </w:t>
      </w: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                                                                                                  Т.С. </w:t>
      </w:r>
      <w:proofErr w:type="spellStart"/>
      <w:r w:rsidRPr="006E7DAB">
        <w:rPr>
          <w:rFonts w:ascii="Times New Roman" w:eastAsia="Calibri" w:hAnsi="Times New Roman" w:cs="Times New Roman"/>
          <w:b/>
          <w:sz w:val="28"/>
          <w:szCs w:val="28"/>
        </w:rPr>
        <w:t>Розваляєва</w:t>
      </w:r>
      <w:proofErr w:type="spellEnd"/>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                                                                                                   С.Б. Шелест               </w:t>
      </w: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                                                                                              </w:t>
      </w:r>
    </w:p>
    <w:p w:rsidR="00055806" w:rsidRPr="006E7DAB" w:rsidRDefault="00055806" w:rsidP="00055806">
      <w:pPr>
        <w:tabs>
          <w:tab w:val="left" w:pos="7813"/>
        </w:tabs>
        <w:autoSpaceDN w:val="0"/>
        <w:spacing w:after="0" w:line="240" w:lineRule="auto"/>
        <w:rPr>
          <w:rFonts w:ascii="Times New Roman" w:eastAsia="Calibri" w:hAnsi="Times New Roman" w:cs="Times New Roman"/>
          <w:b/>
          <w:sz w:val="28"/>
          <w:szCs w:val="28"/>
        </w:rPr>
      </w:pPr>
    </w:p>
    <w:p w:rsidR="00055806" w:rsidRPr="006E7DAB" w:rsidRDefault="00055806" w:rsidP="00055806">
      <w:pPr>
        <w:autoSpaceDN w:val="0"/>
        <w:spacing w:after="0" w:line="240" w:lineRule="auto"/>
        <w:jc w:val="both"/>
        <w:rPr>
          <w:rFonts w:ascii="Times New Roman" w:eastAsia="Calibri" w:hAnsi="Times New Roman" w:cs="Times New Roman"/>
          <w:b/>
          <w:sz w:val="28"/>
          <w:szCs w:val="28"/>
        </w:rPr>
      </w:pPr>
      <w:r w:rsidRPr="006E7DAB">
        <w:rPr>
          <w:rFonts w:ascii="Times New Roman" w:eastAsia="Calibri" w:hAnsi="Times New Roman" w:cs="Times New Roman"/>
          <w:b/>
          <w:sz w:val="28"/>
          <w:szCs w:val="28"/>
        </w:rPr>
        <w:t xml:space="preserve">     </w:t>
      </w:r>
    </w:p>
    <w:p w:rsidR="00055806" w:rsidRPr="008C6155" w:rsidRDefault="00055806" w:rsidP="00055806">
      <w:pPr>
        <w:autoSpaceDN w:val="0"/>
        <w:spacing w:after="0" w:line="240" w:lineRule="auto"/>
        <w:jc w:val="both"/>
        <w:rPr>
          <w:rFonts w:ascii="Times New Roman" w:eastAsia="Calibri" w:hAnsi="Times New Roman" w:cs="Times New Roman"/>
          <w:b/>
          <w:sz w:val="27"/>
          <w:szCs w:val="27"/>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autoSpaceDN w:val="0"/>
        <w:spacing w:after="0" w:line="240" w:lineRule="auto"/>
        <w:jc w:val="both"/>
        <w:rPr>
          <w:rFonts w:ascii="Times New Roman" w:eastAsia="Calibri" w:hAnsi="Times New Roman" w:cs="Times New Roman"/>
          <w:b/>
          <w:sz w:val="28"/>
          <w:szCs w:val="28"/>
        </w:rPr>
      </w:pPr>
    </w:p>
    <w:p w:rsidR="00055806" w:rsidRPr="00370295" w:rsidRDefault="00055806" w:rsidP="00055806">
      <w:pPr>
        <w:tabs>
          <w:tab w:val="left" w:pos="7813"/>
        </w:tabs>
        <w:autoSpaceDN w:val="0"/>
        <w:spacing w:after="0" w:line="240" w:lineRule="auto"/>
        <w:rPr>
          <w:rFonts w:ascii="Times New Roman" w:eastAsia="Calibri" w:hAnsi="Times New Roman" w:cs="Times New Roman"/>
          <w:sz w:val="28"/>
          <w:szCs w:val="28"/>
        </w:rPr>
      </w:pPr>
    </w:p>
    <w:p w:rsidR="008319EB" w:rsidRDefault="008319EB"/>
    <w:sectPr w:rsidR="008319EB" w:rsidSect="004A7483">
      <w:headerReference w:type="default" r:id="rId7"/>
      <w:pgSz w:w="11906" w:h="16838"/>
      <w:pgMar w:top="426" w:right="850"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34E" w:rsidRDefault="009E534E" w:rsidP="00907F58">
      <w:pPr>
        <w:spacing w:after="0" w:line="240" w:lineRule="auto"/>
      </w:pPr>
      <w:r>
        <w:separator/>
      </w:r>
    </w:p>
  </w:endnote>
  <w:endnote w:type="continuationSeparator" w:id="0">
    <w:p w:rsidR="009E534E" w:rsidRDefault="009E534E" w:rsidP="00907F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34E" w:rsidRDefault="009E534E" w:rsidP="00907F58">
      <w:pPr>
        <w:spacing w:after="0" w:line="240" w:lineRule="auto"/>
      </w:pPr>
      <w:r>
        <w:separator/>
      </w:r>
    </w:p>
  </w:footnote>
  <w:footnote w:type="continuationSeparator" w:id="0">
    <w:p w:rsidR="009E534E" w:rsidRDefault="009E534E" w:rsidP="00907F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1926115"/>
      <w:docPartObj>
        <w:docPartGallery w:val="Page Numbers (Top of Page)"/>
        <w:docPartUnique/>
      </w:docPartObj>
    </w:sdtPr>
    <w:sdtContent>
      <w:p w:rsidR="004A7483" w:rsidRDefault="00907F58">
        <w:pPr>
          <w:pStyle w:val="a3"/>
          <w:jc w:val="center"/>
        </w:pPr>
        <w:r>
          <w:fldChar w:fldCharType="begin"/>
        </w:r>
        <w:r w:rsidR="00055806">
          <w:instrText>PAGE   \* MERGEFORMAT</w:instrText>
        </w:r>
        <w:r>
          <w:fldChar w:fldCharType="separate"/>
        </w:r>
        <w:r w:rsidR="00B404B2">
          <w:rPr>
            <w:noProof/>
          </w:rPr>
          <w:t>4</w:t>
        </w:r>
        <w:r>
          <w:fldChar w:fldCharType="end"/>
        </w:r>
      </w:p>
    </w:sdtContent>
  </w:sdt>
  <w:p w:rsidR="004A7483" w:rsidRDefault="009E534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55806"/>
    <w:rsid w:val="00055806"/>
    <w:rsid w:val="008319EB"/>
    <w:rsid w:val="00907F58"/>
    <w:rsid w:val="009E534E"/>
    <w:rsid w:val="00B404B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8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5806"/>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55806"/>
  </w:style>
  <w:style w:type="paragraph" w:styleId="a5">
    <w:name w:val="Balloon Text"/>
    <w:basedOn w:val="a"/>
    <w:link w:val="a6"/>
    <w:uiPriority w:val="99"/>
    <w:semiHidden/>
    <w:unhideWhenUsed/>
    <w:rsid w:val="00B404B2"/>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B404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6062</Words>
  <Characters>3456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Vedmochka</dc:creator>
  <cp:lastModifiedBy>Наталія Верходанова (VRU-IMP21-UKR - n.verhodanova)</cp:lastModifiedBy>
  <cp:revision>2</cp:revision>
  <dcterms:created xsi:type="dcterms:W3CDTF">2020-05-14T13:46:00Z</dcterms:created>
  <dcterms:modified xsi:type="dcterms:W3CDTF">2020-05-14T13:46:00Z</dcterms:modified>
</cp:coreProperties>
</file>