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383" w:rsidRDefault="00862383" w:rsidP="00862383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862383" w:rsidRDefault="00862383" w:rsidP="00862383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CD57ADC" wp14:editId="74D7027D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862383" w:rsidRDefault="00862383" w:rsidP="00862383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862383" w:rsidRDefault="00862383" w:rsidP="00862383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ru-RU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862383" w:rsidRDefault="00862383" w:rsidP="00862383">
      <w:pPr>
        <w:pStyle w:val="a4"/>
        <w:spacing w:after="240"/>
        <w:ind w:left="0"/>
        <w:jc w:val="center"/>
        <w:rPr>
          <w:rFonts w:ascii="AcademyC" w:hAnsi="AcademyC"/>
          <w:b/>
          <w:lang w:val="ru-RU"/>
        </w:rPr>
      </w:pPr>
      <w:r>
        <w:rPr>
          <w:rFonts w:ascii="AcademyC" w:hAnsi="AcademyC"/>
          <w:b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62383" w:rsidTr="002B79B8">
        <w:trPr>
          <w:trHeight w:val="188"/>
        </w:trPr>
        <w:tc>
          <w:tcPr>
            <w:tcW w:w="3098" w:type="dxa"/>
            <w:hideMark/>
          </w:tcPr>
          <w:p w:rsidR="00862383" w:rsidRDefault="00862383" w:rsidP="00862383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val="ru-RU"/>
              </w:rPr>
              <w:t xml:space="preserve">7 </w:t>
            </w:r>
            <w:r>
              <w:rPr>
                <w:noProof/>
                <w:sz w:val="28"/>
                <w:szCs w:val="28"/>
              </w:rPr>
              <w:t>травня</w:t>
            </w:r>
            <w:r>
              <w:rPr>
                <w:noProof/>
                <w:sz w:val="28"/>
                <w:szCs w:val="28"/>
                <w:lang w:val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862383" w:rsidRDefault="00862383" w:rsidP="002B79B8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proofErr w:type="spellStart"/>
            <w:r>
              <w:rPr>
                <w:rFonts w:ascii="Book Antiqua" w:hAnsi="Book Antiqua"/>
                <w:lang w:val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862383" w:rsidRDefault="00862383" w:rsidP="0010024A">
            <w:pPr>
              <w:ind w:right="-2"/>
              <w:jc w:val="center"/>
              <w:rPr>
                <w:noProof/>
                <w:sz w:val="28"/>
                <w:szCs w:val="28"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>
              <w:rPr>
                <w:rFonts w:ascii="Bookman Old Style" w:hAnsi="Bookman Old Style"/>
                <w:noProof/>
                <w:sz w:val="28"/>
                <w:szCs w:val="28"/>
                <w:lang w:val="ru-RU"/>
              </w:rPr>
              <w:t xml:space="preserve"> </w:t>
            </w:r>
            <w:r>
              <w:rPr>
                <w:noProof/>
                <w:sz w:val="28"/>
                <w:szCs w:val="28"/>
                <w:lang w:val="ru-RU"/>
              </w:rPr>
              <w:t xml:space="preserve">№ </w:t>
            </w:r>
            <w:r w:rsidR="0010024A">
              <w:rPr>
                <w:noProof/>
                <w:sz w:val="28"/>
                <w:szCs w:val="28"/>
                <w:lang w:val="ru-RU"/>
              </w:rPr>
              <w:t>1146</w:t>
            </w:r>
            <w:bookmarkStart w:id="0" w:name="_GoBack"/>
            <w:bookmarkEnd w:id="0"/>
            <w:r>
              <w:rPr>
                <w:noProof/>
                <w:sz w:val="28"/>
                <w:szCs w:val="28"/>
                <w:lang w:val="ru-RU"/>
              </w:rPr>
              <w:t>/1дп/15-20</w:t>
            </w:r>
          </w:p>
        </w:tc>
      </w:tr>
    </w:tbl>
    <w:p w:rsidR="00862383" w:rsidRDefault="00862383" w:rsidP="00862383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lang w:val="uk-UA" w:eastAsia="uk-UA"/>
        </w:rPr>
      </w:pPr>
    </w:p>
    <w:p w:rsidR="00862383" w:rsidRDefault="00862383" w:rsidP="00862383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lang w:val="uk-UA" w:eastAsia="uk-UA"/>
        </w:rPr>
      </w:pPr>
      <w:r>
        <w:rPr>
          <w:rStyle w:val="FontStyle15"/>
          <w:lang w:val="uk-UA" w:eastAsia="uk-UA"/>
        </w:rPr>
        <w:t xml:space="preserve">Про розгляд заяви члена Першої Дисциплінарної палати Вищої ради правосуддя </w:t>
      </w:r>
      <w:proofErr w:type="spellStart"/>
      <w:r>
        <w:rPr>
          <w:rStyle w:val="FontStyle15"/>
          <w:lang w:val="uk-UA" w:eastAsia="uk-UA"/>
        </w:rPr>
        <w:t>Шапрана</w:t>
      </w:r>
      <w:proofErr w:type="spellEnd"/>
      <w:r>
        <w:rPr>
          <w:rStyle w:val="FontStyle15"/>
          <w:lang w:val="uk-UA" w:eastAsia="uk-UA"/>
        </w:rPr>
        <w:t xml:space="preserve"> В.В. про самовідвід</w:t>
      </w:r>
    </w:p>
    <w:p w:rsidR="00862383" w:rsidRDefault="00862383" w:rsidP="00862383">
      <w:pPr>
        <w:pStyle w:val="Style3"/>
        <w:widowControl/>
        <w:spacing w:line="274" w:lineRule="exact"/>
        <w:ind w:right="4960"/>
        <w:jc w:val="both"/>
        <w:rPr>
          <w:rStyle w:val="FontStyle15"/>
          <w:sz w:val="16"/>
          <w:szCs w:val="16"/>
          <w:lang w:val="uk-UA" w:eastAsia="uk-UA"/>
        </w:rPr>
      </w:pPr>
    </w:p>
    <w:p w:rsidR="00862383" w:rsidRPr="0010024A" w:rsidRDefault="00862383" w:rsidP="00862383">
      <w:pPr>
        <w:pStyle w:val="Style4"/>
        <w:widowControl/>
        <w:spacing w:line="240" w:lineRule="auto"/>
        <w:ind w:right="3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Перша Дисциплінарна палата Вищої ради правосуддя у складі     головуючого – </w:t>
      </w:r>
      <w:proofErr w:type="spellStart"/>
      <w:r>
        <w:rPr>
          <w:color w:val="000000"/>
          <w:sz w:val="28"/>
          <w:szCs w:val="28"/>
          <w:lang w:val="uk-UA"/>
        </w:rPr>
        <w:t>Маловацького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О.В., членів </w:t>
      </w:r>
      <w:proofErr w:type="spellStart"/>
      <w:r>
        <w:rPr>
          <w:color w:val="000000"/>
          <w:sz w:val="28"/>
          <w:szCs w:val="28"/>
          <w:lang w:val="uk-UA"/>
        </w:rPr>
        <w:t>Краснощокової</w:t>
      </w:r>
      <w:proofErr w:type="spellEnd"/>
      <w:r>
        <w:rPr>
          <w:color w:val="000000"/>
          <w:sz w:val="28"/>
          <w:szCs w:val="28"/>
          <w:lang w:val="uk-UA"/>
        </w:rPr>
        <w:t xml:space="preserve"> Н.С.,                        </w:t>
      </w:r>
      <w:proofErr w:type="spellStart"/>
      <w:r>
        <w:rPr>
          <w:color w:val="000000"/>
          <w:sz w:val="28"/>
          <w:szCs w:val="28"/>
          <w:lang w:val="uk-UA"/>
        </w:rPr>
        <w:t>Розваляєвої</w:t>
      </w:r>
      <w:proofErr w:type="spellEnd"/>
      <w:r>
        <w:rPr>
          <w:color w:val="000000"/>
          <w:sz w:val="28"/>
          <w:szCs w:val="28"/>
          <w:lang w:val="uk-UA"/>
        </w:rPr>
        <w:t xml:space="preserve"> Т.С., Шелест С.Б.,  </w:t>
      </w:r>
      <w:r w:rsidRPr="0010024A">
        <w:rPr>
          <w:color w:val="000000"/>
          <w:sz w:val="28"/>
          <w:szCs w:val="28"/>
          <w:lang w:val="uk-UA"/>
        </w:rPr>
        <w:t xml:space="preserve">розглянувши заяву члена </w:t>
      </w:r>
      <w:r>
        <w:rPr>
          <w:color w:val="000000"/>
          <w:sz w:val="28"/>
          <w:szCs w:val="28"/>
          <w:lang w:val="uk-UA"/>
        </w:rPr>
        <w:t xml:space="preserve">Першої Дисциплінарної палати Вищої ради правосуддя </w:t>
      </w:r>
      <w:proofErr w:type="spellStart"/>
      <w:r>
        <w:rPr>
          <w:color w:val="000000"/>
          <w:sz w:val="28"/>
          <w:szCs w:val="28"/>
          <w:lang w:val="uk-UA"/>
        </w:rPr>
        <w:t>Шапрана</w:t>
      </w:r>
      <w:proofErr w:type="spellEnd"/>
      <w:r>
        <w:rPr>
          <w:color w:val="000000"/>
          <w:sz w:val="28"/>
          <w:szCs w:val="28"/>
          <w:lang w:val="uk-UA"/>
        </w:rPr>
        <w:t xml:space="preserve"> Віктора Валентиновича</w:t>
      </w:r>
      <w:r w:rsidRPr="0010024A">
        <w:rPr>
          <w:color w:val="000000"/>
          <w:sz w:val="28"/>
          <w:szCs w:val="28"/>
          <w:lang w:val="uk-UA"/>
        </w:rPr>
        <w:t xml:space="preserve"> про самовідвід, </w:t>
      </w:r>
    </w:p>
    <w:p w:rsidR="00862383" w:rsidRPr="0010024A" w:rsidRDefault="00862383" w:rsidP="00862383">
      <w:pPr>
        <w:pStyle w:val="Style4"/>
        <w:widowControl/>
        <w:spacing w:line="240" w:lineRule="auto"/>
        <w:ind w:right="36"/>
        <w:rPr>
          <w:rStyle w:val="FontStyle16"/>
          <w:sz w:val="28"/>
          <w:szCs w:val="28"/>
          <w:lang w:val="uk-UA" w:eastAsia="uk-UA"/>
        </w:rPr>
      </w:pPr>
    </w:p>
    <w:p w:rsidR="00862383" w:rsidRPr="0010024A" w:rsidRDefault="00862383" w:rsidP="00862383">
      <w:pPr>
        <w:pStyle w:val="Style5"/>
        <w:widowControl/>
        <w:ind w:left="14"/>
        <w:jc w:val="center"/>
        <w:rPr>
          <w:rStyle w:val="FontStyle17"/>
          <w:rFonts w:eastAsia="Calibri"/>
          <w:sz w:val="28"/>
          <w:szCs w:val="28"/>
          <w:lang w:val="uk-UA"/>
        </w:rPr>
      </w:pPr>
      <w:r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862383" w:rsidRDefault="00862383" w:rsidP="00862383">
      <w:pPr>
        <w:pStyle w:val="Style5"/>
        <w:widowControl/>
        <w:ind w:left="14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</w:p>
    <w:p w:rsidR="00862383" w:rsidRDefault="00862383" w:rsidP="00862383">
      <w:pPr>
        <w:spacing w:after="0" w:line="240" w:lineRule="auto"/>
        <w:jc w:val="both"/>
        <w:rPr>
          <w:rStyle w:val="FontStyle2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розгляді Першої Дисциплінарної палати Вищої ради правосуддя перебуває дисциплінарна скарга</w:t>
      </w:r>
      <w:r>
        <w:rPr>
          <w:rFonts w:ascii="ProbaPro" w:hAnsi="ProbaPro"/>
          <w:color w:val="1D1D1B"/>
          <w:sz w:val="28"/>
          <w:szCs w:val="28"/>
          <w:shd w:val="clear" w:color="auto" w:fill="FFFFFF"/>
        </w:rPr>
        <w:t xml:space="preserve"> Москаля Г.Г. стосовно судді Дніпровського районного суду міста Києва </w:t>
      </w:r>
      <w:r>
        <w:rPr>
          <w:rStyle w:val="a5"/>
          <w:rFonts w:ascii="ProbaPro" w:hAnsi="ProbaPro"/>
          <w:b w:val="0"/>
          <w:color w:val="1D1D1B"/>
          <w:sz w:val="28"/>
          <w:szCs w:val="28"/>
          <w:shd w:val="clear" w:color="auto" w:fill="FFFFFF"/>
        </w:rPr>
        <w:t>Гончарука В.П.</w:t>
      </w:r>
      <w:r>
        <w:rPr>
          <w:rFonts w:ascii="ProbaPro" w:hAnsi="ProbaPro"/>
          <w:b/>
          <w:color w:val="1D1D1B"/>
          <w:sz w:val="28"/>
          <w:szCs w:val="28"/>
          <w:shd w:val="clear" w:color="auto" w:fill="FFFFFF"/>
        </w:rPr>
        <w:t xml:space="preserve"> </w:t>
      </w:r>
      <w:r>
        <w:rPr>
          <w:rStyle w:val="FontStyle20"/>
          <w:b w:val="0"/>
          <w:sz w:val="28"/>
          <w:szCs w:val="28"/>
          <w:lang w:eastAsia="uk-UA"/>
        </w:rPr>
        <w:t xml:space="preserve">(доповідач – член Першої Дисциплінарної палати Вищої ради правосуддя </w:t>
      </w:r>
      <w:proofErr w:type="spellStart"/>
      <w:r>
        <w:rPr>
          <w:rStyle w:val="FontStyle20"/>
          <w:b w:val="0"/>
          <w:sz w:val="28"/>
          <w:szCs w:val="28"/>
          <w:lang w:eastAsia="uk-UA"/>
        </w:rPr>
        <w:t>Краснощокова</w:t>
      </w:r>
      <w:proofErr w:type="spellEnd"/>
      <w:r>
        <w:rPr>
          <w:rStyle w:val="FontStyle20"/>
          <w:b w:val="0"/>
          <w:sz w:val="28"/>
          <w:szCs w:val="28"/>
          <w:lang w:eastAsia="uk-UA"/>
        </w:rPr>
        <w:t xml:space="preserve"> Н.С.).</w:t>
      </w:r>
    </w:p>
    <w:p w:rsidR="00862383" w:rsidRDefault="00862383" w:rsidP="00862383">
      <w:pPr>
        <w:spacing w:after="0" w:line="240" w:lineRule="auto"/>
        <w:ind w:firstLine="708"/>
        <w:jc w:val="both"/>
      </w:pPr>
      <w:r>
        <w:rPr>
          <w:rStyle w:val="FontStyle20"/>
          <w:b w:val="0"/>
          <w:sz w:val="28"/>
          <w:szCs w:val="28"/>
          <w:lang w:eastAsia="uk-UA"/>
        </w:rPr>
        <w:t xml:space="preserve">7 травня 2020 року член Першої Дисциплінарної палати Вищої ради правосуддя </w:t>
      </w:r>
      <w:proofErr w:type="spellStart"/>
      <w:r>
        <w:rPr>
          <w:rStyle w:val="FontStyle20"/>
          <w:b w:val="0"/>
          <w:sz w:val="28"/>
          <w:szCs w:val="28"/>
          <w:lang w:eastAsia="uk-UA"/>
        </w:rPr>
        <w:t>Шапран</w:t>
      </w:r>
      <w:proofErr w:type="spellEnd"/>
      <w:r>
        <w:rPr>
          <w:rStyle w:val="FontStyle20"/>
          <w:b w:val="0"/>
          <w:sz w:val="28"/>
          <w:szCs w:val="28"/>
          <w:lang w:eastAsia="uk-UA"/>
        </w:rPr>
        <w:t xml:space="preserve"> В.В. звернувся до Дисциплінарної палати із заявою про самовідвід обґрунтованою тим, що він</w:t>
      </w:r>
      <w:r>
        <w:rPr>
          <w:rStyle w:val="FontStyle2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</w:rPr>
        <w:t>підтримує дружні стосунки із суддею Дніпровського районного суду міста Києва Гончаруком В.П.</w:t>
      </w:r>
    </w:p>
    <w:p w:rsidR="00862383" w:rsidRDefault="00862383" w:rsidP="0086238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 час розгляду заяви члена </w:t>
      </w:r>
      <w:r>
        <w:rPr>
          <w:rFonts w:ascii="Times New Roman" w:hAnsi="Times New Roman"/>
          <w:bCs/>
          <w:sz w:val="28"/>
          <w:szCs w:val="28"/>
        </w:rPr>
        <w:t xml:space="preserve">Першої Дисциплінарної палати Вищої ради правосуддя </w:t>
      </w:r>
      <w:proofErr w:type="spellStart"/>
      <w:r>
        <w:rPr>
          <w:rFonts w:ascii="Times New Roman" w:hAnsi="Times New Roman"/>
          <w:bCs/>
          <w:sz w:val="28"/>
          <w:szCs w:val="28"/>
        </w:rPr>
        <w:t>Шапрана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В.В. Перша Дисциплінарна палата Вищої ради правосуддя бере до уваги таке.</w:t>
      </w:r>
    </w:p>
    <w:p w:rsidR="00862383" w:rsidRDefault="00862383" w:rsidP="008623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Частиною п’ятою статті 20 Закону України «Про Вищу раду правосуддя» встановлено, що член Вищої ради правосуддя зобов’язаний відмовитися від участі у розгляді питання, зокрема, якщо він перебуває у родинних чи інших особистих стосунках із суддею, кандидатом на посаду судді чи прокурором, стосовно якого розглядається питання, а також особою, яка звернулася зі скаргою до Вищої ради правосуддя або за наявності інших обставин, що викликають сумнів у його неупередженості.</w:t>
      </w:r>
    </w:p>
    <w:p w:rsidR="00862383" w:rsidRDefault="00862383" w:rsidP="008623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Згідно із частинами першою, четвертою статті 33 цього Закону Член Вищої ради правосуддя не може брати участі в розгляді питання і підлягає відводу, якщо, зокрема будуть встановлені інші обставини, що викликають сумнів у його неупередженості. Відвід (самовідвід) повинен бути вмотивованим, викладеним у письмовій формі і заявленим до початку розгляду відповідного питання, </w:t>
      </w:r>
      <w:r>
        <w:rPr>
          <w:rFonts w:ascii="Times New Roman" w:hAnsi="Times New Roman"/>
          <w:sz w:val="28"/>
          <w:szCs w:val="28"/>
        </w:rPr>
        <w:lastRenderedPageBreak/>
        <w:t>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862383" w:rsidRDefault="00862383" w:rsidP="008623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огляду на вказане, з метою уникнення сумніву щодо неупередженості члена Першої Дисциплінарної палати </w:t>
      </w:r>
      <w:proofErr w:type="spellStart"/>
      <w:r>
        <w:rPr>
          <w:rFonts w:ascii="Times New Roman" w:hAnsi="Times New Roman"/>
          <w:bCs/>
          <w:sz w:val="28"/>
          <w:szCs w:val="28"/>
        </w:rPr>
        <w:t>Шапрана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В.В., Перша Дисциплінарна палата Вищої ради правосуддя вирішила задовольнити його заяву про самовідвід</w:t>
      </w:r>
      <w:r>
        <w:rPr>
          <w:rFonts w:ascii="Times New Roman" w:hAnsi="Times New Roman"/>
          <w:sz w:val="28"/>
          <w:szCs w:val="28"/>
        </w:rPr>
        <w:t>.</w:t>
      </w:r>
    </w:p>
    <w:p w:rsidR="00862383" w:rsidRDefault="00862383" w:rsidP="008623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Враховуючи наведене та керуючись статтями 20, 33 Закону України «Про Вищу раду правосуддя», Перша Дисциплінарна палата Вищої ради правосуддя</w:t>
      </w:r>
    </w:p>
    <w:p w:rsidR="00862383" w:rsidRDefault="00862383" w:rsidP="0086238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62383" w:rsidRDefault="00862383" w:rsidP="00862383">
      <w:pPr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ухвалила:</w:t>
      </w:r>
    </w:p>
    <w:p w:rsidR="00862383" w:rsidRDefault="00862383" w:rsidP="0086238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62383" w:rsidRDefault="00862383" w:rsidP="0086238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задовольнити заяву члена Першої Дисциплінарної палати Вищої ради правосуддя </w:t>
      </w:r>
      <w:proofErr w:type="spellStart"/>
      <w:r>
        <w:rPr>
          <w:rFonts w:ascii="Times New Roman" w:hAnsi="Times New Roman"/>
          <w:bCs/>
          <w:sz w:val="28"/>
          <w:szCs w:val="28"/>
        </w:rPr>
        <w:t>Шапрана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Віктора Валентиновича про самовідвід.</w:t>
      </w:r>
    </w:p>
    <w:p w:rsidR="00862383" w:rsidRDefault="00862383" w:rsidP="008623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2383" w:rsidRDefault="00862383" w:rsidP="008623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862383" w:rsidRDefault="00862383" w:rsidP="008623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Першої Дисциплінарної палати </w:t>
      </w:r>
    </w:p>
    <w:p w:rsidR="00862383" w:rsidRDefault="00862383" w:rsidP="008623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Вищої ради правосуддя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О.В. </w:t>
      </w:r>
      <w:proofErr w:type="spellStart"/>
      <w:r>
        <w:rPr>
          <w:rFonts w:ascii="Times New Roman" w:hAnsi="Times New Roman"/>
          <w:b/>
          <w:sz w:val="28"/>
          <w:szCs w:val="28"/>
        </w:rPr>
        <w:t>Маловацький</w:t>
      </w:r>
      <w:proofErr w:type="spellEnd"/>
    </w:p>
    <w:p w:rsidR="00862383" w:rsidRDefault="00862383" w:rsidP="008623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62383" w:rsidRDefault="00862383" w:rsidP="00862383">
      <w:pPr>
        <w:tabs>
          <w:tab w:val="left" w:pos="76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62383" w:rsidRPr="006E7DAB" w:rsidRDefault="00862383" w:rsidP="00862383">
      <w:pPr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E7DAB"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</w:p>
    <w:p w:rsidR="00862383" w:rsidRPr="006E7DAB" w:rsidRDefault="00862383" w:rsidP="00862383">
      <w:pPr>
        <w:tabs>
          <w:tab w:val="left" w:pos="7813"/>
        </w:tabs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7DAB">
        <w:rPr>
          <w:rFonts w:ascii="Times New Roman" w:hAnsi="Times New Roman"/>
          <w:b/>
          <w:sz w:val="28"/>
          <w:szCs w:val="28"/>
        </w:rPr>
        <w:t xml:space="preserve">палати Вищої ради правосуддя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6E7DAB">
        <w:rPr>
          <w:rFonts w:ascii="Times New Roman" w:hAnsi="Times New Roman"/>
          <w:b/>
          <w:sz w:val="28"/>
          <w:szCs w:val="28"/>
        </w:rPr>
        <w:t xml:space="preserve">Н.С. </w:t>
      </w:r>
      <w:proofErr w:type="spellStart"/>
      <w:r w:rsidRPr="006E7DAB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  <w:r w:rsidRPr="006E7DAB">
        <w:rPr>
          <w:rFonts w:ascii="Times New Roman" w:hAnsi="Times New Roman"/>
          <w:b/>
          <w:sz w:val="28"/>
          <w:szCs w:val="28"/>
        </w:rPr>
        <w:t xml:space="preserve"> </w:t>
      </w:r>
    </w:p>
    <w:p w:rsidR="00862383" w:rsidRPr="006E7DAB" w:rsidRDefault="00862383" w:rsidP="00862383">
      <w:pPr>
        <w:tabs>
          <w:tab w:val="left" w:pos="7813"/>
        </w:tabs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7DA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</w:t>
      </w:r>
    </w:p>
    <w:p w:rsidR="00862383" w:rsidRPr="006E7DAB" w:rsidRDefault="00862383" w:rsidP="00862383">
      <w:pPr>
        <w:tabs>
          <w:tab w:val="left" w:pos="7813"/>
        </w:tabs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62383" w:rsidRPr="006E7DAB" w:rsidRDefault="00862383" w:rsidP="00862383">
      <w:pPr>
        <w:tabs>
          <w:tab w:val="left" w:pos="7813"/>
        </w:tabs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7DA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6E7DAB">
        <w:rPr>
          <w:rFonts w:ascii="Times New Roman" w:hAnsi="Times New Roman"/>
          <w:b/>
          <w:sz w:val="28"/>
          <w:szCs w:val="28"/>
        </w:rPr>
        <w:t xml:space="preserve"> Т.С. </w:t>
      </w:r>
      <w:proofErr w:type="spellStart"/>
      <w:r w:rsidRPr="006E7DAB">
        <w:rPr>
          <w:rFonts w:ascii="Times New Roman" w:hAnsi="Times New Roman"/>
          <w:b/>
          <w:sz w:val="28"/>
          <w:szCs w:val="28"/>
        </w:rPr>
        <w:t>Розваляєва</w:t>
      </w:r>
      <w:proofErr w:type="spellEnd"/>
    </w:p>
    <w:p w:rsidR="00862383" w:rsidRPr="006E7DAB" w:rsidRDefault="00862383" w:rsidP="00862383">
      <w:pPr>
        <w:tabs>
          <w:tab w:val="left" w:pos="7813"/>
        </w:tabs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62383" w:rsidRPr="006E7DAB" w:rsidRDefault="00862383" w:rsidP="00862383">
      <w:pPr>
        <w:tabs>
          <w:tab w:val="left" w:pos="7813"/>
        </w:tabs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62383" w:rsidRPr="006E7DAB" w:rsidRDefault="00862383" w:rsidP="00862383">
      <w:pPr>
        <w:tabs>
          <w:tab w:val="left" w:pos="7813"/>
        </w:tabs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7DA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6E7DAB">
        <w:rPr>
          <w:rFonts w:ascii="Times New Roman" w:hAnsi="Times New Roman"/>
          <w:b/>
          <w:sz w:val="28"/>
          <w:szCs w:val="28"/>
        </w:rPr>
        <w:t xml:space="preserve">С.Б. Шелест               </w:t>
      </w:r>
    </w:p>
    <w:p w:rsidR="00862383" w:rsidRPr="006E7DAB" w:rsidRDefault="00862383" w:rsidP="00862383">
      <w:pPr>
        <w:tabs>
          <w:tab w:val="left" w:pos="7813"/>
        </w:tabs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62383" w:rsidRDefault="00862383" w:rsidP="00862383"/>
    <w:p w:rsidR="003814A1" w:rsidRDefault="003814A1"/>
    <w:sectPr w:rsidR="003814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383"/>
    <w:rsid w:val="0010024A"/>
    <w:rsid w:val="002A37D3"/>
    <w:rsid w:val="003814A1"/>
    <w:rsid w:val="0086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DC492"/>
  <w15:chartTrackingRefBased/>
  <w15:docId w15:val="{1D777FB1-6C74-45F1-AD35-D3944596C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3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basedOn w:val="a0"/>
    <w:link w:val="a4"/>
    <w:uiPriority w:val="34"/>
    <w:locked/>
    <w:rsid w:val="008623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aliases w:val="Подглава"/>
    <w:basedOn w:val="a"/>
    <w:link w:val="a3"/>
    <w:uiPriority w:val="34"/>
    <w:qFormat/>
    <w:rsid w:val="008623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3">
    <w:name w:val="Style3"/>
    <w:basedOn w:val="a"/>
    <w:uiPriority w:val="99"/>
    <w:rsid w:val="00862383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rsid w:val="00862383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8623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86238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862383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rsid w:val="00862383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FontStyle20">
    <w:name w:val="Font Style20"/>
    <w:basedOn w:val="a0"/>
    <w:uiPriority w:val="99"/>
    <w:rsid w:val="00862383"/>
    <w:rPr>
      <w:rFonts w:ascii="Times New Roman" w:hAnsi="Times New Roman" w:cs="Times New Roman" w:hint="default"/>
      <w:b/>
      <w:bCs/>
      <w:sz w:val="26"/>
      <w:szCs w:val="26"/>
    </w:rPr>
  </w:style>
  <w:style w:type="character" w:styleId="a5">
    <w:name w:val="Strong"/>
    <w:basedOn w:val="a0"/>
    <w:uiPriority w:val="22"/>
    <w:qFormat/>
    <w:rsid w:val="008623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2126</Words>
  <Characters>1212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Ольга Осауленко (VRU-MONO0226 - o.osaulenko)</cp:lastModifiedBy>
  <cp:revision>3</cp:revision>
  <dcterms:created xsi:type="dcterms:W3CDTF">2020-05-12T06:20:00Z</dcterms:created>
  <dcterms:modified xsi:type="dcterms:W3CDTF">2020-05-12T06:21:00Z</dcterms:modified>
</cp:coreProperties>
</file>