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2D1" w:rsidRPr="00E66A92" w:rsidRDefault="00BB1D0F" w:rsidP="008C32D1">
      <w:pPr>
        <w:pStyle w:val="a9"/>
        <w:ind w:left="0"/>
        <w:jc w:val="both"/>
        <w:rPr>
          <w:sz w:val="28"/>
          <w:szCs w:val="28"/>
        </w:rPr>
      </w:pPr>
      <w:r w:rsidRPr="00BB1D0F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27537139" wp14:editId="472B60FD">
            <wp:simplePos x="0" y="0"/>
            <wp:positionH relativeFrom="margin">
              <wp:align>center</wp:align>
            </wp:positionH>
            <wp:positionV relativeFrom="paragraph">
              <wp:posOffset>-271405</wp:posOffset>
            </wp:positionV>
            <wp:extent cx="504190" cy="64770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C32D1" w:rsidRPr="00BB1D0F" w:rsidRDefault="008C32D1" w:rsidP="008C32D1">
      <w:pPr>
        <w:spacing w:before="360"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BB1D0F">
        <w:rPr>
          <w:rFonts w:ascii="AcademyC" w:hAnsi="AcademyC"/>
          <w:b/>
          <w:color w:val="000000"/>
          <w:sz w:val="28"/>
          <w:szCs w:val="28"/>
          <w:lang w:val="uk-UA"/>
        </w:rPr>
        <w:t>УКРАЇНА</w:t>
      </w:r>
    </w:p>
    <w:p w:rsidR="008C32D1" w:rsidRPr="00E66A92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E66A92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8C32D1" w:rsidRPr="00E66A92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E66A92">
        <w:rPr>
          <w:rFonts w:ascii="AcademyC" w:hAnsi="AcademyC"/>
          <w:b/>
          <w:color w:val="000000"/>
          <w:sz w:val="28"/>
          <w:szCs w:val="28"/>
          <w:lang w:val="uk-UA"/>
        </w:rPr>
        <w:t xml:space="preserve"> ПЕРША ДИСЦИПЛІНАРНА ПАЛАТА</w:t>
      </w:r>
    </w:p>
    <w:p w:rsidR="008C32D1" w:rsidRPr="00E66A92" w:rsidRDefault="008C32D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E66A92">
        <w:rPr>
          <w:rFonts w:ascii="AcademyC" w:hAnsi="AcademyC"/>
          <w:b/>
          <w:sz w:val="28"/>
          <w:szCs w:val="28"/>
        </w:rPr>
        <w:t>УХВАЛА</w:t>
      </w:r>
    </w:p>
    <w:p w:rsidR="008077F1" w:rsidRPr="00E66A92" w:rsidRDefault="008077F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8C32D1" w:rsidRPr="00E66A92" w:rsidTr="00303A71">
        <w:trPr>
          <w:trHeight w:val="188"/>
        </w:trPr>
        <w:tc>
          <w:tcPr>
            <w:tcW w:w="3098" w:type="dxa"/>
            <w:hideMark/>
          </w:tcPr>
          <w:p w:rsidR="008C32D1" w:rsidRPr="00E66A92" w:rsidRDefault="00C573D6" w:rsidP="006119A7">
            <w:pPr>
              <w:pStyle w:val="aa"/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>7 травня 2020 року</w:t>
            </w:r>
          </w:p>
        </w:tc>
        <w:tc>
          <w:tcPr>
            <w:tcW w:w="3309" w:type="dxa"/>
            <w:hideMark/>
          </w:tcPr>
          <w:p w:rsidR="008C32D1" w:rsidRPr="00E66A92" w:rsidRDefault="00A51338" w:rsidP="00303A71">
            <w:pPr>
              <w:pStyle w:val="aa"/>
              <w:rPr>
                <w:rFonts w:ascii="Book Antiqua" w:hAnsi="Book Antiqua"/>
                <w:noProof/>
                <w:sz w:val="26"/>
                <w:szCs w:val="26"/>
                <w:lang w:val="uk-UA" w:eastAsia="en-US"/>
              </w:rPr>
            </w:pPr>
            <w:r w:rsidRPr="00E66A92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         </w:t>
            </w:r>
            <w:r w:rsidR="008C32D1" w:rsidRPr="00E66A92">
              <w:rPr>
                <w:rFonts w:ascii="Book Antiqua" w:hAnsi="Book Antiqua"/>
                <w:sz w:val="26"/>
                <w:szCs w:val="26"/>
                <w:lang w:val="uk-UA"/>
              </w:rPr>
              <w:t>Київ</w:t>
            </w:r>
          </w:p>
        </w:tc>
        <w:tc>
          <w:tcPr>
            <w:tcW w:w="3624" w:type="dxa"/>
            <w:hideMark/>
          </w:tcPr>
          <w:p w:rsidR="008C32D1" w:rsidRPr="00E66A92" w:rsidRDefault="00C573D6" w:rsidP="00303A71">
            <w:pPr>
              <w:pStyle w:val="aa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>
              <w:rPr>
                <w:rFonts w:ascii="Book Antiqua" w:hAnsi="Book Antiqua"/>
                <w:noProof/>
                <w:sz w:val="26"/>
                <w:szCs w:val="26"/>
                <w:lang w:val="uk-UA"/>
              </w:rPr>
              <w:t>№ 1149/1дп/15-20</w:t>
            </w:r>
            <w:bookmarkStart w:id="0" w:name="_GoBack"/>
            <w:bookmarkEnd w:id="0"/>
          </w:p>
          <w:p w:rsidR="008C32D1" w:rsidRPr="00E66A92" w:rsidRDefault="008C32D1" w:rsidP="00303A71">
            <w:pPr>
              <w:pStyle w:val="aa"/>
              <w:rPr>
                <w:noProof/>
                <w:sz w:val="26"/>
                <w:szCs w:val="26"/>
                <w:lang w:val="uk-UA" w:eastAsia="en-US"/>
              </w:rPr>
            </w:pPr>
          </w:p>
        </w:tc>
      </w:tr>
    </w:tbl>
    <w:p w:rsidR="008C32D1" w:rsidRPr="00E66A92" w:rsidRDefault="008C32D1" w:rsidP="009F5644">
      <w:pPr>
        <w:pStyle w:val="aa"/>
        <w:tabs>
          <w:tab w:val="left" w:pos="4678"/>
          <w:tab w:val="left" w:pos="4854"/>
        </w:tabs>
        <w:ind w:right="5527"/>
        <w:jc w:val="both"/>
        <w:rPr>
          <w:rFonts w:ascii="Times New Roman" w:hAnsi="Times New Roman"/>
          <w:b/>
          <w:lang w:val="uk-UA"/>
        </w:rPr>
      </w:pPr>
    </w:p>
    <w:p w:rsidR="009C174F" w:rsidRPr="006119A7" w:rsidRDefault="009C174F" w:rsidP="009C174F">
      <w:pPr>
        <w:pStyle w:val="aa"/>
        <w:tabs>
          <w:tab w:val="left" w:pos="4678"/>
          <w:tab w:val="left" w:pos="4854"/>
        </w:tabs>
        <w:ind w:left="110" w:right="5243"/>
        <w:jc w:val="both"/>
        <w:rPr>
          <w:rStyle w:val="FontStyle14"/>
          <w:rFonts w:eastAsia="Calibri"/>
          <w:b/>
          <w:sz w:val="23"/>
          <w:szCs w:val="23"/>
          <w:lang w:val="uk-UA"/>
        </w:rPr>
      </w:pPr>
      <w:r w:rsidRPr="006119A7">
        <w:rPr>
          <w:rStyle w:val="FontStyle14"/>
          <w:rFonts w:eastAsia="Calibri"/>
          <w:b/>
          <w:sz w:val="23"/>
          <w:szCs w:val="23"/>
          <w:lang w:val="uk-UA"/>
        </w:rPr>
        <w:t>Про відмову у відкритті дисциплінар</w:t>
      </w:r>
      <w:r w:rsidR="00836F98" w:rsidRPr="006119A7">
        <w:rPr>
          <w:rStyle w:val="FontStyle14"/>
          <w:rFonts w:eastAsia="Calibri"/>
          <w:b/>
          <w:sz w:val="23"/>
          <w:szCs w:val="23"/>
          <w:lang w:val="uk-UA"/>
        </w:rPr>
        <w:t xml:space="preserve">них справ стосовно </w:t>
      </w:r>
      <w:r w:rsidRPr="006119A7">
        <w:rPr>
          <w:rStyle w:val="FontStyle14"/>
          <w:rFonts w:eastAsia="Calibri"/>
          <w:b/>
          <w:sz w:val="23"/>
          <w:szCs w:val="23"/>
          <w:lang w:val="uk-UA"/>
        </w:rPr>
        <w:t xml:space="preserve">судді </w:t>
      </w:r>
      <w:r w:rsidR="006119A7" w:rsidRPr="006119A7">
        <w:rPr>
          <w:rStyle w:val="FontStyle14"/>
          <w:rFonts w:eastAsia="Calibri"/>
          <w:b/>
          <w:sz w:val="23"/>
          <w:szCs w:val="23"/>
          <w:lang w:val="uk-UA"/>
        </w:rPr>
        <w:t>Дніпровського районного с</w:t>
      </w:r>
      <w:r w:rsidR="006E2EEF">
        <w:rPr>
          <w:rStyle w:val="FontStyle14"/>
          <w:rFonts w:eastAsia="Calibri"/>
          <w:b/>
          <w:sz w:val="23"/>
          <w:szCs w:val="23"/>
          <w:lang w:val="uk-UA"/>
        </w:rPr>
        <w:t>уду міста Києва Гончарука В.П.</w:t>
      </w:r>
    </w:p>
    <w:p w:rsidR="008C32D1" w:rsidRPr="00E66A92" w:rsidRDefault="008C32D1" w:rsidP="008C32D1">
      <w:pPr>
        <w:pStyle w:val="aa"/>
        <w:tabs>
          <w:tab w:val="left" w:pos="4854"/>
        </w:tabs>
        <w:ind w:left="110" w:right="5102"/>
        <w:jc w:val="both"/>
        <w:rPr>
          <w:color w:val="FFFFFF"/>
          <w:lang w:val="uk-UA"/>
        </w:rPr>
      </w:pPr>
      <w:r w:rsidRPr="00E66A92">
        <w:rPr>
          <w:color w:val="FFFFFF"/>
          <w:lang w:val="uk-UA"/>
        </w:rPr>
        <w:t>___      їв__</w:t>
      </w:r>
    </w:p>
    <w:p w:rsidR="008C32D1" w:rsidRPr="00E66A92" w:rsidRDefault="008C32D1" w:rsidP="008C32D1">
      <w:pPr>
        <w:pStyle w:val="aa"/>
        <w:tabs>
          <w:tab w:val="left" w:pos="4854"/>
        </w:tabs>
        <w:ind w:left="110" w:right="5102"/>
        <w:jc w:val="both"/>
        <w:rPr>
          <w:color w:val="FFFFFF"/>
          <w:lang w:val="uk-UA"/>
        </w:rPr>
      </w:pPr>
      <w:r w:rsidRPr="00E66A92">
        <w:rPr>
          <w:color w:val="FFFFFF"/>
          <w:lang w:val="uk-UA"/>
        </w:rPr>
        <w:t>___________</w:t>
      </w:r>
    </w:p>
    <w:p w:rsidR="009F5644" w:rsidRDefault="008C32D1" w:rsidP="002A5A8E">
      <w:pPr>
        <w:ind w:firstLine="709"/>
        <w:jc w:val="both"/>
        <w:rPr>
          <w:sz w:val="28"/>
          <w:szCs w:val="28"/>
          <w:lang w:val="uk-UA"/>
        </w:rPr>
      </w:pPr>
      <w:r w:rsidRPr="00801C5B">
        <w:rPr>
          <w:sz w:val="28"/>
          <w:szCs w:val="28"/>
          <w:lang w:val="uk-UA"/>
        </w:rPr>
        <w:t xml:space="preserve">Перша Дисциплінарна палата Вищої ради правосуддя у складі головуючого – </w:t>
      </w:r>
      <w:r w:rsidR="006E2EEF">
        <w:rPr>
          <w:sz w:val="28"/>
          <w:szCs w:val="28"/>
          <w:lang w:val="uk-UA"/>
        </w:rPr>
        <w:t>Маловацького О.В.</w:t>
      </w:r>
      <w:r w:rsidR="007844D3" w:rsidRPr="00801C5B">
        <w:rPr>
          <w:sz w:val="28"/>
          <w:szCs w:val="28"/>
          <w:lang w:val="uk-UA"/>
        </w:rPr>
        <w:t xml:space="preserve">, </w:t>
      </w:r>
      <w:r w:rsidR="00B7392C" w:rsidRPr="00801C5B">
        <w:rPr>
          <w:sz w:val="28"/>
          <w:szCs w:val="28"/>
          <w:shd w:val="clear" w:color="auto" w:fill="FFFFFF"/>
          <w:lang w:val="uk-UA"/>
        </w:rPr>
        <w:t xml:space="preserve">членів </w:t>
      </w:r>
      <w:r w:rsidR="0098729D" w:rsidRPr="00801C5B">
        <w:rPr>
          <w:sz w:val="28"/>
          <w:szCs w:val="28"/>
          <w:shd w:val="clear" w:color="auto" w:fill="FFFFFF"/>
          <w:lang w:val="uk-UA"/>
        </w:rPr>
        <w:t xml:space="preserve">Першої </w:t>
      </w:r>
      <w:r w:rsidR="00E66A92" w:rsidRPr="00801C5B">
        <w:rPr>
          <w:sz w:val="28"/>
          <w:szCs w:val="28"/>
          <w:shd w:val="clear" w:color="auto" w:fill="FFFFFF"/>
          <w:lang w:val="uk-UA"/>
        </w:rPr>
        <w:t>Дисциплінарної</w:t>
      </w:r>
      <w:r w:rsidR="0098729D" w:rsidRPr="00801C5B">
        <w:rPr>
          <w:sz w:val="28"/>
          <w:szCs w:val="28"/>
          <w:shd w:val="clear" w:color="auto" w:fill="FFFFFF"/>
          <w:lang w:val="uk-UA"/>
        </w:rPr>
        <w:t xml:space="preserve"> палати Вищої ради правосуддя Розваляєвої Т.С., Шелест С.Б.</w:t>
      </w:r>
      <w:r w:rsidR="00FE18BA" w:rsidRPr="00801C5B">
        <w:rPr>
          <w:sz w:val="28"/>
          <w:szCs w:val="28"/>
          <w:lang w:val="uk-UA"/>
        </w:rPr>
        <w:t>,</w:t>
      </w:r>
      <w:r w:rsidRPr="00801C5B">
        <w:rPr>
          <w:sz w:val="28"/>
          <w:szCs w:val="28"/>
          <w:lang w:val="uk-UA"/>
        </w:rPr>
        <w:t xml:space="preserve"> </w:t>
      </w:r>
      <w:r w:rsidR="006E2EEF">
        <w:rPr>
          <w:sz w:val="28"/>
          <w:szCs w:val="28"/>
          <w:lang w:val="uk-UA"/>
        </w:rPr>
        <w:t>розглянувши висновок</w:t>
      </w:r>
      <w:r w:rsidR="0098729D" w:rsidRPr="00801C5B">
        <w:rPr>
          <w:sz w:val="28"/>
          <w:szCs w:val="28"/>
          <w:lang w:val="uk-UA"/>
        </w:rPr>
        <w:t xml:space="preserve"> доповідача </w:t>
      </w:r>
      <w:r w:rsidRPr="00801C5B">
        <w:rPr>
          <w:sz w:val="28"/>
          <w:szCs w:val="28"/>
          <w:lang w:val="uk-UA"/>
        </w:rPr>
        <w:t xml:space="preserve">– члена Першої Дисциплінарної палати Вищої ради правосуддя </w:t>
      </w:r>
      <w:r w:rsidR="00334C37" w:rsidRPr="00801C5B">
        <w:rPr>
          <w:sz w:val="28"/>
          <w:szCs w:val="28"/>
          <w:lang w:val="uk-UA"/>
        </w:rPr>
        <w:t>Краснощокової Н.С.</w:t>
      </w:r>
      <w:r w:rsidRPr="00801C5B">
        <w:rPr>
          <w:sz w:val="28"/>
          <w:szCs w:val="28"/>
          <w:lang w:val="uk-UA"/>
        </w:rPr>
        <w:t xml:space="preserve"> за результатами попередньої перевірки скарг</w:t>
      </w:r>
      <w:r w:rsidR="006E2EEF">
        <w:rPr>
          <w:sz w:val="28"/>
          <w:szCs w:val="28"/>
          <w:lang w:val="uk-UA"/>
        </w:rPr>
        <w:t>и адвоката Москаля Геннадія Геннадійовича стосовно судді Дніпровського районного суду міста Києва Гончарука Віктора Петровича</w:t>
      </w:r>
      <w:r w:rsidRPr="00801C5B">
        <w:rPr>
          <w:sz w:val="28"/>
          <w:szCs w:val="28"/>
          <w:lang w:val="uk-UA"/>
        </w:rPr>
        <w:t>,</w:t>
      </w:r>
    </w:p>
    <w:p w:rsidR="006E2EEF" w:rsidRPr="00801C5B" w:rsidRDefault="006E2EEF" w:rsidP="002A5A8E">
      <w:pPr>
        <w:ind w:firstLine="709"/>
        <w:jc w:val="both"/>
        <w:rPr>
          <w:sz w:val="28"/>
          <w:szCs w:val="28"/>
          <w:lang w:val="uk-UA"/>
        </w:rPr>
      </w:pPr>
    </w:p>
    <w:p w:rsidR="008C32D1" w:rsidRPr="00801C5B" w:rsidRDefault="008C32D1" w:rsidP="008C32D1">
      <w:pPr>
        <w:jc w:val="center"/>
        <w:rPr>
          <w:rStyle w:val="rvts9"/>
          <w:b/>
          <w:sz w:val="28"/>
          <w:szCs w:val="28"/>
          <w:lang w:val="uk-UA"/>
        </w:rPr>
      </w:pPr>
      <w:r w:rsidRPr="00801C5B">
        <w:rPr>
          <w:rStyle w:val="rvts9"/>
          <w:b/>
          <w:sz w:val="28"/>
          <w:szCs w:val="28"/>
          <w:lang w:val="uk-UA"/>
        </w:rPr>
        <w:t>встановила:</w:t>
      </w:r>
    </w:p>
    <w:p w:rsidR="006E2EEF" w:rsidRDefault="006E2EEF" w:rsidP="006E2EEF">
      <w:pPr>
        <w:pStyle w:val="21"/>
        <w:spacing w:after="0" w:line="240" w:lineRule="auto"/>
        <w:jc w:val="both"/>
        <w:rPr>
          <w:rFonts w:eastAsia="Calibri" w:cs="Times New Roman"/>
          <w:b w:val="0"/>
          <w:bCs w:val="0"/>
          <w:sz w:val="28"/>
          <w:szCs w:val="28"/>
          <w:lang w:eastAsia="ru-RU"/>
        </w:rPr>
      </w:pPr>
    </w:p>
    <w:p w:rsidR="008C32D1" w:rsidRPr="00801C5B" w:rsidRDefault="006D010B" w:rsidP="006E2EEF">
      <w:pPr>
        <w:pStyle w:val="21"/>
        <w:spacing w:after="0" w:line="240" w:lineRule="auto"/>
        <w:jc w:val="both"/>
        <w:rPr>
          <w:rFonts w:cs="Times New Roman"/>
          <w:b w:val="0"/>
          <w:sz w:val="28"/>
          <w:szCs w:val="28"/>
        </w:rPr>
      </w:pPr>
      <w:r w:rsidRPr="00801C5B">
        <w:rPr>
          <w:rFonts w:cs="Times New Roman"/>
          <w:b w:val="0"/>
          <w:sz w:val="28"/>
          <w:szCs w:val="28"/>
        </w:rPr>
        <w:t xml:space="preserve">1 квітня 2020 року до Вищої ради правосуддя за вхідним </w:t>
      </w:r>
      <w:r w:rsidR="00D55151">
        <w:rPr>
          <w:rFonts w:cs="Times New Roman"/>
          <w:b w:val="0"/>
          <w:sz w:val="28"/>
          <w:szCs w:val="28"/>
        </w:rPr>
        <w:br/>
      </w:r>
      <w:r w:rsidRPr="00801C5B">
        <w:rPr>
          <w:rFonts w:cs="Times New Roman"/>
          <w:b w:val="0"/>
          <w:sz w:val="28"/>
          <w:szCs w:val="28"/>
        </w:rPr>
        <w:t>№ М-2028/0/7-20 надійшла дисциплінарна скарга адвоката Москаля Г.Г. на дії судді Дніпровського районного суду міста Києва Гончарука В.П. під час розгляду справи № 755/17900/18 із проханням притягнути суддю</w:t>
      </w:r>
      <w:r w:rsidR="008C32D1" w:rsidRPr="00801C5B">
        <w:rPr>
          <w:rFonts w:cs="Times New Roman"/>
          <w:b w:val="0"/>
          <w:sz w:val="28"/>
          <w:szCs w:val="28"/>
        </w:rPr>
        <w:t xml:space="preserve"> до дисциплінарної відповідальності.</w:t>
      </w:r>
    </w:p>
    <w:p w:rsidR="006D010B" w:rsidRPr="00801C5B" w:rsidRDefault="006D010B" w:rsidP="006D010B">
      <w:pPr>
        <w:ind w:firstLine="709"/>
        <w:contextualSpacing/>
        <w:jc w:val="both"/>
        <w:rPr>
          <w:sz w:val="28"/>
          <w:szCs w:val="28"/>
          <w:lang w:val="uk-UA"/>
        </w:rPr>
      </w:pPr>
      <w:r w:rsidRPr="00801C5B">
        <w:rPr>
          <w:sz w:val="28"/>
          <w:szCs w:val="28"/>
          <w:lang w:val="uk-UA"/>
        </w:rPr>
        <w:t>За результатами попередньої перевірки дисциплінарної скарги доповідачем – членом Першої Дисциплінарної палати Вищої ради правосуддя Краснощоковою Н.С.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8C32D1" w:rsidRPr="00801C5B" w:rsidRDefault="00442C91" w:rsidP="0028019E">
      <w:pPr>
        <w:ind w:right="-1" w:firstLine="709"/>
        <w:jc w:val="both"/>
        <w:rPr>
          <w:sz w:val="28"/>
          <w:szCs w:val="28"/>
          <w:lang w:val="uk-UA"/>
        </w:rPr>
      </w:pPr>
      <w:r w:rsidRPr="00801C5B">
        <w:rPr>
          <w:sz w:val="28"/>
          <w:szCs w:val="28"/>
          <w:lang w:val="uk-UA"/>
        </w:rPr>
        <w:t xml:space="preserve">Відповідно до пункту </w:t>
      </w:r>
      <w:r w:rsidR="008C32D1" w:rsidRPr="00801C5B">
        <w:rPr>
          <w:sz w:val="28"/>
          <w:szCs w:val="28"/>
          <w:lang w:val="uk-UA"/>
        </w:rPr>
        <w:t>4 частини першої статті 45 Закону України «Про Вищу раду правосуддя» у відкритті дисциплінарної справи має бути відмовлено</w:t>
      </w:r>
      <w:bookmarkStart w:id="1" w:name="n415"/>
      <w:bookmarkStart w:id="2" w:name="n416"/>
      <w:bookmarkEnd w:id="1"/>
      <w:bookmarkEnd w:id="2"/>
      <w:r w:rsidR="008C32D1" w:rsidRPr="00801C5B">
        <w:rPr>
          <w:sz w:val="28"/>
          <w:szCs w:val="28"/>
          <w:lang w:val="uk-UA"/>
        </w:rPr>
        <w:t>, якщо суть скарги зводиться лише до незгоди із судовим рішенням.</w:t>
      </w:r>
    </w:p>
    <w:p w:rsidR="008C32D1" w:rsidRPr="00801C5B" w:rsidRDefault="008C32D1" w:rsidP="008C32D1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 w:rsidRPr="00801C5B">
        <w:rPr>
          <w:rFonts w:cs="Times New Roman"/>
          <w:szCs w:val="28"/>
        </w:rPr>
        <w:t>Перша Дисциплінарна палата Вищої ради правосуддя за результатами вивчення</w:t>
      </w:r>
      <w:r w:rsidR="00907D02" w:rsidRPr="00801C5B">
        <w:rPr>
          <w:rFonts w:cs="Times New Roman"/>
          <w:szCs w:val="28"/>
        </w:rPr>
        <w:t xml:space="preserve"> скарг</w:t>
      </w:r>
      <w:r w:rsidR="006E2EEF">
        <w:rPr>
          <w:rFonts w:cs="Times New Roman"/>
          <w:szCs w:val="28"/>
        </w:rPr>
        <w:t>и</w:t>
      </w:r>
      <w:r w:rsidR="00907D02" w:rsidRPr="00801C5B">
        <w:rPr>
          <w:rFonts w:cs="Times New Roman"/>
          <w:szCs w:val="28"/>
        </w:rPr>
        <w:t>, висновк</w:t>
      </w:r>
      <w:r w:rsidR="006E2EEF">
        <w:rPr>
          <w:rFonts w:cs="Times New Roman"/>
          <w:szCs w:val="28"/>
        </w:rPr>
        <w:t>у</w:t>
      </w:r>
      <w:r w:rsidR="00907D02" w:rsidRPr="00801C5B">
        <w:rPr>
          <w:rFonts w:cs="Times New Roman"/>
          <w:szCs w:val="28"/>
        </w:rPr>
        <w:t xml:space="preserve"> члена Першої Д</w:t>
      </w:r>
      <w:r w:rsidRPr="00801C5B">
        <w:rPr>
          <w:rFonts w:cs="Times New Roman"/>
          <w:szCs w:val="28"/>
        </w:rPr>
        <w:t xml:space="preserve">исциплінарної палати Вищої ради </w:t>
      </w:r>
      <w:r w:rsidRPr="00801C5B">
        <w:rPr>
          <w:rFonts w:cs="Times New Roman"/>
          <w:szCs w:val="28"/>
        </w:rPr>
        <w:lastRenderedPageBreak/>
        <w:t>правосуддя та матеріалів попередньої перевірки дійшла висновку про ві</w:t>
      </w:r>
      <w:r w:rsidR="008D2A07">
        <w:rPr>
          <w:rFonts w:cs="Times New Roman"/>
          <w:szCs w:val="28"/>
        </w:rPr>
        <w:t>дмову у відкритті дисциплінарної</w:t>
      </w:r>
      <w:r w:rsidRPr="00801C5B">
        <w:rPr>
          <w:rFonts w:cs="Times New Roman"/>
          <w:szCs w:val="28"/>
        </w:rPr>
        <w:t xml:space="preserve"> справ</w:t>
      </w:r>
      <w:r w:rsidR="006E2EEF">
        <w:rPr>
          <w:rFonts w:cs="Times New Roman"/>
          <w:szCs w:val="28"/>
        </w:rPr>
        <w:t>и</w:t>
      </w:r>
      <w:r w:rsidRPr="00801C5B">
        <w:rPr>
          <w:rFonts w:cs="Times New Roman"/>
          <w:szCs w:val="28"/>
        </w:rPr>
        <w:t xml:space="preserve"> стосовно </w:t>
      </w:r>
      <w:r w:rsidR="006E2EEF">
        <w:rPr>
          <w:rFonts w:cs="Times New Roman"/>
          <w:szCs w:val="28"/>
        </w:rPr>
        <w:t>судді Дніпровського районного суду міста Києва Гончарука В.П.</w:t>
      </w:r>
    </w:p>
    <w:p w:rsidR="009F5898" w:rsidRDefault="008C32D1" w:rsidP="00734765">
      <w:pPr>
        <w:ind w:firstLine="708"/>
        <w:jc w:val="both"/>
        <w:rPr>
          <w:sz w:val="28"/>
          <w:szCs w:val="28"/>
          <w:lang w:val="uk-UA"/>
        </w:rPr>
      </w:pPr>
      <w:r w:rsidRPr="00801C5B">
        <w:rPr>
          <w:sz w:val="28"/>
          <w:szCs w:val="28"/>
          <w:lang w:val="uk-UA"/>
        </w:rPr>
        <w:t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</w:t>
      </w:r>
    </w:p>
    <w:p w:rsidR="00436C69" w:rsidRPr="00801C5B" w:rsidRDefault="00436C69" w:rsidP="00734765">
      <w:pPr>
        <w:ind w:firstLine="708"/>
        <w:jc w:val="both"/>
        <w:rPr>
          <w:sz w:val="28"/>
          <w:szCs w:val="28"/>
          <w:lang w:val="uk-UA"/>
        </w:rPr>
      </w:pPr>
    </w:p>
    <w:p w:rsidR="008C32D1" w:rsidRPr="00801C5B" w:rsidRDefault="008C32D1" w:rsidP="008C32D1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801C5B">
        <w:rPr>
          <w:b/>
          <w:sz w:val="28"/>
          <w:szCs w:val="28"/>
          <w:lang w:val="uk-UA"/>
        </w:rPr>
        <w:t>ухвалила</w:t>
      </w:r>
      <w:r w:rsidRPr="00801C5B">
        <w:rPr>
          <w:b/>
          <w:color w:val="000000"/>
          <w:sz w:val="28"/>
          <w:szCs w:val="28"/>
          <w:lang w:val="uk-UA"/>
        </w:rPr>
        <w:t>:</w:t>
      </w:r>
    </w:p>
    <w:p w:rsidR="008C32D1" w:rsidRPr="00801C5B" w:rsidRDefault="008C32D1" w:rsidP="008C32D1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</w:p>
    <w:p w:rsidR="000464F6" w:rsidRPr="00801C5B" w:rsidRDefault="008C32D1" w:rsidP="00162932">
      <w:pPr>
        <w:pStyle w:val="2"/>
        <w:shd w:val="clear" w:color="auto" w:fill="auto"/>
        <w:spacing w:before="0" w:after="0" w:line="240" w:lineRule="auto"/>
        <w:rPr>
          <w:rFonts w:cs="Times New Roman"/>
          <w:szCs w:val="28"/>
        </w:rPr>
      </w:pPr>
      <w:r w:rsidRPr="00801C5B">
        <w:rPr>
          <w:rFonts w:cs="Times New Roman"/>
          <w:szCs w:val="28"/>
        </w:rPr>
        <w:t xml:space="preserve">відмовити у відкритті дисциплінарної справи за </w:t>
      </w:r>
      <w:r w:rsidR="00442C91" w:rsidRPr="00801C5B">
        <w:rPr>
          <w:rFonts w:cs="Times New Roman"/>
          <w:szCs w:val="28"/>
        </w:rPr>
        <w:t>скаргою</w:t>
      </w:r>
      <w:r w:rsidR="0028019E" w:rsidRPr="00801C5B">
        <w:rPr>
          <w:rFonts w:cs="Times New Roman"/>
          <w:szCs w:val="28"/>
        </w:rPr>
        <w:t xml:space="preserve"> </w:t>
      </w:r>
      <w:r w:rsidR="00442C91" w:rsidRPr="00801C5B">
        <w:rPr>
          <w:rFonts w:cs="Times New Roman"/>
          <w:szCs w:val="28"/>
        </w:rPr>
        <w:t>адвоката Москаля Геннадія Геннадійовича стосовно судді Дніпровського районного суду міста Києва Гончарука Віктора Петровича</w:t>
      </w:r>
      <w:r w:rsidR="006E2EEF">
        <w:rPr>
          <w:rFonts w:cs="Times New Roman"/>
          <w:szCs w:val="28"/>
        </w:rPr>
        <w:t>.</w:t>
      </w:r>
    </w:p>
    <w:p w:rsidR="008C32D1" w:rsidRPr="00801C5B" w:rsidRDefault="008C32D1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 w:rsidRPr="00801C5B">
        <w:rPr>
          <w:rFonts w:cs="Times New Roman"/>
          <w:szCs w:val="28"/>
        </w:rPr>
        <w:t>Ухвала оскарженню не підлягає.</w:t>
      </w:r>
    </w:p>
    <w:p w:rsidR="008C32D1" w:rsidRPr="00801C5B" w:rsidRDefault="008C32D1" w:rsidP="008C32D1">
      <w:pPr>
        <w:jc w:val="both"/>
        <w:rPr>
          <w:b/>
          <w:sz w:val="28"/>
          <w:szCs w:val="28"/>
          <w:lang w:val="uk-UA"/>
        </w:rPr>
      </w:pPr>
    </w:p>
    <w:p w:rsidR="008C32D1" w:rsidRPr="00801C5B" w:rsidRDefault="008C32D1" w:rsidP="008C32D1">
      <w:pPr>
        <w:jc w:val="both"/>
        <w:rPr>
          <w:b/>
          <w:sz w:val="28"/>
          <w:szCs w:val="28"/>
          <w:lang w:val="uk-UA"/>
        </w:rPr>
      </w:pPr>
    </w:p>
    <w:p w:rsidR="008C32D1" w:rsidRPr="00801C5B" w:rsidRDefault="008C32D1" w:rsidP="00FE18BA">
      <w:pPr>
        <w:rPr>
          <w:b/>
          <w:sz w:val="28"/>
          <w:szCs w:val="28"/>
          <w:lang w:val="uk-UA" w:eastAsia="en-US"/>
        </w:rPr>
      </w:pPr>
      <w:r w:rsidRPr="00801C5B">
        <w:rPr>
          <w:b/>
          <w:sz w:val="28"/>
          <w:szCs w:val="28"/>
          <w:lang w:val="uk-UA" w:eastAsia="en-US"/>
        </w:rPr>
        <w:t xml:space="preserve">Головуючий на засіданні </w:t>
      </w:r>
    </w:p>
    <w:p w:rsidR="008C32D1" w:rsidRPr="00801C5B" w:rsidRDefault="008C32D1" w:rsidP="00FE18BA">
      <w:pPr>
        <w:rPr>
          <w:b/>
          <w:sz w:val="28"/>
          <w:szCs w:val="28"/>
          <w:lang w:val="uk-UA" w:eastAsia="en-US"/>
        </w:rPr>
      </w:pPr>
      <w:r w:rsidRPr="00801C5B">
        <w:rPr>
          <w:b/>
          <w:sz w:val="28"/>
          <w:szCs w:val="28"/>
          <w:lang w:val="uk-UA" w:eastAsia="en-US"/>
        </w:rPr>
        <w:t xml:space="preserve">Першої Дисциплінарної палати </w:t>
      </w:r>
    </w:p>
    <w:p w:rsidR="008C32D1" w:rsidRPr="00801C5B" w:rsidRDefault="00A418FF" w:rsidP="00FE18BA">
      <w:pPr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>Вищої ради правосуддя</w:t>
      </w:r>
      <w:r>
        <w:rPr>
          <w:b/>
          <w:sz w:val="28"/>
          <w:szCs w:val="28"/>
          <w:lang w:val="uk-UA" w:eastAsia="en-US"/>
        </w:rPr>
        <w:tab/>
      </w:r>
      <w:r>
        <w:rPr>
          <w:b/>
          <w:sz w:val="28"/>
          <w:szCs w:val="28"/>
          <w:lang w:val="uk-UA" w:eastAsia="en-US"/>
        </w:rPr>
        <w:tab/>
      </w:r>
      <w:r>
        <w:rPr>
          <w:b/>
          <w:sz w:val="28"/>
          <w:szCs w:val="28"/>
          <w:lang w:val="uk-UA" w:eastAsia="en-US"/>
        </w:rPr>
        <w:tab/>
      </w:r>
      <w:r>
        <w:rPr>
          <w:b/>
          <w:sz w:val="28"/>
          <w:szCs w:val="28"/>
          <w:lang w:val="uk-UA" w:eastAsia="en-US"/>
        </w:rPr>
        <w:tab/>
      </w:r>
      <w:r>
        <w:rPr>
          <w:b/>
          <w:sz w:val="28"/>
          <w:szCs w:val="28"/>
          <w:lang w:val="uk-UA" w:eastAsia="en-US"/>
        </w:rPr>
        <w:tab/>
      </w:r>
      <w:r w:rsidR="006E2EEF">
        <w:rPr>
          <w:b/>
          <w:sz w:val="28"/>
          <w:szCs w:val="28"/>
          <w:lang w:val="uk-UA" w:eastAsia="en-US"/>
        </w:rPr>
        <w:t>О.В. Маловацький</w:t>
      </w:r>
    </w:p>
    <w:p w:rsidR="008C32D1" w:rsidRPr="00801C5B" w:rsidRDefault="008C32D1" w:rsidP="008C32D1">
      <w:pPr>
        <w:spacing w:line="276" w:lineRule="auto"/>
        <w:rPr>
          <w:b/>
          <w:sz w:val="28"/>
          <w:szCs w:val="28"/>
          <w:lang w:val="uk-UA" w:eastAsia="en-US"/>
        </w:rPr>
      </w:pPr>
    </w:p>
    <w:p w:rsidR="008C32D1" w:rsidRPr="00801C5B" w:rsidRDefault="008C32D1" w:rsidP="008C32D1">
      <w:pPr>
        <w:spacing w:line="276" w:lineRule="auto"/>
        <w:rPr>
          <w:b/>
          <w:sz w:val="28"/>
          <w:szCs w:val="28"/>
          <w:lang w:val="uk-UA" w:eastAsia="en-US"/>
        </w:rPr>
      </w:pPr>
    </w:p>
    <w:p w:rsidR="008C32D1" w:rsidRPr="00801C5B" w:rsidRDefault="008C32D1" w:rsidP="00FE18BA">
      <w:pPr>
        <w:rPr>
          <w:b/>
          <w:sz w:val="28"/>
          <w:szCs w:val="28"/>
          <w:lang w:val="uk-UA" w:eastAsia="en-US"/>
        </w:rPr>
      </w:pPr>
      <w:r w:rsidRPr="00801C5B">
        <w:rPr>
          <w:b/>
          <w:sz w:val="28"/>
          <w:szCs w:val="28"/>
          <w:lang w:val="uk-UA" w:eastAsia="en-US"/>
        </w:rPr>
        <w:t xml:space="preserve">Члени </w:t>
      </w:r>
      <w:r w:rsidR="00A17A32" w:rsidRPr="00801C5B">
        <w:rPr>
          <w:b/>
          <w:sz w:val="28"/>
          <w:szCs w:val="28"/>
          <w:lang w:val="uk-UA" w:eastAsia="en-US"/>
        </w:rPr>
        <w:t>Першої</w:t>
      </w:r>
      <w:r w:rsidRPr="00801C5B">
        <w:rPr>
          <w:b/>
          <w:sz w:val="28"/>
          <w:szCs w:val="28"/>
          <w:lang w:val="uk-UA" w:eastAsia="en-US"/>
        </w:rPr>
        <w:t xml:space="preserve"> Дисциплінарної </w:t>
      </w:r>
    </w:p>
    <w:p w:rsidR="008C32D1" w:rsidRPr="00801C5B" w:rsidRDefault="008C32D1" w:rsidP="00FE18BA">
      <w:pPr>
        <w:rPr>
          <w:b/>
          <w:sz w:val="28"/>
          <w:szCs w:val="28"/>
          <w:lang w:val="uk-UA" w:eastAsia="en-US"/>
        </w:rPr>
      </w:pPr>
      <w:r w:rsidRPr="00801C5B">
        <w:rPr>
          <w:b/>
          <w:sz w:val="28"/>
          <w:szCs w:val="28"/>
          <w:lang w:val="uk-UA" w:eastAsia="en-US"/>
        </w:rPr>
        <w:t>пала</w:t>
      </w:r>
      <w:r w:rsidR="00A418FF">
        <w:rPr>
          <w:b/>
          <w:sz w:val="28"/>
          <w:szCs w:val="28"/>
          <w:lang w:val="uk-UA" w:eastAsia="en-US"/>
        </w:rPr>
        <w:t>ти Вищої ради правосуддя</w:t>
      </w:r>
      <w:r w:rsidR="00A418FF">
        <w:rPr>
          <w:b/>
          <w:sz w:val="28"/>
          <w:szCs w:val="28"/>
          <w:lang w:val="uk-UA" w:eastAsia="en-US"/>
        </w:rPr>
        <w:tab/>
      </w:r>
      <w:r w:rsidR="00A418FF">
        <w:rPr>
          <w:b/>
          <w:sz w:val="28"/>
          <w:szCs w:val="28"/>
          <w:lang w:val="uk-UA" w:eastAsia="en-US"/>
        </w:rPr>
        <w:tab/>
      </w:r>
      <w:r w:rsidR="00A418FF">
        <w:rPr>
          <w:b/>
          <w:sz w:val="28"/>
          <w:szCs w:val="28"/>
          <w:lang w:val="uk-UA" w:eastAsia="en-US"/>
        </w:rPr>
        <w:tab/>
      </w:r>
      <w:r w:rsidR="00A418FF">
        <w:rPr>
          <w:b/>
          <w:sz w:val="28"/>
          <w:szCs w:val="28"/>
          <w:lang w:val="uk-UA" w:eastAsia="en-US"/>
        </w:rPr>
        <w:tab/>
      </w:r>
      <w:r w:rsidR="006E2EEF">
        <w:rPr>
          <w:b/>
          <w:sz w:val="28"/>
          <w:szCs w:val="28"/>
          <w:lang w:val="uk-UA" w:eastAsia="en-US"/>
        </w:rPr>
        <w:t>Т.С. Розваляєва</w:t>
      </w:r>
    </w:p>
    <w:p w:rsidR="000464F6" w:rsidRPr="00801C5B" w:rsidRDefault="000464F6" w:rsidP="00FE18BA">
      <w:pPr>
        <w:rPr>
          <w:b/>
          <w:sz w:val="28"/>
          <w:szCs w:val="28"/>
          <w:lang w:val="uk-UA" w:eastAsia="en-US"/>
        </w:rPr>
      </w:pPr>
    </w:p>
    <w:p w:rsidR="008C32D1" w:rsidRPr="00801C5B" w:rsidRDefault="008C32D1" w:rsidP="00FE18BA">
      <w:pPr>
        <w:rPr>
          <w:b/>
          <w:sz w:val="28"/>
          <w:szCs w:val="28"/>
          <w:lang w:val="uk-UA" w:eastAsia="en-US"/>
        </w:rPr>
      </w:pPr>
      <w:r w:rsidRPr="00801C5B">
        <w:rPr>
          <w:b/>
          <w:sz w:val="28"/>
          <w:szCs w:val="28"/>
          <w:lang w:val="uk-UA" w:eastAsia="en-US"/>
        </w:rPr>
        <w:tab/>
      </w:r>
      <w:r w:rsidRPr="00801C5B">
        <w:rPr>
          <w:b/>
          <w:sz w:val="28"/>
          <w:szCs w:val="28"/>
          <w:lang w:val="uk-UA" w:eastAsia="en-US"/>
        </w:rPr>
        <w:tab/>
      </w:r>
      <w:r w:rsidRPr="00801C5B">
        <w:rPr>
          <w:b/>
          <w:sz w:val="28"/>
          <w:szCs w:val="28"/>
          <w:lang w:val="uk-UA" w:eastAsia="en-US"/>
        </w:rPr>
        <w:tab/>
      </w:r>
      <w:r w:rsidRPr="00801C5B">
        <w:rPr>
          <w:b/>
          <w:sz w:val="28"/>
          <w:szCs w:val="28"/>
          <w:lang w:val="uk-UA" w:eastAsia="en-US"/>
        </w:rPr>
        <w:tab/>
      </w:r>
      <w:r w:rsidRPr="00801C5B">
        <w:rPr>
          <w:b/>
          <w:sz w:val="28"/>
          <w:szCs w:val="28"/>
          <w:lang w:val="uk-UA" w:eastAsia="en-US"/>
        </w:rPr>
        <w:tab/>
      </w:r>
      <w:r w:rsidRPr="00801C5B">
        <w:rPr>
          <w:b/>
          <w:sz w:val="28"/>
          <w:szCs w:val="28"/>
          <w:lang w:val="uk-UA" w:eastAsia="en-US"/>
        </w:rPr>
        <w:tab/>
      </w:r>
      <w:r w:rsidRPr="00801C5B">
        <w:rPr>
          <w:b/>
          <w:sz w:val="28"/>
          <w:szCs w:val="28"/>
          <w:lang w:val="uk-UA" w:eastAsia="en-US"/>
        </w:rPr>
        <w:tab/>
      </w:r>
      <w:r w:rsidRPr="00801C5B">
        <w:rPr>
          <w:b/>
          <w:sz w:val="28"/>
          <w:szCs w:val="28"/>
          <w:lang w:val="uk-UA" w:eastAsia="en-US"/>
        </w:rPr>
        <w:tab/>
      </w:r>
      <w:r w:rsidRPr="00801C5B">
        <w:rPr>
          <w:b/>
          <w:sz w:val="28"/>
          <w:szCs w:val="28"/>
          <w:lang w:val="uk-UA" w:eastAsia="en-US"/>
        </w:rPr>
        <w:tab/>
      </w:r>
      <w:r w:rsidRPr="00801C5B">
        <w:rPr>
          <w:b/>
          <w:sz w:val="28"/>
          <w:szCs w:val="28"/>
          <w:lang w:val="uk-UA" w:eastAsia="en-US"/>
        </w:rPr>
        <w:tab/>
      </w:r>
    </w:p>
    <w:p w:rsidR="000464F6" w:rsidRPr="00801C5B" w:rsidRDefault="000464F6" w:rsidP="007F16AF">
      <w:pPr>
        <w:rPr>
          <w:b/>
          <w:sz w:val="28"/>
          <w:szCs w:val="28"/>
          <w:lang w:val="uk-UA" w:eastAsia="en-US"/>
        </w:rPr>
      </w:pPr>
    </w:p>
    <w:p w:rsidR="000464F6" w:rsidRPr="00801C5B" w:rsidRDefault="006E2EEF" w:rsidP="00A418FF">
      <w:pPr>
        <w:ind w:left="5664" w:firstLine="708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>С.Б. Шелест</w:t>
      </w:r>
    </w:p>
    <w:p w:rsidR="00A17A32" w:rsidRPr="00801C5B" w:rsidRDefault="00A17A32" w:rsidP="00FE18BA">
      <w:pPr>
        <w:ind w:left="7080"/>
        <w:rPr>
          <w:b/>
          <w:sz w:val="28"/>
          <w:szCs w:val="28"/>
          <w:lang w:val="uk-UA" w:eastAsia="en-US"/>
        </w:rPr>
      </w:pPr>
    </w:p>
    <w:p w:rsidR="00A17A32" w:rsidRPr="00801C5B" w:rsidRDefault="00A17A32" w:rsidP="00FE18BA">
      <w:pPr>
        <w:ind w:left="7080"/>
        <w:rPr>
          <w:b/>
          <w:sz w:val="28"/>
          <w:szCs w:val="28"/>
          <w:lang w:val="uk-UA" w:eastAsia="en-US"/>
        </w:rPr>
      </w:pPr>
    </w:p>
    <w:p w:rsidR="00A17A32" w:rsidRPr="00801C5B" w:rsidRDefault="00A17A32" w:rsidP="00FE18BA">
      <w:pPr>
        <w:ind w:left="7080"/>
        <w:rPr>
          <w:b/>
          <w:sz w:val="28"/>
          <w:szCs w:val="28"/>
          <w:lang w:val="uk-UA" w:eastAsia="en-US"/>
        </w:rPr>
      </w:pPr>
    </w:p>
    <w:p w:rsidR="008C32D1" w:rsidRPr="00E66A92" w:rsidRDefault="008C32D1" w:rsidP="006E2EEF">
      <w:pPr>
        <w:rPr>
          <w:b/>
          <w:sz w:val="28"/>
          <w:szCs w:val="28"/>
          <w:lang w:val="uk-UA" w:eastAsia="en-US"/>
        </w:rPr>
      </w:pPr>
    </w:p>
    <w:sectPr w:rsidR="008C32D1" w:rsidRPr="00E66A92" w:rsidSect="00801C5B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64C" w:rsidRDefault="00AB164C" w:rsidP="008C32D1">
      <w:r>
        <w:separator/>
      </w:r>
    </w:p>
  </w:endnote>
  <w:endnote w:type="continuationSeparator" w:id="0">
    <w:p w:rsidR="00AB164C" w:rsidRDefault="00AB164C" w:rsidP="008C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64C" w:rsidRDefault="00AB164C" w:rsidP="008C32D1">
      <w:r>
        <w:separator/>
      </w:r>
    </w:p>
  </w:footnote>
  <w:footnote w:type="continuationSeparator" w:id="0">
    <w:p w:rsidR="00AB164C" w:rsidRDefault="00AB164C" w:rsidP="008C3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149485"/>
      <w:docPartObj>
        <w:docPartGallery w:val="Page Numbers (Top of Page)"/>
        <w:docPartUnique/>
      </w:docPartObj>
    </w:sdtPr>
    <w:sdtEndPr/>
    <w:sdtContent>
      <w:p w:rsidR="00303A71" w:rsidRDefault="00ED615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73D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03A71" w:rsidRDefault="00303A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D1"/>
    <w:rsid w:val="00002E18"/>
    <w:rsid w:val="00004212"/>
    <w:rsid w:val="000459AC"/>
    <w:rsid w:val="000464F6"/>
    <w:rsid w:val="00076199"/>
    <w:rsid w:val="000B0B75"/>
    <w:rsid w:val="000C59E6"/>
    <w:rsid w:val="000F68EC"/>
    <w:rsid w:val="0011044C"/>
    <w:rsid w:val="001210F7"/>
    <w:rsid w:val="001573E8"/>
    <w:rsid w:val="00162932"/>
    <w:rsid w:val="00176898"/>
    <w:rsid w:val="001777D6"/>
    <w:rsid w:val="001B2229"/>
    <w:rsid w:val="001D7E36"/>
    <w:rsid w:val="001F377F"/>
    <w:rsid w:val="0024586A"/>
    <w:rsid w:val="00254BE0"/>
    <w:rsid w:val="002625BD"/>
    <w:rsid w:val="0027066E"/>
    <w:rsid w:val="002736BB"/>
    <w:rsid w:val="0028019E"/>
    <w:rsid w:val="002868E2"/>
    <w:rsid w:val="002A5A8E"/>
    <w:rsid w:val="002A6C4E"/>
    <w:rsid w:val="00303A71"/>
    <w:rsid w:val="00316AEC"/>
    <w:rsid w:val="00323685"/>
    <w:rsid w:val="00333F58"/>
    <w:rsid w:val="00334C37"/>
    <w:rsid w:val="00384F46"/>
    <w:rsid w:val="003F4873"/>
    <w:rsid w:val="00400D59"/>
    <w:rsid w:val="00436C69"/>
    <w:rsid w:val="00442C91"/>
    <w:rsid w:val="004449DC"/>
    <w:rsid w:val="0047478E"/>
    <w:rsid w:val="004B6649"/>
    <w:rsid w:val="004D3503"/>
    <w:rsid w:val="0056500B"/>
    <w:rsid w:val="005828B7"/>
    <w:rsid w:val="005A715D"/>
    <w:rsid w:val="005D0439"/>
    <w:rsid w:val="005E2A31"/>
    <w:rsid w:val="006119A7"/>
    <w:rsid w:val="006461CF"/>
    <w:rsid w:val="0068750E"/>
    <w:rsid w:val="006B6EA1"/>
    <w:rsid w:val="006D010B"/>
    <w:rsid w:val="006E2EEF"/>
    <w:rsid w:val="00717437"/>
    <w:rsid w:val="00734765"/>
    <w:rsid w:val="007844D3"/>
    <w:rsid w:val="007F16AF"/>
    <w:rsid w:val="007F2115"/>
    <w:rsid w:val="007F5193"/>
    <w:rsid w:val="00801C5B"/>
    <w:rsid w:val="008077F1"/>
    <w:rsid w:val="00836F98"/>
    <w:rsid w:val="008639B6"/>
    <w:rsid w:val="008C0E73"/>
    <w:rsid w:val="008C32D1"/>
    <w:rsid w:val="008D2A07"/>
    <w:rsid w:val="008E42E0"/>
    <w:rsid w:val="00907D02"/>
    <w:rsid w:val="0098729D"/>
    <w:rsid w:val="009C174F"/>
    <w:rsid w:val="009D67C4"/>
    <w:rsid w:val="009F5644"/>
    <w:rsid w:val="009F5898"/>
    <w:rsid w:val="00A009CA"/>
    <w:rsid w:val="00A17A32"/>
    <w:rsid w:val="00A418FF"/>
    <w:rsid w:val="00A51338"/>
    <w:rsid w:val="00A71CDB"/>
    <w:rsid w:val="00AB164C"/>
    <w:rsid w:val="00AB79A9"/>
    <w:rsid w:val="00AE0D3B"/>
    <w:rsid w:val="00AE2D62"/>
    <w:rsid w:val="00AE422A"/>
    <w:rsid w:val="00B50F93"/>
    <w:rsid w:val="00B655F6"/>
    <w:rsid w:val="00B6783B"/>
    <w:rsid w:val="00B7392C"/>
    <w:rsid w:val="00B75796"/>
    <w:rsid w:val="00B775BF"/>
    <w:rsid w:val="00BB1D0F"/>
    <w:rsid w:val="00BC3B4B"/>
    <w:rsid w:val="00BD545C"/>
    <w:rsid w:val="00BD78A7"/>
    <w:rsid w:val="00C14F57"/>
    <w:rsid w:val="00C3003F"/>
    <w:rsid w:val="00C51337"/>
    <w:rsid w:val="00C573D6"/>
    <w:rsid w:val="00CA0847"/>
    <w:rsid w:val="00CC34C4"/>
    <w:rsid w:val="00CD4A12"/>
    <w:rsid w:val="00D1723B"/>
    <w:rsid w:val="00D20976"/>
    <w:rsid w:val="00D55151"/>
    <w:rsid w:val="00D85E27"/>
    <w:rsid w:val="00DE60F7"/>
    <w:rsid w:val="00E46FF3"/>
    <w:rsid w:val="00E60B7C"/>
    <w:rsid w:val="00E66A92"/>
    <w:rsid w:val="00E86C82"/>
    <w:rsid w:val="00E90E7E"/>
    <w:rsid w:val="00ED6152"/>
    <w:rsid w:val="00EE6824"/>
    <w:rsid w:val="00EF3054"/>
    <w:rsid w:val="00F206CF"/>
    <w:rsid w:val="00FA5D8B"/>
    <w:rsid w:val="00FC7E85"/>
    <w:rsid w:val="00FE10A1"/>
    <w:rsid w:val="00FE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A5CB6"/>
  <w15:docId w15:val="{E017319E-7ACD-4012-A061-83642EA03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2D1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2"/>
    <w:uiPriority w:val="99"/>
    <w:locked/>
    <w:rsid w:val="008C32D1"/>
    <w:rPr>
      <w:shd w:val="clear" w:color="auto" w:fill="FFFFFF"/>
    </w:rPr>
  </w:style>
  <w:style w:type="paragraph" w:customStyle="1" w:styleId="2">
    <w:name w:val="Основний текст2"/>
    <w:basedOn w:val="a"/>
    <w:link w:val="a3"/>
    <w:uiPriority w:val="99"/>
    <w:rsid w:val="008C32D1"/>
    <w:pPr>
      <w:widowControl w:val="0"/>
      <w:shd w:val="clear" w:color="auto" w:fill="FFFFFF"/>
      <w:spacing w:before="1020" w:after="480" w:line="240" w:lineRule="atLeast"/>
      <w:jc w:val="both"/>
    </w:pPr>
    <w:rPr>
      <w:rFonts w:eastAsiaTheme="minorHAnsi" w:cstheme="minorBidi"/>
      <w:sz w:val="28"/>
      <w:szCs w:val="22"/>
      <w:lang w:val="uk-UA" w:eastAsia="en-US"/>
    </w:rPr>
  </w:style>
  <w:style w:type="character" w:customStyle="1" w:styleId="rvts9">
    <w:name w:val="rvts9"/>
    <w:basedOn w:val="a0"/>
    <w:rsid w:val="008C32D1"/>
    <w:rPr>
      <w:rFonts w:cs="Times New Roman"/>
    </w:rPr>
  </w:style>
  <w:style w:type="paragraph" w:styleId="a4">
    <w:name w:val="header"/>
    <w:basedOn w:val="a"/>
    <w:link w:val="a5"/>
    <w:uiPriority w:val="99"/>
    <w:rsid w:val="008C32D1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8C32D1"/>
    <w:rPr>
      <w:rFonts w:ascii="Times New Roman" w:hAnsi="Times New Roman" w:cs="Times New Roman"/>
      <w:sz w:val="26"/>
      <w:szCs w:val="26"/>
    </w:rPr>
  </w:style>
  <w:style w:type="paragraph" w:styleId="a6">
    <w:name w:val="Body Text"/>
    <w:basedOn w:val="a"/>
    <w:link w:val="a7"/>
    <w:rsid w:val="008C32D1"/>
    <w:pPr>
      <w:spacing w:after="120"/>
    </w:pPr>
  </w:style>
  <w:style w:type="character" w:customStyle="1" w:styleId="a7">
    <w:name w:val="Основний текст Знак"/>
    <w:basedOn w:val="a0"/>
    <w:link w:val="a6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a8">
    <w:name w:val="Абзац списку Знак"/>
    <w:aliases w:val="Подглава Знак"/>
    <w:basedOn w:val="a0"/>
    <w:link w:val="a9"/>
    <w:uiPriority w:val="34"/>
    <w:locked/>
    <w:rsid w:val="008C32D1"/>
    <w:rPr>
      <w:sz w:val="22"/>
    </w:rPr>
  </w:style>
  <w:style w:type="paragraph" w:styleId="a9">
    <w:name w:val="List Paragraph"/>
    <w:aliases w:val="Подглава"/>
    <w:basedOn w:val="a"/>
    <w:link w:val="a8"/>
    <w:uiPriority w:val="34"/>
    <w:qFormat/>
    <w:rsid w:val="008C32D1"/>
    <w:pPr>
      <w:spacing w:after="200" w:line="276" w:lineRule="auto"/>
      <w:ind w:left="720"/>
      <w:contextualSpacing/>
    </w:pPr>
    <w:rPr>
      <w:rFonts w:eastAsiaTheme="minorHAnsi" w:cstheme="minorBidi"/>
      <w:sz w:val="22"/>
      <w:szCs w:val="22"/>
      <w:lang w:val="uk-UA" w:eastAsia="en-US"/>
    </w:rPr>
  </w:style>
  <w:style w:type="paragraph" w:styleId="aa">
    <w:name w:val="No Spacing"/>
    <w:uiPriority w:val="1"/>
    <w:qFormat/>
    <w:rsid w:val="008C32D1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semiHidden/>
    <w:unhideWhenUsed/>
    <w:rsid w:val="008C32D1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8C32D1"/>
    <w:rPr>
      <w:rFonts w:eastAsia="Calibri" w:cs="Times New Roman"/>
      <w:sz w:val="24"/>
      <w:szCs w:val="24"/>
      <w:lang w:val="ru-RU" w:eastAsia="ru-RU"/>
    </w:rPr>
  </w:style>
  <w:style w:type="character" w:styleId="ad">
    <w:name w:val="FollowedHyperlink"/>
    <w:basedOn w:val="a0"/>
    <w:uiPriority w:val="99"/>
    <w:semiHidden/>
    <w:unhideWhenUsed/>
    <w:rsid w:val="00334C37"/>
    <w:rPr>
      <w:color w:val="800080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F4873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3F4873"/>
    <w:rPr>
      <w:rFonts w:ascii="Segoe UI" w:eastAsia="Calibri" w:hAnsi="Segoe UI" w:cs="Segoe UI"/>
      <w:sz w:val="18"/>
      <w:szCs w:val="18"/>
      <w:lang w:val="ru-RU" w:eastAsia="ru-RU"/>
    </w:rPr>
  </w:style>
  <w:style w:type="character" w:customStyle="1" w:styleId="20">
    <w:name w:val="Основной текст (2)_"/>
    <w:link w:val="21"/>
    <w:locked/>
    <w:rsid w:val="00333F58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33F58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Bidi"/>
      <w:b/>
      <w:bCs/>
      <w:sz w:val="26"/>
      <w:szCs w:val="26"/>
      <w:lang w:val="uk-UA" w:eastAsia="en-US"/>
    </w:rPr>
  </w:style>
  <w:style w:type="paragraph" w:customStyle="1" w:styleId="rvps2">
    <w:name w:val="rvps2"/>
    <w:basedOn w:val="a"/>
    <w:rsid w:val="0028019E"/>
    <w:pPr>
      <w:spacing w:before="100" w:beforeAutospacing="1" w:after="100" w:afterAutospacing="1"/>
    </w:pPr>
    <w:rPr>
      <w:rFonts w:eastAsia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6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005E0-ED06-4CDC-95B1-CCD69D005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</Pages>
  <Words>1658</Words>
  <Characters>946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Котович (VRU-MONO0236 - o.kotovich)</dc:creator>
  <cp:keywords/>
  <dc:description/>
  <cp:lastModifiedBy>Наталія Сєлєнкова (VRU-IMP0480 - n.selenkova)</cp:lastModifiedBy>
  <cp:revision>50</cp:revision>
  <cp:lastPrinted>2019-12-06T12:47:00Z</cp:lastPrinted>
  <dcterms:created xsi:type="dcterms:W3CDTF">2019-04-22T10:34:00Z</dcterms:created>
  <dcterms:modified xsi:type="dcterms:W3CDTF">2020-05-18T10:52:00Z</dcterms:modified>
</cp:coreProperties>
</file>