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585" w:rsidRPr="00A53585" w:rsidRDefault="00A53585" w:rsidP="00A53585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A53585" w:rsidRPr="00A53585" w:rsidRDefault="00A53585" w:rsidP="00A53585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A53585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153DB10B" wp14:editId="7ABDC29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3585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УКРАЇНА</w:t>
      </w:r>
    </w:p>
    <w:p w:rsidR="00A53585" w:rsidRPr="00A53585" w:rsidRDefault="00A53585" w:rsidP="00A53585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A53585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A53585" w:rsidRPr="00A53585" w:rsidRDefault="00A53585" w:rsidP="00A53585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A53585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ПЕРША ДИСЦИПЛІНАРНА ПАЛАТА</w:t>
      </w:r>
    </w:p>
    <w:p w:rsidR="00A53585" w:rsidRPr="00A53585" w:rsidRDefault="00A53585" w:rsidP="00A53585">
      <w:pPr>
        <w:spacing w:after="240" w:line="276" w:lineRule="auto"/>
        <w:contextualSpacing/>
        <w:jc w:val="center"/>
        <w:rPr>
          <w:rFonts w:ascii="AcademyC" w:hAnsi="AcademyC"/>
          <w:b/>
          <w:sz w:val="28"/>
          <w:szCs w:val="28"/>
        </w:rPr>
      </w:pPr>
      <w:r w:rsidRPr="00A53585">
        <w:rPr>
          <w:rFonts w:ascii="AcademyC" w:hAnsi="AcademyC"/>
          <w:b/>
          <w:sz w:val="28"/>
          <w:szCs w:val="28"/>
        </w:rPr>
        <w:t>УХВАЛА</w:t>
      </w:r>
    </w:p>
    <w:p w:rsidR="00A53585" w:rsidRPr="00A53585" w:rsidRDefault="00A53585" w:rsidP="00A53585">
      <w:pPr>
        <w:spacing w:after="240" w:line="276" w:lineRule="auto"/>
        <w:contextualSpacing/>
        <w:jc w:val="center"/>
        <w:rPr>
          <w:rFonts w:ascii="Book Antiqua" w:hAnsi="Book Antiqua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A53585" w:rsidRPr="00A53585" w:rsidTr="005C4AF4">
        <w:trPr>
          <w:trHeight w:val="188"/>
        </w:trPr>
        <w:tc>
          <w:tcPr>
            <w:tcW w:w="3098" w:type="dxa"/>
            <w:hideMark/>
          </w:tcPr>
          <w:p w:rsidR="00A53585" w:rsidRPr="00A53585" w:rsidRDefault="00A53585" w:rsidP="00A53585">
            <w:pPr>
              <w:spacing w:after="200" w:line="276" w:lineRule="auto"/>
              <w:ind w:right="-2"/>
              <w:rPr>
                <w:rFonts w:ascii="Book Antiqua" w:hAnsi="Book Antiqua" w:cs="Times New Roman"/>
                <w:b/>
                <w:noProof/>
                <w:sz w:val="28"/>
                <w:szCs w:val="28"/>
              </w:rPr>
            </w:pPr>
            <w:r w:rsidRPr="00A53585">
              <w:rPr>
                <w:rFonts w:ascii="Book Antiqua" w:hAnsi="Book Antiqua" w:cs="Times New Roman"/>
                <w:b/>
                <w:noProof/>
                <w:sz w:val="28"/>
                <w:szCs w:val="28"/>
              </w:rPr>
              <w:t>7 травня 2020 року</w:t>
            </w:r>
          </w:p>
        </w:tc>
        <w:tc>
          <w:tcPr>
            <w:tcW w:w="3309" w:type="dxa"/>
            <w:hideMark/>
          </w:tcPr>
          <w:p w:rsidR="00A53585" w:rsidRPr="00A53585" w:rsidRDefault="00A53585" w:rsidP="00A53585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A53585">
              <w:rPr>
                <w:rFonts w:ascii="Book Antiqua" w:hAnsi="Book Antiqua"/>
                <w:b/>
                <w:sz w:val="28"/>
                <w:szCs w:val="28"/>
              </w:rPr>
              <w:t xml:space="preserve">  Київ</w:t>
            </w:r>
          </w:p>
        </w:tc>
        <w:tc>
          <w:tcPr>
            <w:tcW w:w="3624" w:type="dxa"/>
            <w:hideMark/>
          </w:tcPr>
          <w:p w:rsidR="00A53585" w:rsidRPr="00A53585" w:rsidRDefault="00A53585" w:rsidP="00A53585">
            <w:pPr>
              <w:spacing w:after="200" w:line="276" w:lineRule="auto"/>
              <w:ind w:right="291"/>
              <w:jc w:val="right"/>
              <w:rPr>
                <w:rFonts w:ascii="Book Antiqua" w:hAnsi="Book Antiqua" w:cs="Times New Roman"/>
                <w:b/>
                <w:noProof/>
                <w:sz w:val="28"/>
                <w:szCs w:val="28"/>
              </w:rPr>
            </w:pPr>
            <w:r w:rsidRPr="00A53585">
              <w:rPr>
                <w:rFonts w:ascii="Book Antiqua" w:hAnsi="Book Antiqua" w:cs="Times New Roman"/>
                <w:b/>
                <w:noProof/>
                <w:sz w:val="28"/>
                <w:szCs w:val="28"/>
              </w:rPr>
              <w:t xml:space="preserve">   № 1166/1дп/15-20</w:t>
            </w:r>
          </w:p>
        </w:tc>
      </w:tr>
    </w:tbl>
    <w:p w:rsidR="00A53585" w:rsidRPr="00A53585" w:rsidRDefault="00A53585" w:rsidP="00A53585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53585" w:rsidRPr="00A53585" w:rsidRDefault="00A53585" w:rsidP="00A53585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53585" w:rsidRPr="00A53585" w:rsidRDefault="00A53585" w:rsidP="00A53585">
      <w:pPr>
        <w:spacing w:after="0" w:line="240" w:lineRule="auto"/>
        <w:ind w:right="524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53585">
        <w:rPr>
          <w:rFonts w:ascii="Times New Roman" w:hAnsi="Times New Roman" w:cs="Times New Roman"/>
          <w:b/>
          <w:sz w:val="24"/>
          <w:szCs w:val="24"/>
          <w:lang w:eastAsia="ru-RU"/>
        </w:rPr>
        <w:t>Про об’єднання дисциплінарних справ стосовно судді Подільського районного суду міста Києва Корнілової Ж.О.</w:t>
      </w:r>
    </w:p>
    <w:p w:rsidR="00A53585" w:rsidRPr="00A53585" w:rsidRDefault="00A53585" w:rsidP="00A53585">
      <w:pPr>
        <w:spacing w:before="80"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A53585" w:rsidRPr="00A53585" w:rsidRDefault="00A53585" w:rsidP="00A53585">
      <w:pPr>
        <w:spacing w:before="80" w:after="0" w:line="240" w:lineRule="auto"/>
        <w:ind w:right="-1" w:firstLine="708"/>
        <w:jc w:val="both"/>
        <w:rPr>
          <w:rFonts w:ascii="Times New Roman" w:hAnsi="Times New Roman"/>
          <w:sz w:val="27"/>
          <w:szCs w:val="27"/>
        </w:rPr>
      </w:pPr>
      <w:r w:rsidRPr="00A53585">
        <w:rPr>
          <w:rFonts w:ascii="Times New Roman" w:hAnsi="Times New Roman"/>
          <w:sz w:val="27"/>
          <w:szCs w:val="27"/>
        </w:rPr>
        <w:t>Перша Дисциплінарна палата Вищої ради правосуддя у складі                        головуючого – Маловацького О.В., членів</w:t>
      </w:r>
      <w:r w:rsidRPr="00A53585">
        <w:rPr>
          <w:rFonts w:ascii="Times New Roman" w:hAnsi="Times New Roman"/>
          <w:bCs/>
          <w:sz w:val="27"/>
          <w:szCs w:val="27"/>
          <w:lang w:eastAsia="ru-RU"/>
        </w:rPr>
        <w:t xml:space="preserve"> Краснощокової Н.С., Розваляєвої Т.С., Шапрана В.В., Шелест С.Б.,</w:t>
      </w:r>
      <w:r w:rsidRPr="00A53585">
        <w:rPr>
          <w:rFonts w:ascii="Times New Roman" w:hAnsi="Times New Roman"/>
          <w:sz w:val="27"/>
          <w:szCs w:val="27"/>
        </w:rPr>
        <w:t xml:space="preserve"> розглянувши питання про об’єднання дисциплінарних справ стосовно судді Подільського районного суду міста Києва Корнілової Жанни Олександрівни,</w:t>
      </w:r>
    </w:p>
    <w:p w:rsidR="00A53585" w:rsidRPr="00A53585" w:rsidRDefault="00A53585" w:rsidP="00A53585">
      <w:pPr>
        <w:spacing w:before="80" w:after="0" w:line="240" w:lineRule="auto"/>
        <w:ind w:right="-1"/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A53585">
        <w:rPr>
          <w:rFonts w:ascii="Times New Roman" w:hAnsi="Times New Roman" w:cs="Times New Roman"/>
          <w:b/>
          <w:sz w:val="27"/>
          <w:szCs w:val="27"/>
          <w:lang w:eastAsia="ru-RU"/>
        </w:rPr>
        <w:t>встановила:</w:t>
      </w:r>
    </w:p>
    <w:p w:rsidR="00A53585" w:rsidRPr="00A53585" w:rsidRDefault="00A53585" w:rsidP="00A53585">
      <w:pPr>
        <w:spacing w:before="80" w:after="0" w:line="240" w:lineRule="auto"/>
        <w:ind w:right="-1"/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:rsidR="00A53585" w:rsidRPr="00A53585" w:rsidRDefault="00A53585" w:rsidP="00A53585">
      <w:pPr>
        <w:shd w:val="clear" w:color="auto" w:fill="FFFFFF" w:themeFill="background1"/>
        <w:spacing w:after="0" w:line="240" w:lineRule="auto"/>
        <w:ind w:right="6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 w:bidi="uk-UA"/>
        </w:rPr>
      </w:pPr>
      <w:r w:rsidRPr="00A53585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 w:themeFill="background1"/>
          <w:lang w:eastAsia="ru-RU"/>
        </w:rPr>
        <w:t xml:space="preserve">на розгляді Першої Дисциплінарної палати Вищої ради правосуддя перебуває об’єднана дисциплінарна справа стосовно судді 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lang w:eastAsia="ru-RU" w:bidi="uk-UA"/>
        </w:rPr>
        <w:t xml:space="preserve">Подільського районного суду міста Києва Корнілової Ж.О., відкрита за скаргами </w:t>
      </w:r>
      <w:r w:rsidRPr="00A53585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адвоката Глазунова І.Ю., який діє в інтересах Пліса О.М. </w:t>
      </w:r>
      <w:r w:rsidRPr="00A53585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ru-RU"/>
        </w:rPr>
        <w:t xml:space="preserve">(вх. № </w:t>
      </w:r>
      <w:r w:rsidRPr="00A53585">
        <w:rPr>
          <w:rFonts w:ascii="Times New Roman" w:eastAsia="Calibri" w:hAnsi="Times New Roman" w:cs="Times New Roman"/>
          <w:sz w:val="27"/>
          <w:szCs w:val="27"/>
          <w:lang w:eastAsia="ru-RU"/>
        </w:rPr>
        <w:t>Г-516/0/7-20</w:t>
      </w:r>
      <w:r w:rsidRPr="00A53585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ru-RU"/>
        </w:rPr>
        <w:t xml:space="preserve">), </w:t>
      </w:r>
      <w:r w:rsidRPr="00A5358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адвоката Каченюка О.І., який діє в інтересах Хоменко Д.І. </w:t>
      </w:r>
      <w:r w:rsidRPr="00A53585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ru-RU"/>
        </w:rPr>
        <w:t xml:space="preserve">(вх. № </w:t>
      </w:r>
      <w:r w:rsidRPr="00A53585">
        <w:rPr>
          <w:rFonts w:ascii="Times New Roman" w:eastAsia="Calibri" w:hAnsi="Times New Roman" w:cs="Times New Roman"/>
          <w:sz w:val="27"/>
          <w:szCs w:val="27"/>
          <w:lang w:eastAsia="ru-RU"/>
        </w:rPr>
        <w:t>К-313/0/7-20</w:t>
      </w:r>
      <w:r w:rsidRPr="00A53585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ru-RU"/>
        </w:rPr>
        <w:t>)</w:t>
      </w:r>
      <w:r w:rsidRPr="00A5358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lang w:eastAsia="ru-RU" w:bidi="uk-UA"/>
        </w:rPr>
        <w:t xml:space="preserve">Алісіменка С.О. 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 w:themeFill="background1"/>
          <w:lang w:eastAsia="ru-RU"/>
        </w:rPr>
        <w:t xml:space="preserve">(вх. № А-4396/0/7-19), 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lang w:eastAsia="ru-RU" w:bidi="uk-UA"/>
        </w:rPr>
        <w:t>адвоката Ткачова Є.В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 w:themeFill="background1"/>
          <w:lang w:eastAsia="ru-RU" w:bidi="uk-UA"/>
        </w:rPr>
        <w:t>.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 w:themeFill="background1"/>
          <w:lang w:eastAsia="ru-RU"/>
        </w:rPr>
        <w:t xml:space="preserve"> (вх. № </w:t>
      </w:r>
      <w:r w:rsidRPr="00A5358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Т-6322/0/7-19, № Т-6322/2/7-19, № Т-6322/3/7-19), Назарчука О.І. (вх. № Н-6988/0/7-19), Данилевич С.А. (вх. № Д-617/0/7-20), Базілевського О.В. (вх. № Б-5191/0/7-19), 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 w:themeFill="background1"/>
          <w:lang w:eastAsia="ru-RU"/>
        </w:rPr>
        <w:t xml:space="preserve">Тижук О.В. (вх. № Т-4946/0/7-19), Легенчук-Дімбензі І.М. (вх. № Л-3779/3/7-19), акціонерного товариства «ПроКредит Банк» в особі адвоката Грішиної Н.О. (вх. № 207/5/13-19),               Михайленко Н.М. (вх. № М-6699/0/7-19), </w:t>
      </w:r>
      <w:r w:rsidRPr="00A5358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Маланка І.В. (вх. № М-6701/0/7-19), 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 w:themeFill="background1"/>
          <w:lang w:eastAsia="ru-RU"/>
        </w:rPr>
        <w:t xml:space="preserve">Орленка С.О. (вх. № </w:t>
      </w:r>
      <w:r w:rsidRPr="00A53585">
        <w:rPr>
          <w:rFonts w:ascii="Times New Roman" w:eastAsia="Calibri" w:hAnsi="Times New Roman" w:cs="Times New Roman"/>
          <w:sz w:val="27"/>
          <w:szCs w:val="27"/>
          <w:lang w:eastAsia="ru-RU"/>
        </w:rPr>
        <w:t>О-825/0/7-19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 w:themeFill="background1"/>
          <w:lang w:eastAsia="ru-RU"/>
        </w:rPr>
        <w:t>)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lang w:eastAsia="ru-RU" w:bidi="uk-UA"/>
        </w:rPr>
        <w:t xml:space="preserve">. </w:t>
      </w:r>
      <w:r w:rsidRPr="00A53585">
        <w:rPr>
          <w:rFonts w:ascii="Times New Roman" w:eastAsia="Calibri" w:hAnsi="Times New Roman" w:cs="Times New Roman"/>
          <w:sz w:val="27"/>
          <w:szCs w:val="27"/>
          <w:lang w:eastAsia="ru-RU"/>
        </w:rPr>
        <w:t>Проведення підготовки до розгляду об’єднаної справи доручено члену Першої Дисциплінарної палати Вищої ради правосуддя Краснощоковій Н.С.</w:t>
      </w:r>
    </w:p>
    <w:p w:rsidR="00A53585" w:rsidRPr="00A53585" w:rsidRDefault="00A53585" w:rsidP="00A53585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53585">
        <w:rPr>
          <w:rFonts w:ascii="Times New Roman" w:eastAsia="Calibri" w:hAnsi="Times New Roman" w:cs="Times New Roman"/>
          <w:sz w:val="27"/>
          <w:szCs w:val="27"/>
        </w:rPr>
        <w:tab/>
        <w:t>Ухвалою Першої Дисциплінарної палати Вищої ради правосуддя                        від 7 травня 2020 року відкрито дисциплінарну справу стосовно судді Подільського районного суду міста Києва Корнілової Ж.О. за скаргою Клєстова В.В.</w:t>
      </w:r>
      <w:r w:rsidRPr="00A53585">
        <w:rPr>
          <w:rFonts w:ascii="Times New Roman" w:eastAsia="Calibri" w:hAnsi="Times New Roman" w:cs="Times New Roman"/>
          <w:sz w:val="27"/>
          <w:szCs w:val="27"/>
        </w:rPr>
        <w:tab/>
      </w:r>
      <w:r w:rsidRPr="00A53585">
        <w:rPr>
          <w:rFonts w:ascii="Times New Roman" w:eastAsia="Calibri" w:hAnsi="Times New Roman" w:cs="Times New Roman"/>
          <w:sz w:val="27"/>
          <w:szCs w:val="27"/>
        </w:rPr>
        <w:tab/>
      </w:r>
      <w:r w:rsidRPr="00A53585">
        <w:rPr>
          <w:rFonts w:ascii="Times New Roman" w:eastAsia="Calibri" w:hAnsi="Times New Roman" w:cs="Times New Roman"/>
          <w:sz w:val="27"/>
          <w:szCs w:val="27"/>
        </w:rPr>
        <w:tab/>
      </w:r>
      <w:r w:rsidRPr="00A53585">
        <w:rPr>
          <w:rFonts w:ascii="Times New Roman" w:eastAsia="Calibri" w:hAnsi="Times New Roman" w:cs="Times New Roman"/>
          <w:sz w:val="27"/>
          <w:szCs w:val="27"/>
          <w:lang w:eastAsia="uk-UA"/>
        </w:rPr>
        <w:t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  <w:r w:rsidRPr="00A53585">
        <w:rPr>
          <w:rFonts w:ascii="Times New Roman" w:eastAsia="Calibri" w:hAnsi="Times New Roman" w:cs="Times New Roman"/>
          <w:sz w:val="27"/>
          <w:szCs w:val="27"/>
          <w:lang w:eastAsia="uk-UA"/>
        </w:rPr>
        <w:tab/>
      </w:r>
      <w:r w:rsidRPr="00A53585">
        <w:rPr>
          <w:rFonts w:ascii="Times New Roman" w:eastAsia="Calibri" w:hAnsi="Times New Roman" w:cs="Times New Roman"/>
          <w:sz w:val="27"/>
          <w:szCs w:val="27"/>
          <w:lang w:eastAsia="uk-UA"/>
        </w:rPr>
        <w:tab/>
      </w:r>
      <w:r w:rsidRPr="00A53585">
        <w:rPr>
          <w:rFonts w:ascii="Times New Roman" w:eastAsia="Calibri" w:hAnsi="Times New Roman" w:cs="Times New Roman"/>
          <w:sz w:val="27"/>
          <w:szCs w:val="27"/>
          <w:lang w:eastAsia="uk-UA"/>
        </w:rPr>
        <w:tab/>
      </w:r>
    </w:p>
    <w:p w:rsidR="00A53585" w:rsidRPr="00A53585" w:rsidRDefault="00A53585" w:rsidP="00A53585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53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Пунктом 12.32 Регламенту Вищої ради правосуддя передбачено, що Дисциплінарна палата може своїм рішенням об’єднати в одну дисциплінарну справу кілька дисциплінарних справ, які перебувають у її провадженні, про що постановляється ухвала. Об’єднана дисциплінарна справа передається для </w:t>
      </w:r>
      <w:r w:rsidRPr="00A5358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підготовки на розгляд члену палати, який був доповідачем у дисциплінарній справі, що відкрита першою.</w:t>
      </w:r>
    </w:p>
    <w:p w:rsidR="00A53585" w:rsidRPr="00A53585" w:rsidRDefault="00A53585" w:rsidP="00A53585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uk-UA"/>
        </w:rPr>
      </w:pPr>
      <w:r w:rsidRPr="00A53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Керуючись статтею 49 Закону України «Про Вищу раду правосуддя», пунктом 12.32 Регламенту Вищої ради правосуддя, Перша Дисциплінарна палата Вищої ради правосуддя </w:t>
      </w:r>
    </w:p>
    <w:p w:rsidR="00A53585" w:rsidRPr="00A53585" w:rsidRDefault="00A53585" w:rsidP="00A53585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535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ухвалила:</w:t>
      </w:r>
    </w:p>
    <w:p w:rsidR="00A53585" w:rsidRPr="00A53585" w:rsidRDefault="00A53585" w:rsidP="00A53585">
      <w:pPr>
        <w:tabs>
          <w:tab w:val="left" w:pos="6804"/>
        </w:tabs>
        <w:spacing w:before="80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53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об’єднати дисциплінарну справу, відкриту стосовно </w:t>
      </w:r>
      <w:r w:rsidRPr="00A53585">
        <w:rPr>
          <w:rFonts w:ascii="Times New Roman" w:eastAsia="Calibri" w:hAnsi="Times New Roman" w:cs="Times New Roman"/>
          <w:sz w:val="27"/>
          <w:szCs w:val="27"/>
          <w:lang w:eastAsia="uk-UA"/>
        </w:rPr>
        <w:t xml:space="preserve">судді Подільського районного суду міста Києва Корнілової Жанни Олександрівни за скаргою Клєстова Віталія Валерійовича </w:t>
      </w:r>
      <w:r w:rsidRPr="00A53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(вх. № К-1962/0/7-20), із об’єднаною </w:t>
      </w:r>
      <w:r w:rsidRPr="00A53585">
        <w:rPr>
          <w:rFonts w:ascii="Times New Roman" w:eastAsia="Calibri" w:hAnsi="Times New Roman" w:cs="Times New Roman"/>
          <w:sz w:val="27"/>
          <w:szCs w:val="27"/>
          <w:lang w:eastAsia="uk-UA"/>
        </w:rPr>
        <w:t>дисциплінарною справою, відкритою стосовно вказаної судді за скаргами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lang w:eastAsia="ru-RU" w:bidi="uk-UA"/>
        </w:rPr>
        <w:t xml:space="preserve"> </w:t>
      </w:r>
      <w:r w:rsidRPr="00A53585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адвоката Глазунова Ігоря Юрійовича, який діє в інтересах Пліса Олега Миколайовича </w:t>
      </w:r>
      <w:r w:rsidRPr="00A53585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ru-RU"/>
        </w:rPr>
        <w:t xml:space="preserve">(вх. № </w:t>
      </w:r>
      <w:r w:rsidRPr="00A53585">
        <w:rPr>
          <w:rFonts w:ascii="Times New Roman" w:eastAsia="Calibri" w:hAnsi="Times New Roman" w:cs="Times New Roman"/>
          <w:sz w:val="27"/>
          <w:szCs w:val="27"/>
          <w:lang w:eastAsia="ru-RU"/>
        </w:rPr>
        <w:t>Г-516/0/7-20</w:t>
      </w:r>
      <w:r w:rsidRPr="00A53585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ru-RU"/>
        </w:rPr>
        <w:t xml:space="preserve">), </w:t>
      </w:r>
      <w:r w:rsidRPr="00A53585">
        <w:rPr>
          <w:rFonts w:ascii="Times New Roman" w:eastAsia="Calibri" w:hAnsi="Times New Roman" w:cs="Times New Roman"/>
          <w:sz w:val="27"/>
          <w:szCs w:val="27"/>
          <w:lang w:eastAsia="ru-RU"/>
        </w:rPr>
        <w:t>адвоката Каченюка Олега Івановича, який діє в інтересах Хоменко Діни Іванівни</w:t>
      </w:r>
      <w:r w:rsidRPr="00A53585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ru-RU"/>
        </w:rPr>
        <w:t xml:space="preserve"> (вх. № </w:t>
      </w:r>
      <w:r w:rsidRPr="00A53585">
        <w:rPr>
          <w:rFonts w:ascii="Times New Roman" w:eastAsia="Calibri" w:hAnsi="Times New Roman" w:cs="Times New Roman"/>
          <w:sz w:val="27"/>
          <w:szCs w:val="27"/>
          <w:lang w:eastAsia="ru-RU"/>
        </w:rPr>
        <w:t>К-313/0/7-20</w:t>
      </w:r>
      <w:r w:rsidRPr="00A53585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ru-RU"/>
        </w:rPr>
        <w:t>),</w:t>
      </w:r>
      <w:r w:rsidRPr="00A5358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lang w:eastAsia="ru-RU" w:bidi="uk-UA"/>
        </w:rPr>
        <w:t xml:space="preserve">Алісіменка Сергія Олексійовича 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 w:themeFill="background1"/>
          <w:lang w:eastAsia="ru-RU"/>
        </w:rPr>
        <w:t xml:space="preserve">(вх. № А-4396/0/7-19), 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lang w:eastAsia="ru-RU" w:bidi="uk-UA"/>
        </w:rPr>
        <w:t>адвоката Ткачова Євгена Валерійовича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 w:themeFill="background1"/>
          <w:lang w:eastAsia="ru-RU"/>
        </w:rPr>
        <w:t xml:space="preserve"> (вх. № </w:t>
      </w:r>
      <w:r w:rsidRPr="00A5358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Т-6322/0/7-19, № Т-6322/2/7-19,                  № Т-6322/3/7-19), Назарчука Олександра Ілліча (вх. № Н-6988/0/7-19), Данилевич Світлани Анатоліївни (вх. № Д-617/0/7-20), Базілевського Олександра Володимировича  (вх. № Б-5191/0/7-19), 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 w:themeFill="background1"/>
          <w:lang w:eastAsia="ru-RU"/>
        </w:rPr>
        <w:t xml:space="preserve">Тижук Олександри Володимирівни                   (вх. № Т-4946/0/7-19), Легенчук-Дімбензі Ірини Миколаївни (вх. № Л-3779/3/7-19), акціонерного товариства «ПроКредит Банк» в особі адвоката Грішиної Наталії Олександрівни (вх. № 207/5/13-19), Михайленко Надії Михайлівни                                        (вх. № М-6699/0/7-19), </w:t>
      </w:r>
      <w:r w:rsidRPr="00A5358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Маланка Ігоря Васильовича (вх. № М-6701/0/7-19), 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 w:themeFill="background1"/>
          <w:lang w:eastAsia="ru-RU"/>
        </w:rPr>
        <w:t xml:space="preserve">Орленка Сергія Олександровича (вх. № </w:t>
      </w:r>
      <w:r w:rsidRPr="00A53585">
        <w:rPr>
          <w:rFonts w:ascii="Times New Roman" w:eastAsia="Calibri" w:hAnsi="Times New Roman" w:cs="Times New Roman"/>
          <w:sz w:val="27"/>
          <w:szCs w:val="27"/>
          <w:lang w:eastAsia="ru-RU"/>
        </w:rPr>
        <w:t>О-825/0/7-19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 w:themeFill="background1"/>
          <w:lang w:eastAsia="ru-RU"/>
        </w:rPr>
        <w:t>)</w:t>
      </w:r>
      <w:r w:rsidRPr="00A53585">
        <w:rPr>
          <w:rFonts w:ascii="Times New Roman" w:eastAsia="Calibri" w:hAnsi="Times New Roman" w:cs="Times New Roman"/>
          <w:color w:val="000000"/>
          <w:sz w:val="27"/>
          <w:szCs w:val="27"/>
          <w:lang w:eastAsia="ru-RU" w:bidi="uk-UA"/>
        </w:rPr>
        <w:t>,</w:t>
      </w:r>
      <w:r w:rsidRPr="00A53585">
        <w:rPr>
          <w:rFonts w:ascii="Times New Roman" w:eastAsia="Calibri" w:hAnsi="Times New Roman" w:cs="Times New Roman"/>
          <w:sz w:val="27"/>
          <w:szCs w:val="27"/>
          <w:lang w:eastAsia="uk-UA"/>
        </w:rPr>
        <w:t xml:space="preserve"> </w:t>
      </w:r>
      <w:r w:rsidRPr="00A53585">
        <w:rPr>
          <w:rFonts w:ascii="Times New Roman" w:eastAsia="Times New Roman" w:hAnsi="Times New Roman" w:cs="Times New Roman"/>
          <w:sz w:val="27"/>
          <w:szCs w:val="27"/>
          <w:lang w:eastAsia="ru-RU"/>
        </w:rPr>
        <w:t>в одну дисциплінарну справу.</w:t>
      </w:r>
    </w:p>
    <w:p w:rsidR="00A53585" w:rsidRPr="00A53585" w:rsidRDefault="00A53585" w:rsidP="00A53585">
      <w:pPr>
        <w:tabs>
          <w:tab w:val="left" w:pos="6804"/>
        </w:tabs>
        <w:spacing w:before="80"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uk-UA"/>
        </w:rPr>
      </w:pPr>
      <w:r w:rsidRPr="00A5358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Проведення підготовки до розгляду об’єднаної дисциплінарної справи доручити члену Першої Дисциплінарної палати Вищої ради правосуддя Краснощоковій Наталії Степанівні.</w:t>
      </w:r>
      <w:r w:rsidRPr="00A53585">
        <w:rPr>
          <w:rFonts w:ascii="Times New Roman" w:eastAsia="Calibri" w:hAnsi="Times New Roman" w:cs="Times New Roman"/>
          <w:sz w:val="27"/>
          <w:szCs w:val="27"/>
          <w:lang w:eastAsia="uk-UA"/>
        </w:rPr>
        <w:t xml:space="preserve"> </w:t>
      </w:r>
    </w:p>
    <w:p w:rsidR="00A53585" w:rsidRPr="00A53585" w:rsidRDefault="00A53585" w:rsidP="00A53585">
      <w:pPr>
        <w:spacing w:before="80"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uk-UA"/>
        </w:rPr>
      </w:pPr>
      <w:r w:rsidRPr="00A53585">
        <w:rPr>
          <w:rFonts w:ascii="Times New Roman" w:eastAsia="Calibri" w:hAnsi="Times New Roman" w:cs="Times New Roman"/>
          <w:sz w:val="27"/>
          <w:szCs w:val="27"/>
          <w:lang w:eastAsia="uk-UA"/>
        </w:rPr>
        <w:t>Ухвала оскарженню не підлягає.</w:t>
      </w:r>
    </w:p>
    <w:p w:rsidR="00A53585" w:rsidRPr="00A53585" w:rsidRDefault="00A53585" w:rsidP="00A53585">
      <w:pPr>
        <w:spacing w:before="80"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890" w:type="dxa"/>
        <w:tblLook w:val="04A0" w:firstRow="1" w:lastRow="0" w:firstColumn="1" w:lastColumn="0" w:noHBand="0" w:noVBand="1"/>
      </w:tblPr>
      <w:tblGrid>
        <w:gridCol w:w="6771"/>
        <w:gridCol w:w="3119"/>
      </w:tblGrid>
      <w:tr w:rsidR="00A53585" w:rsidRPr="00A53585" w:rsidTr="005C4AF4">
        <w:trPr>
          <w:trHeight w:val="1004"/>
        </w:trPr>
        <w:tc>
          <w:tcPr>
            <w:tcW w:w="6771" w:type="dxa"/>
            <w:hideMark/>
          </w:tcPr>
          <w:p w:rsidR="00A53585" w:rsidRPr="00A53585" w:rsidRDefault="00A53585" w:rsidP="00A5358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A5358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Головуючий на засіданні </w:t>
            </w:r>
          </w:p>
          <w:p w:rsidR="00A53585" w:rsidRPr="00A53585" w:rsidRDefault="00A53585" w:rsidP="00A5358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A5358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Першої Дисциплінарної палати </w:t>
            </w:r>
          </w:p>
          <w:p w:rsidR="00A53585" w:rsidRPr="00A53585" w:rsidRDefault="00A53585" w:rsidP="00A5358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5358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Вищої ради правосуддя</w:t>
            </w:r>
          </w:p>
        </w:tc>
        <w:tc>
          <w:tcPr>
            <w:tcW w:w="3119" w:type="dxa"/>
          </w:tcPr>
          <w:p w:rsidR="00A53585" w:rsidRPr="00A53585" w:rsidRDefault="00A53585" w:rsidP="00A5358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  <w:p w:rsidR="00A53585" w:rsidRPr="00A53585" w:rsidRDefault="00A53585" w:rsidP="00A53585">
            <w:pPr>
              <w:tabs>
                <w:tab w:val="left" w:pos="6450"/>
              </w:tabs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  <w:p w:rsidR="00A53585" w:rsidRPr="00A53585" w:rsidRDefault="00A53585" w:rsidP="00A53585">
            <w:pPr>
              <w:tabs>
                <w:tab w:val="left" w:pos="6450"/>
              </w:tabs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A53585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О.В. Маловацький</w:t>
            </w:r>
          </w:p>
          <w:p w:rsidR="00A53585" w:rsidRPr="00A53585" w:rsidRDefault="00A53585" w:rsidP="00A53585">
            <w:pPr>
              <w:tabs>
                <w:tab w:val="left" w:pos="6450"/>
              </w:tabs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A53585" w:rsidRPr="00A53585" w:rsidTr="005C4AF4">
        <w:tc>
          <w:tcPr>
            <w:tcW w:w="6771" w:type="dxa"/>
          </w:tcPr>
          <w:p w:rsidR="00A53585" w:rsidRPr="00A53585" w:rsidRDefault="00A53585" w:rsidP="00A5358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uk-UA"/>
              </w:rPr>
            </w:pPr>
          </w:p>
          <w:p w:rsidR="00A53585" w:rsidRPr="00A53585" w:rsidRDefault="00A53585" w:rsidP="00A5358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uk-UA"/>
              </w:rPr>
            </w:pPr>
            <w:r w:rsidRPr="00A53585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uk-UA"/>
              </w:rPr>
              <w:t>Члени Першої Дисциплінарної</w:t>
            </w:r>
          </w:p>
          <w:p w:rsidR="00A53585" w:rsidRPr="00A53585" w:rsidRDefault="00A53585" w:rsidP="00A5358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53585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uk-UA"/>
              </w:rPr>
              <w:t>палати Вищої ради правосуддя</w:t>
            </w:r>
          </w:p>
        </w:tc>
        <w:tc>
          <w:tcPr>
            <w:tcW w:w="3119" w:type="dxa"/>
          </w:tcPr>
          <w:p w:rsidR="00A53585" w:rsidRPr="00A53585" w:rsidRDefault="00A53585" w:rsidP="00A53585">
            <w:pPr>
              <w:tabs>
                <w:tab w:val="left" w:pos="6521"/>
              </w:tabs>
              <w:spacing w:after="12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uk-UA"/>
              </w:rPr>
            </w:pPr>
          </w:p>
          <w:p w:rsidR="00A53585" w:rsidRPr="00A53585" w:rsidRDefault="00A53585" w:rsidP="00A53585">
            <w:pPr>
              <w:tabs>
                <w:tab w:val="left" w:pos="6521"/>
              </w:tabs>
              <w:spacing w:after="12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uk-UA"/>
              </w:rPr>
            </w:pPr>
            <w:r w:rsidRPr="00A53585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uk-UA"/>
              </w:rPr>
              <w:t xml:space="preserve">Н.С. Краснощокова </w:t>
            </w:r>
          </w:p>
          <w:p w:rsidR="00A53585" w:rsidRPr="00A53585" w:rsidRDefault="00A53585" w:rsidP="00A53585">
            <w:pPr>
              <w:tabs>
                <w:tab w:val="left" w:pos="6521"/>
              </w:tabs>
              <w:spacing w:after="12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uk-UA"/>
              </w:rPr>
            </w:pPr>
          </w:p>
          <w:p w:rsidR="00A53585" w:rsidRPr="00A53585" w:rsidRDefault="00A53585" w:rsidP="00A53585">
            <w:pPr>
              <w:tabs>
                <w:tab w:val="left" w:pos="6521"/>
              </w:tabs>
              <w:spacing w:after="12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uk-UA"/>
              </w:rPr>
            </w:pPr>
            <w:r w:rsidRPr="00A53585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uk-UA"/>
              </w:rPr>
              <w:t>Т.С. Розваляєва</w:t>
            </w:r>
          </w:p>
          <w:p w:rsidR="00A53585" w:rsidRPr="00A53585" w:rsidRDefault="00A53585" w:rsidP="00A53585">
            <w:pPr>
              <w:tabs>
                <w:tab w:val="left" w:pos="6521"/>
              </w:tabs>
              <w:spacing w:before="120" w:after="12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uk-UA"/>
              </w:rPr>
            </w:pPr>
          </w:p>
          <w:p w:rsidR="00A53585" w:rsidRPr="00A53585" w:rsidRDefault="00A53585" w:rsidP="00A53585">
            <w:pPr>
              <w:tabs>
                <w:tab w:val="left" w:pos="6521"/>
              </w:tabs>
              <w:spacing w:before="120" w:after="12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uk-UA"/>
              </w:rPr>
            </w:pPr>
            <w:r w:rsidRPr="00A53585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uk-UA"/>
              </w:rPr>
              <w:t>В.В. Шапран</w:t>
            </w:r>
          </w:p>
          <w:p w:rsidR="00A53585" w:rsidRPr="00A53585" w:rsidRDefault="00A53585" w:rsidP="00A53585">
            <w:pPr>
              <w:tabs>
                <w:tab w:val="left" w:pos="6521"/>
              </w:tabs>
              <w:spacing w:before="120" w:after="120"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uk-UA"/>
              </w:rPr>
            </w:pPr>
          </w:p>
          <w:p w:rsidR="00A53585" w:rsidRPr="00A53585" w:rsidRDefault="00A53585" w:rsidP="00A53585">
            <w:pPr>
              <w:tabs>
                <w:tab w:val="left" w:pos="6521"/>
              </w:tabs>
              <w:spacing w:before="120" w:after="120" w:line="256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53585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uk-UA"/>
              </w:rPr>
              <w:t>С.Б. Шелест</w:t>
            </w:r>
            <w:bookmarkStart w:id="0" w:name="_GoBack"/>
            <w:bookmarkEnd w:id="0"/>
          </w:p>
        </w:tc>
      </w:tr>
    </w:tbl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3585" w:rsidRPr="00A53585" w:rsidRDefault="00A53585" w:rsidP="00A535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A3065" w:rsidRDefault="00CA3065"/>
    <w:sectPr w:rsidR="00CA3065" w:rsidSect="007354F5">
      <w:headerReference w:type="default" r:id="rId5"/>
      <w:pgSz w:w="11906" w:h="16838"/>
      <w:pgMar w:top="850" w:right="850" w:bottom="709" w:left="1417" w:header="708" w:footer="708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3888483"/>
      <w:docPartObj>
        <w:docPartGallery w:val="Page Numbers (Top of Page)"/>
        <w:docPartUnique/>
      </w:docPartObj>
    </w:sdtPr>
    <w:sdtEndPr/>
    <w:sdtContent>
      <w:p w:rsidR="007354F5" w:rsidRDefault="00A535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53585">
          <w:rPr>
            <w:noProof/>
            <w:lang w:val="uk-UA"/>
          </w:rPr>
          <w:t>3</w:t>
        </w:r>
        <w:r>
          <w:fldChar w:fldCharType="end"/>
        </w:r>
      </w:p>
    </w:sdtContent>
  </w:sdt>
  <w:p w:rsidR="007354F5" w:rsidRDefault="00A535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585"/>
    <w:rsid w:val="00A53585"/>
    <w:rsid w:val="00CA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C35DF0-0EF5-4510-BC48-1AD602552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585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A53585"/>
    <w:rPr>
      <w:rFonts w:ascii="Times New Roman" w:eastAsia="Calibri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2761</Words>
  <Characters>1574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Катерина Шаповалова (HCJ-MONO0196 - k.shapovalova)</cp:lastModifiedBy>
  <cp:revision>1</cp:revision>
  <dcterms:created xsi:type="dcterms:W3CDTF">2020-05-15T09:10:00Z</dcterms:created>
  <dcterms:modified xsi:type="dcterms:W3CDTF">2020-05-15T09:10:00Z</dcterms:modified>
</cp:coreProperties>
</file>