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EA6" w:rsidRDefault="004B3EA6" w:rsidP="004B3EA6">
      <w:pPr>
        <w:pStyle w:val="ab"/>
        <w:rPr>
          <w:sz w:val="20"/>
          <w:szCs w:val="20"/>
          <w:lang w:val="uk-UA" w:eastAsia="uk-UA"/>
        </w:rPr>
      </w:pPr>
      <w:r>
        <w:rPr>
          <w:noProof/>
          <w:sz w:val="22"/>
          <w:szCs w:val="22"/>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-298450</wp:posOffset>
            </wp:positionV>
            <wp:extent cx="523240" cy="68135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4B3EA6" w:rsidRDefault="004B3EA6" w:rsidP="004B3EA6">
      <w:pPr>
        <w:pStyle w:val="ab"/>
        <w:rPr>
          <w:sz w:val="20"/>
          <w:szCs w:val="20"/>
        </w:rPr>
      </w:pPr>
    </w:p>
    <w:p w:rsidR="004B3EA6" w:rsidRDefault="004B3EA6" w:rsidP="004B3EA6">
      <w:pPr>
        <w:spacing w:before="360" w:after="60"/>
        <w:jc w:val="center"/>
        <w:rPr>
          <w:rFonts w:ascii="AcademyC" w:hAnsi="AcademyC"/>
          <w:b/>
          <w:color w:val="002060"/>
        </w:rPr>
      </w:pPr>
      <w:r>
        <w:rPr>
          <w:rFonts w:ascii="AcademyC" w:hAnsi="AcademyC"/>
          <w:b/>
          <w:color w:val="002060"/>
        </w:rPr>
        <w:t>УКРАЇНА</w:t>
      </w:r>
    </w:p>
    <w:p w:rsidR="004B3EA6" w:rsidRDefault="004B3EA6" w:rsidP="004B3EA6">
      <w:pPr>
        <w:spacing w:after="60"/>
        <w:jc w:val="center"/>
        <w:rPr>
          <w:rFonts w:ascii="AcademyC" w:hAnsi="AcademyC"/>
          <w:b/>
          <w:color w:val="002060"/>
          <w:sz w:val="22"/>
          <w:szCs w:val="22"/>
          <w:lang w:eastAsia="uk-UA"/>
        </w:rPr>
      </w:pPr>
      <w:r>
        <w:rPr>
          <w:rFonts w:ascii="AcademyC" w:hAnsi="AcademyC"/>
          <w:b/>
          <w:color w:val="002060"/>
        </w:rPr>
        <w:t>ВИЩА  РАДА  ПРАВОСУДДЯ</w:t>
      </w:r>
    </w:p>
    <w:p w:rsidR="004B3EA6" w:rsidRDefault="004B3EA6" w:rsidP="004B3EA6">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4B3EA6" w:rsidTr="004B3EA6">
        <w:trPr>
          <w:trHeight w:val="188"/>
        </w:trPr>
        <w:tc>
          <w:tcPr>
            <w:tcW w:w="3098" w:type="dxa"/>
            <w:hideMark/>
          </w:tcPr>
          <w:p w:rsidR="004B3EA6" w:rsidRDefault="004B3EA6">
            <w:pPr>
              <w:spacing w:line="360" w:lineRule="auto"/>
              <w:ind w:right="-2"/>
              <w:rPr>
                <w:noProof/>
                <w:color w:val="002060"/>
              </w:rPr>
            </w:pPr>
            <w:r>
              <w:rPr>
                <w:noProof/>
                <w:color w:val="002060"/>
              </w:rPr>
              <w:t>12 травня 2020 року</w:t>
            </w:r>
          </w:p>
        </w:tc>
        <w:tc>
          <w:tcPr>
            <w:tcW w:w="3309" w:type="dxa"/>
            <w:hideMark/>
          </w:tcPr>
          <w:p w:rsidR="004B3EA6" w:rsidRDefault="004B3EA6">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4B3EA6" w:rsidRDefault="004B3EA6" w:rsidP="004B3EA6">
            <w:pPr>
              <w:spacing w:line="360" w:lineRule="auto"/>
              <w:ind w:right="-2"/>
              <w:jc w:val="center"/>
              <w:rPr>
                <w:noProof/>
                <w:color w:val="002060"/>
                <w:lang w:val="uk-UA"/>
              </w:rPr>
            </w:pPr>
            <w:r>
              <w:rPr>
                <w:noProof/>
                <w:color w:val="002060"/>
              </w:rPr>
              <w:t>№ 1</w:t>
            </w:r>
            <w:r>
              <w:rPr>
                <w:noProof/>
                <w:color w:val="002060"/>
                <w:lang w:val="uk-UA"/>
              </w:rPr>
              <w:t>181</w:t>
            </w:r>
            <w:r>
              <w:rPr>
                <w:noProof/>
                <w:color w:val="002060"/>
              </w:rPr>
              <w:t>/0/15-20</w:t>
            </w:r>
          </w:p>
        </w:tc>
      </w:tr>
    </w:tbl>
    <w:p w:rsidR="00911B0B" w:rsidRDefault="00911B0B" w:rsidP="00324996">
      <w:pPr>
        <w:pStyle w:val="ab"/>
        <w:jc w:val="right"/>
        <w:rPr>
          <w:b/>
          <w:lang w:val="uk-UA"/>
        </w:rPr>
      </w:pPr>
    </w:p>
    <w:tbl>
      <w:tblPr>
        <w:tblW w:w="10738" w:type="dxa"/>
        <w:tblLook w:val="04A0" w:firstRow="1" w:lastRow="0" w:firstColumn="1" w:lastColumn="0" w:noHBand="0" w:noVBand="1"/>
      </w:tblPr>
      <w:tblGrid>
        <w:gridCol w:w="5245"/>
        <w:gridCol w:w="5493"/>
      </w:tblGrid>
      <w:tr w:rsidR="00B51ABE" w:rsidRPr="0070275A" w:rsidTr="0087227F">
        <w:tc>
          <w:tcPr>
            <w:tcW w:w="5245" w:type="dxa"/>
            <w:hideMark/>
          </w:tcPr>
          <w:p w:rsidR="00B51ABE" w:rsidRDefault="00B51ABE" w:rsidP="0087227F">
            <w:pPr>
              <w:jc w:val="both"/>
              <w:rPr>
                <w:b/>
                <w:sz w:val="24"/>
                <w:szCs w:val="24"/>
                <w:lang w:val="uk-UA"/>
              </w:rPr>
            </w:pPr>
            <w:bookmarkStart w:id="0" w:name="_GoBack"/>
            <w:bookmarkEnd w:id="0"/>
            <w:r>
              <w:rPr>
                <w:b/>
                <w:sz w:val="24"/>
                <w:szCs w:val="24"/>
                <w:lang w:val="uk-UA"/>
              </w:rPr>
              <w:t xml:space="preserve">Про внесення Президентові України подання про призначення </w:t>
            </w:r>
            <w:r w:rsidR="00470E03">
              <w:rPr>
                <w:b/>
                <w:sz w:val="24"/>
                <w:szCs w:val="24"/>
                <w:lang w:val="uk-UA"/>
              </w:rPr>
              <w:t>Перестороніної</w:t>
            </w:r>
            <w:r w:rsidR="00CD3514">
              <w:rPr>
                <w:b/>
                <w:sz w:val="24"/>
                <w:szCs w:val="24"/>
                <w:lang w:val="uk-UA"/>
              </w:rPr>
              <w:t xml:space="preserve"> </w:t>
            </w:r>
            <w:r w:rsidR="00470E03">
              <w:rPr>
                <w:b/>
                <w:sz w:val="24"/>
                <w:szCs w:val="24"/>
                <w:lang w:val="uk-UA"/>
              </w:rPr>
              <w:t xml:space="preserve">О.А. </w:t>
            </w:r>
            <w:r w:rsidRPr="002C7B24">
              <w:rPr>
                <w:b/>
                <w:sz w:val="24"/>
                <w:szCs w:val="24"/>
                <w:lang w:val="uk-UA"/>
              </w:rPr>
              <w:t xml:space="preserve">на посаду судді </w:t>
            </w:r>
            <w:r w:rsidR="00470E03">
              <w:rPr>
                <w:b/>
                <w:sz w:val="24"/>
                <w:szCs w:val="24"/>
                <w:lang w:val="uk-UA"/>
              </w:rPr>
              <w:t>Червонозаводського</w:t>
            </w:r>
            <w:r w:rsidR="005662DC">
              <w:rPr>
                <w:b/>
                <w:sz w:val="24"/>
                <w:szCs w:val="24"/>
                <w:lang w:val="uk-UA"/>
              </w:rPr>
              <w:t xml:space="preserve"> районного суду міста </w:t>
            </w:r>
            <w:r w:rsidR="00470E03">
              <w:rPr>
                <w:b/>
                <w:sz w:val="24"/>
                <w:szCs w:val="24"/>
                <w:lang w:val="uk-UA"/>
              </w:rPr>
              <w:t>Харкова</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B51ABE" w:rsidRPr="00A31A5F" w:rsidRDefault="00B51ABE" w:rsidP="00B51ABE">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w:t>
      </w:r>
      <w:r w:rsidR="00CD3514">
        <w:rPr>
          <w:rFonts w:eastAsia="Calibri"/>
          <w:b w:val="0"/>
          <w:szCs w:val="28"/>
        </w:rPr>
        <w:t xml:space="preserve"> </w:t>
      </w:r>
      <w:r w:rsidR="000D485E" w:rsidRPr="00A31A5F">
        <w:rPr>
          <w:rFonts w:eastAsia="Calibri"/>
          <w:b w:val="0"/>
          <w:szCs w:val="28"/>
        </w:rPr>
        <w:t xml:space="preserve">2019 року № </w:t>
      </w:r>
      <w:r w:rsidR="00470E03">
        <w:rPr>
          <w:rFonts w:eastAsia="Calibri"/>
          <w:b w:val="0"/>
          <w:szCs w:val="28"/>
        </w:rPr>
        <w:t>470</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470E03">
        <w:rPr>
          <w:b w:val="0"/>
          <w:szCs w:val="28"/>
        </w:rPr>
        <w:t xml:space="preserve">щодо призначення </w:t>
      </w:r>
      <w:r w:rsidR="00470E03" w:rsidRPr="00470E03">
        <w:rPr>
          <w:b w:val="0"/>
          <w:szCs w:val="28"/>
        </w:rPr>
        <w:t xml:space="preserve">Перестороніної Оксани Анатоліївни </w:t>
      </w:r>
      <w:r w:rsidRPr="00470E03">
        <w:rPr>
          <w:b w:val="0"/>
          <w:szCs w:val="28"/>
        </w:rPr>
        <w:t xml:space="preserve">на посаду судді </w:t>
      </w:r>
      <w:r w:rsidR="00470E03" w:rsidRPr="00470E03">
        <w:rPr>
          <w:rFonts w:eastAsia="Calibri"/>
          <w:b w:val="0"/>
          <w:szCs w:val="28"/>
        </w:rPr>
        <w:t>Червонозаводського</w:t>
      </w:r>
      <w:r w:rsidR="005662DC" w:rsidRPr="00470E03">
        <w:rPr>
          <w:rFonts w:eastAsia="Calibri"/>
          <w:b w:val="0"/>
          <w:szCs w:val="28"/>
        </w:rPr>
        <w:t xml:space="preserve"> районного суду міста </w:t>
      </w:r>
      <w:r w:rsidR="00470E03" w:rsidRPr="00470E03">
        <w:rPr>
          <w:rFonts w:eastAsia="Calibri"/>
          <w:b w:val="0"/>
          <w:szCs w:val="28"/>
        </w:rPr>
        <w:t>Харков</w:t>
      </w:r>
      <w:r w:rsidR="00CD3514">
        <w:rPr>
          <w:rFonts w:eastAsia="Calibri"/>
          <w:b w:val="0"/>
          <w:szCs w:val="28"/>
        </w:rPr>
        <w:t>а</w:t>
      </w:r>
      <w:r w:rsidR="00CD3514">
        <w:rPr>
          <w:b w:val="0"/>
          <w:i/>
          <w:szCs w:val="28"/>
        </w:rPr>
        <w:t xml:space="preserve">, </w:t>
      </w:r>
      <w:r w:rsidRPr="00470E03">
        <w:rPr>
          <w:b w:val="0"/>
          <w:szCs w:val="28"/>
        </w:rPr>
        <w:t>висновок члена Вищої ради правосуддя,</w:t>
      </w:r>
      <w:r w:rsidR="00CD3514">
        <w:rPr>
          <w:b w:val="0"/>
          <w:szCs w:val="28"/>
        </w:rPr>
        <w:t xml:space="preserve"> </w:t>
      </w:r>
      <w:r w:rsidR="000D485E" w:rsidRPr="00A31A5F">
        <w:rPr>
          <w:b w:val="0"/>
          <w:szCs w:val="28"/>
        </w:rPr>
        <w:t xml:space="preserve">а також персонально кандидатуру </w:t>
      </w:r>
      <w:r w:rsidR="00470E03" w:rsidRPr="00470E03">
        <w:rPr>
          <w:b w:val="0"/>
          <w:szCs w:val="28"/>
        </w:rPr>
        <w:t>П</w:t>
      </w:r>
      <w:r w:rsidR="00CD3514">
        <w:rPr>
          <w:b w:val="0"/>
          <w:szCs w:val="28"/>
        </w:rPr>
        <w:t>ерестороніної О.А.</w:t>
      </w:r>
      <w:r w:rsidR="00A31A5F">
        <w:rPr>
          <w:b w:val="0"/>
          <w:szCs w:val="28"/>
        </w:rPr>
        <w:t>,</w:t>
      </w:r>
    </w:p>
    <w:p w:rsidR="00B51ABE" w:rsidRPr="0087227F" w:rsidRDefault="00B51ABE" w:rsidP="00B51ABE">
      <w:pPr>
        <w:pStyle w:val="a7"/>
        <w:ind w:firstLine="709"/>
        <w:jc w:val="center"/>
        <w:rPr>
          <w:rFonts w:ascii="Times New Roman" w:eastAsia="Calibri" w:hAnsi="Times New Roman" w:cs="Times New Roman"/>
          <w:b/>
          <w:sz w:val="24"/>
          <w:szCs w:val="24"/>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87227F" w:rsidRDefault="00B51ABE" w:rsidP="00B51ABE">
      <w:pPr>
        <w:pStyle w:val="a7"/>
        <w:ind w:firstLine="709"/>
        <w:jc w:val="center"/>
        <w:rPr>
          <w:rFonts w:ascii="Times New Roman" w:eastAsia="Calibri" w:hAnsi="Times New Roman" w:cs="Times New Roman"/>
          <w:b/>
          <w:sz w:val="24"/>
          <w:szCs w:val="24"/>
        </w:rPr>
      </w:pPr>
    </w:p>
    <w:p w:rsidR="00B51ABE" w:rsidRPr="00C556A9" w:rsidRDefault="002A7D51" w:rsidP="00B51ABE">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80066B">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CD3514">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470E03" w:rsidRPr="00C556A9">
        <w:rPr>
          <w:rFonts w:ascii="Times New Roman" w:eastAsia="Calibri" w:hAnsi="Times New Roman" w:cs="Times New Roman"/>
          <w:sz w:val="28"/>
          <w:szCs w:val="28"/>
        </w:rPr>
        <w:t>470</w:t>
      </w:r>
      <w:r w:rsidR="00CD3514">
        <w:rPr>
          <w:rFonts w:ascii="Times New Roman" w:eastAsia="Calibri" w:hAnsi="Times New Roman" w:cs="Times New Roman"/>
          <w:sz w:val="28"/>
          <w:szCs w:val="28"/>
        </w:rPr>
        <w:t>/дс-19</w:t>
      </w:r>
      <w:r w:rsidR="00B51ABE" w:rsidRPr="00C556A9">
        <w:rPr>
          <w:rFonts w:ascii="Times New Roman" w:eastAsia="Calibri" w:hAnsi="Times New Roman" w:cs="Times New Roman"/>
          <w:sz w:val="28"/>
          <w:szCs w:val="28"/>
        </w:rPr>
        <w:t xml:space="preserve"> рекомендувала </w:t>
      </w:r>
      <w:r w:rsidR="00CD3514">
        <w:rPr>
          <w:rFonts w:ascii="Times New Roman" w:hAnsi="Times New Roman" w:cs="Times New Roman"/>
          <w:sz w:val="28"/>
          <w:szCs w:val="28"/>
        </w:rPr>
        <w:t xml:space="preserve">Перестороніну О.А. </w:t>
      </w:r>
      <w:r w:rsidR="00B51ABE" w:rsidRPr="00C556A9">
        <w:rPr>
          <w:rFonts w:ascii="Times New Roman" w:eastAsia="Calibri" w:hAnsi="Times New Roman" w:cs="Times New Roman"/>
          <w:sz w:val="28"/>
          <w:szCs w:val="28"/>
        </w:rPr>
        <w:t>для призначення на посаду судді</w:t>
      </w:r>
      <w:r w:rsidR="00CD3514">
        <w:rPr>
          <w:rFonts w:ascii="Times New Roman" w:eastAsia="Calibri" w:hAnsi="Times New Roman" w:cs="Times New Roman"/>
          <w:sz w:val="28"/>
          <w:szCs w:val="28"/>
        </w:rPr>
        <w:t xml:space="preserve"> </w:t>
      </w:r>
      <w:r w:rsidR="00470E03" w:rsidRPr="00C556A9">
        <w:rPr>
          <w:rFonts w:ascii="Times New Roman" w:eastAsia="Calibri" w:hAnsi="Times New Roman" w:cs="Times New Roman"/>
          <w:sz w:val="28"/>
          <w:szCs w:val="28"/>
        </w:rPr>
        <w:t>Червонозаводського районного суду міста Харкова</w:t>
      </w:r>
      <w:r w:rsidR="00B51ABE" w:rsidRPr="00C556A9">
        <w:rPr>
          <w:rFonts w:ascii="Times New Roman" w:eastAsia="Calibri" w:hAnsi="Times New Roman" w:cs="Times New Roman"/>
          <w:sz w:val="28"/>
          <w:szCs w:val="28"/>
        </w:rPr>
        <w:t xml:space="preserve">. </w:t>
      </w:r>
    </w:p>
    <w:p w:rsidR="00FB4FA7" w:rsidRPr="00C556A9" w:rsidRDefault="00FB4FA7" w:rsidP="00C556A9">
      <w:pPr>
        <w:ind w:firstLine="709"/>
        <w:jc w:val="both"/>
        <w:rPr>
          <w:bCs/>
          <w:lang w:val="uk-UA"/>
        </w:rPr>
      </w:pPr>
      <w:r w:rsidRPr="00C556A9">
        <w:rPr>
          <w:lang w:val="uk-UA"/>
        </w:rPr>
        <w:t xml:space="preserve">За результатами попереднього розгляду матеріалів член Вищої ради правосуддя </w:t>
      </w:r>
      <w:r w:rsidR="005662DC" w:rsidRPr="00C556A9">
        <w:rPr>
          <w:lang w:val="uk-UA"/>
        </w:rPr>
        <w:t>Краснощокова Н.С.</w:t>
      </w:r>
      <w:r w:rsidRPr="00C556A9">
        <w:rPr>
          <w:lang w:val="uk-UA"/>
        </w:rPr>
        <w:t xml:space="preserve"> скла</w:t>
      </w:r>
      <w:r w:rsidR="005F79E4" w:rsidRPr="00C556A9">
        <w:rPr>
          <w:lang w:val="uk-UA"/>
        </w:rPr>
        <w:t>ла</w:t>
      </w:r>
      <w:r w:rsidRPr="00C556A9">
        <w:rPr>
          <w:lang w:val="uk-UA"/>
        </w:rPr>
        <w:t xml:space="preserve"> висновок про можливість призначення </w:t>
      </w:r>
      <w:r w:rsidR="00470E03" w:rsidRPr="00C556A9">
        <w:rPr>
          <w:lang w:val="uk-UA"/>
        </w:rPr>
        <w:t xml:space="preserve">Перестороніної </w:t>
      </w:r>
      <w:r w:rsidR="0087227F" w:rsidRPr="00C556A9">
        <w:rPr>
          <w:lang w:val="uk-UA"/>
        </w:rPr>
        <w:t>О.А.</w:t>
      </w:r>
      <w:r w:rsidR="002049E6">
        <w:rPr>
          <w:lang w:val="uk-UA"/>
        </w:rPr>
        <w:t xml:space="preserve"> </w:t>
      </w:r>
      <w:r w:rsidRPr="00C556A9">
        <w:rPr>
          <w:lang w:val="uk-UA"/>
        </w:rPr>
        <w:t xml:space="preserve">на посаду судді </w:t>
      </w:r>
      <w:r w:rsidR="00470E03" w:rsidRPr="00C556A9">
        <w:rPr>
          <w:rFonts w:eastAsia="Calibri"/>
          <w:lang w:val="uk-UA"/>
        </w:rPr>
        <w:t>Червонозаводського районного суду міста Харкова</w:t>
      </w:r>
      <w:r w:rsidRPr="00C556A9">
        <w:rPr>
          <w:lang w:val="uk-UA"/>
        </w:rPr>
        <w:t>.</w:t>
      </w:r>
    </w:p>
    <w:p w:rsidR="00B51ABE" w:rsidRPr="0087227F" w:rsidRDefault="00B51ABE" w:rsidP="00C556A9">
      <w:pPr>
        <w:pStyle w:val="a7"/>
        <w:ind w:firstLine="709"/>
        <w:jc w:val="both"/>
        <w:rPr>
          <w:rStyle w:val="FontStyle19"/>
          <w:rFonts w:eastAsia="Calibri"/>
          <w:b w:val="0"/>
          <w:sz w:val="28"/>
          <w:szCs w:val="28"/>
          <w:lang w:eastAsia="uk-UA"/>
        </w:rPr>
      </w:pPr>
      <w:r w:rsidRPr="00C556A9">
        <w:rPr>
          <w:rStyle w:val="FontStyle19"/>
          <w:rFonts w:eastAsia="Calibri"/>
          <w:b w:val="0"/>
          <w:sz w:val="28"/>
          <w:szCs w:val="28"/>
          <w:lang w:eastAsia="uk-UA"/>
        </w:rPr>
        <w:t>Заслухавши доповідача – члена Вищої ради правосуддя</w:t>
      </w:r>
      <w:r w:rsidR="00CD3514">
        <w:rPr>
          <w:rStyle w:val="FontStyle19"/>
          <w:rFonts w:eastAsia="Calibri"/>
          <w:b w:val="0"/>
          <w:sz w:val="28"/>
          <w:szCs w:val="28"/>
          <w:lang w:eastAsia="uk-UA"/>
        </w:rPr>
        <w:t xml:space="preserve"> </w:t>
      </w:r>
      <w:r w:rsidR="005662DC" w:rsidRPr="00C556A9">
        <w:rPr>
          <w:rStyle w:val="FontStyle19"/>
          <w:rFonts w:eastAsia="Calibri"/>
          <w:b w:val="0"/>
          <w:sz w:val="28"/>
          <w:szCs w:val="28"/>
          <w:lang w:eastAsia="uk-UA"/>
        </w:rPr>
        <w:t>Краснощокову Н.С.</w:t>
      </w:r>
      <w:r w:rsidRPr="00C556A9">
        <w:rPr>
          <w:rFonts w:ascii="Times New Roman" w:eastAsia="Calibri" w:hAnsi="Times New Roman" w:cs="Times New Roman"/>
          <w:color w:val="000000"/>
          <w:sz w:val="28"/>
          <w:szCs w:val="28"/>
          <w:lang w:eastAsia="uk-UA" w:bidi="uk-UA"/>
        </w:rPr>
        <w:t>,</w:t>
      </w:r>
      <w:r w:rsidRPr="00C556A9">
        <w:rPr>
          <w:rStyle w:val="FontStyle19"/>
          <w:rFonts w:eastAsia="Calibri"/>
          <w:b w:val="0"/>
          <w:sz w:val="28"/>
          <w:szCs w:val="28"/>
          <w:lang w:eastAsia="uk-UA"/>
        </w:rPr>
        <w:t xml:space="preserve"> розглянувши кандидатуру</w:t>
      </w:r>
      <w:r w:rsidR="00CD3514">
        <w:rPr>
          <w:rStyle w:val="FontStyle19"/>
          <w:rFonts w:eastAsia="Calibri"/>
          <w:b w:val="0"/>
          <w:sz w:val="28"/>
          <w:szCs w:val="28"/>
          <w:lang w:eastAsia="uk-UA"/>
        </w:rPr>
        <w:t xml:space="preserve"> </w:t>
      </w:r>
      <w:r w:rsidR="00470E03" w:rsidRPr="0087227F">
        <w:rPr>
          <w:rFonts w:ascii="Times New Roman" w:hAnsi="Times New Roman" w:cs="Times New Roman"/>
          <w:sz w:val="28"/>
          <w:szCs w:val="28"/>
        </w:rPr>
        <w:t>Перестороніної</w:t>
      </w:r>
      <w:r w:rsidR="00CD3514">
        <w:rPr>
          <w:rFonts w:ascii="Times New Roman" w:hAnsi="Times New Roman" w:cs="Times New Roman"/>
          <w:sz w:val="28"/>
          <w:szCs w:val="28"/>
        </w:rPr>
        <w:t xml:space="preserve"> </w:t>
      </w:r>
      <w:r w:rsidR="00470E03" w:rsidRPr="0087227F">
        <w:rPr>
          <w:rFonts w:ascii="Times New Roman" w:hAnsi="Times New Roman" w:cs="Times New Roman"/>
          <w:sz w:val="28"/>
          <w:szCs w:val="28"/>
        </w:rPr>
        <w:t>О.А.</w:t>
      </w:r>
      <w:r w:rsidRPr="0087227F">
        <w:rPr>
          <w:rFonts w:ascii="Times New Roman" w:eastAsia="Calibri" w:hAnsi="Times New Roman" w:cs="Times New Roman"/>
          <w:color w:val="000000"/>
          <w:sz w:val="28"/>
          <w:szCs w:val="28"/>
          <w:lang w:eastAsia="uk-UA" w:bidi="uk-UA"/>
        </w:rPr>
        <w:t>,</w:t>
      </w:r>
      <w:r w:rsidR="00CD3514">
        <w:rPr>
          <w:rFonts w:ascii="Times New Roman" w:eastAsia="Calibri" w:hAnsi="Times New Roman" w:cs="Times New Roman"/>
          <w:color w:val="000000"/>
          <w:sz w:val="28"/>
          <w:szCs w:val="28"/>
          <w:lang w:eastAsia="uk-UA" w:bidi="uk-UA"/>
        </w:rPr>
        <w:t xml:space="preserve"> </w:t>
      </w:r>
      <w:r w:rsidRPr="0087227F">
        <w:rPr>
          <w:rStyle w:val="FontStyle19"/>
          <w:rFonts w:eastAsia="Calibri"/>
          <w:b w:val="0"/>
          <w:sz w:val="28"/>
          <w:szCs w:val="28"/>
          <w:lang w:eastAsia="uk-UA"/>
        </w:rPr>
        <w:t>Вища рада правосуддя встановила таке.</w:t>
      </w:r>
    </w:p>
    <w:p w:rsidR="00EA7102" w:rsidRDefault="00EA7102" w:rsidP="00C556A9">
      <w:pPr>
        <w:ind w:firstLine="709"/>
        <w:jc w:val="both"/>
        <w:rPr>
          <w:lang w:val="uk-UA" w:eastAsia="uk-UA" w:bidi="uk-UA"/>
        </w:rPr>
      </w:pPr>
      <w:r w:rsidRPr="0087227F">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7227F" w:rsidRPr="0087227F" w:rsidRDefault="0087227F" w:rsidP="00C556A9">
      <w:pPr>
        <w:ind w:firstLine="709"/>
        <w:jc w:val="both"/>
        <w:rPr>
          <w:lang w:val="uk-UA" w:eastAsia="uk-UA" w:bidi="uk-UA"/>
        </w:rPr>
      </w:pPr>
      <w:r w:rsidRPr="0087227F">
        <w:rPr>
          <w:lang w:val="uk-UA"/>
        </w:rPr>
        <w:t>Перестороніна</w:t>
      </w:r>
      <w:r w:rsidR="00CD3514">
        <w:rPr>
          <w:lang w:val="uk-UA"/>
        </w:rPr>
        <w:t xml:space="preserve"> </w:t>
      </w:r>
      <w:r>
        <w:rPr>
          <w:lang w:val="uk-UA"/>
        </w:rPr>
        <w:t>О.А.</w:t>
      </w:r>
      <w:r w:rsidR="002049E6">
        <w:rPr>
          <w:lang w:val="uk-UA"/>
        </w:rPr>
        <w:t xml:space="preserve"> </w:t>
      </w:r>
      <w:r w:rsidRPr="0087227F">
        <w:rPr>
          <w:lang w:val="uk-UA"/>
        </w:rPr>
        <w:t>10 травня 2017 року</w:t>
      </w:r>
      <w:r w:rsidR="00CD3514">
        <w:rPr>
          <w:lang w:val="uk-UA"/>
        </w:rPr>
        <w:t xml:space="preserve"> </w:t>
      </w:r>
      <w:r w:rsidRPr="0087227F">
        <w:rPr>
          <w:lang w:val="uk-UA"/>
        </w:rPr>
        <w:t>звернулася</w:t>
      </w:r>
      <w:r w:rsidR="00CD3514">
        <w:rPr>
          <w:lang w:val="uk-UA"/>
        </w:rPr>
        <w:t xml:space="preserve"> </w:t>
      </w:r>
      <w:r w:rsidRPr="0087227F">
        <w:rPr>
          <w:lang w:val="uk-UA"/>
        </w:rPr>
        <w:t xml:space="preserve">до Комісії із заявою </w:t>
      </w:r>
      <w:r>
        <w:rPr>
          <w:lang w:val="uk-UA"/>
        </w:rPr>
        <w:t>про допуск її до участі у доборі кандидатів на посаду судді місцевого суду.</w:t>
      </w:r>
    </w:p>
    <w:p w:rsidR="00F9497D" w:rsidRPr="00186970" w:rsidRDefault="00F9497D" w:rsidP="00C556A9">
      <w:pPr>
        <w:ind w:firstLine="709"/>
        <w:jc w:val="both"/>
        <w:rPr>
          <w:lang w:val="uk-UA"/>
        </w:rPr>
      </w:pPr>
      <w:r w:rsidRPr="0087227F">
        <w:rPr>
          <w:lang w:val="uk-UA" w:eastAsia="uk-UA" w:bidi="uk-UA"/>
        </w:rPr>
        <w:t>Кандидат</w:t>
      </w:r>
      <w:r w:rsidR="00CD3514">
        <w:rPr>
          <w:lang w:val="uk-UA" w:eastAsia="uk-UA" w:bidi="uk-UA"/>
        </w:rPr>
        <w:t xml:space="preserve"> </w:t>
      </w:r>
      <w:r w:rsidR="002A7D51" w:rsidRPr="0087227F">
        <w:rPr>
          <w:i/>
          <w:lang w:val="uk-UA" w:eastAsia="uk-UA" w:bidi="uk-UA"/>
        </w:rPr>
        <w:t>–</w:t>
      </w:r>
      <w:r w:rsidR="00CD3514">
        <w:rPr>
          <w:lang w:val="uk-UA" w:eastAsia="uk-UA" w:bidi="uk-UA"/>
        </w:rPr>
        <w:t xml:space="preserve"> </w:t>
      </w:r>
      <w:r w:rsidR="00470E03" w:rsidRPr="0087227F">
        <w:rPr>
          <w:lang w:val="uk-UA"/>
        </w:rPr>
        <w:t>Перестороніна Оксана Анатоліївна</w:t>
      </w:r>
      <w:r w:rsidR="0087227F">
        <w:rPr>
          <w:lang w:val="uk-UA"/>
        </w:rPr>
        <w:t xml:space="preserve">, </w:t>
      </w:r>
      <w:r w:rsidRPr="0087227F">
        <w:rPr>
          <w:lang w:val="uk-UA"/>
        </w:rPr>
        <w:t xml:space="preserve">громадянка України, </w:t>
      </w:r>
      <w:r w:rsidR="004B3EA6">
        <w:rPr>
          <w:lang w:val="uk-UA"/>
        </w:rPr>
        <w:t>___</w:t>
      </w:r>
      <w:r w:rsidRPr="0087227F">
        <w:rPr>
          <w:lang w:val="uk-UA"/>
        </w:rPr>
        <w:t xml:space="preserve"> року народження.</w:t>
      </w:r>
      <w:r w:rsidR="00CD3514">
        <w:rPr>
          <w:lang w:val="uk-UA"/>
        </w:rPr>
        <w:t xml:space="preserve"> </w:t>
      </w:r>
      <w:r w:rsidR="005662DC" w:rsidRPr="0087227F">
        <w:rPr>
          <w:lang w:val="uk-UA"/>
        </w:rPr>
        <w:t>У 200</w:t>
      </w:r>
      <w:r w:rsidR="00470E03" w:rsidRPr="0087227F">
        <w:rPr>
          <w:lang w:val="uk-UA"/>
        </w:rPr>
        <w:t>7</w:t>
      </w:r>
      <w:r w:rsidR="005662DC" w:rsidRPr="0087227F">
        <w:rPr>
          <w:lang w:val="uk-UA"/>
        </w:rPr>
        <w:t xml:space="preserve"> році </w:t>
      </w:r>
      <w:r w:rsidR="00470E03" w:rsidRPr="0087227F">
        <w:rPr>
          <w:lang w:val="uk-UA"/>
        </w:rPr>
        <w:t>закінчила Одеську національну юридичну академію</w:t>
      </w:r>
      <w:r w:rsidR="00CD3514">
        <w:rPr>
          <w:lang w:val="uk-UA"/>
        </w:rPr>
        <w:t xml:space="preserve"> </w:t>
      </w:r>
      <w:r w:rsidR="005662DC" w:rsidRPr="0087227F">
        <w:rPr>
          <w:lang w:val="uk-UA"/>
        </w:rPr>
        <w:t>за спеціальністю «Правознавство»</w:t>
      </w:r>
      <w:r w:rsidRPr="0087227F">
        <w:rPr>
          <w:lang w:val="uk-UA"/>
        </w:rPr>
        <w:t>.</w:t>
      </w:r>
      <w:r w:rsidR="00CD3514">
        <w:rPr>
          <w:lang w:val="uk-UA"/>
        </w:rPr>
        <w:t xml:space="preserve"> </w:t>
      </w:r>
      <w:r w:rsidRPr="0087227F">
        <w:rPr>
          <w:lang w:val="uk-UA"/>
        </w:rPr>
        <w:t>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w:t>
      </w:r>
      <w:r w:rsidRPr="00A31A5F">
        <w:rPr>
          <w:lang w:val="uk-UA"/>
        </w:rPr>
        <w:t xml:space="preserve">ною мовою. </w:t>
      </w:r>
    </w:p>
    <w:p w:rsidR="00C15108" w:rsidRPr="00A31A5F" w:rsidRDefault="00C538B8" w:rsidP="00C556A9">
      <w:pPr>
        <w:ind w:firstLine="709"/>
        <w:jc w:val="both"/>
        <w:rPr>
          <w:lang w:val="uk-UA" w:eastAsia="uk-UA" w:bidi="uk-UA"/>
        </w:rPr>
      </w:pPr>
      <w:r w:rsidRPr="00186970">
        <w:rPr>
          <w:lang w:val="uk-UA" w:eastAsia="uk-UA" w:bidi="uk-UA"/>
        </w:rPr>
        <w:t>Рішенням Комісії від 19 квітня 2019 року №</w:t>
      </w:r>
      <w:r w:rsidRPr="00A31A5F">
        <w:rPr>
          <w:lang w:val="uk-UA" w:eastAsia="uk-UA" w:bidi="uk-UA"/>
        </w:rPr>
        <w:t xml:space="preserve"> 54/зп-19 визначено</w:t>
      </w:r>
      <w:r w:rsidR="00C15108" w:rsidRPr="00A31A5F">
        <w:rPr>
          <w:lang w:val="uk-UA" w:eastAsia="uk-UA" w:bidi="uk-UA"/>
        </w:rPr>
        <w:t>, зокрема</w:t>
      </w:r>
      <w:r w:rsidR="00CD3514">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в межах процедури добору кандидатів на посаду судді місцевого суду, оголошеного Комісією 3 квітня 2017 року. </w:t>
      </w:r>
    </w:p>
    <w:p w:rsidR="00C538B8" w:rsidRPr="00DC3E68" w:rsidRDefault="00C15108" w:rsidP="00C556A9">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470E03" w:rsidRPr="00470E03">
        <w:rPr>
          <w:lang w:val="uk-UA"/>
        </w:rPr>
        <w:t>Перестороніну О.А.,</w:t>
      </w:r>
      <w:r w:rsidR="00CD3514">
        <w:rPr>
          <w:lang w:val="uk-UA"/>
        </w:rPr>
        <w:t xml:space="preserve"> </w:t>
      </w:r>
      <w:r w:rsidR="00C538B8" w:rsidRPr="00A31A5F">
        <w:rPr>
          <w:lang w:val="uk-UA" w:eastAsia="uk-UA" w:bidi="uk-UA"/>
        </w:rPr>
        <w:t>як</w:t>
      </w:r>
      <w:r w:rsidR="00872023" w:rsidRPr="00A31A5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w:t>
      </w:r>
      <w:r w:rsidR="00C538B8" w:rsidRPr="00A31A5F">
        <w:rPr>
          <w:lang w:val="uk-UA" w:eastAsia="uk-UA" w:bidi="uk-UA"/>
        </w:rPr>
        <w:lastRenderedPageBreak/>
        <w:t>кваліфікаційного іспиту набра</w:t>
      </w:r>
      <w:r w:rsidR="005662DC">
        <w:rPr>
          <w:lang w:val="uk-UA" w:eastAsia="uk-UA" w:bidi="uk-UA"/>
        </w:rPr>
        <w:t>ла</w:t>
      </w:r>
      <w:r w:rsidR="00CD3514">
        <w:rPr>
          <w:lang w:val="uk-UA" w:eastAsia="uk-UA" w:bidi="uk-UA"/>
        </w:rPr>
        <w:t xml:space="preserve"> </w:t>
      </w:r>
      <w:r w:rsidR="005662DC" w:rsidRPr="005662DC">
        <w:rPr>
          <w:lang w:val="uk-UA" w:eastAsia="uk-UA" w:bidi="uk-UA"/>
        </w:rPr>
        <w:t>1</w:t>
      </w:r>
      <w:r w:rsidR="00470E03">
        <w:rPr>
          <w:lang w:val="uk-UA" w:eastAsia="uk-UA" w:bidi="uk-UA"/>
        </w:rPr>
        <w:t>96,</w:t>
      </w:r>
      <w:r w:rsidR="005662DC" w:rsidRPr="005662DC">
        <w:rPr>
          <w:lang w:val="uk-UA" w:eastAsia="uk-UA" w:bidi="uk-UA"/>
        </w:rPr>
        <w:t xml:space="preserve">5 бала та займає </w:t>
      </w:r>
      <w:r w:rsidR="00470E03">
        <w:rPr>
          <w:lang w:val="uk-UA" w:eastAsia="uk-UA" w:bidi="uk-UA"/>
        </w:rPr>
        <w:t>30</w:t>
      </w:r>
      <w:r w:rsidR="005662DC" w:rsidRPr="005662DC">
        <w:rPr>
          <w:lang w:val="uk-UA" w:eastAsia="uk-UA" w:bidi="uk-UA"/>
        </w:rPr>
        <w:t xml:space="preserve"> (</w:t>
      </w:r>
      <w:r w:rsidR="00470E03">
        <w:rPr>
          <w:lang w:val="uk-UA" w:eastAsia="uk-UA" w:bidi="uk-UA"/>
        </w:rPr>
        <w:t>тридцяту</w:t>
      </w:r>
      <w:r w:rsidR="005662DC" w:rsidRPr="005662DC">
        <w:rPr>
          <w:lang w:val="uk-UA" w:eastAsia="uk-UA" w:bidi="uk-UA"/>
        </w:rPr>
        <w:t>)</w:t>
      </w:r>
      <w:r w:rsidR="00CD3514">
        <w:rPr>
          <w:lang w:val="uk-UA" w:eastAsia="uk-UA" w:bidi="uk-UA"/>
        </w:rPr>
        <w:t xml:space="preserve">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C556A9">
      <w:pPr>
        <w:suppressAutoHyphens/>
        <w:spacing w:line="100" w:lineRule="atLeast"/>
        <w:ind w:firstLine="709"/>
        <w:jc w:val="both"/>
        <w:rPr>
          <w:lang w:val="uk-UA" w:eastAsia="uk-UA" w:bidi="uk-UA"/>
        </w:rPr>
      </w:pPr>
      <w:r w:rsidRPr="00DC3E68">
        <w:rPr>
          <w:bCs/>
          <w:lang w:val="uk-UA" w:eastAsia="uk-UA" w:bidi="uk-UA"/>
        </w:rPr>
        <w:t>Вища рад</w:t>
      </w:r>
      <w:r w:rsidR="00CD3514">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3370">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C556A9">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470E03" w:rsidRPr="00CD3514">
        <w:rPr>
          <w:lang w:val="uk-UA"/>
        </w:rPr>
        <w:t>Пересторонін</w:t>
      </w:r>
      <w:r w:rsidR="00470E03" w:rsidRPr="00470E03">
        <w:rPr>
          <w:lang w:val="uk-UA"/>
        </w:rPr>
        <w:t>у</w:t>
      </w:r>
      <w:r w:rsidR="00470E03" w:rsidRPr="00CD3514">
        <w:rPr>
          <w:lang w:val="uk-UA"/>
        </w:rPr>
        <w:t xml:space="preserve"> О</w:t>
      </w:r>
      <w:r w:rsidR="00C556A9">
        <w:rPr>
          <w:lang w:val="uk-UA"/>
        </w:rPr>
        <w:t xml:space="preserve">.А.  </w:t>
      </w:r>
      <w:r w:rsidRPr="00DC3E68">
        <w:rPr>
          <w:lang w:val="uk-UA" w:eastAsia="uk-UA" w:bidi="uk-UA"/>
        </w:rPr>
        <w:t>допущено до</w:t>
      </w:r>
      <w:r w:rsidR="00C556A9">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C556A9" w:rsidRDefault="00C538B8" w:rsidP="00C556A9">
      <w:pPr>
        <w:ind w:firstLine="709"/>
        <w:jc w:val="both"/>
        <w:rPr>
          <w:lang w:val="uk-UA" w:eastAsia="uk-UA" w:bidi="uk-UA"/>
        </w:rPr>
      </w:pPr>
      <w:r w:rsidRPr="00A31A5F">
        <w:rPr>
          <w:lang w:val="uk-UA" w:eastAsia="uk-UA" w:bidi="uk-UA"/>
        </w:rPr>
        <w:t>Рішенням Комісії від 7 серпня 2019 року № 150/зп-19 затверджено рейтинг учасників конкурсу на зайняття 505 вакантних посад суд</w:t>
      </w:r>
      <w:r w:rsidR="000738A1">
        <w:rPr>
          <w:lang w:val="uk-UA" w:eastAsia="uk-UA" w:bidi="uk-UA"/>
        </w:rPr>
        <w:t>д</w:t>
      </w:r>
      <w:r w:rsidRPr="00A31A5F">
        <w:rPr>
          <w:lang w:val="uk-UA" w:eastAsia="uk-UA" w:bidi="uk-UA"/>
        </w:rPr>
        <w:t xml:space="preserve">ів у місцевих загальних судах, оголошеного </w:t>
      </w:r>
      <w:r w:rsidRPr="00C556A9">
        <w:rPr>
          <w:lang w:val="uk-UA" w:eastAsia="uk-UA" w:bidi="uk-UA"/>
        </w:rPr>
        <w:t>рішенням</w:t>
      </w:r>
      <w:r w:rsidR="00C556A9" w:rsidRPr="00C556A9">
        <w:rPr>
          <w:lang w:val="uk-UA" w:eastAsia="uk-UA" w:bidi="uk-UA"/>
        </w:rPr>
        <w:t xml:space="preserve"> Комісії від </w:t>
      </w:r>
      <w:r w:rsidR="004D3DE0" w:rsidRPr="00C556A9">
        <w:rPr>
          <w:lang w:val="uk-UA" w:eastAsia="uk-UA" w:bidi="uk-UA"/>
        </w:rPr>
        <w:t xml:space="preserve">2 липня 2019 року </w:t>
      </w:r>
      <w:r w:rsidRPr="00C556A9">
        <w:rPr>
          <w:lang w:val="uk-UA" w:eastAsia="uk-UA" w:bidi="uk-UA"/>
        </w:rPr>
        <w:t xml:space="preserve">№ 108/зп-19. Зокрема, затверджено рейтинг кандидатів на посаду судді </w:t>
      </w:r>
      <w:r w:rsidR="00470E03" w:rsidRPr="00C556A9">
        <w:rPr>
          <w:rFonts w:eastAsia="Calibri"/>
          <w:lang w:val="uk-UA"/>
        </w:rPr>
        <w:t>Червонозаводського районного суду міста Харкова</w:t>
      </w:r>
      <w:r w:rsidRPr="00C556A9">
        <w:rPr>
          <w:lang w:val="uk-UA" w:eastAsia="uk-UA" w:bidi="uk-UA"/>
        </w:rPr>
        <w:t xml:space="preserve">. </w:t>
      </w:r>
      <w:r w:rsidR="00470E03" w:rsidRPr="00C556A9">
        <w:rPr>
          <w:lang w:val="uk-UA"/>
        </w:rPr>
        <w:t>Перестороніна</w:t>
      </w:r>
      <w:r w:rsidR="00CD3514">
        <w:rPr>
          <w:lang w:val="uk-UA"/>
        </w:rPr>
        <w:t xml:space="preserve"> </w:t>
      </w:r>
      <w:r w:rsidR="00C556A9">
        <w:rPr>
          <w:lang w:val="uk-UA"/>
        </w:rPr>
        <w:t>О.А.</w:t>
      </w:r>
      <w:r w:rsidR="00CD3514">
        <w:rPr>
          <w:lang w:val="uk-UA"/>
        </w:rPr>
        <w:t xml:space="preserve"> </w:t>
      </w:r>
      <w:r w:rsidRPr="00C556A9">
        <w:rPr>
          <w:lang w:val="uk-UA" w:eastAsia="uk-UA" w:bidi="uk-UA"/>
        </w:rPr>
        <w:t>зайня</w:t>
      </w:r>
      <w:r w:rsidR="00E63DBF" w:rsidRPr="00C556A9">
        <w:rPr>
          <w:lang w:val="uk-UA" w:eastAsia="uk-UA" w:bidi="uk-UA"/>
        </w:rPr>
        <w:t>ла</w:t>
      </w:r>
      <w:r w:rsidR="0080066B">
        <w:rPr>
          <w:lang w:val="uk-UA" w:eastAsia="uk-UA" w:bidi="uk-UA"/>
        </w:rPr>
        <w:t xml:space="preserve"> </w:t>
      </w:r>
      <w:r w:rsidR="00470E03" w:rsidRPr="00C556A9">
        <w:rPr>
          <w:lang w:val="uk-UA" w:eastAsia="uk-UA" w:bidi="uk-UA"/>
        </w:rPr>
        <w:t>1</w:t>
      </w:r>
      <w:r w:rsidR="005662DC" w:rsidRPr="00C556A9">
        <w:rPr>
          <w:lang w:val="uk-UA" w:eastAsia="uk-UA" w:bidi="uk-UA"/>
        </w:rPr>
        <w:t xml:space="preserve"> (</w:t>
      </w:r>
      <w:r w:rsidR="00470E03" w:rsidRPr="00C556A9">
        <w:rPr>
          <w:lang w:val="uk-UA" w:eastAsia="uk-UA" w:bidi="uk-UA"/>
        </w:rPr>
        <w:t>першу</w:t>
      </w:r>
      <w:r w:rsidR="005662DC" w:rsidRPr="00C556A9">
        <w:rPr>
          <w:lang w:val="uk-UA" w:eastAsia="uk-UA" w:bidi="uk-UA"/>
        </w:rPr>
        <w:t xml:space="preserve">) </w:t>
      </w:r>
      <w:r w:rsidRPr="00C556A9">
        <w:rPr>
          <w:lang w:val="uk-UA" w:eastAsia="uk-UA" w:bidi="uk-UA"/>
        </w:rPr>
        <w:t xml:space="preserve">позицію в рейтингу на зайняття </w:t>
      </w:r>
      <w:r w:rsidR="00470E03" w:rsidRPr="00C556A9">
        <w:rPr>
          <w:lang w:val="uk-UA" w:eastAsia="uk-UA" w:bidi="uk-UA"/>
        </w:rPr>
        <w:t>3</w:t>
      </w:r>
      <w:r w:rsidR="005662DC" w:rsidRPr="00C556A9">
        <w:rPr>
          <w:lang w:val="uk-UA" w:eastAsia="uk-UA" w:bidi="uk-UA"/>
        </w:rPr>
        <w:t xml:space="preserve"> (</w:t>
      </w:r>
      <w:r w:rsidR="00470E03" w:rsidRPr="00C556A9">
        <w:rPr>
          <w:lang w:val="uk-UA" w:eastAsia="uk-UA" w:bidi="uk-UA"/>
        </w:rPr>
        <w:t>трьох</w:t>
      </w:r>
      <w:r w:rsidR="005662DC" w:rsidRPr="00C556A9">
        <w:rPr>
          <w:lang w:val="uk-UA" w:eastAsia="uk-UA" w:bidi="uk-UA"/>
        </w:rPr>
        <w:t xml:space="preserve">) </w:t>
      </w:r>
      <w:r w:rsidRPr="00C556A9">
        <w:rPr>
          <w:lang w:val="uk-UA" w:eastAsia="uk-UA" w:bidi="uk-UA"/>
        </w:rPr>
        <w:t>посад судді</w:t>
      </w:r>
      <w:r w:rsidR="00C556A9">
        <w:rPr>
          <w:lang w:val="uk-UA" w:eastAsia="uk-UA" w:bidi="uk-UA"/>
        </w:rPr>
        <w:t>в</w:t>
      </w:r>
      <w:r w:rsidRPr="00C556A9">
        <w:rPr>
          <w:lang w:val="uk-UA" w:eastAsia="uk-UA" w:bidi="uk-UA"/>
        </w:rPr>
        <w:t xml:space="preserve"> зазначеного суду.</w:t>
      </w:r>
    </w:p>
    <w:p w:rsidR="00E27AD0" w:rsidRPr="00DC3E68" w:rsidRDefault="00E27AD0" w:rsidP="00C556A9">
      <w:pPr>
        <w:suppressAutoHyphens/>
        <w:spacing w:line="100" w:lineRule="atLeast"/>
        <w:ind w:firstLine="709"/>
        <w:jc w:val="both"/>
        <w:rPr>
          <w:bCs/>
          <w:lang w:val="uk-UA" w:eastAsia="ar-SA"/>
        </w:rPr>
      </w:pPr>
      <w:r w:rsidRPr="00C556A9">
        <w:rPr>
          <w:bCs/>
          <w:lang w:val="uk-UA" w:eastAsia="ar-SA"/>
        </w:rPr>
        <w:t>Рішення Комісії від 2 липня 2019</w:t>
      </w:r>
      <w:r w:rsidRPr="00DC3E68">
        <w:rPr>
          <w:bCs/>
          <w:lang w:val="uk-UA" w:eastAsia="ar-SA"/>
        </w:rPr>
        <w:t xml:space="preserve"> року №108/зп-19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C556A9">
      <w:pPr>
        <w:ind w:firstLine="709"/>
        <w:contextualSpacing/>
        <w:jc w:val="both"/>
        <w:rPr>
          <w:rStyle w:val="FontStyle19"/>
          <w:b w:val="0"/>
          <w:sz w:val="28"/>
          <w:szCs w:val="28"/>
          <w:lang w:val="uk-UA" w:eastAsia="uk-UA"/>
        </w:rPr>
      </w:pPr>
      <w:r w:rsidRPr="00DC3E68">
        <w:rPr>
          <w:bCs/>
          <w:lang w:val="uk-UA" w:eastAsia="ar-SA"/>
        </w:rPr>
        <w:t xml:space="preserve">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5662DC">
        <w:rPr>
          <w:bCs/>
          <w:lang w:val="uk-UA" w:eastAsia="ar-SA"/>
        </w:rPr>
        <w:t>–</w:t>
      </w:r>
      <w:r w:rsidRPr="00DC3E68">
        <w:rPr>
          <w:bCs/>
          <w:lang w:val="uk-UA" w:eastAsia="ar-SA"/>
        </w:rPr>
        <w:t xml:space="preserve"> першочергового</w:t>
      </w:r>
      <w:r w:rsidR="00321A03">
        <w:rPr>
          <w:bCs/>
          <w:lang w:val="uk-UA" w:eastAsia="ar-SA"/>
        </w:rPr>
        <w:t xml:space="preserve"> </w:t>
      </w:r>
      <w:r w:rsidRPr="00DC3E68">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C556A9">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470E03" w:rsidRPr="00470E03">
        <w:t xml:space="preserve">Перестороніної </w:t>
      </w:r>
      <w:r w:rsidR="00C556A9">
        <w:rPr>
          <w:lang w:val="uk-UA"/>
        </w:rPr>
        <w:t xml:space="preserve">О.А. </w:t>
      </w:r>
      <w:r>
        <w:rPr>
          <w:lang w:val="uk-UA"/>
        </w:rPr>
        <w:t>т</w:t>
      </w:r>
      <w:r w:rsidR="005B1842" w:rsidRPr="009378EC">
        <w:rPr>
          <w:lang w:val="uk-UA"/>
        </w:rPr>
        <w:t>а</w:t>
      </w:r>
      <w:r w:rsidR="008E5827">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C556A9">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470E03" w:rsidRPr="00470E03">
        <w:t xml:space="preserve">Перестороніної </w:t>
      </w:r>
      <w:r w:rsidR="00C556A9">
        <w:rPr>
          <w:lang w:val="uk-UA"/>
        </w:rPr>
        <w:t xml:space="preserve">О.А.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C556A9">
      <w:pPr>
        <w:pStyle w:val="a3"/>
        <w:ind w:firstLine="709"/>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8E5827">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8E5827">
        <w:rPr>
          <w:sz w:val="28"/>
          <w:szCs w:val="28"/>
          <w:lang w:val="uk-UA"/>
        </w:rPr>
        <w:t xml:space="preserve"> </w:t>
      </w:r>
      <w:r w:rsidR="00FA44CA" w:rsidRPr="00186970">
        <w:rPr>
          <w:sz w:val="28"/>
          <w:szCs w:val="28"/>
          <w:lang w:val="uk-UA"/>
        </w:rPr>
        <w:t xml:space="preserve">пункту 29 </w:t>
      </w:r>
      <w:r w:rsidR="004D3DE0" w:rsidRPr="00186970">
        <w:rPr>
          <w:sz w:val="28"/>
          <w:szCs w:val="28"/>
          <w:lang w:val="uk-UA"/>
        </w:rPr>
        <w:t xml:space="preserve">розділу ХІІ </w:t>
      </w:r>
      <w:r w:rsidR="00FA44CA" w:rsidRPr="00186970">
        <w:rPr>
          <w:sz w:val="28"/>
          <w:szCs w:val="28"/>
          <w:lang w:val="uk-UA"/>
        </w:rPr>
        <w:t>«Прикінцев</w:t>
      </w:r>
      <w:r w:rsidR="004D3DE0" w:rsidRPr="00186970">
        <w:rPr>
          <w:sz w:val="28"/>
          <w:szCs w:val="28"/>
          <w:lang w:val="uk-UA"/>
        </w:rPr>
        <w:t>і</w:t>
      </w:r>
      <w:r w:rsidR="00FA44CA" w:rsidRPr="00186970">
        <w:rPr>
          <w:sz w:val="28"/>
          <w:szCs w:val="28"/>
          <w:lang w:val="uk-UA"/>
        </w:rPr>
        <w:t xml:space="preserve"> та перехідн</w:t>
      </w:r>
      <w:r w:rsidR="004D3DE0" w:rsidRPr="00186970">
        <w:rPr>
          <w:sz w:val="28"/>
          <w:szCs w:val="28"/>
          <w:lang w:val="uk-UA"/>
        </w:rPr>
        <w:t>і</w:t>
      </w:r>
      <w:r w:rsidR="00FA44CA" w:rsidRPr="00186970">
        <w:rPr>
          <w:sz w:val="28"/>
          <w:szCs w:val="28"/>
          <w:lang w:val="uk-UA"/>
        </w:rPr>
        <w:t xml:space="preserve"> положення» Закону України «Про судоустрій і статус суддів»</w:t>
      </w:r>
      <w:r w:rsidR="00013B6A" w:rsidRPr="00186970">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C556A9" w:rsidRDefault="00861813" w:rsidP="00861813">
      <w:pPr>
        <w:tabs>
          <w:tab w:val="left" w:pos="9360"/>
        </w:tabs>
        <w:jc w:val="both"/>
        <w:rPr>
          <w:lang w:val="uk-UA"/>
        </w:rPr>
      </w:pPr>
      <w:r w:rsidRPr="00C556A9">
        <w:rPr>
          <w:lang w:val="uk-UA"/>
        </w:rPr>
        <w:t xml:space="preserve">внести Президентові України подання про призначення </w:t>
      </w:r>
      <w:r w:rsidR="00470E03" w:rsidRPr="00C556A9">
        <w:rPr>
          <w:lang w:val="uk-UA"/>
        </w:rPr>
        <w:t xml:space="preserve">Перестороніної Оксани Анатоліївни </w:t>
      </w:r>
      <w:r w:rsidR="00186970" w:rsidRPr="00C556A9">
        <w:rPr>
          <w:lang w:val="uk-UA"/>
        </w:rPr>
        <w:t>на посаду судді</w:t>
      </w:r>
      <w:r w:rsidR="008E5827">
        <w:rPr>
          <w:lang w:val="uk-UA"/>
        </w:rPr>
        <w:t xml:space="preserve"> </w:t>
      </w:r>
      <w:r w:rsidR="00470E03" w:rsidRPr="00470E03">
        <w:rPr>
          <w:rFonts w:eastAsia="Calibri"/>
        </w:rPr>
        <w:t xml:space="preserve">Червонозаводського районного суду </w:t>
      </w:r>
      <w:r w:rsidR="00470E03" w:rsidRPr="00C556A9">
        <w:rPr>
          <w:rFonts w:eastAsia="Calibri"/>
          <w:lang w:val="uk-UA"/>
        </w:rPr>
        <w:t>міста Харкова</w:t>
      </w:r>
      <w:r w:rsidRPr="00C556A9">
        <w:rPr>
          <w:lang w:val="uk-UA"/>
        </w:rPr>
        <w:t>.</w:t>
      </w:r>
    </w:p>
    <w:p w:rsidR="00861813" w:rsidRPr="00C556A9"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C556A9">
      <w:pPr>
        <w:tabs>
          <w:tab w:val="left" w:pos="7938"/>
        </w:tabs>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t>А.А. Овсієнко</w:t>
      </w:r>
    </w:p>
    <w:sectPr w:rsidR="00BB1D45" w:rsidRPr="00A31A5F" w:rsidSect="00C556A9">
      <w:headerReference w:type="default" r:id="rId8"/>
      <w:footerReference w:type="first" r:id="rId9"/>
      <w:pgSz w:w="11906" w:h="16838"/>
      <w:pgMar w:top="397" w:right="567" w:bottom="284" w:left="1134" w:header="284" w:footer="284"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9CD" w:rsidRDefault="001A39CD">
      <w:r>
        <w:separator/>
      </w:r>
    </w:p>
  </w:endnote>
  <w:endnote w:type="continuationSeparator" w:id="0">
    <w:p w:rsidR="001A39CD" w:rsidRDefault="001A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6A9" w:rsidRPr="00C556A9" w:rsidRDefault="00C556A9" w:rsidP="00C556A9">
    <w:pPr>
      <w:pStyle w:val="ac"/>
      <w:ind w:firstLine="708"/>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9CD" w:rsidRDefault="001A39CD">
      <w:r>
        <w:separator/>
      </w:r>
    </w:p>
  </w:footnote>
  <w:footnote w:type="continuationSeparator" w:id="0">
    <w:p w:rsidR="001A39CD" w:rsidRDefault="001A39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5807CB" w:rsidP="0087227F">
        <w:pPr>
          <w:pStyle w:val="a9"/>
          <w:jc w:val="center"/>
        </w:pPr>
        <w:r>
          <w:fldChar w:fldCharType="begin"/>
        </w:r>
        <w:r w:rsidR="00F518FF">
          <w:instrText xml:space="preserve"> PAGE   \* MERGEFORMAT </w:instrText>
        </w:r>
        <w:r>
          <w:fldChar w:fldCharType="separate"/>
        </w:r>
        <w:r w:rsidR="004B3EA6">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738A1"/>
    <w:rsid w:val="000A6492"/>
    <w:rsid w:val="000D149D"/>
    <w:rsid w:val="000D485E"/>
    <w:rsid w:val="001210CD"/>
    <w:rsid w:val="001361B3"/>
    <w:rsid w:val="00152ACF"/>
    <w:rsid w:val="00160838"/>
    <w:rsid w:val="00184FD9"/>
    <w:rsid w:val="00186970"/>
    <w:rsid w:val="001A39CD"/>
    <w:rsid w:val="001D55AD"/>
    <w:rsid w:val="002049E6"/>
    <w:rsid w:val="00204CA3"/>
    <w:rsid w:val="002527BB"/>
    <w:rsid w:val="002A7D51"/>
    <w:rsid w:val="002B7DBD"/>
    <w:rsid w:val="002F7B18"/>
    <w:rsid w:val="0031791C"/>
    <w:rsid w:val="00321A03"/>
    <w:rsid w:val="00324996"/>
    <w:rsid w:val="00332E4E"/>
    <w:rsid w:val="00423370"/>
    <w:rsid w:val="00470E03"/>
    <w:rsid w:val="004A0C63"/>
    <w:rsid w:val="004B3EA6"/>
    <w:rsid w:val="004D3DE0"/>
    <w:rsid w:val="004E7393"/>
    <w:rsid w:val="00541A69"/>
    <w:rsid w:val="005662DC"/>
    <w:rsid w:val="0056636F"/>
    <w:rsid w:val="005807CB"/>
    <w:rsid w:val="005B1842"/>
    <w:rsid w:val="005E7B44"/>
    <w:rsid w:val="005F28C8"/>
    <w:rsid w:val="005F79E4"/>
    <w:rsid w:val="006167EE"/>
    <w:rsid w:val="00672EFB"/>
    <w:rsid w:val="0070275A"/>
    <w:rsid w:val="007110C8"/>
    <w:rsid w:val="007174F9"/>
    <w:rsid w:val="007F2E2C"/>
    <w:rsid w:val="0080066B"/>
    <w:rsid w:val="00861813"/>
    <w:rsid w:val="00872023"/>
    <w:rsid w:val="0087227F"/>
    <w:rsid w:val="00872294"/>
    <w:rsid w:val="00890056"/>
    <w:rsid w:val="008B472D"/>
    <w:rsid w:val="008E5827"/>
    <w:rsid w:val="0091170B"/>
    <w:rsid w:val="00911B0B"/>
    <w:rsid w:val="00931064"/>
    <w:rsid w:val="009378EC"/>
    <w:rsid w:val="00A31A5F"/>
    <w:rsid w:val="00A727AF"/>
    <w:rsid w:val="00A93BBF"/>
    <w:rsid w:val="00AC7783"/>
    <w:rsid w:val="00B1323A"/>
    <w:rsid w:val="00B44417"/>
    <w:rsid w:val="00B51ABE"/>
    <w:rsid w:val="00B52626"/>
    <w:rsid w:val="00B84B05"/>
    <w:rsid w:val="00BB1D45"/>
    <w:rsid w:val="00BF6996"/>
    <w:rsid w:val="00C15108"/>
    <w:rsid w:val="00C21799"/>
    <w:rsid w:val="00C33C62"/>
    <w:rsid w:val="00C538B8"/>
    <w:rsid w:val="00C556A9"/>
    <w:rsid w:val="00CA5B7C"/>
    <w:rsid w:val="00CB2A74"/>
    <w:rsid w:val="00CB3501"/>
    <w:rsid w:val="00CD0556"/>
    <w:rsid w:val="00CD3514"/>
    <w:rsid w:val="00DC0307"/>
    <w:rsid w:val="00DC3E68"/>
    <w:rsid w:val="00E27AD0"/>
    <w:rsid w:val="00E374B9"/>
    <w:rsid w:val="00E63DBF"/>
    <w:rsid w:val="00E65389"/>
    <w:rsid w:val="00EA7102"/>
    <w:rsid w:val="00ED5F0C"/>
    <w:rsid w:val="00F14D0D"/>
    <w:rsid w:val="00F15A35"/>
    <w:rsid w:val="00F518FF"/>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42924"/>
  <w15:docId w15:val="{6F8755F6-B334-49AE-A5C7-FA20F3A92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footer"/>
    <w:basedOn w:val="a"/>
    <w:link w:val="ad"/>
    <w:uiPriority w:val="99"/>
    <w:unhideWhenUsed/>
    <w:rsid w:val="0087227F"/>
    <w:pPr>
      <w:tabs>
        <w:tab w:val="center" w:pos="4819"/>
        <w:tab w:val="right" w:pos="9639"/>
      </w:tabs>
    </w:pPr>
  </w:style>
  <w:style w:type="character" w:customStyle="1" w:styleId="ad">
    <w:name w:val="Нижній колонтитул Знак"/>
    <w:basedOn w:val="a0"/>
    <w:link w:val="ac"/>
    <w:uiPriority w:val="99"/>
    <w:rsid w:val="0087227F"/>
    <w:rPr>
      <w:rFonts w:ascii="Times New Roman" w:eastAsia="Times New Roman" w:hAnsi="Times New Roman" w:cs="Times New Roman"/>
      <w:sz w:val="28"/>
      <w:szCs w:val="28"/>
      <w:lang w:val="ru-RU" w:eastAsia="ru-RU"/>
    </w:rPr>
  </w:style>
  <w:style w:type="paragraph" w:styleId="ae">
    <w:name w:val="Balloon Text"/>
    <w:basedOn w:val="a"/>
    <w:link w:val="af"/>
    <w:uiPriority w:val="99"/>
    <w:semiHidden/>
    <w:unhideWhenUsed/>
    <w:rsid w:val="00321A03"/>
    <w:rPr>
      <w:rFonts w:ascii="Segoe UI" w:hAnsi="Segoe UI" w:cs="Segoe UI"/>
      <w:sz w:val="18"/>
      <w:szCs w:val="18"/>
    </w:rPr>
  </w:style>
  <w:style w:type="character" w:customStyle="1" w:styleId="af">
    <w:name w:val="Текст у виносці Знак"/>
    <w:basedOn w:val="a0"/>
    <w:link w:val="ae"/>
    <w:uiPriority w:val="99"/>
    <w:semiHidden/>
    <w:rsid w:val="00321A03"/>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67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4C234-5EC1-4B5E-A6CE-744E509BC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3522</Words>
  <Characters>2009</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Наталія Капишіна (VRU-US10PC25 - n.kapyshina)</cp:lastModifiedBy>
  <cp:revision>2</cp:revision>
  <cp:lastPrinted>2020-05-04T06:31:00Z</cp:lastPrinted>
  <dcterms:created xsi:type="dcterms:W3CDTF">2020-05-14T06:42:00Z</dcterms:created>
  <dcterms:modified xsi:type="dcterms:W3CDTF">2020-05-14T06:42:00Z</dcterms:modified>
</cp:coreProperties>
</file>