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194" w:rsidRPr="00B24194" w:rsidRDefault="00B24194" w:rsidP="00B24194">
      <w:pPr>
        <w:spacing w:after="0" w:line="240" w:lineRule="auto"/>
        <w:jc w:val="both"/>
        <w:rPr>
          <w:rFonts w:ascii="Times New Roman" w:eastAsia="Times New Roman" w:hAnsi="Times New Roman" w:cs="Times New Roman"/>
          <w:color w:val="000000"/>
          <w:sz w:val="28"/>
          <w:szCs w:val="28"/>
          <w:lang w:eastAsia="uk-UA"/>
        </w:rPr>
      </w:pPr>
    </w:p>
    <w:p w:rsidR="00B24194" w:rsidRPr="00B24194" w:rsidRDefault="00B24194" w:rsidP="00B24194">
      <w:pPr>
        <w:spacing w:after="0" w:line="240" w:lineRule="auto"/>
        <w:jc w:val="both"/>
        <w:rPr>
          <w:rFonts w:ascii="Times New Roman" w:eastAsia="Times New Roman" w:hAnsi="Times New Roman" w:cs="Times New Roman"/>
          <w:color w:val="000000"/>
          <w:sz w:val="28"/>
          <w:szCs w:val="28"/>
          <w:lang w:eastAsia="uk-UA"/>
        </w:rPr>
      </w:pPr>
    </w:p>
    <w:p w:rsidR="00B24194" w:rsidRPr="00B24194" w:rsidRDefault="00B24194" w:rsidP="00B24194">
      <w:pPr>
        <w:spacing w:before="360" w:after="60" w:line="240" w:lineRule="auto"/>
        <w:jc w:val="center"/>
        <w:rPr>
          <w:rFonts w:ascii="AcademyC" w:eastAsia="Times New Roman" w:hAnsi="AcademyC" w:cs="Times New Roman"/>
          <w:b/>
          <w:color w:val="002060"/>
          <w:sz w:val="28"/>
          <w:szCs w:val="28"/>
          <w:lang w:val="ru-RU" w:eastAsia="ru-RU"/>
        </w:rPr>
      </w:pPr>
      <w:r w:rsidRPr="00B24194">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7C4EFCFD" wp14:editId="7D4C82D9">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24194">
        <w:rPr>
          <w:rFonts w:ascii="AcademyC" w:eastAsia="Times New Roman" w:hAnsi="AcademyC" w:cs="Times New Roman"/>
          <w:b/>
          <w:color w:val="002060"/>
          <w:sz w:val="28"/>
          <w:szCs w:val="28"/>
          <w:lang w:val="ru-RU" w:eastAsia="ru-RU"/>
        </w:rPr>
        <w:t>УКРАЇНА</w:t>
      </w:r>
    </w:p>
    <w:p w:rsidR="00B24194" w:rsidRPr="00B24194" w:rsidRDefault="00B24194" w:rsidP="00B24194">
      <w:pPr>
        <w:spacing w:after="60" w:line="240" w:lineRule="auto"/>
        <w:jc w:val="center"/>
        <w:rPr>
          <w:rFonts w:ascii="AcademyC" w:eastAsia="Times New Roman" w:hAnsi="AcademyC" w:cs="Times New Roman"/>
          <w:b/>
          <w:color w:val="002060"/>
          <w:sz w:val="28"/>
          <w:szCs w:val="28"/>
          <w:lang w:val="ru-RU" w:eastAsia="ru-RU"/>
        </w:rPr>
      </w:pPr>
      <w:proofErr w:type="gramStart"/>
      <w:r w:rsidRPr="00B24194">
        <w:rPr>
          <w:rFonts w:ascii="AcademyC" w:eastAsia="Times New Roman" w:hAnsi="AcademyC" w:cs="Times New Roman"/>
          <w:b/>
          <w:color w:val="002060"/>
          <w:sz w:val="28"/>
          <w:szCs w:val="28"/>
          <w:lang w:val="ru-RU" w:eastAsia="ru-RU"/>
        </w:rPr>
        <w:t>ВИЩА  РАДА</w:t>
      </w:r>
      <w:proofErr w:type="gramEnd"/>
      <w:r w:rsidRPr="00B24194">
        <w:rPr>
          <w:rFonts w:ascii="AcademyC" w:eastAsia="Times New Roman" w:hAnsi="AcademyC" w:cs="Times New Roman"/>
          <w:b/>
          <w:color w:val="002060"/>
          <w:sz w:val="28"/>
          <w:szCs w:val="28"/>
          <w:lang w:val="ru-RU" w:eastAsia="ru-RU"/>
        </w:rPr>
        <w:t xml:space="preserve">  ПРАВОСУДДЯ</w:t>
      </w:r>
    </w:p>
    <w:p w:rsidR="00B24194" w:rsidRPr="00B24194" w:rsidRDefault="00B24194" w:rsidP="00B24194">
      <w:pPr>
        <w:spacing w:after="240" w:line="240" w:lineRule="auto"/>
        <w:jc w:val="center"/>
        <w:rPr>
          <w:rFonts w:ascii="AcademyC" w:eastAsia="Times New Roman" w:hAnsi="AcademyC" w:cs="Times New Roman"/>
          <w:b/>
          <w:color w:val="002060"/>
          <w:sz w:val="28"/>
          <w:szCs w:val="28"/>
          <w:lang w:val="ru-RU" w:eastAsia="ru-RU"/>
        </w:rPr>
      </w:pPr>
      <w:r w:rsidRPr="00B24194">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B24194" w:rsidRPr="00B24194" w:rsidTr="00C0717E">
        <w:trPr>
          <w:trHeight w:val="302"/>
        </w:trPr>
        <w:tc>
          <w:tcPr>
            <w:tcW w:w="3098" w:type="dxa"/>
          </w:tcPr>
          <w:p w:rsidR="00B24194" w:rsidRPr="00B24194" w:rsidRDefault="00B24194" w:rsidP="00B24194">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val="en-US" w:eastAsia="ru-RU"/>
              </w:rPr>
              <w:t xml:space="preserve">13 </w:t>
            </w:r>
            <w:r>
              <w:rPr>
                <w:rFonts w:ascii="Times New Roman" w:eastAsia="Times New Roman" w:hAnsi="Times New Roman" w:cs="Times New Roman"/>
                <w:noProof/>
                <w:sz w:val="28"/>
                <w:szCs w:val="28"/>
                <w:lang w:eastAsia="ru-RU"/>
              </w:rPr>
              <w:t xml:space="preserve">травня </w:t>
            </w:r>
            <w:r w:rsidRPr="00B24194">
              <w:rPr>
                <w:rFonts w:ascii="Times New Roman" w:eastAsia="Times New Roman" w:hAnsi="Times New Roman" w:cs="Times New Roman"/>
                <w:noProof/>
                <w:sz w:val="28"/>
                <w:szCs w:val="28"/>
                <w:lang w:eastAsia="ru-RU"/>
              </w:rPr>
              <w:t>2020 року</w:t>
            </w:r>
          </w:p>
        </w:tc>
        <w:tc>
          <w:tcPr>
            <w:tcW w:w="3309" w:type="dxa"/>
          </w:tcPr>
          <w:p w:rsidR="00B24194" w:rsidRPr="00B24194" w:rsidRDefault="00B24194" w:rsidP="00B24194">
            <w:pPr>
              <w:spacing w:after="0" w:line="240" w:lineRule="auto"/>
              <w:ind w:right="-2"/>
              <w:jc w:val="center"/>
              <w:rPr>
                <w:rFonts w:ascii="Book Antiqua" w:eastAsia="Times New Roman" w:hAnsi="Book Antiqua" w:cs="Times New Roman"/>
                <w:noProof/>
                <w:sz w:val="20"/>
                <w:szCs w:val="20"/>
                <w:lang w:val="ru-RU" w:eastAsia="ru-RU"/>
              </w:rPr>
            </w:pPr>
            <w:proofErr w:type="spellStart"/>
            <w:r w:rsidRPr="00B24194">
              <w:rPr>
                <w:rFonts w:ascii="Book Antiqua" w:eastAsia="Times New Roman" w:hAnsi="Book Antiqua" w:cs="Times New Roman"/>
                <w:sz w:val="20"/>
                <w:szCs w:val="20"/>
                <w:lang w:val="ru-RU" w:eastAsia="ru-RU"/>
              </w:rPr>
              <w:t>Київ</w:t>
            </w:r>
            <w:proofErr w:type="spellEnd"/>
          </w:p>
        </w:tc>
        <w:tc>
          <w:tcPr>
            <w:tcW w:w="3624" w:type="dxa"/>
          </w:tcPr>
          <w:p w:rsidR="00B24194" w:rsidRPr="00B24194" w:rsidRDefault="00B24194" w:rsidP="00B24194">
            <w:pPr>
              <w:spacing w:after="0" w:line="240" w:lineRule="auto"/>
              <w:ind w:right="-2"/>
              <w:jc w:val="center"/>
              <w:rPr>
                <w:rFonts w:ascii="Times New Roman" w:eastAsia="Times New Roman" w:hAnsi="Times New Roman" w:cs="Times New Roman"/>
                <w:noProof/>
                <w:sz w:val="28"/>
                <w:szCs w:val="28"/>
                <w:lang w:eastAsia="ru-RU"/>
              </w:rPr>
            </w:pPr>
            <w:r w:rsidRPr="00B24194">
              <w:rPr>
                <w:rFonts w:ascii="Times New Roman" w:eastAsia="Times New Roman" w:hAnsi="Times New Roman" w:cs="Times New Roman"/>
                <w:sz w:val="28"/>
                <w:szCs w:val="28"/>
                <w:lang w:val="ru-RU" w:eastAsia="ru-RU"/>
              </w:rPr>
              <w:t>№</w:t>
            </w:r>
            <w:r w:rsidRPr="00B24194">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1207</w:t>
            </w:r>
            <w:r w:rsidRPr="00B24194">
              <w:rPr>
                <w:rFonts w:ascii="Times New Roman" w:eastAsia="Times New Roman" w:hAnsi="Times New Roman" w:cs="Times New Roman"/>
                <w:noProof/>
                <w:sz w:val="28"/>
                <w:szCs w:val="28"/>
                <w:lang w:eastAsia="ru-RU"/>
              </w:rPr>
              <w:t>/0/15-20</w:t>
            </w:r>
          </w:p>
        </w:tc>
      </w:tr>
    </w:tbl>
    <w:p w:rsidR="00511DA0" w:rsidRDefault="00511DA0" w:rsidP="00511DA0">
      <w:pPr>
        <w:spacing w:after="0" w:line="240" w:lineRule="auto"/>
        <w:rPr>
          <w:rFonts w:ascii="Times New Roman" w:eastAsia="Times New Roman" w:hAnsi="Times New Roman" w:cs="Times New Roman"/>
          <w:b/>
          <w:sz w:val="28"/>
          <w:szCs w:val="28"/>
          <w:lang w:val="en-US" w:eastAsia="ru-RU"/>
        </w:rPr>
      </w:pPr>
    </w:p>
    <w:tbl>
      <w:tblPr>
        <w:tblW w:w="10455" w:type="dxa"/>
        <w:tblLook w:val="04A0" w:firstRow="1" w:lastRow="0" w:firstColumn="1" w:lastColumn="0" w:noHBand="0" w:noVBand="1"/>
      </w:tblPr>
      <w:tblGrid>
        <w:gridCol w:w="4962"/>
        <w:gridCol w:w="5493"/>
      </w:tblGrid>
      <w:tr w:rsidR="00511DA0" w:rsidTr="00511DA0">
        <w:trPr>
          <w:trHeight w:val="70"/>
        </w:trPr>
        <w:tc>
          <w:tcPr>
            <w:tcW w:w="4962" w:type="dxa"/>
            <w:hideMark/>
          </w:tcPr>
          <w:p w:rsidR="00511DA0" w:rsidRDefault="00511DA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внесення Президентові України подання про призначення Латки І.П. на посаду судді Дзержинського районного суду міста Харкова</w:t>
            </w:r>
          </w:p>
        </w:tc>
        <w:tc>
          <w:tcPr>
            <w:tcW w:w="5493" w:type="dxa"/>
          </w:tcPr>
          <w:p w:rsidR="00511DA0" w:rsidRDefault="00511DA0">
            <w:pPr>
              <w:spacing w:after="0" w:line="240" w:lineRule="auto"/>
              <w:ind w:firstLine="851"/>
              <w:rPr>
                <w:rFonts w:ascii="Times New Roman" w:eastAsia="Times New Roman" w:hAnsi="Times New Roman" w:cs="Times New Roman"/>
                <w:b/>
                <w:sz w:val="24"/>
                <w:szCs w:val="24"/>
                <w:lang w:eastAsia="ru-RU"/>
              </w:rPr>
            </w:pPr>
          </w:p>
        </w:tc>
      </w:tr>
    </w:tbl>
    <w:p w:rsidR="00511DA0" w:rsidRDefault="00511DA0" w:rsidP="00511DA0">
      <w:pPr>
        <w:spacing w:after="0" w:line="276" w:lineRule="auto"/>
        <w:jc w:val="both"/>
        <w:rPr>
          <w:rFonts w:ascii="Times New Roman" w:eastAsia="Times New Roman" w:hAnsi="Times New Roman" w:cs="Times New Roman"/>
          <w:bCs/>
          <w:sz w:val="28"/>
          <w:szCs w:val="28"/>
          <w:lang w:val="ru-RU" w:eastAsia="ru-RU"/>
        </w:rPr>
      </w:pPr>
    </w:p>
    <w:p w:rsidR="00511DA0" w:rsidRDefault="00511DA0" w:rsidP="00511DA0">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379/дс-19</w:t>
      </w:r>
      <w:r>
        <w:rPr>
          <w:rFonts w:ascii="Times New Roman" w:eastAsia="Times New Roman" w:hAnsi="Times New Roman" w:cs="Times New Roman"/>
          <w:bCs/>
          <w:sz w:val="28"/>
          <w:szCs w:val="28"/>
          <w:lang w:eastAsia="ru-RU"/>
        </w:rPr>
        <w:t>, матеріали особової справи (досьє) кандидата на посаду судді щодо призначення Латки Ірини Павлівни на посаду судді Дзержинського районного суду міста Харкова</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Латки І.П.,</w:t>
      </w:r>
    </w:p>
    <w:p w:rsidR="00511DA0" w:rsidRDefault="00511DA0" w:rsidP="00511DA0">
      <w:pPr>
        <w:spacing w:after="0" w:line="240" w:lineRule="auto"/>
        <w:ind w:firstLine="709"/>
        <w:jc w:val="center"/>
        <w:rPr>
          <w:rFonts w:ascii="Times New Roman" w:eastAsia="Calibri" w:hAnsi="Times New Roman" w:cs="Times New Roman"/>
          <w:b/>
          <w:sz w:val="28"/>
          <w:szCs w:val="28"/>
          <w:lang w:eastAsia="ru-RU"/>
        </w:rPr>
      </w:pPr>
    </w:p>
    <w:p w:rsidR="00511DA0" w:rsidRDefault="00511DA0" w:rsidP="00511DA0">
      <w:pPr>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511DA0" w:rsidRDefault="00511DA0" w:rsidP="00511DA0">
      <w:pPr>
        <w:spacing w:after="0" w:line="240" w:lineRule="auto"/>
        <w:ind w:firstLine="709"/>
        <w:jc w:val="center"/>
        <w:rPr>
          <w:rFonts w:ascii="Times New Roman" w:eastAsia="Calibri" w:hAnsi="Times New Roman" w:cs="Times New Roman"/>
          <w:b/>
          <w:sz w:val="28"/>
          <w:szCs w:val="28"/>
          <w:lang w:eastAsia="ru-RU"/>
        </w:rPr>
      </w:pPr>
    </w:p>
    <w:p w:rsidR="00511DA0" w:rsidRDefault="00511DA0" w:rsidP="00511DA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Pr>
          <w:rFonts w:ascii="Times New Roman" w:eastAsia="Calibri" w:hAnsi="Times New Roman" w:cs="Times New Roman"/>
          <w:sz w:val="28"/>
          <w:szCs w:val="28"/>
          <w:lang w:eastAsia="ru-RU"/>
        </w:rPr>
        <w:br/>
        <w:t xml:space="preserve">7 серпня 2019 року № 379/дс-19 рекомендувала Латку І.П. для призначення на посаду судді </w:t>
      </w:r>
      <w:r>
        <w:rPr>
          <w:rFonts w:ascii="Times New Roman" w:eastAsia="Times New Roman" w:hAnsi="Times New Roman" w:cs="Times New Roman"/>
          <w:bCs/>
          <w:sz w:val="28"/>
          <w:szCs w:val="28"/>
          <w:lang w:eastAsia="ru-RU"/>
        </w:rPr>
        <w:t>Дзержинського районного суду міста Харкова</w:t>
      </w:r>
      <w:r>
        <w:rPr>
          <w:rFonts w:ascii="Times New Roman" w:eastAsia="Calibri" w:hAnsi="Times New Roman" w:cs="Times New Roman"/>
          <w:sz w:val="28"/>
          <w:szCs w:val="28"/>
          <w:lang w:eastAsia="ru-RU"/>
        </w:rPr>
        <w:t xml:space="preserve">. </w:t>
      </w:r>
    </w:p>
    <w:p w:rsidR="00511DA0" w:rsidRDefault="00511DA0" w:rsidP="00511DA0">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За результатами попереднього розгляду матеріалів член Вищої ради правосуддя Артеменко І.А</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склав висновок про можливість призначення                 </w:t>
      </w:r>
      <w:r>
        <w:rPr>
          <w:rFonts w:ascii="Times New Roman" w:eastAsia="Calibri" w:hAnsi="Times New Roman" w:cs="Times New Roman"/>
          <w:sz w:val="28"/>
          <w:szCs w:val="28"/>
          <w:lang w:eastAsia="ru-RU"/>
        </w:rPr>
        <w:t xml:space="preserve">Латки І.П. </w:t>
      </w:r>
      <w:r>
        <w:rPr>
          <w:rFonts w:ascii="Times New Roman" w:eastAsia="Times New Roman" w:hAnsi="Times New Roman" w:cs="Times New Roman"/>
          <w:sz w:val="28"/>
          <w:szCs w:val="28"/>
          <w:lang w:eastAsia="ru-RU"/>
        </w:rPr>
        <w:t xml:space="preserve">на посаду судді </w:t>
      </w:r>
      <w:r>
        <w:rPr>
          <w:rFonts w:ascii="Times New Roman" w:eastAsia="Times New Roman" w:hAnsi="Times New Roman" w:cs="Times New Roman"/>
          <w:bCs/>
          <w:sz w:val="28"/>
          <w:szCs w:val="28"/>
          <w:lang w:eastAsia="ru-RU"/>
        </w:rPr>
        <w:t>Дзержинського районного суду міста Харкова</w:t>
      </w:r>
      <w:r>
        <w:rPr>
          <w:rFonts w:ascii="Times New Roman" w:eastAsia="Calibri" w:hAnsi="Times New Roman" w:cs="Times New Roman"/>
          <w:sz w:val="28"/>
          <w:szCs w:val="28"/>
          <w:lang w:eastAsia="ru-RU"/>
        </w:rPr>
        <w:t>.</w:t>
      </w:r>
    </w:p>
    <w:p w:rsidR="00511DA0" w:rsidRDefault="00511DA0" w:rsidP="00511DA0">
      <w:pPr>
        <w:spacing w:after="0" w:line="240" w:lineRule="auto"/>
        <w:ind w:firstLine="851"/>
        <w:jc w:val="both"/>
        <w:rPr>
          <w:rFonts w:ascii="Times New Roman" w:eastAsia="Calibri" w:hAnsi="Times New Roman" w:cs="Times New Roman"/>
          <w:bCs/>
          <w:sz w:val="28"/>
          <w:szCs w:val="28"/>
          <w:lang w:eastAsia="uk-UA"/>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Times New Roman" w:hAnsi="Times New Roman" w:cs="Times New Roman"/>
          <w:sz w:val="28"/>
          <w:szCs w:val="28"/>
          <w:lang w:eastAsia="ru-RU"/>
        </w:rPr>
        <w:t>Артеменка І.А</w:t>
      </w:r>
      <w:r>
        <w:rPr>
          <w:rFonts w:ascii="Times New Roman" w:eastAsia="Times New Roman" w:hAnsi="Times New Roman" w:cs="Times New Roman"/>
          <w:i/>
          <w:sz w:val="28"/>
          <w:szCs w:val="28"/>
          <w:lang w:eastAsia="ru-RU"/>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eastAsia="Calibri" w:hAnsi="Times New Roman" w:cs="Times New Roman"/>
          <w:sz w:val="28"/>
          <w:szCs w:val="28"/>
          <w:lang w:eastAsia="ru-RU"/>
        </w:rPr>
        <w:t>Латки І.П.</w:t>
      </w:r>
      <w:r>
        <w:rPr>
          <w:rFonts w:ascii="Times New Roman" w:eastAsia="Calibri" w:hAnsi="Times New Roman" w:cs="Times New Roman"/>
          <w:color w:val="000000"/>
          <w:sz w:val="28"/>
          <w:szCs w:val="28"/>
          <w:lang w:eastAsia="uk-UA" w:bidi="uk-UA"/>
        </w:rPr>
        <w:t xml:space="preserve">, </w:t>
      </w:r>
      <w:r>
        <w:rPr>
          <w:rFonts w:ascii="Times New Roman" w:eastAsia="Calibri" w:hAnsi="Times New Roman" w:cs="Times New Roman"/>
          <w:bCs/>
          <w:sz w:val="28"/>
          <w:szCs w:val="28"/>
          <w:lang w:eastAsia="uk-UA"/>
        </w:rPr>
        <w:t>Вища рада правосуддя встановила таке.</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11DA0" w:rsidRDefault="00511DA0" w:rsidP="00511DA0">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Латка І.П</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uk-UA" w:bidi="uk-UA"/>
        </w:rPr>
        <w:t>27 квітня 2017 року звернулася до Комісії із заявою про допуск її до участі у доборі кандидатів на посаду судді місцевого суду.</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 </w:t>
      </w:r>
      <w:r>
        <w:rPr>
          <w:rFonts w:ascii="Times New Roman" w:eastAsia="Times New Roman" w:hAnsi="Times New Roman" w:cs="Times New Roman"/>
          <w:bCs/>
          <w:sz w:val="28"/>
          <w:szCs w:val="28"/>
          <w:lang w:eastAsia="ru-RU"/>
        </w:rPr>
        <w:t xml:space="preserve">Латка Ірина Павлівни, </w:t>
      </w:r>
      <w:r>
        <w:rPr>
          <w:rFonts w:ascii="Times New Roman" w:eastAsia="Times New Roman" w:hAnsi="Times New Roman" w:cs="Times New Roman"/>
          <w:sz w:val="28"/>
          <w:szCs w:val="28"/>
          <w:lang w:eastAsia="ru-RU"/>
        </w:rPr>
        <w:t xml:space="preserve">громадянка України, </w:t>
      </w:r>
      <w:r w:rsidR="00FB5431">
        <w:rPr>
          <w:rFonts w:ascii="Times New Roman" w:eastAsia="Times New Roman" w:hAnsi="Times New Roman" w:cs="Times New Roman"/>
          <w:sz w:val="28"/>
          <w:szCs w:val="28"/>
          <w:lang w:eastAsia="ru-RU"/>
        </w:rPr>
        <w:t xml:space="preserve">___ </w:t>
      </w:r>
      <w:bookmarkStart w:id="0" w:name="_GoBack"/>
      <w:bookmarkEnd w:id="0"/>
      <w:r>
        <w:rPr>
          <w:rFonts w:ascii="Times New Roman" w:eastAsia="Times New Roman" w:hAnsi="Times New Roman" w:cs="Times New Roman"/>
          <w:sz w:val="28"/>
          <w:szCs w:val="28"/>
          <w:lang w:eastAsia="ru-RU"/>
        </w:rPr>
        <w:t xml:space="preserve">року народження. У 2010 році закінчила </w:t>
      </w:r>
      <w:r>
        <w:rPr>
          <w:rFonts w:ascii="Times New Roman" w:eastAsia="Times New Roman" w:hAnsi="Times New Roman" w:cs="Times New Roman"/>
          <w:iCs/>
          <w:sz w:val="28"/>
          <w:szCs w:val="28"/>
          <w:lang w:eastAsia="ru-RU"/>
        </w:rPr>
        <w:t xml:space="preserve">Національну юридичну академію України імені Ярослава Мудрого за спеціальністю «Правознавство». </w:t>
      </w:r>
      <w:r>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в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Вказаним рішенням Комісії до резерву на заміщення вакантних посад суддів місцевих загальних судів зараховано Латку І.П., яка за результатами кваліфікаційного іспиту набрала 186 балів та займає 98 (дев’яносто восьму) позицію в рейтингу кандидатів на посаду судді місцевого загального суду.</w:t>
      </w:r>
    </w:p>
    <w:p w:rsidR="00511DA0" w:rsidRDefault="00511DA0" w:rsidP="00511DA0">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19 липня 2019 року № 101/дс-19 Латку І.П. допущено до участі в оголошеному Комісією 2 липня 2019 року конкурсі на зайняття вакантних посад суддів місцевих загальних судів.</w:t>
      </w:r>
    </w:p>
    <w:p w:rsidR="00511DA0" w:rsidRDefault="00511DA0" w:rsidP="00511DA0">
      <w:pPr>
        <w:spacing w:after="0" w:line="240" w:lineRule="auto"/>
        <w:ind w:firstLine="851"/>
        <w:jc w:val="both"/>
        <w:rPr>
          <w:rFonts w:ascii="Times New Roman" w:eastAsia="Times New Roman" w:hAnsi="Times New Roman" w:cs="Times New Roman"/>
          <w:sz w:val="28"/>
          <w:szCs w:val="28"/>
          <w:lang w:val="ru-RU" w:eastAsia="uk-UA" w:bidi="uk-UA"/>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rFonts w:ascii="Times New Roman" w:eastAsia="Times New Roman" w:hAnsi="Times New Roman" w:cs="Times New Roman"/>
          <w:sz w:val="28"/>
          <w:szCs w:val="28"/>
          <w:lang w:eastAsia="uk-UA" w:bidi="uk-UA"/>
        </w:rPr>
        <w:br/>
        <w:t>№ 108/зп-19. Зокрема, затверджено рейтинг кандидатів на посаду судді Дзержинського районного суду міста Харкова</w:t>
      </w:r>
      <w:r>
        <w:rPr>
          <w:rFonts w:ascii="Times New Roman" w:eastAsia="Times New Roman" w:hAnsi="Times New Roman" w:cs="Times New Roman"/>
          <w:sz w:val="28"/>
          <w:szCs w:val="28"/>
          <w:lang w:val="ru-RU" w:eastAsia="uk-UA" w:bidi="uk-UA"/>
        </w:rPr>
        <w:t xml:space="preserve">. </w:t>
      </w:r>
      <w:r>
        <w:rPr>
          <w:rFonts w:ascii="Times New Roman" w:eastAsia="Times New Roman" w:hAnsi="Times New Roman" w:cs="Times New Roman"/>
          <w:sz w:val="28"/>
          <w:szCs w:val="28"/>
          <w:lang w:eastAsia="uk-UA" w:bidi="uk-UA"/>
        </w:rPr>
        <w:t xml:space="preserve">Латка І.П. </w:t>
      </w:r>
      <w:proofErr w:type="spellStart"/>
      <w:r>
        <w:rPr>
          <w:rFonts w:ascii="Times New Roman" w:eastAsia="Times New Roman" w:hAnsi="Times New Roman" w:cs="Times New Roman"/>
          <w:sz w:val="28"/>
          <w:szCs w:val="28"/>
          <w:lang w:val="ru-RU" w:eastAsia="uk-UA" w:bidi="uk-UA"/>
        </w:rPr>
        <w:t>зайня</w:t>
      </w:r>
      <w:proofErr w:type="spellEnd"/>
      <w:r>
        <w:rPr>
          <w:rFonts w:ascii="Times New Roman" w:eastAsia="Times New Roman" w:hAnsi="Times New Roman" w:cs="Times New Roman"/>
          <w:sz w:val="28"/>
          <w:szCs w:val="28"/>
          <w:lang w:eastAsia="uk-UA" w:bidi="uk-UA"/>
        </w:rPr>
        <w:t>ла 7 (сьому) позицію в рейтингу на зайняття 7 (семи) посад суддів зазначеного суду.</w:t>
      </w:r>
    </w:p>
    <w:p w:rsidR="00511DA0" w:rsidRDefault="00511DA0" w:rsidP="00511DA0">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511DA0" w:rsidRDefault="00511DA0" w:rsidP="00511DA0">
      <w:pPr>
        <w:spacing w:after="0" w:line="240" w:lineRule="auto"/>
        <w:ind w:firstLine="851"/>
        <w:contextualSpacing/>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Calibri" w:hAnsi="Times New Roman" w:cs="Times New Roman"/>
          <w:bCs/>
          <w:sz w:val="28"/>
          <w:szCs w:val="28"/>
          <w:lang w:eastAsia="uk-U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11DA0" w:rsidRDefault="00511DA0" w:rsidP="00511DA0">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uk-UA" w:bidi="uk-UA"/>
        </w:rPr>
        <w:t xml:space="preserve">Латки І.П.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11DA0" w:rsidRDefault="00511DA0" w:rsidP="00511DA0">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r>
        <w:rPr>
          <w:rFonts w:ascii="Times New Roman" w:eastAsia="Times New Roman" w:hAnsi="Times New Roman" w:cs="Times New Roman"/>
          <w:sz w:val="28"/>
          <w:szCs w:val="28"/>
          <w:lang w:eastAsia="uk-UA" w:bidi="uk-UA"/>
        </w:rPr>
        <w:t>Латки І.П</w:t>
      </w:r>
      <w:r>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511DA0" w:rsidRDefault="00511DA0" w:rsidP="00511DA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511DA0" w:rsidRDefault="00511DA0" w:rsidP="00511DA0">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511DA0" w:rsidRDefault="00511DA0" w:rsidP="00511DA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511DA0" w:rsidRDefault="00511DA0" w:rsidP="00511DA0">
      <w:pPr>
        <w:tabs>
          <w:tab w:val="left" w:pos="9360"/>
        </w:tabs>
        <w:spacing w:after="0" w:line="240" w:lineRule="auto"/>
        <w:jc w:val="both"/>
        <w:rPr>
          <w:rFonts w:ascii="Times New Roman" w:eastAsia="Times New Roman" w:hAnsi="Times New Roman" w:cs="Times New Roman"/>
          <w:sz w:val="28"/>
          <w:szCs w:val="28"/>
          <w:lang w:eastAsia="ru-RU"/>
        </w:rPr>
      </w:pPr>
    </w:p>
    <w:p w:rsidR="00511DA0" w:rsidRDefault="00511DA0" w:rsidP="00511DA0">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r>
        <w:rPr>
          <w:rFonts w:ascii="Times New Roman" w:eastAsia="Times New Roman" w:hAnsi="Times New Roman" w:cs="Times New Roman"/>
          <w:bCs/>
          <w:sz w:val="28"/>
          <w:szCs w:val="28"/>
          <w:lang w:eastAsia="ru-RU"/>
        </w:rPr>
        <w:t>Латки Ірини Павлівни на посаду судді Дзержинського районного суду міста Харкова</w:t>
      </w:r>
      <w:r>
        <w:rPr>
          <w:rFonts w:ascii="Times New Roman" w:eastAsia="Times New Roman" w:hAnsi="Times New Roman" w:cs="Times New Roman"/>
          <w:sz w:val="28"/>
          <w:szCs w:val="28"/>
          <w:lang w:eastAsia="ru-RU"/>
        </w:rPr>
        <w:t>.</w:t>
      </w:r>
    </w:p>
    <w:p w:rsidR="00511DA0" w:rsidRDefault="00511DA0" w:rsidP="00511DA0">
      <w:pPr>
        <w:tabs>
          <w:tab w:val="left" w:pos="9360"/>
        </w:tabs>
        <w:spacing w:after="0" w:line="240" w:lineRule="auto"/>
        <w:jc w:val="both"/>
        <w:rPr>
          <w:rFonts w:ascii="Times New Roman" w:eastAsia="Times New Roman" w:hAnsi="Times New Roman" w:cs="Times New Roman"/>
          <w:sz w:val="28"/>
          <w:szCs w:val="28"/>
          <w:lang w:eastAsia="ru-RU"/>
        </w:rPr>
      </w:pPr>
    </w:p>
    <w:p w:rsidR="00511DA0" w:rsidRDefault="00511DA0" w:rsidP="00511DA0">
      <w:pPr>
        <w:tabs>
          <w:tab w:val="left" w:pos="9360"/>
        </w:tabs>
        <w:spacing w:after="0" w:line="240" w:lineRule="auto"/>
        <w:jc w:val="both"/>
        <w:rPr>
          <w:rFonts w:ascii="Times New Roman" w:eastAsia="Times New Roman" w:hAnsi="Times New Roman" w:cs="Times New Roman"/>
          <w:sz w:val="28"/>
          <w:szCs w:val="28"/>
          <w:lang w:eastAsia="ru-RU"/>
        </w:rPr>
      </w:pPr>
    </w:p>
    <w:p w:rsidR="00511DA0" w:rsidRDefault="00511DA0" w:rsidP="00511DA0">
      <w:pPr>
        <w:tabs>
          <w:tab w:val="left" w:pos="9360"/>
        </w:tabs>
        <w:spacing w:after="0" w:line="240" w:lineRule="auto"/>
        <w:jc w:val="both"/>
        <w:rPr>
          <w:rFonts w:ascii="Times New Roman" w:eastAsia="Times New Roman" w:hAnsi="Times New Roman" w:cs="Times New Roman"/>
          <w:sz w:val="28"/>
          <w:szCs w:val="28"/>
          <w:lang w:eastAsia="ru-RU"/>
        </w:rPr>
      </w:pPr>
    </w:p>
    <w:p w:rsidR="00511DA0" w:rsidRDefault="00511DA0" w:rsidP="00511DA0">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511DA0" w:rsidRDefault="00511DA0" w:rsidP="00511DA0"/>
    <w:p w:rsidR="002064A0" w:rsidRPr="00511DA0" w:rsidRDefault="002064A0" w:rsidP="00511DA0"/>
    <w:sectPr w:rsidR="002064A0" w:rsidRPr="00511DA0"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E0A" w:rsidRDefault="00A95E0A">
      <w:pPr>
        <w:spacing w:after="0" w:line="240" w:lineRule="auto"/>
      </w:pPr>
      <w:r>
        <w:separator/>
      </w:r>
    </w:p>
  </w:endnote>
  <w:endnote w:type="continuationSeparator" w:id="0">
    <w:p w:rsidR="00A95E0A" w:rsidRDefault="00A95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E0A" w:rsidRDefault="00A95E0A">
      <w:pPr>
        <w:spacing w:after="0" w:line="240" w:lineRule="auto"/>
      </w:pPr>
      <w:r>
        <w:separator/>
      </w:r>
    </w:p>
  </w:footnote>
  <w:footnote w:type="continuationSeparator" w:id="0">
    <w:p w:rsidR="00A95E0A" w:rsidRDefault="00A95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78197A">
        <w:pPr>
          <w:pStyle w:val="a3"/>
          <w:jc w:val="center"/>
        </w:pPr>
        <w:r>
          <w:fldChar w:fldCharType="begin"/>
        </w:r>
        <w:r>
          <w:instrText xml:space="preserve"> PAGE   \* MERGEFORMAT </w:instrText>
        </w:r>
        <w:r>
          <w:fldChar w:fldCharType="separate"/>
        </w:r>
        <w:r w:rsidR="00FB5431">
          <w:rPr>
            <w:noProof/>
          </w:rPr>
          <w:t>3</w:t>
        </w:r>
        <w:r>
          <w:rPr>
            <w:noProof/>
          </w:rPr>
          <w:fldChar w:fldCharType="end"/>
        </w:r>
      </w:p>
    </w:sdtContent>
  </w:sdt>
  <w:p w:rsidR="00880286" w:rsidRDefault="00A95E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48D"/>
    <w:rsid w:val="00010C41"/>
    <w:rsid w:val="00016FA7"/>
    <w:rsid w:val="00022EC3"/>
    <w:rsid w:val="00114411"/>
    <w:rsid w:val="0013442D"/>
    <w:rsid w:val="002064A0"/>
    <w:rsid w:val="00316F87"/>
    <w:rsid w:val="0045048D"/>
    <w:rsid w:val="00511DA0"/>
    <w:rsid w:val="00662C6E"/>
    <w:rsid w:val="007630E5"/>
    <w:rsid w:val="0078197A"/>
    <w:rsid w:val="007C326F"/>
    <w:rsid w:val="00A95E0A"/>
    <w:rsid w:val="00A96960"/>
    <w:rsid w:val="00B24194"/>
    <w:rsid w:val="00C34324"/>
    <w:rsid w:val="00CA34B4"/>
    <w:rsid w:val="00DB349A"/>
    <w:rsid w:val="00F1307F"/>
    <w:rsid w:val="00FB54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CD66"/>
  <w15:chartTrackingRefBased/>
  <w15:docId w15:val="{769E989C-8C20-4956-9013-940C4BAA1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D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411"/>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114411"/>
  </w:style>
  <w:style w:type="paragraph" w:styleId="a5">
    <w:name w:val="Balloon Text"/>
    <w:basedOn w:val="a"/>
    <w:link w:val="a6"/>
    <w:uiPriority w:val="99"/>
    <w:semiHidden/>
    <w:unhideWhenUsed/>
    <w:rsid w:val="00F1307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13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7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3390</Words>
  <Characters>1933</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4</cp:revision>
  <cp:lastPrinted>2020-05-13T08:28:00Z</cp:lastPrinted>
  <dcterms:created xsi:type="dcterms:W3CDTF">2020-05-18T14:05:00Z</dcterms:created>
  <dcterms:modified xsi:type="dcterms:W3CDTF">2020-05-18T14:06:00Z</dcterms:modified>
</cp:coreProperties>
</file>