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40F" w:rsidRDefault="00C6540F" w:rsidP="00C6540F">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C6540F" w:rsidRDefault="00C6540F" w:rsidP="00C6540F">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C6540F" w:rsidRDefault="00C6540F" w:rsidP="00C6540F">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C6540F" w:rsidTr="00C6540F">
        <w:trPr>
          <w:trHeight w:val="188"/>
        </w:trPr>
        <w:tc>
          <w:tcPr>
            <w:tcW w:w="3098" w:type="dxa"/>
            <w:hideMark/>
          </w:tcPr>
          <w:p w:rsidR="00C6540F" w:rsidRDefault="00C6540F">
            <w:pPr>
              <w:spacing w:line="360" w:lineRule="auto"/>
              <w:ind w:right="-2"/>
              <w:rPr>
                <w:noProof/>
                <w:color w:val="002060"/>
                <w:u w:val="single"/>
                <w:lang w:val="en-US"/>
              </w:rPr>
            </w:pPr>
            <w:r>
              <w:rPr>
                <w:noProof/>
                <w:color w:val="002060"/>
                <w:u w:val="single"/>
                <w:lang w:val="uk-UA"/>
              </w:rPr>
              <w:t>14 травня 2020 року</w:t>
            </w:r>
          </w:p>
        </w:tc>
        <w:tc>
          <w:tcPr>
            <w:tcW w:w="3309" w:type="dxa"/>
            <w:hideMark/>
          </w:tcPr>
          <w:p w:rsidR="00C6540F" w:rsidRDefault="00C6540F">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C6540F" w:rsidRPr="00C6540F" w:rsidRDefault="00C6540F" w:rsidP="00C6540F">
            <w:pPr>
              <w:spacing w:line="360" w:lineRule="auto"/>
              <w:ind w:right="-2"/>
              <w:jc w:val="center"/>
              <w:rPr>
                <w:noProof/>
                <w:color w:val="002060"/>
                <w:lang w:val="uk-UA"/>
              </w:rPr>
            </w:pPr>
            <w:r>
              <w:rPr>
                <w:rFonts w:asciiTheme="minorHAnsi" w:hAnsiTheme="minorHAnsi" w:cs="Arial"/>
                <w:sz w:val="22"/>
              </w:rPr>
              <w:t>№</w:t>
            </w:r>
            <w:r>
              <w:rPr>
                <w:rFonts w:ascii="Bookman Old Style" w:hAnsi="Bookman Old Style"/>
                <w:noProof/>
                <w:color w:val="002060"/>
              </w:rPr>
              <w:t xml:space="preserve"> </w:t>
            </w:r>
            <w:r>
              <w:rPr>
                <w:rFonts w:ascii="Bookman Old Style" w:hAnsi="Bookman Old Style"/>
                <w:noProof/>
                <w:color w:val="002060"/>
                <w:lang w:val="uk-UA"/>
              </w:rPr>
              <w:t>1289/0/15-20</w:t>
            </w:r>
          </w:p>
        </w:tc>
      </w:tr>
    </w:tbl>
    <w:p w:rsidR="00A3310D" w:rsidRPr="0090573E" w:rsidRDefault="00A3310D"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6D1B35">
            <w:pPr>
              <w:jc w:val="both"/>
              <w:rPr>
                <w:b/>
                <w:sz w:val="24"/>
                <w:szCs w:val="24"/>
                <w:lang w:val="uk-UA"/>
              </w:rPr>
            </w:pPr>
            <w:r>
              <w:rPr>
                <w:b/>
                <w:sz w:val="24"/>
                <w:szCs w:val="24"/>
                <w:lang w:val="uk-UA"/>
              </w:rPr>
              <w:t xml:space="preserve">Про внесення Президентові України подання про призначення </w:t>
            </w:r>
            <w:r w:rsidR="006D1B35">
              <w:rPr>
                <w:b/>
                <w:sz w:val="24"/>
                <w:szCs w:val="24"/>
                <w:lang w:val="uk-UA"/>
              </w:rPr>
              <w:t xml:space="preserve">Зуб Т.О. </w:t>
            </w:r>
            <w:r w:rsidRPr="00EC386D">
              <w:rPr>
                <w:b/>
                <w:sz w:val="24"/>
                <w:szCs w:val="24"/>
                <w:lang w:val="uk-UA"/>
              </w:rPr>
              <w:t xml:space="preserve">на </w:t>
            </w:r>
            <w:r w:rsidRPr="002C7B24">
              <w:rPr>
                <w:b/>
                <w:sz w:val="24"/>
                <w:szCs w:val="24"/>
                <w:lang w:val="uk-UA"/>
              </w:rPr>
              <w:t xml:space="preserve">посаду судді </w:t>
            </w:r>
            <w:r w:rsidR="006D1B35">
              <w:rPr>
                <w:b/>
                <w:sz w:val="24"/>
                <w:szCs w:val="24"/>
                <w:lang w:val="uk-UA"/>
              </w:rPr>
              <w:t>Лохвицького районного суду Полтавської області</w:t>
            </w:r>
            <w:r w:rsidR="00950846">
              <w:rPr>
                <w:b/>
                <w:sz w:val="24"/>
                <w:szCs w:val="24"/>
                <w:lang w:val="uk-UA"/>
              </w:rPr>
              <w:t xml:space="preserve">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EC386D" w:rsidRDefault="00B51ABE" w:rsidP="0059648D">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w:t>
      </w:r>
      <w:r w:rsidR="00522B06" w:rsidRPr="00522B06">
        <w:rPr>
          <w:rFonts w:eastAsia="Calibri"/>
          <w:b w:val="0"/>
          <w:szCs w:val="28"/>
        </w:rPr>
        <w:br/>
      </w:r>
      <w:r w:rsidR="000D485E" w:rsidRPr="00A31A5F">
        <w:rPr>
          <w:rFonts w:eastAsia="Calibri"/>
          <w:b w:val="0"/>
          <w:szCs w:val="28"/>
        </w:rPr>
        <w:t xml:space="preserve">2019 року № </w:t>
      </w:r>
      <w:r w:rsidR="006D1B35">
        <w:rPr>
          <w:rFonts w:eastAsia="Calibri"/>
          <w:b w:val="0"/>
          <w:szCs w:val="28"/>
        </w:rPr>
        <w:t>301</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6D1B35">
        <w:rPr>
          <w:b w:val="0"/>
          <w:szCs w:val="28"/>
        </w:rPr>
        <w:t xml:space="preserve">Зуб Тетяни Олексіївни </w:t>
      </w:r>
      <w:r w:rsidRPr="00A31A5F">
        <w:rPr>
          <w:b w:val="0"/>
          <w:szCs w:val="28"/>
        </w:rPr>
        <w:t xml:space="preserve">на посаду судді </w:t>
      </w:r>
      <w:r w:rsidR="006D1B35">
        <w:rPr>
          <w:b w:val="0"/>
          <w:szCs w:val="28"/>
        </w:rPr>
        <w:t xml:space="preserve">Лохвицького районного </w:t>
      </w:r>
      <w:r w:rsidR="00950846">
        <w:rPr>
          <w:b w:val="0"/>
          <w:szCs w:val="28"/>
        </w:rPr>
        <w:t xml:space="preserve">суду </w:t>
      </w:r>
      <w:r w:rsidR="006D1B35">
        <w:rPr>
          <w:b w:val="0"/>
          <w:szCs w:val="28"/>
        </w:rPr>
        <w:t xml:space="preserve">Полтавської </w:t>
      </w:r>
      <w:r w:rsidR="00950846">
        <w:rPr>
          <w:b w:val="0"/>
          <w:szCs w:val="28"/>
        </w:rPr>
        <w:t>області</w:t>
      </w:r>
      <w:r w:rsidR="007A1121" w:rsidRPr="007A1121">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6D1B35">
        <w:rPr>
          <w:b w:val="0"/>
          <w:szCs w:val="28"/>
        </w:rPr>
        <w:t>Зуб Т.О.</w:t>
      </w:r>
      <w:r w:rsidR="00A31A5F" w:rsidRPr="00EC386D">
        <w:rPr>
          <w:b w:val="0"/>
          <w:szCs w:val="28"/>
        </w:rPr>
        <w:t>,</w:t>
      </w:r>
    </w:p>
    <w:p w:rsidR="00B51ABE" w:rsidRPr="006F1CE1" w:rsidRDefault="00B51ABE" w:rsidP="00B51ABE">
      <w:pPr>
        <w:pStyle w:val="a7"/>
        <w:ind w:firstLine="709"/>
        <w:jc w:val="center"/>
        <w:rPr>
          <w:rFonts w:ascii="Times New Roman" w:eastAsia="Calibri" w:hAnsi="Times New Roman" w:cs="Times New Roman"/>
          <w:b/>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495792">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417F9D">
        <w:rPr>
          <w:rFonts w:ascii="Times New Roman" w:eastAsia="Calibri" w:hAnsi="Times New Roman" w:cs="Times New Roman"/>
          <w:sz w:val="28"/>
          <w:szCs w:val="28"/>
        </w:rPr>
        <w:t>301</w:t>
      </w:r>
      <w:r w:rsidR="005964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r w:rsidR="00417F9D">
        <w:rPr>
          <w:rFonts w:ascii="Times New Roman" w:eastAsia="Calibri" w:hAnsi="Times New Roman" w:cs="Times New Roman"/>
          <w:sz w:val="28"/>
          <w:szCs w:val="28"/>
        </w:rPr>
        <w:t xml:space="preserve">Зуб Т.О. </w:t>
      </w:r>
      <w:r w:rsidR="00B51ABE" w:rsidRPr="00A31A5F">
        <w:rPr>
          <w:rFonts w:ascii="Times New Roman" w:eastAsia="Calibri" w:hAnsi="Times New Roman" w:cs="Times New Roman"/>
          <w:sz w:val="28"/>
          <w:szCs w:val="28"/>
        </w:rPr>
        <w:t xml:space="preserve">для призначення на посаду судді </w:t>
      </w:r>
      <w:r w:rsidR="00417F9D">
        <w:rPr>
          <w:rFonts w:ascii="Times New Roman" w:eastAsia="Calibri" w:hAnsi="Times New Roman" w:cs="Times New Roman"/>
          <w:sz w:val="28"/>
          <w:szCs w:val="28"/>
        </w:rPr>
        <w:t xml:space="preserve">Лохвицького </w:t>
      </w:r>
      <w:r w:rsidR="00F87646">
        <w:rPr>
          <w:rFonts w:ascii="Times New Roman" w:eastAsia="Calibri" w:hAnsi="Times New Roman" w:cs="Times New Roman"/>
          <w:sz w:val="28"/>
          <w:szCs w:val="28"/>
        </w:rPr>
        <w:t xml:space="preserve">районного суду </w:t>
      </w:r>
      <w:r w:rsidR="00417F9D">
        <w:rPr>
          <w:rFonts w:ascii="Times New Roman" w:eastAsia="Calibri" w:hAnsi="Times New Roman" w:cs="Times New Roman"/>
          <w:sz w:val="28"/>
          <w:szCs w:val="28"/>
        </w:rPr>
        <w:t xml:space="preserve">Полтавської </w:t>
      </w:r>
      <w:r w:rsidR="00F87646">
        <w:rPr>
          <w:rFonts w:ascii="Times New Roman" w:eastAsia="Calibri" w:hAnsi="Times New Roman" w:cs="Times New Roman"/>
          <w:sz w:val="28"/>
          <w:szCs w:val="28"/>
        </w:rPr>
        <w:t>області</w:t>
      </w:r>
      <w:r w:rsidR="00B51ABE" w:rsidRPr="00A31A5F">
        <w:rPr>
          <w:rFonts w:ascii="Times New Roman" w:eastAsia="Calibri" w:hAnsi="Times New Roman" w:cs="Times New Roman"/>
          <w:sz w:val="28"/>
          <w:szCs w:val="28"/>
        </w:rPr>
        <w:t xml:space="preserve">. </w:t>
      </w:r>
    </w:p>
    <w:p w:rsidR="00FB4FA7" w:rsidRPr="00A31A5F" w:rsidRDefault="00FB4FA7" w:rsidP="0059648D">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F87646">
        <w:rPr>
          <w:lang w:val="uk-UA"/>
        </w:rPr>
        <w:t>Овсієнко</w:t>
      </w:r>
      <w:proofErr w:type="spellEnd"/>
      <w:r w:rsidR="00F87646">
        <w:rPr>
          <w:lang w:val="uk-UA"/>
        </w:rPr>
        <w:t xml:space="preserve"> А.А.</w:t>
      </w:r>
      <w:r w:rsidRPr="00A31A5F">
        <w:rPr>
          <w:lang w:val="uk-UA"/>
        </w:rPr>
        <w:t xml:space="preserve"> склав висновок про можливість призначення</w:t>
      </w:r>
      <w:r w:rsidR="00AA4475">
        <w:rPr>
          <w:lang w:val="uk-UA"/>
        </w:rPr>
        <w:t xml:space="preserve"> </w:t>
      </w:r>
      <w:r w:rsidR="007A1121">
        <w:rPr>
          <w:lang w:val="uk-UA"/>
        </w:rPr>
        <w:br/>
      </w:r>
      <w:r w:rsidR="00992E9C">
        <w:rPr>
          <w:lang w:val="uk-UA"/>
        </w:rPr>
        <w:t xml:space="preserve">Зуб Т.О. </w:t>
      </w:r>
      <w:r w:rsidRPr="00A31A5F">
        <w:rPr>
          <w:lang w:val="uk-UA"/>
        </w:rPr>
        <w:t xml:space="preserve">на посаду судді </w:t>
      </w:r>
      <w:r w:rsidR="00992E9C">
        <w:rPr>
          <w:lang w:val="uk-UA"/>
        </w:rPr>
        <w:t>Лохвицького р</w:t>
      </w:r>
      <w:r w:rsidR="00F87646">
        <w:rPr>
          <w:lang w:val="uk-UA"/>
        </w:rPr>
        <w:t xml:space="preserve">айонного суду </w:t>
      </w:r>
      <w:r w:rsidR="00992E9C">
        <w:rPr>
          <w:lang w:val="uk-UA"/>
        </w:rPr>
        <w:t>Полтавської області</w:t>
      </w:r>
      <w:r w:rsidRPr="00A31A5F">
        <w:rPr>
          <w:lang w:val="uk-UA"/>
        </w:rPr>
        <w:t>.</w:t>
      </w:r>
      <w:r w:rsidRPr="00A31A5F">
        <w:rPr>
          <w:bCs/>
          <w:lang w:val="uk-UA"/>
        </w:rPr>
        <w:t xml:space="preserve"> </w:t>
      </w:r>
    </w:p>
    <w:p w:rsidR="00B51ABE" w:rsidRPr="00A31A5F" w:rsidRDefault="00B51ABE" w:rsidP="0059648D">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proofErr w:type="spellStart"/>
      <w:r w:rsidR="00F87646">
        <w:rPr>
          <w:rStyle w:val="FontStyle19"/>
          <w:rFonts w:eastAsia="Calibri"/>
          <w:b w:val="0"/>
          <w:sz w:val="28"/>
          <w:szCs w:val="28"/>
          <w:lang w:eastAsia="uk-UA"/>
        </w:rPr>
        <w:t>Овсієнка</w:t>
      </w:r>
      <w:proofErr w:type="spellEnd"/>
      <w:r w:rsidR="00F87646">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r w:rsidR="00AD7E1B">
        <w:rPr>
          <w:rStyle w:val="FontStyle19"/>
          <w:rFonts w:eastAsia="Calibri"/>
          <w:b w:val="0"/>
          <w:sz w:val="28"/>
          <w:szCs w:val="28"/>
          <w:lang w:eastAsia="uk-UA"/>
        </w:rPr>
        <w:t xml:space="preserve">Зуб Т.О.,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59648D">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Default="007B67EB" w:rsidP="0059648D">
      <w:pPr>
        <w:ind w:firstLine="709"/>
        <w:jc w:val="both"/>
        <w:rPr>
          <w:lang w:val="uk-UA" w:eastAsia="uk-UA" w:bidi="uk-UA"/>
        </w:rPr>
      </w:pPr>
      <w:r>
        <w:rPr>
          <w:lang w:val="uk-UA" w:eastAsia="uk-UA" w:bidi="uk-UA"/>
        </w:rPr>
        <w:t>Зуб Т.О</w:t>
      </w:r>
      <w:r w:rsidR="00AA4475">
        <w:rPr>
          <w:lang w:val="uk-UA" w:eastAsia="uk-UA" w:bidi="uk-UA"/>
        </w:rPr>
        <w:t>.</w:t>
      </w:r>
      <w:r w:rsidR="0057342E" w:rsidRPr="00064CE3">
        <w:rPr>
          <w:lang w:val="uk-UA" w:eastAsia="uk-UA" w:bidi="uk-UA"/>
        </w:rPr>
        <w:t xml:space="preserve"> </w:t>
      </w:r>
      <w:r w:rsidR="00F87646">
        <w:rPr>
          <w:lang w:val="uk-UA" w:eastAsia="uk-UA" w:bidi="uk-UA"/>
        </w:rPr>
        <w:t>1</w:t>
      </w:r>
      <w:r>
        <w:rPr>
          <w:lang w:val="uk-UA" w:eastAsia="uk-UA" w:bidi="uk-UA"/>
        </w:rPr>
        <w:t>2</w:t>
      </w:r>
      <w:r w:rsidR="00F87646">
        <w:rPr>
          <w:lang w:val="uk-UA" w:eastAsia="uk-UA" w:bidi="uk-UA"/>
        </w:rPr>
        <w:t xml:space="preserve"> травня</w:t>
      </w:r>
      <w:r w:rsidR="0057342E" w:rsidRPr="00064CE3">
        <w:rPr>
          <w:lang w:val="uk-UA" w:eastAsia="uk-UA" w:bidi="uk-UA"/>
        </w:rPr>
        <w:t xml:space="preserve"> 2017 року звернулася до Комісії </w:t>
      </w:r>
      <w:r w:rsidR="0057342E" w:rsidRPr="00EC386D">
        <w:rPr>
          <w:lang w:val="uk-UA" w:eastAsia="uk-UA" w:bidi="uk-UA"/>
        </w:rPr>
        <w:t xml:space="preserve">із заявою </w:t>
      </w:r>
      <w:r w:rsidR="0059648D" w:rsidRPr="00EC386D">
        <w:rPr>
          <w:lang w:val="uk-UA" w:eastAsia="uk-UA" w:bidi="uk-UA"/>
        </w:rPr>
        <w:t>про допуск</w:t>
      </w:r>
      <w:r w:rsidR="0057342E" w:rsidRPr="00EC386D">
        <w:rPr>
          <w:lang w:val="uk-UA" w:eastAsia="uk-UA" w:bidi="uk-UA"/>
        </w:rPr>
        <w:t xml:space="preserve"> ї</w:t>
      </w:r>
      <w:r w:rsidR="00AA4475" w:rsidRPr="00EC386D">
        <w:rPr>
          <w:lang w:val="uk-UA" w:eastAsia="uk-UA" w:bidi="uk-UA"/>
        </w:rPr>
        <w:t>ї</w:t>
      </w:r>
      <w:r w:rsidR="0057342E" w:rsidRPr="00EC386D">
        <w:rPr>
          <w:lang w:val="uk-UA" w:eastAsia="uk-UA" w:bidi="uk-UA"/>
        </w:rPr>
        <w:t xml:space="preserve"> до участі у доборі кандидатів на посаду судді місцевого су</w:t>
      </w:r>
      <w:r w:rsidR="0057342E" w:rsidRPr="00064CE3">
        <w:rPr>
          <w:lang w:val="uk-UA" w:eastAsia="uk-UA" w:bidi="uk-UA"/>
        </w:rPr>
        <w:t>ду</w:t>
      </w:r>
      <w:r w:rsidR="00DA4A66" w:rsidRPr="00064CE3">
        <w:rPr>
          <w:lang w:val="uk-UA" w:eastAsia="uk-UA" w:bidi="uk-UA"/>
        </w:rPr>
        <w:t>.</w:t>
      </w:r>
    </w:p>
    <w:p w:rsidR="00EC0E48" w:rsidRDefault="00EC0E48" w:rsidP="00EC0E48">
      <w:pPr>
        <w:ind w:right="-1" w:firstLine="708"/>
        <w:jc w:val="both"/>
        <w:rPr>
          <w:lang w:val="uk-UA"/>
        </w:rPr>
      </w:pPr>
      <w:r>
        <w:rPr>
          <w:lang w:val="uk-UA"/>
        </w:rPr>
        <w:t>Рішенням Комісії від 26 вересня 2017 року № 202/дс-17 Зуб Т.О. допущено до участі у доборі кандидатів на посаду судді місцевого суду та складенні відбіркового іспиту як особу, яка має трирічний стаж роботи на посаді помічника судді.</w:t>
      </w:r>
    </w:p>
    <w:p w:rsidR="00EC0E48" w:rsidRDefault="00EC0E48" w:rsidP="00EC0E48">
      <w:pPr>
        <w:ind w:right="-1" w:firstLine="708"/>
        <w:jc w:val="both"/>
        <w:rPr>
          <w:lang w:val="uk-UA"/>
        </w:rPr>
      </w:pPr>
      <w:r>
        <w:rPr>
          <w:lang w:val="uk-UA"/>
        </w:rPr>
        <w:t>Рішенням Комісії від 3 листопада 2017 року № 117/зп-17 припинено участь кандидата Зуб Т.О. у відбірковому іспиті та в оголошеному 3 квітня 2017 року доборі кандидатів на посаду судді місцевого суду у зв’язку з її неявкою.</w:t>
      </w:r>
    </w:p>
    <w:p w:rsidR="00EC0E48" w:rsidRDefault="00EC0E48" w:rsidP="00EC0E48">
      <w:pPr>
        <w:ind w:right="-1" w:firstLine="708"/>
        <w:jc w:val="both"/>
        <w:rPr>
          <w:lang w:val="uk-UA"/>
        </w:rPr>
      </w:pPr>
    </w:p>
    <w:p w:rsidR="00EC0E48" w:rsidRPr="00E51F09" w:rsidRDefault="00EC0E48" w:rsidP="00EC0E48">
      <w:pPr>
        <w:ind w:right="-1" w:firstLine="708"/>
        <w:jc w:val="both"/>
        <w:rPr>
          <w:lang w:val="uk-UA"/>
        </w:rPr>
      </w:pPr>
      <w:r>
        <w:rPr>
          <w:lang w:val="uk-UA"/>
        </w:rPr>
        <w:lastRenderedPageBreak/>
        <w:t xml:space="preserve">Рішенням Комісії від 21 грудня 2017 року № 132/зп-17 надано можливість реалізувати право кандидатами на участь в оголошеному 3 квітня 2017 року доборі на посаду судді місцевого суду.     </w:t>
      </w:r>
    </w:p>
    <w:p w:rsidR="00EC0E48" w:rsidRDefault="00EC0E48" w:rsidP="00EC0E48">
      <w:pPr>
        <w:ind w:right="-1" w:firstLine="708"/>
        <w:jc w:val="both"/>
        <w:rPr>
          <w:lang w:val="uk-UA"/>
        </w:rPr>
      </w:pPr>
      <w:r>
        <w:rPr>
          <w:lang w:val="uk-UA"/>
        </w:rPr>
        <w:t>Зуб Т.О. 2 січня 2018 року подала до Комісії заяву про забезпечення її права на участь у доборі кандидатів на посаду судді місцевого суду згідно з вимогами п. 29 розділу ХІІ «Прикінцеві та перехідні положення» Закону України «Про судоустрій і статус суддів».</w:t>
      </w:r>
    </w:p>
    <w:p w:rsidR="00EC0E48" w:rsidRPr="00064CE3" w:rsidRDefault="00EC0E48" w:rsidP="00EC0E48">
      <w:pPr>
        <w:ind w:firstLine="709"/>
        <w:jc w:val="both"/>
        <w:rPr>
          <w:i/>
          <w:lang w:val="uk-UA" w:eastAsia="uk-UA" w:bidi="uk-UA"/>
        </w:rPr>
      </w:pPr>
      <w:r>
        <w:rPr>
          <w:lang w:val="uk-UA"/>
        </w:rPr>
        <w:t>Рішенням Комісії від 5 березня 2018 року № 30/дс-18 поновлено участь в оголошеному Комісією 3 квітня 2017 року доборі кандидата Зуб Т.О. на посаду судді місцевого суду з особливостями, визначеними пунктом 29 розділу ХІІ «Прикінцеві та перехідні положення» Закону України «Про судоустрій і статус суддів», без складання відбіркового іспиту та проходження спеціальної підготовки.</w:t>
      </w:r>
    </w:p>
    <w:p w:rsidR="007B67EB" w:rsidRPr="00A31A5F" w:rsidRDefault="007B67EB" w:rsidP="007B67EB">
      <w:pPr>
        <w:ind w:firstLine="709"/>
        <w:jc w:val="both"/>
        <w:rPr>
          <w:lang w:val="uk-UA"/>
        </w:rPr>
      </w:pPr>
      <w:r w:rsidRPr="00064CE3">
        <w:rPr>
          <w:lang w:val="uk-UA" w:eastAsia="uk-UA" w:bidi="uk-UA"/>
        </w:rPr>
        <w:t>Кандидат</w:t>
      </w:r>
      <w:r w:rsidRPr="00064CE3">
        <w:rPr>
          <w:i/>
          <w:lang w:val="uk-UA" w:eastAsia="uk-UA" w:bidi="uk-UA"/>
        </w:rPr>
        <w:t xml:space="preserve"> – </w:t>
      </w:r>
      <w:r>
        <w:rPr>
          <w:lang w:val="uk-UA" w:eastAsia="uk-UA" w:bidi="uk-UA"/>
        </w:rPr>
        <w:t>Зуб Тетяна Олексіївна</w:t>
      </w:r>
      <w:r w:rsidRPr="00EC386D">
        <w:rPr>
          <w:lang w:val="uk-UA" w:eastAsia="uk-UA" w:bidi="uk-UA"/>
        </w:rPr>
        <w:t>,</w:t>
      </w:r>
      <w:r w:rsidRPr="00EC386D">
        <w:rPr>
          <w:lang w:val="uk-UA"/>
        </w:rPr>
        <w:t xml:space="preserve"> громадянка України, </w:t>
      </w:r>
      <w:r w:rsidR="00DE20B4">
        <w:rPr>
          <w:lang w:val="uk-UA"/>
        </w:rPr>
        <w:t>____</w:t>
      </w:r>
      <w:bookmarkStart w:id="0" w:name="_GoBack"/>
      <w:bookmarkEnd w:id="0"/>
      <w:r w:rsidRPr="00EC386D">
        <w:rPr>
          <w:lang w:val="uk-UA"/>
        </w:rPr>
        <w:t xml:space="preserve"> року народження. У 200</w:t>
      </w:r>
      <w:r>
        <w:rPr>
          <w:lang w:val="uk-UA"/>
        </w:rPr>
        <w:t>5</w:t>
      </w:r>
      <w:r w:rsidRPr="00EC386D">
        <w:rPr>
          <w:lang w:val="uk-UA"/>
        </w:rPr>
        <w:t xml:space="preserve"> році закінчила </w:t>
      </w:r>
      <w:r>
        <w:rPr>
          <w:lang w:val="uk-UA"/>
        </w:rPr>
        <w:t>Національний університет внутрішніх справ</w:t>
      </w:r>
      <w:r w:rsidRPr="00EC386D">
        <w:rPr>
          <w:lang w:val="uk-UA"/>
        </w:rPr>
        <w:t xml:space="preserve"> за спеціальністю </w:t>
      </w:r>
      <w:r w:rsidRPr="00AA4475">
        <w:rPr>
          <w:lang w:val="uk-UA"/>
        </w:rPr>
        <w:t>«Правознавство»</w:t>
      </w:r>
      <w:r>
        <w:rPr>
          <w:lang w:val="uk-UA"/>
        </w:rPr>
        <w:t>,</w:t>
      </w:r>
      <w:r w:rsidRPr="00AA4475">
        <w:rPr>
          <w:color w:val="FF0000"/>
          <w:lang w:val="uk-UA"/>
        </w:rPr>
        <w:t xml:space="preserve"> </w:t>
      </w:r>
      <w:r w:rsidR="00522B06">
        <w:rPr>
          <w:lang w:val="uk-UA"/>
        </w:rPr>
        <w:t xml:space="preserve">у </w:t>
      </w:r>
      <w:r w:rsidRPr="00F504F3">
        <w:rPr>
          <w:lang w:val="uk-UA"/>
        </w:rPr>
        <w:t>200</w:t>
      </w:r>
      <w:r>
        <w:rPr>
          <w:lang w:val="uk-UA"/>
        </w:rPr>
        <w:t>8</w:t>
      </w:r>
      <w:r w:rsidRPr="00F504F3">
        <w:rPr>
          <w:lang w:val="uk-UA"/>
        </w:rPr>
        <w:t xml:space="preserve"> </w:t>
      </w:r>
      <w:r w:rsidRPr="0028075C">
        <w:rPr>
          <w:lang w:val="uk-UA"/>
        </w:rPr>
        <w:t xml:space="preserve">році </w:t>
      </w:r>
      <w:r w:rsidR="00522B06" w:rsidRPr="0028075C">
        <w:rPr>
          <w:lang w:val="uk-UA"/>
        </w:rPr>
        <w:t>–</w:t>
      </w:r>
      <w:r w:rsidRPr="0028075C">
        <w:rPr>
          <w:lang w:val="uk-UA"/>
        </w:rPr>
        <w:t xml:space="preserve"> Одеську</w:t>
      </w:r>
      <w:r w:rsidR="00522B06" w:rsidRPr="0028075C">
        <w:rPr>
          <w:lang w:val="uk-UA"/>
        </w:rPr>
        <w:t xml:space="preserve"> </w:t>
      </w:r>
      <w:r w:rsidR="0028075C">
        <w:rPr>
          <w:lang w:val="uk-UA"/>
        </w:rPr>
        <w:t>н</w:t>
      </w:r>
      <w:r>
        <w:rPr>
          <w:lang w:val="uk-UA"/>
        </w:rPr>
        <w:t xml:space="preserve">аціональну юридичну академію </w:t>
      </w:r>
      <w:r w:rsidRPr="00F504F3">
        <w:rPr>
          <w:lang w:val="uk-UA"/>
        </w:rPr>
        <w:t>за спеціальністю «Правознавство</w:t>
      </w:r>
      <w:r w:rsidRPr="0062344A">
        <w:rPr>
          <w:lang w:val="uk-UA"/>
        </w:rPr>
        <w:t>»</w:t>
      </w:r>
      <w:r w:rsidR="00522B06">
        <w:rPr>
          <w:lang w:val="uk-UA"/>
        </w:rPr>
        <w:t xml:space="preserve">. </w:t>
      </w:r>
      <w:r w:rsidRPr="00AA4475">
        <w:rPr>
          <w:lang w:val="uk-UA"/>
        </w:rPr>
        <w:t>Має</w:t>
      </w:r>
      <w:r w:rsidRPr="00A31A5F">
        <w:rPr>
          <w:lang w:val="uk-UA"/>
        </w:rPr>
        <w:t xml:space="preserve">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Pr>
          <w:lang w:val="uk-UA"/>
        </w:rPr>
        <w:t>, доброчесн</w:t>
      </w:r>
      <w:r w:rsidRPr="00B1323A">
        <w:rPr>
          <w:lang w:val="uk-UA"/>
        </w:rPr>
        <w:t>ою та</w:t>
      </w:r>
      <w:r w:rsidRPr="00A31A5F">
        <w:rPr>
          <w:lang w:val="uk-UA"/>
        </w:rPr>
        <w:t xml:space="preserve"> володіє державною мовою. </w:t>
      </w:r>
    </w:p>
    <w:p w:rsidR="00C15108" w:rsidRPr="00EC386D" w:rsidRDefault="00C538B8" w:rsidP="0059648D">
      <w:pPr>
        <w:ind w:firstLine="709"/>
        <w:jc w:val="both"/>
        <w:rPr>
          <w:lang w:val="uk-UA" w:eastAsia="uk-UA" w:bidi="uk-UA"/>
        </w:rPr>
      </w:pPr>
      <w:r w:rsidRPr="00A31A5F">
        <w:rPr>
          <w:lang w:val="uk-UA" w:eastAsia="uk-UA" w:bidi="uk-UA"/>
        </w:rPr>
        <w:t xml:space="preserve">Рішенням Комісії від 19 квітня 2019 року </w:t>
      </w:r>
      <w:r w:rsidRPr="00EC386D">
        <w:rPr>
          <w:lang w:val="uk-UA" w:eastAsia="uk-UA" w:bidi="uk-UA"/>
        </w:rPr>
        <w:t>№ 54/зп-19 визначено</w:t>
      </w:r>
      <w:r w:rsidR="00C15108" w:rsidRPr="00EC386D">
        <w:rPr>
          <w:lang w:val="uk-UA" w:eastAsia="uk-UA" w:bidi="uk-UA"/>
        </w:rPr>
        <w:t>, зокрема</w:t>
      </w:r>
      <w:r w:rsidR="007A1121" w:rsidRPr="00EC386D">
        <w:rPr>
          <w:lang w:val="uk-UA" w:eastAsia="uk-UA" w:bidi="uk-UA"/>
        </w:rPr>
        <w:t>,</w:t>
      </w:r>
      <w:r w:rsidRPr="00EC386D">
        <w:rPr>
          <w:lang w:val="uk-UA" w:eastAsia="uk-UA" w:bidi="uk-UA"/>
        </w:rPr>
        <w:t xml:space="preserve"> рейтинг кандидатів на посаду судді місцевого загального суду та зараховано </w:t>
      </w:r>
      <w:r w:rsidR="00C15108" w:rsidRPr="00EC386D">
        <w:rPr>
          <w:lang w:val="uk-UA" w:eastAsia="uk-UA" w:bidi="uk-UA"/>
        </w:rPr>
        <w:t>їх</w:t>
      </w:r>
      <w:r w:rsidRPr="00EC386D">
        <w:rPr>
          <w:lang w:val="uk-UA" w:eastAsia="uk-UA" w:bidi="uk-UA"/>
        </w:rPr>
        <w:t xml:space="preserve"> до резерву на заміщення вакантних посад суд</w:t>
      </w:r>
      <w:r w:rsidR="00C15108" w:rsidRPr="00EC386D">
        <w:rPr>
          <w:lang w:val="uk-UA" w:eastAsia="uk-UA" w:bidi="uk-UA"/>
        </w:rPr>
        <w:t>д</w:t>
      </w:r>
      <w:r w:rsidRPr="00EC386D">
        <w:rPr>
          <w:lang w:val="uk-UA" w:eastAsia="uk-UA" w:bidi="uk-UA"/>
        </w:rPr>
        <w:t>ів місцев</w:t>
      </w:r>
      <w:r w:rsidR="002A7D51" w:rsidRPr="00EC386D">
        <w:rPr>
          <w:lang w:val="uk-UA" w:eastAsia="uk-UA" w:bidi="uk-UA"/>
        </w:rPr>
        <w:t>их</w:t>
      </w:r>
      <w:r w:rsidRPr="00EC386D">
        <w:rPr>
          <w:lang w:val="uk-UA" w:eastAsia="uk-UA" w:bidi="uk-UA"/>
        </w:rPr>
        <w:t xml:space="preserve"> загальн</w:t>
      </w:r>
      <w:r w:rsidR="002A7D51" w:rsidRPr="00EC386D">
        <w:rPr>
          <w:lang w:val="uk-UA" w:eastAsia="uk-UA" w:bidi="uk-UA"/>
        </w:rPr>
        <w:t>их</w:t>
      </w:r>
      <w:r w:rsidRPr="00EC386D">
        <w:rPr>
          <w:lang w:val="uk-UA" w:eastAsia="uk-UA" w:bidi="uk-UA"/>
        </w:rPr>
        <w:t xml:space="preserve"> суд</w:t>
      </w:r>
      <w:r w:rsidR="002A7D51" w:rsidRPr="00EC386D">
        <w:rPr>
          <w:lang w:val="uk-UA" w:eastAsia="uk-UA" w:bidi="uk-UA"/>
        </w:rPr>
        <w:t>ів</w:t>
      </w:r>
      <w:r w:rsidRPr="00EC386D">
        <w:rPr>
          <w:lang w:val="uk-UA" w:eastAsia="uk-UA" w:bidi="uk-UA"/>
        </w:rPr>
        <w:t xml:space="preserve"> </w:t>
      </w:r>
      <w:r w:rsidR="0059648D" w:rsidRPr="00EC386D">
        <w:rPr>
          <w:lang w:val="uk-UA" w:eastAsia="uk-UA" w:bidi="uk-UA"/>
        </w:rPr>
        <w:t>у</w:t>
      </w:r>
      <w:r w:rsidRPr="00EC386D">
        <w:rPr>
          <w:lang w:val="uk-UA" w:eastAsia="uk-UA" w:bidi="uk-UA"/>
        </w:rPr>
        <w:t xml:space="preserve"> межах процедури добору кандидатів на посаду судді місцев</w:t>
      </w:r>
      <w:r w:rsidR="00F61331" w:rsidRPr="00EC386D">
        <w:rPr>
          <w:lang w:val="uk-UA" w:eastAsia="uk-UA" w:bidi="uk-UA"/>
        </w:rPr>
        <w:t xml:space="preserve">ого суду, оголошеного Комісією </w:t>
      </w:r>
      <w:r w:rsidRPr="00EC386D">
        <w:rPr>
          <w:lang w:val="uk-UA" w:eastAsia="uk-UA" w:bidi="uk-UA"/>
        </w:rPr>
        <w:t xml:space="preserve">3 квітня 2017 року. </w:t>
      </w:r>
    </w:p>
    <w:p w:rsidR="00C538B8" w:rsidRPr="00DC3E68" w:rsidRDefault="00C15108" w:rsidP="0059648D">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7B67EB">
        <w:rPr>
          <w:lang w:val="uk-UA" w:eastAsia="uk-UA" w:bidi="uk-UA"/>
        </w:rPr>
        <w:t>Зуб Т.О</w:t>
      </w:r>
      <w:r w:rsidR="004A2A16">
        <w:rPr>
          <w:lang w:val="uk-UA" w:eastAsia="uk-UA" w:bidi="uk-UA"/>
        </w:rPr>
        <w:t>.</w:t>
      </w:r>
      <w:r w:rsidR="00C538B8" w:rsidRPr="00A31A5F">
        <w:rPr>
          <w:lang w:val="uk-UA" w:eastAsia="uk-UA" w:bidi="uk-UA"/>
        </w:rPr>
        <w:t>, 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872023" w:rsidRPr="00A31A5F">
        <w:rPr>
          <w:lang w:val="uk-UA" w:eastAsia="uk-UA" w:bidi="uk-UA"/>
        </w:rPr>
        <w:t>ла</w:t>
      </w:r>
      <w:r w:rsidR="00C538B8" w:rsidRPr="00A31A5F">
        <w:rPr>
          <w:lang w:val="uk-UA" w:eastAsia="uk-UA" w:bidi="uk-UA"/>
        </w:rPr>
        <w:t xml:space="preserve"> </w:t>
      </w:r>
      <w:r w:rsidR="004A2A16">
        <w:rPr>
          <w:lang w:val="uk-UA" w:eastAsia="uk-UA" w:bidi="uk-UA"/>
        </w:rPr>
        <w:t>1</w:t>
      </w:r>
      <w:r w:rsidR="007B67EB">
        <w:rPr>
          <w:lang w:val="uk-UA" w:eastAsia="uk-UA" w:bidi="uk-UA"/>
        </w:rPr>
        <w:t>62,25</w:t>
      </w:r>
      <w:r w:rsidR="00C538B8" w:rsidRPr="00A31A5F">
        <w:rPr>
          <w:lang w:val="uk-UA" w:eastAsia="uk-UA" w:bidi="uk-UA"/>
        </w:rPr>
        <w:t xml:space="preserve"> </w:t>
      </w:r>
      <w:proofErr w:type="spellStart"/>
      <w:r w:rsidR="00C538B8" w:rsidRPr="00A31A5F">
        <w:rPr>
          <w:lang w:val="uk-UA" w:eastAsia="uk-UA" w:bidi="uk-UA"/>
        </w:rPr>
        <w:t>бал</w:t>
      </w:r>
      <w:r w:rsidR="007B67EB">
        <w:rPr>
          <w:lang w:val="uk-UA" w:eastAsia="uk-UA" w:bidi="uk-UA"/>
        </w:rPr>
        <w:t>а</w:t>
      </w:r>
      <w:proofErr w:type="spellEnd"/>
      <w:r w:rsidR="00C538B8" w:rsidRPr="00A31A5F">
        <w:rPr>
          <w:lang w:val="uk-UA" w:eastAsia="uk-UA" w:bidi="uk-UA"/>
        </w:rPr>
        <w:t xml:space="preserve"> та займає </w:t>
      </w:r>
      <w:r w:rsidR="007B67EB">
        <w:rPr>
          <w:lang w:val="uk-UA" w:eastAsia="uk-UA" w:bidi="uk-UA"/>
        </w:rPr>
        <w:t>265</w:t>
      </w:r>
      <w:r w:rsidR="00C538B8" w:rsidRPr="00A31A5F">
        <w:rPr>
          <w:lang w:val="uk-UA" w:eastAsia="uk-UA" w:bidi="uk-UA"/>
        </w:rPr>
        <w:t xml:space="preserve"> (</w:t>
      </w:r>
      <w:r w:rsidR="007B67EB">
        <w:rPr>
          <w:lang w:val="uk-UA" w:eastAsia="uk-UA" w:bidi="uk-UA"/>
        </w:rPr>
        <w:t>двісті шістдесят</w:t>
      </w:r>
      <w:r w:rsidR="004A2A16">
        <w:rPr>
          <w:lang w:val="uk-UA" w:eastAsia="uk-UA" w:bidi="uk-UA"/>
        </w:rPr>
        <w:t xml:space="preserve"> п’яту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59648D">
      <w:pPr>
        <w:suppressAutoHyphens/>
        <w:spacing w:line="100" w:lineRule="atLeast"/>
        <w:ind w:firstLine="709"/>
        <w:jc w:val="both"/>
        <w:rPr>
          <w:lang w:val="uk-UA" w:eastAsia="uk-UA" w:bidi="uk-UA"/>
        </w:rPr>
      </w:pPr>
      <w:r w:rsidRPr="00DC3E68">
        <w:rPr>
          <w:bCs/>
          <w:lang w:val="uk-UA" w:eastAsia="uk-UA" w:bidi="uk-UA"/>
        </w:rPr>
        <w:t>Вища рад</w:t>
      </w:r>
      <w:r w:rsidR="0059648D">
        <w:rPr>
          <w:bCs/>
          <w:lang w:val="uk-UA" w:eastAsia="uk-UA" w:bidi="uk-UA"/>
        </w:rPr>
        <w:t>а правосуддя 18 липня 2019 року</w:t>
      </w:r>
      <w:r w:rsidRPr="00DC3E68">
        <w:rPr>
          <w:bCs/>
          <w:lang w:val="uk-UA" w:eastAsia="uk-UA" w:bidi="uk-UA"/>
        </w:rPr>
        <w:t xml:space="preserve"> на підставі пункту 4</w:t>
      </w:r>
      <w:r w:rsidR="004A2A16">
        <w:rPr>
          <w:bCs/>
          <w:lang w:val="uk-UA" w:eastAsia="uk-UA" w:bidi="uk-UA"/>
        </w:rPr>
        <w:t xml:space="preserve"> </w:t>
      </w:r>
      <w:r w:rsidR="00A3310D">
        <w:rPr>
          <w:bCs/>
          <w:lang w:val="uk-UA" w:eastAsia="uk-UA" w:bidi="uk-UA"/>
        </w:rPr>
        <w:t xml:space="preserve">                    </w:t>
      </w:r>
      <w:r w:rsidRPr="00DC3E68">
        <w:rPr>
          <w:bCs/>
          <w:lang w:val="uk-UA" w:eastAsia="uk-UA" w:bidi="uk-UA"/>
        </w:rPr>
        <w:t>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59648D">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7B67EB">
        <w:rPr>
          <w:lang w:val="uk-UA" w:eastAsia="uk-UA" w:bidi="uk-UA"/>
        </w:rPr>
        <w:t>Зуб Т.О</w:t>
      </w:r>
      <w:r w:rsidRPr="00DC3E68">
        <w:rPr>
          <w:lang w:val="uk-UA" w:eastAsia="uk-UA" w:bidi="uk-UA"/>
        </w:rPr>
        <w:t>.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EC386D" w:rsidRDefault="00F61331" w:rsidP="0059648D">
      <w:pPr>
        <w:ind w:firstLine="709"/>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w:t>
      </w:r>
      <w:r w:rsidR="00C538B8" w:rsidRPr="00EC386D">
        <w:rPr>
          <w:lang w:val="uk-UA" w:eastAsia="uk-UA" w:bidi="uk-UA"/>
        </w:rPr>
        <w:t xml:space="preserve">затверджено рейтинг кандидатів на посаду судді </w:t>
      </w:r>
      <w:r w:rsidR="007B67EB">
        <w:rPr>
          <w:lang w:val="uk-UA" w:eastAsia="uk-UA" w:bidi="uk-UA"/>
        </w:rPr>
        <w:lastRenderedPageBreak/>
        <w:t xml:space="preserve">Лохвицького </w:t>
      </w:r>
      <w:r w:rsidR="004A2A16" w:rsidRPr="00EC386D">
        <w:rPr>
          <w:lang w:val="uk-UA" w:eastAsia="uk-UA" w:bidi="uk-UA"/>
        </w:rPr>
        <w:t xml:space="preserve">районного суду </w:t>
      </w:r>
      <w:r w:rsidR="007B67EB">
        <w:rPr>
          <w:lang w:val="uk-UA" w:eastAsia="uk-UA" w:bidi="uk-UA"/>
        </w:rPr>
        <w:t xml:space="preserve">Полтавської </w:t>
      </w:r>
      <w:r w:rsidR="004A2A16" w:rsidRPr="00EC386D">
        <w:rPr>
          <w:lang w:val="uk-UA" w:eastAsia="uk-UA" w:bidi="uk-UA"/>
        </w:rPr>
        <w:t>області</w:t>
      </w:r>
      <w:r w:rsidR="00C538B8" w:rsidRPr="00EC386D">
        <w:rPr>
          <w:lang w:eastAsia="uk-UA" w:bidi="uk-UA"/>
        </w:rPr>
        <w:t xml:space="preserve">. </w:t>
      </w:r>
      <w:r w:rsidR="007B67EB">
        <w:rPr>
          <w:lang w:val="uk-UA" w:eastAsia="uk-UA" w:bidi="uk-UA"/>
        </w:rPr>
        <w:t>Зуб Т.О</w:t>
      </w:r>
      <w:r w:rsidR="004A2A16" w:rsidRPr="00EC386D">
        <w:rPr>
          <w:lang w:val="uk-UA" w:eastAsia="uk-UA" w:bidi="uk-UA"/>
        </w:rPr>
        <w:t>.</w:t>
      </w:r>
      <w:r w:rsidR="00C538B8" w:rsidRPr="00EC386D">
        <w:rPr>
          <w:lang w:eastAsia="uk-UA" w:bidi="uk-UA"/>
        </w:rPr>
        <w:t xml:space="preserve"> </w:t>
      </w:r>
      <w:proofErr w:type="spellStart"/>
      <w:r w:rsidR="00C538B8" w:rsidRPr="00EC386D">
        <w:rPr>
          <w:lang w:eastAsia="uk-UA" w:bidi="uk-UA"/>
        </w:rPr>
        <w:t>зайня</w:t>
      </w:r>
      <w:proofErr w:type="spellEnd"/>
      <w:r w:rsidR="00E63DBF" w:rsidRPr="00EC386D">
        <w:rPr>
          <w:lang w:val="uk-UA" w:eastAsia="uk-UA" w:bidi="uk-UA"/>
        </w:rPr>
        <w:t>ла</w:t>
      </w:r>
      <w:r w:rsidR="00C538B8" w:rsidRPr="00EC386D">
        <w:rPr>
          <w:lang w:val="uk-UA" w:eastAsia="uk-UA" w:bidi="uk-UA"/>
        </w:rPr>
        <w:t xml:space="preserve"> </w:t>
      </w:r>
      <w:r w:rsidR="00F0633F" w:rsidRPr="00EC386D">
        <w:rPr>
          <w:lang w:val="uk-UA" w:eastAsia="uk-UA" w:bidi="uk-UA"/>
        </w:rPr>
        <w:t>2 (</w:t>
      </w:r>
      <w:r w:rsidR="004A2A16" w:rsidRPr="00EC386D">
        <w:rPr>
          <w:lang w:val="uk-UA" w:eastAsia="uk-UA" w:bidi="uk-UA"/>
        </w:rPr>
        <w:t>другу</w:t>
      </w:r>
      <w:r w:rsidR="00F0633F" w:rsidRPr="00EC386D">
        <w:rPr>
          <w:lang w:val="uk-UA" w:eastAsia="uk-UA" w:bidi="uk-UA"/>
        </w:rPr>
        <w:t>)</w:t>
      </w:r>
      <w:r w:rsidR="00C538B8" w:rsidRPr="00EC386D">
        <w:rPr>
          <w:lang w:val="uk-UA" w:eastAsia="uk-UA" w:bidi="uk-UA"/>
        </w:rPr>
        <w:t xml:space="preserve"> позицію</w:t>
      </w:r>
      <w:r w:rsidR="00C538B8" w:rsidRPr="00EC386D">
        <w:rPr>
          <w:lang w:eastAsia="uk-UA" w:bidi="uk-UA"/>
        </w:rPr>
        <w:t xml:space="preserve"> </w:t>
      </w:r>
      <w:r w:rsidR="00C538B8" w:rsidRPr="00EC386D">
        <w:rPr>
          <w:lang w:val="uk-UA" w:eastAsia="uk-UA" w:bidi="uk-UA"/>
        </w:rPr>
        <w:t xml:space="preserve">в рейтингу на зайняття </w:t>
      </w:r>
      <w:r w:rsidR="007B67EB">
        <w:rPr>
          <w:lang w:val="uk-UA" w:eastAsia="uk-UA" w:bidi="uk-UA"/>
        </w:rPr>
        <w:t>2</w:t>
      </w:r>
      <w:r w:rsidR="00F0633F" w:rsidRPr="00EC386D">
        <w:rPr>
          <w:lang w:val="uk-UA" w:eastAsia="uk-UA" w:bidi="uk-UA"/>
        </w:rPr>
        <w:t xml:space="preserve"> (</w:t>
      </w:r>
      <w:r w:rsidR="007B67EB">
        <w:rPr>
          <w:lang w:val="uk-UA" w:eastAsia="uk-UA" w:bidi="uk-UA"/>
        </w:rPr>
        <w:t>двох</w:t>
      </w:r>
      <w:r w:rsidR="00F0633F" w:rsidRPr="00EC386D">
        <w:rPr>
          <w:lang w:val="uk-UA" w:eastAsia="uk-UA" w:bidi="uk-UA"/>
        </w:rPr>
        <w:t>)</w:t>
      </w:r>
      <w:r w:rsidR="00C538B8" w:rsidRPr="00EC386D">
        <w:rPr>
          <w:lang w:val="uk-UA" w:eastAsia="uk-UA" w:bidi="uk-UA"/>
        </w:rPr>
        <w:t xml:space="preserve"> посад судді</w:t>
      </w:r>
      <w:r w:rsidR="007A1121" w:rsidRPr="00EC386D">
        <w:rPr>
          <w:lang w:val="uk-UA" w:eastAsia="uk-UA" w:bidi="uk-UA"/>
        </w:rPr>
        <w:t>в</w:t>
      </w:r>
      <w:r w:rsidR="00C538B8" w:rsidRPr="00EC386D">
        <w:rPr>
          <w:lang w:val="uk-UA" w:eastAsia="uk-UA" w:bidi="uk-UA"/>
        </w:rPr>
        <w:t xml:space="preserve"> зазначеного суду.</w:t>
      </w:r>
    </w:p>
    <w:p w:rsidR="00E27AD0" w:rsidRPr="00DC3E68" w:rsidRDefault="00E27AD0" w:rsidP="0059648D">
      <w:pPr>
        <w:suppressAutoHyphens/>
        <w:spacing w:line="100" w:lineRule="atLeast"/>
        <w:ind w:firstLine="709"/>
        <w:jc w:val="both"/>
        <w:rPr>
          <w:bCs/>
          <w:lang w:val="uk-UA" w:eastAsia="ar-SA"/>
        </w:rPr>
      </w:pPr>
      <w:r w:rsidRPr="00EC386D">
        <w:rPr>
          <w:bCs/>
          <w:lang w:val="uk-UA" w:eastAsia="ar-SA"/>
        </w:rPr>
        <w:t>Рішення Комісії від 2 липня 2019 року №</w:t>
      </w:r>
      <w:r w:rsidR="00522B06">
        <w:rPr>
          <w:bCs/>
          <w:lang w:val="en-US" w:eastAsia="ar-SA"/>
        </w:rPr>
        <w:t> </w:t>
      </w:r>
      <w:r w:rsidRPr="00EC386D">
        <w:rPr>
          <w:bCs/>
          <w:lang w:val="uk-UA" w:eastAsia="ar-SA"/>
        </w:rPr>
        <w:t xml:space="preserve">108/зп-19 про оголошення конкурсу на зайняття вакантних посад суддів </w:t>
      </w:r>
      <w:r w:rsidRPr="00DC3E68">
        <w:rPr>
          <w:bCs/>
          <w:lang w:val="uk-UA" w:eastAsia="ar-SA"/>
        </w:rPr>
        <w:t>місцевих загальних судів було оскаржено в судовому порядку.</w:t>
      </w:r>
    </w:p>
    <w:p w:rsidR="00E27AD0" w:rsidRPr="00DC3E68" w:rsidRDefault="00E27AD0" w:rsidP="0059648D">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4A2A16">
        <w:rPr>
          <w:bCs/>
          <w:lang w:val="uk-UA" w:eastAsia="ar-SA"/>
        </w:rPr>
        <w:t xml:space="preserve"> </w:t>
      </w:r>
      <w:r w:rsidRPr="00DC3E68">
        <w:rPr>
          <w:bCs/>
          <w:lang w:val="uk-UA" w:eastAsia="ar-SA"/>
        </w:rPr>
        <w:t>9901/378/19 визнала, що рішення Комісії від 2 липня 2019 року №</w:t>
      </w:r>
      <w:r w:rsidR="004A2A16">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w:t>
      </w:r>
      <w:r w:rsidRPr="007B67EB">
        <w:rPr>
          <w:bCs/>
          <w:lang w:val="uk-UA" w:eastAsia="ar-SA"/>
        </w:rPr>
        <w:t xml:space="preserve">судів не може вважатися свавільним, оскільки переслідувало легітимну мету </w:t>
      </w:r>
      <w:r w:rsidR="00F0633F" w:rsidRPr="007B67EB">
        <w:rPr>
          <w:bCs/>
          <w:lang w:val="uk-UA" w:eastAsia="ar-SA"/>
        </w:rPr>
        <w:t>–</w:t>
      </w:r>
      <w:r w:rsidRPr="007B67EB">
        <w:rPr>
          <w:bCs/>
          <w:lang w:val="uk-UA" w:eastAsia="ar-SA"/>
        </w:rPr>
        <w:t xml:space="preserve"> першочергового заповнення вакансій у судах із значним кадровим дефіцитом</w:t>
      </w:r>
      <w:r w:rsidRPr="00DC3E68">
        <w:rPr>
          <w:bCs/>
          <w:lang w:val="uk-UA" w:eastAsia="ar-SA"/>
        </w:rPr>
        <w:t>, а тому відсутнє порушення порядку проведення конкурсу на зайняття вакантної посади судді, встановленого статтями 79 та 82</w:t>
      </w:r>
      <w:r w:rsidR="007B67EB">
        <w:rPr>
          <w:bCs/>
          <w:lang w:val="uk-UA" w:eastAsia="ar-SA"/>
        </w:rPr>
        <w:t xml:space="preserve"> </w:t>
      </w:r>
      <w:r w:rsidRPr="00DC3E68">
        <w:rPr>
          <w:bCs/>
          <w:lang w:val="uk-UA" w:eastAsia="ar-SA"/>
        </w:rPr>
        <w:t>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59648D">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A35C4F">
        <w:rPr>
          <w:lang w:val="uk-UA"/>
        </w:rPr>
        <w:t xml:space="preserve">Зуб Т.О.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59648D">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A35C4F">
        <w:rPr>
          <w:lang w:val="uk-UA"/>
        </w:rPr>
        <w:t>Зуб Т.О.</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4A2A16" w:rsidRDefault="00872294" w:rsidP="0059648D">
      <w:pPr>
        <w:pStyle w:val="a3"/>
        <w:ind w:firstLine="709"/>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013B6A" w:rsidRPr="004A2A16">
        <w:rPr>
          <w:sz w:val="28"/>
          <w:szCs w:val="28"/>
          <w:lang w:val="uk-UA"/>
        </w:rPr>
        <w:t>»</w:t>
      </w:r>
      <w:r w:rsidR="0070275A" w:rsidRPr="004A2A16">
        <w:rPr>
          <w:sz w:val="28"/>
          <w:szCs w:val="28"/>
          <w:lang w:val="uk-UA"/>
        </w:rPr>
        <w:t>,</w:t>
      </w:r>
      <w:r w:rsidR="00FA44CA" w:rsidRPr="004A2A16">
        <w:rPr>
          <w:sz w:val="28"/>
          <w:szCs w:val="28"/>
          <w:lang w:val="uk-UA"/>
        </w:rPr>
        <w:t xml:space="preserve"> пункту 29 </w:t>
      </w:r>
      <w:r w:rsidR="004D3DE0" w:rsidRPr="004A2A16">
        <w:rPr>
          <w:sz w:val="28"/>
          <w:szCs w:val="28"/>
          <w:lang w:val="uk-UA"/>
        </w:rPr>
        <w:t xml:space="preserve">розділу ХІІ </w:t>
      </w:r>
      <w:r w:rsidR="00FA44CA" w:rsidRPr="004A2A16">
        <w:rPr>
          <w:sz w:val="28"/>
          <w:szCs w:val="28"/>
          <w:lang w:val="uk-UA"/>
        </w:rPr>
        <w:t>«Прикінцев</w:t>
      </w:r>
      <w:r w:rsidR="004D3DE0" w:rsidRPr="004A2A16">
        <w:rPr>
          <w:sz w:val="28"/>
          <w:szCs w:val="28"/>
          <w:lang w:val="uk-UA"/>
        </w:rPr>
        <w:t>і</w:t>
      </w:r>
      <w:r w:rsidR="00FA44CA" w:rsidRPr="004A2A16">
        <w:rPr>
          <w:sz w:val="28"/>
          <w:szCs w:val="28"/>
          <w:lang w:val="uk-UA"/>
        </w:rPr>
        <w:t xml:space="preserve"> та перехідн</w:t>
      </w:r>
      <w:r w:rsidR="004D3DE0" w:rsidRPr="004A2A16">
        <w:rPr>
          <w:sz w:val="28"/>
          <w:szCs w:val="28"/>
          <w:lang w:val="uk-UA"/>
        </w:rPr>
        <w:t>і</w:t>
      </w:r>
      <w:r w:rsidR="00FA44CA" w:rsidRPr="004A2A16">
        <w:rPr>
          <w:sz w:val="28"/>
          <w:szCs w:val="28"/>
          <w:lang w:val="uk-UA"/>
        </w:rPr>
        <w:t xml:space="preserve"> положення» Закону України «Про судоустрій і статус суддів»</w:t>
      </w:r>
      <w:r w:rsidR="00013B6A" w:rsidRPr="004A2A16">
        <w:rPr>
          <w:sz w:val="28"/>
          <w:szCs w:val="28"/>
          <w:lang w:val="uk-UA"/>
        </w:rPr>
        <w:t>, статей 3, 30, 34, 36, 37 Закону України «Про Вищу раду правосуддя»</w:t>
      </w:r>
    </w:p>
    <w:p w:rsidR="00013B6A" w:rsidRPr="00A31A5F" w:rsidRDefault="00013B6A" w:rsidP="0059648D">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A35C4F">
        <w:rPr>
          <w:lang w:val="uk-UA"/>
        </w:rPr>
        <w:t xml:space="preserve">Зуб Тетяни Олексіївни </w:t>
      </w:r>
      <w:r w:rsidRPr="00A31A5F">
        <w:rPr>
          <w:lang w:val="uk-UA"/>
        </w:rPr>
        <w:t xml:space="preserve">на посаду судді </w:t>
      </w:r>
      <w:r w:rsidR="00A35C4F">
        <w:rPr>
          <w:lang w:val="uk-UA"/>
        </w:rPr>
        <w:t>Лохвицького р</w:t>
      </w:r>
      <w:r w:rsidR="00CD0804">
        <w:rPr>
          <w:lang w:val="uk-UA"/>
        </w:rPr>
        <w:t xml:space="preserve">айонного суду </w:t>
      </w:r>
      <w:r w:rsidR="00A35C4F">
        <w:rPr>
          <w:lang w:val="uk-UA"/>
        </w:rPr>
        <w:t xml:space="preserve">Полтавської </w:t>
      </w:r>
      <w:r w:rsidRPr="00A31A5F">
        <w:rPr>
          <w:lang w:val="uk-UA"/>
        </w:rPr>
        <w:t>області.</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CD0804">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5DB" w:rsidRDefault="00FE65DB">
      <w:r>
        <w:separator/>
      </w:r>
    </w:p>
  </w:endnote>
  <w:endnote w:type="continuationSeparator" w:id="0">
    <w:p w:rsidR="00FE65DB" w:rsidRDefault="00FE6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5DB" w:rsidRDefault="00FE65DB">
      <w:r>
        <w:separator/>
      </w:r>
    </w:p>
  </w:footnote>
  <w:footnote w:type="continuationSeparator" w:id="0">
    <w:p w:rsidR="00FE65DB" w:rsidRDefault="00FE6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DE20B4">
          <w:rPr>
            <w:noProof/>
          </w:rPr>
          <w:t>3</w:t>
        </w:r>
        <w:r>
          <w:rPr>
            <w:noProof/>
          </w:rPr>
          <w:fldChar w:fldCharType="end"/>
        </w:r>
      </w:p>
    </w:sdtContent>
  </w:sdt>
  <w:p w:rsidR="00880286" w:rsidRDefault="00FE65D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09C1"/>
    <w:rsid w:val="00013B6A"/>
    <w:rsid w:val="00050E85"/>
    <w:rsid w:val="00064CE3"/>
    <w:rsid w:val="000738A1"/>
    <w:rsid w:val="000D149D"/>
    <w:rsid w:val="000D485E"/>
    <w:rsid w:val="001210CD"/>
    <w:rsid w:val="00135545"/>
    <w:rsid w:val="001361B3"/>
    <w:rsid w:val="00152ACF"/>
    <w:rsid w:val="00160838"/>
    <w:rsid w:val="00184FD9"/>
    <w:rsid w:val="00204CA3"/>
    <w:rsid w:val="002527BB"/>
    <w:rsid w:val="0028075C"/>
    <w:rsid w:val="002936F3"/>
    <w:rsid w:val="00296E8E"/>
    <w:rsid w:val="002A7D51"/>
    <w:rsid w:val="002B7DBD"/>
    <w:rsid w:val="002E0E6C"/>
    <w:rsid w:val="002F7B18"/>
    <w:rsid w:val="003068D4"/>
    <w:rsid w:val="0031791C"/>
    <w:rsid w:val="00324996"/>
    <w:rsid w:val="00332E4E"/>
    <w:rsid w:val="003E1EE9"/>
    <w:rsid w:val="00417F9D"/>
    <w:rsid w:val="00420419"/>
    <w:rsid w:val="00495792"/>
    <w:rsid w:val="004A2A16"/>
    <w:rsid w:val="004B7B44"/>
    <w:rsid w:val="004D3DE0"/>
    <w:rsid w:val="004E7393"/>
    <w:rsid w:val="0050633E"/>
    <w:rsid w:val="0051365E"/>
    <w:rsid w:val="00522B06"/>
    <w:rsid w:val="005410A7"/>
    <w:rsid w:val="0054133C"/>
    <w:rsid w:val="00541A69"/>
    <w:rsid w:val="0056636F"/>
    <w:rsid w:val="0057342E"/>
    <w:rsid w:val="0059648D"/>
    <w:rsid w:val="005B1842"/>
    <w:rsid w:val="005E7B44"/>
    <w:rsid w:val="006167EE"/>
    <w:rsid w:val="00696044"/>
    <w:rsid w:val="006D1B35"/>
    <w:rsid w:val="006F1CE1"/>
    <w:rsid w:val="0070275A"/>
    <w:rsid w:val="007105BC"/>
    <w:rsid w:val="007174F9"/>
    <w:rsid w:val="007A1121"/>
    <w:rsid w:val="007B67EB"/>
    <w:rsid w:val="007F2E2C"/>
    <w:rsid w:val="00821139"/>
    <w:rsid w:val="00851D0E"/>
    <w:rsid w:val="00861813"/>
    <w:rsid w:val="00872023"/>
    <w:rsid w:val="00872294"/>
    <w:rsid w:val="00890056"/>
    <w:rsid w:val="008B472D"/>
    <w:rsid w:val="00911B0B"/>
    <w:rsid w:val="00924536"/>
    <w:rsid w:val="00931064"/>
    <w:rsid w:val="009378EC"/>
    <w:rsid w:val="00950846"/>
    <w:rsid w:val="00992E9C"/>
    <w:rsid w:val="00A31A5F"/>
    <w:rsid w:val="00A3310D"/>
    <w:rsid w:val="00A35C4F"/>
    <w:rsid w:val="00A671F8"/>
    <w:rsid w:val="00A93BBF"/>
    <w:rsid w:val="00AA4475"/>
    <w:rsid w:val="00AC7783"/>
    <w:rsid w:val="00AD7E1B"/>
    <w:rsid w:val="00B1214F"/>
    <w:rsid w:val="00B1323A"/>
    <w:rsid w:val="00B23231"/>
    <w:rsid w:val="00B44417"/>
    <w:rsid w:val="00B51ABE"/>
    <w:rsid w:val="00B52626"/>
    <w:rsid w:val="00B84B05"/>
    <w:rsid w:val="00BB1D45"/>
    <w:rsid w:val="00BF6996"/>
    <w:rsid w:val="00C15108"/>
    <w:rsid w:val="00C21799"/>
    <w:rsid w:val="00C33C62"/>
    <w:rsid w:val="00C538B8"/>
    <w:rsid w:val="00C6540F"/>
    <w:rsid w:val="00CA5B7C"/>
    <w:rsid w:val="00CB2A74"/>
    <w:rsid w:val="00CD0556"/>
    <w:rsid w:val="00CD0804"/>
    <w:rsid w:val="00CD243E"/>
    <w:rsid w:val="00CD725B"/>
    <w:rsid w:val="00DA4A66"/>
    <w:rsid w:val="00DC3E68"/>
    <w:rsid w:val="00DE20B4"/>
    <w:rsid w:val="00E27AD0"/>
    <w:rsid w:val="00E374B9"/>
    <w:rsid w:val="00E438F5"/>
    <w:rsid w:val="00E63DBF"/>
    <w:rsid w:val="00E65389"/>
    <w:rsid w:val="00EA7102"/>
    <w:rsid w:val="00EC0E48"/>
    <w:rsid w:val="00EC386D"/>
    <w:rsid w:val="00ED5F0C"/>
    <w:rsid w:val="00F0633F"/>
    <w:rsid w:val="00F14D0D"/>
    <w:rsid w:val="00F15A35"/>
    <w:rsid w:val="00F518FF"/>
    <w:rsid w:val="00F61331"/>
    <w:rsid w:val="00F87646"/>
    <w:rsid w:val="00F9497D"/>
    <w:rsid w:val="00FA44CA"/>
    <w:rsid w:val="00FB4FA7"/>
    <w:rsid w:val="00FE65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B2525"/>
  <w15:docId w15:val="{99DD438D-5C3A-4BBC-9830-24E37AD0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7105BC"/>
    <w:rPr>
      <w:rFonts w:ascii="Segoe UI" w:hAnsi="Segoe UI" w:cs="Segoe UI"/>
      <w:sz w:val="18"/>
      <w:szCs w:val="18"/>
    </w:rPr>
  </w:style>
  <w:style w:type="character" w:customStyle="1" w:styleId="ad">
    <w:name w:val="Текст у виносці Знак"/>
    <w:basedOn w:val="a0"/>
    <w:link w:val="ac"/>
    <w:uiPriority w:val="99"/>
    <w:semiHidden/>
    <w:rsid w:val="007105B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78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CB493-B951-4760-A1B2-9B71A3F6E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4334</Words>
  <Characters>2471</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Тарас Ліщук (HCJ-MONO0224 - t.lishchuk)</cp:lastModifiedBy>
  <cp:revision>4</cp:revision>
  <cp:lastPrinted>2020-05-13T13:46:00Z</cp:lastPrinted>
  <dcterms:created xsi:type="dcterms:W3CDTF">2020-05-15T08:29:00Z</dcterms:created>
  <dcterms:modified xsi:type="dcterms:W3CDTF">2020-05-15T08:31:00Z</dcterms:modified>
</cp:coreProperties>
</file>