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240" w:rsidRDefault="00D00240" w:rsidP="00D00240">
      <w:pPr>
        <w:pStyle w:val="ab"/>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25662B25" wp14:editId="5B91EF00">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240" w:rsidRDefault="00D00240" w:rsidP="00D00240">
      <w:pPr>
        <w:pStyle w:val="ab"/>
        <w:ind w:left="0"/>
        <w:jc w:val="right"/>
        <w:rPr>
          <w:color w:val="000000"/>
          <w:sz w:val="28"/>
          <w:szCs w:val="28"/>
          <w:lang w:eastAsia="uk-UA"/>
        </w:rPr>
      </w:pPr>
      <w:r>
        <w:rPr>
          <w:color w:val="000000"/>
          <w:sz w:val="28"/>
          <w:szCs w:val="28"/>
          <w:lang w:eastAsia="uk-UA"/>
        </w:rPr>
        <w:t xml:space="preserve">                                                                              </w:t>
      </w:r>
    </w:p>
    <w:p w:rsidR="00D00240" w:rsidRPr="005A4B24" w:rsidRDefault="00D00240" w:rsidP="00D00240">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D00240" w:rsidRPr="005A4B24" w:rsidRDefault="00D00240" w:rsidP="00D00240">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D00240" w:rsidRPr="005A4B24" w:rsidRDefault="00D00240" w:rsidP="00D00240">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10205" w:type="dxa"/>
        <w:tblLook w:val="04A0" w:firstRow="1" w:lastRow="0" w:firstColumn="1" w:lastColumn="0" w:noHBand="0" w:noVBand="1"/>
      </w:tblPr>
      <w:tblGrid>
        <w:gridCol w:w="108"/>
        <w:gridCol w:w="2990"/>
        <w:gridCol w:w="1840"/>
        <w:gridCol w:w="1469"/>
        <w:gridCol w:w="3199"/>
        <w:gridCol w:w="599"/>
      </w:tblGrid>
      <w:tr w:rsidR="00D00240" w:rsidRPr="005A4B24" w:rsidTr="00D00240">
        <w:trPr>
          <w:gridAfter w:val="1"/>
          <w:wAfter w:w="599" w:type="dxa"/>
          <w:trHeight w:val="188"/>
        </w:trPr>
        <w:tc>
          <w:tcPr>
            <w:tcW w:w="3098" w:type="dxa"/>
            <w:gridSpan w:val="2"/>
          </w:tcPr>
          <w:p w:rsidR="00D00240" w:rsidRPr="005A4B24" w:rsidRDefault="00D00240" w:rsidP="00D00240">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 xml:space="preserve">15 травня </w:t>
            </w:r>
            <w:r>
              <w:rPr>
                <w:rFonts w:ascii="Times New Roman" w:hAnsi="Times New Roman" w:cs="Times New Roman"/>
                <w:noProof/>
                <w:color w:val="002060"/>
                <w:sz w:val="28"/>
                <w:szCs w:val="28"/>
              </w:rPr>
              <w:t>2020</w:t>
            </w:r>
            <w:r w:rsidRPr="005A4B24">
              <w:rPr>
                <w:rFonts w:ascii="Times New Roman" w:hAnsi="Times New Roman" w:cs="Times New Roman"/>
                <w:noProof/>
                <w:color w:val="002060"/>
                <w:sz w:val="28"/>
                <w:szCs w:val="28"/>
              </w:rPr>
              <w:t xml:space="preserve"> року</w:t>
            </w:r>
          </w:p>
        </w:tc>
        <w:tc>
          <w:tcPr>
            <w:tcW w:w="3309" w:type="dxa"/>
            <w:gridSpan w:val="2"/>
          </w:tcPr>
          <w:p w:rsidR="00D00240" w:rsidRPr="005A4B24" w:rsidRDefault="00D00240" w:rsidP="006552E5">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199" w:type="dxa"/>
          </w:tcPr>
          <w:p w:rsidR="00D00240" w:rsidRPr="005A4B24" w:rsidRDefault="00D00240" w:rsidP="00D00240">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1321</w:t>
            </w:r>
            <w:bookmarkStart w:id="0" w:name="_GoBack"/>
            <w:bookmarkEnd w:id="0"/>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686A2D" w:rsidRPr="00E3089F" w:rsidTr="00D00240">
        <w:tblPrEx>
          <w:tblCellMar>
            <w:left w:w="10" w:type="dxa"/>
            <w:right w:w="10" w:type="dxa"/>
          </w:tblCellMar>
          <w:tblLook w:val="0000" w:firstRow="0" w:lastRow="0" w:firstColumn="0" w:lastColumn="0" w:noHBand="0" w:noVBand="0"/>
        </w:tblPrEx>
        <w:trPr>
          <w:gridBefore w:val="1"/>
          <w:wBefore w:w="108" w:type="dxa"/>
          <w:trHeight w:val="1"/>
        </w:trPr>
        <w:tc>
          <w:tcPr>
            <w:tcW w:w="4830" w:type="dxa"/>
            <w:gridSpan w:val="2"/>
            <w:shd w:val="clear" w:color="000000" w:fill="FFFFFF"/>
            <w:tcMar>
              <w:left w:w="108" w:type="dxa"/>
              <w:right w:w="108" w:type="dxa"/>
            </w:tcMar>
          </w:tcPr>
          <w:p w:rsidR="00686A2D" w:rsidRPr="005C7005" w:rsidRDefault="00E3089F" w:rsidP="005C7005">
            <w:pPr>
              <w:spacing w:after="0" w:line="240" w:lineRule="auto"/>
              <w:jc w:val="both"/>
              <w:rPr>
                <w:rFonts w:ascii="Times New Roman" w:hAnsi="Times New Roman" w:cs="Times New Roman"/>
                <w:b/>
                <w:sz w:val="24"/>
                <w:szCs w:val="24"/>
              </w:rPr>
            </w:pPr>
            <w:r w:rsidRPr="005C7005">
              <w:rPr>
                <w:rFonts w:ascii="Times New Roman" w:eastAsia="Times New Roman" w:hAnsi="Times New Roman" w:cs="Times New Roman"/>
                <w:b/>
                <w:sz w:val="24"/>
                <w:szCs w:val="24"/>
              </w:rPr>
              <w:t>Про внесення Президентові Укр</w:t>
            </w:r>
            <w:r w:rsidR="005C7005" w:rsidRPr="005C7005">
              <w:rPr>
                <w:rFonts w:ascii="Times New Roman" w:eastAsia="Times New Roman" w:hAnsi="Times New Roman" w:cs="Times New Roman"/>
                <w:b/>
                <w:sz w:val="24"/>
                <w:szCs w:val="24"/>
              </w:rPr>
              <w:t>аїни подання про призначення Кулаєць Б.О.</w:t>
            </w:r>
            <w:r w:rsidRPr="005C7005">
              <w:rPr>
                <w:rFonts w:ascii="Times New Roman" w:eastAsia="Times New Roman" w:hAnsi="Times New Roman" w:cs="Times New Roman"/>
                <w:b/>
                <w:sz w:val="24"/>
                <w:szCs w:val="24"/>
              </w:rPr>
              <w:t xml:space="preserve"> на посаду судді </w:t>
            </w:r>
            <w:r w:rsidR="005C7005" w:rsidRPr="005C7005">
              <w:rPr>
                <w:rFonts w:ascii="Times New Roman" w:eastAsia="Times New Roman" w:hAnsi="Times New Roman" w:cs="Times New Roman"/>
                <w:b/>
                <w:sz w:val="24"/>
                <w:szCs w:val="24"/>
              </w:rPr>
              <w:t>Калуського міськрайонного суду Івано-Франківської області</w:t>
            </w:r>
          </w:p>
        </w:tc>
        <w:tc>
          <w:tcPr>
            <w:tcW w:w="5267" w:type="dxa"/>
            <w:gridSpan w:val="3"/>
            <w:tcBorders>
              <w:left w:val="nil"/>
            </w:tcBorders>
            <w:shd w:val="clear" w:color="000000" w:fill="FFFFFF"/>
            <w:tcMar>
              <w:left w:w="108" w:type="dxa"/>
              <w:right w:w="108" w:type="dxa"/>
            </w:tcMar>
          </w:tcPr>
          <w:p w:rsidR="00686A2D" w:rsidRPr="00E3089F" w:rsidRDefault="00686A2D">
            <w:pPr>
              <w:spacing w:after="0" w:line="240" w:lineRule="auto"/>
              <w:ind w:firstLine="851"/>
              <w:rPr>
                <w:rFonts w:ascii="Times New Roman" w:eastAsia="Calibri" w:hAnsi="Times New Roman" w:cs="Times New Roman"/>
                <w:sz w:val="28"/>
                <w:szCs w:val="28"/>
              </w:rPr>
            </w:pPr>
          </w:p>
        </w:tc>
      </w:tr>
    </w:tbl>
    <w:p w:rsidR="00686A2D" w:rsidRPr="00E3089F" w:rsidRDefault="00686A2D" w:rsidP="00E3089F">
      <w:pPr>
        <w:pStyle w:val="a3"/>
        <w:rPr>
          <w:rFonts w:eastAsia="Times New Roman"/>
        </w:rPr>
      </w:pPr>
    </w:p>
    <w:p w:rsidR="00686A2D" w:rsidRPr="00E3089F" w:rsidRDefault="00E3089F">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E3089F">
        <w:rPr>
          <w:rFonts w:ascii="Times New Roman" w:eastAsia="Segoe UI Symbol" w:hAnsi="Times New Roman" w:cs="Times New Roman"/>
          <w:sz w:val="28"/>
          <w:szCs w:val="28"/>
        </w:rPr>
        <w:t>№</w:t>
      </w:r>
      <w:r>
        <w:rPr>
          <w:rFonts w:ascii="Times New Roman" w:eastAsia="Times New Roman" w:hAnsi="Times New Roman" w:cs="Times New Roman"/>
          <w:sz w:val="28"/>
          <w:szCs w:val="28"/>
        </w:rPr>
        <w:t>366</w:t>
      </w:r>
      <w:r w:rsidRPr="00E3089F">
        <w:rPr>
          <w:rFonts w:ascii="Times New Roman" w:eastAsia="Times New Roman" w:hAnsi="Times New Roman" w:cs="Times New Roman"/>
          <w:sz w:val="28"/>
          <w:szCs w:val="28"/>
        </w:rPr>
        <w:t xml:space="preserve">/дс-19, матеріали особової справи (досьє) кандидата на посаду судді щодо призначення </w:t>
      </w:r>
      <w:r>
        <w:rPr>
          <w:rFonts w:ascii="Times New Roman" w:eastAsia="Times New Roman" w:hAnsi="Times New Roman" w:cs="Times New Roman"/>
          <w:sz w:val="28"/>
          <w:szCs w:val="28"/>
        </w:rPr>
        <w:t>Кулаєць Богдани Олегівни</w:t>
      </w:r>
      <w:r w:rsidRPr="00E3089F">
        <w:rPr>
          <w:rFonts w:ascii="Times New Roman" w:eastAsia="Times New Roman" w:hAnsi="Times New Roman" w:cs="Times New Roman"/>
          <w:sz w:val="28"/>
          <w:szCs w:val="28"/>
        </w:rPr>
        <w:t xml:space="preserve"> на посаду судді </w:t>
      </w:r>
      <w:r>
        <w:rPr>
          <w:rFonts w:ascii="Times New Roman" w:eastAsia="Times New Roman" w:hAnsi="Times New Roman" w:cs="Times New Roman"/>
          <w:sz w:val="28"/>
          <w:szCs w:val="28"/>
        </w:rPr>
        <w:t>Калуського міськрайонного суду Івано-Франківської області</w:t>
      </w:r>
      <w:r w:rsidRPr="00E3089F">
        <w:rPr>
          <w:rFonts w:ascii="Times New Roman" w:eastAsia="Times New Roman" w:hAnsi="Times New Roman" w:cs="Times New Roman"/>
          <w:sz w:val="28"/>
          <w:szCs w:val="28"/>
        </w:rPr>
        <w:t>, висновок члена Вищої ради правосуддя, а також персонально ка</w:t>
      </w:r>
      <w:r>
        <w:rPr>
          <w:rFonts w:ascii="Times New Roman" w:eastAsia="Times New Roman" w:hAnsi="Times New Roman" w:cs="Times New Roman"/>
          <w:sz w:val="28"/>
          <w:szCs w:val="28"/>
        </w:rPr>
        <w:t xml:space="preserve">ндидатуру Кулаєць </w:t>
      </w:r>
      <w:r w:rsidR="005C7005">
        <w:rPr>
          <w:rFonts w:ascii="Times New Roman" w:eastAsia="Times New Roman" w:hAnsi="Times New Roman" w:cs="Times New Roman"/>
          <w:sz w:val="28"/>
          <w:szCs w:val="28"/>
        </w:rPr>
        <w:t>Б.О.</w:t>
      </w:r>
      <w:r>
        <w:rPr>
          <w:rFonts w:ascii="Times New Roman" w:eastAsia="Times New Roman" w:hAnsi="Times New Roman" w:cs="Times New Roman"/>
          <w:sz w:val="28"/>
          <w:szCs w:val="28"/>
        </w:rPr>
        <w:t>,</w:t>
      </w:r>
    </w:p>
    <w:p w:rsidR="00686A2D" w:rsidRPr="00B554A0" w:rsidRDefault="00686A2D">
      <w:pPr>
        <w:spacing w:after="0" w:line="240" w:lineRule="auto"/>
        <w:ind w:firstLine="709"/>
        <w:jc w:val="center"/>
        <w:rPr>
          <w:rFonts w:ascii="Times New Roman" w:eastAsia="Times New Roman" w:hAnsi="Times New Roman" w:cs="Times New Roman"/>
          <w:b/>
          <w:sz w:val="16"/>
          <w:szCs w:val="16"/>
        </w:rPr>
      </w:pPr>
    </w:p>
    <w:p w:rsidR="00686A2D" w:rsidRPr="00E3089F" w:rsidRDefault="00E3089F">
      <w:pPr>
        <w:spacing w:after="0" w:line="240" w:lineRule="auto"/>
        <w:ind w:firstLine="709"/>
        <w:jc w:val="center"/>
        <w:rPr>
          <w:rFonts w:ascii="Times New Roman" w:eastAsia="Times New Roman" w:hAnsi="Times New Roman" w:cs="Times New Roman"/>
          <w:b/>
          <w:sz w:val="28"/>
          <w:szCs w:val="28"/>
        </w:rPr>
      </w:pPr>
      <w:r w:rsidRPr="00E3089F">
        <w:rPr>
          <w:rFonts w:ascii="Times New Roman" w:eastAsia="Times New Roman" w:hAnsi="Times New Roman" w:cs="Times New Roman"/>
          <w:b/>
          <w:sz w:val="28"/>
          <w:szCs w:val="28"/>
        </w:rPr>
        <w:t xml:space="preserve">встановила: </w:t>
      </w:r>
    </w:p>
    <w:p w:rsidR="00686A2D" w:rsidRPr="00B554A0" w:rsidRDefault="00686A2D">
      <w:pPr>
        <w:spacing w:after="0" w:line="240" w:lineRule="auto"/>
        <w:ind w:firstLine="709"/>
        <w:jc w:val="center"/>
        <w:rPr>
          <w:rFonts w:ascii="Times New Roman" w:eastAsia="Times New Roman" w:hAnsi="Times New Roman" w:cs="Times New Roman"/>
          <w:b/>
          <w:sz w:val="20"/>
          <w:szCs w:val="20"/>
        </w:rPr>
      </w:pPr>
    </w:p>
    <w:p w:rsidR="00686A2D" w:rsidRPr="00E3089F" w:rsidRDefault="005C7005">
      <w:pPr>
        <w:spacing w:after="0" w:line="240" w:lineRule="auto"/>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Вищ</w:t>
      </w:r>
      <w:r>
        <w:rPr>
          <w:rFonts w:ascii="Times New Roman" w:eastAsia="Times New Roman" w:hAnsi="Times New Roman" w:cs="Times New Roman"/>
          <w:sz w:val="28"/>
          <w:szCs w:val="28"/>
        </w:rPr>
        <w:t>а</w:t>
      </w:r>
      <w:r w:rsidRPr="00E3089F">
        <w:rPr>
          <w:rFonts w:ascii="Times New Roman" w:eastAsia="Times New Roman" w:hAnsi="Times New Roman" w:cs="Times New Roman"/>
          <w:sz w:val="28"/>
          <w:szCs w:val="28"/>
        </w:rPr>
        <w:t xml:space="preserve"> кваліфікаційн</w:t>
      </w:r>
      <w:r>
        <w:rPr>
          <w:rFonts w:ascii="Times New Roman" w:eastAsia="Times New Roman" w:hAnsi="Times New Roman" w:cs="Times New Roman"/>
          <w:sz w:val="28"/>
          <w:szCs w:val="28"/>
        </w:rPr>
        <w:t>а</w:t>
      </w:r>
      <w:r w:rsidRPr="00E3089F">
        <w:rPr>
          <w:rFonts w:ascii="Times New Roman" w:eastAsia="Times New Roman" w:hAnsi="Times New Roman" w:cs="Times New Roman"/>
          <w:sz w:val="28"/>
          <w:szCs w:val="28"/>
        </w:rPr>
        <w:t xml:space="preserve"> комісі</w:t>
      </w:r>
      <w:r>
        <w:rPr>
          <w:rFonts w:ascii="Times New Roman" w:eastAsia="Times New Roman" w:hAnsi="Times New Roman" w:cs="Times New Roman"/>
          <w:sz w:val="28"/>
          <w:szCs w:val="28"/>
        </w:rPr>
        <w:t>я</w:t>
      </w:r>
      <w:r w:rsidRPr="00E3089F">
        <w:rPr>
          <w:rFonts w:ascii="Times New Roman" w:eastAsia="Times New Roman" w:hAnsi="Times New Roman" w:cs="Times New Roman"/>
          <w:sz w:val="28"/>
          <w:szCs w:val="28"/>
        </w:rPr>
        <w:t xml:space="preserve"> суддів України (далі – Комісія)</w:t>
      </w:r>
      <w:r w:rsidR="00B9787C">
        <w:rPr>
          <w:rFonts w:ascii="Times New Roman" w:eastAsia="Times New Roman" w:hAnsi="Times New Roman" w:cs="Times New Roman"/>
          <w:sz w:val="28"/>
          <w:szCs w:val="28"/>
        </w:rPr>
        <w:t xml:space="preserve"> </w:t>
      </w:r>
      <w:r w:rsidR="00E3089F" w:rsidRPr="00E3089F">
        <w:rPr>
          <w:rFonts w:ascii="Times New Roman" w:eastAsia="Times New Roman" w:hAnsi="Times New Roman" w:cs="Times New Roman"/>
          <w:sz w:val="28"/>
          <w:szCs w:val="28"/>
        </w:rPr>
        <w:t xml:space="preserve">рішенням від 7 серпня 2019 року </w:t>
      </w:r>
      <w:r w:rsidR="00E3089F" w:rsidRPr="00E3089F">
        <w:rPr>
          <w:rFonts w:ascii="Times New Roman" w:eastAsia="Segoe UI Symbol" w:hAnsi="Times New Roman" w:cs="Times New Roman"/>
          <w:sz w:val="28"/>
          <w:szCs w:val="28"/>
        </w:rPr>
        <w:t>№</w:t>
      </w:r>
      <w:r w:rsidR="00E3089F">
        <w:rPr>
          <w:rFonts w:ascii="Times New Roman" w:eastAsia="Times New Roman" w:hAnsi="Times New Roman" w:cs="Times New Roman"/>
          <w:sz w:val="28"/>
          <w:szCs w:val="28"/>
        </w:rPr>
        <w:t>366</w:t>
      </w:r>
      <w:r w:rsidR="00B9787C">
        <w:rPr>
          <w:rFonts w:ascii="Times New Roman" w:eastAsia="Times New Roman" w:hAnsi="Times New Roman" w:cs="Times New Roman"/>
          <w:sz w:val="28"/>
          <w:szCs w:val="28"/>
        </w:rPr>
        <w:t>/дс-19</w:t>
      </w:r>
      <w:r w:rsidR="00E3089F" w:rsidRPr="00E3089F">
        <w:rPr>
          <w:rFonts w:ascii="Times New Roman" w:eastAsia="Times New Roman" w:hAnsi="Times New Roman" w:cs="Times New Roman"/>
          <w:sz w:val="28"/>
          <w:szCs w:val="28"/>
        </w:rPr>
        <w:t xml:space="preserve"> рекомендувала </w:t>
      </w:r>
      <w:r w:rsidR="00E3089F">
        <w:rPr>
          <w:rFonts w:ascii="Times New Roman" w:eastAsia="Times New Roman" w:hAnsi="Times New Roman" w:cs="Times New Roman"/>
          <w:sz w:val="28"/>
          <w:szCs w:val="28"/>
        </w:rPr>
        <w:t>Кулаєць Б.О.</w:t>
      </w:r>
      <w:r w:rsidR="00E3089F" w:rsidRPr="00E3089F">
        <w:rPr>
          <w:rFonts w:ascii="Times New Roman" w:eastAsia="Times New Roman" w:hAnsi="Times New Roman" w:cs="Times New Roman"/>
          <w:sz w:val="28"/>
          <w:szCs w:val="28"/>
        </w:rPr>
        <w:t xml:space="preserve"> для призначення на посаду судді </w:t>
      </w:r>
      <w:r w:rsidR="00E3089F">
        <w:rPr>
          <w:rFonts w:ascii="Times New Roman" w:eastAsia="Times New Roman" w:hAnsi="Times New Roman" w:cs="Times New Roman"/>
          <w:sz w:val="28"/>
          <w:szCs w:val="28"/>
        </w:rPr>
        <w:t xml:space="preserve">Калуського міськрайонного </w:t>
      </w:r>
      <w:r>
        <w:rPr>
          <w:rFonts w:ascii="Times New Roman" w:eastAsia="Times New Roman" w:hAnsi="Times New Roman" w:cs="Times New Roman"/>
          <w:sz w:val="28"/>
          <w:szCs w:val="28"/>
        </w:rPr>
        <w:t>суду Івано-Франківської області</w:t>
      </w:r>
      <w:r w:rsidR="00E3089F" w:rsidRPr="00E3089F">
        <w:rPr>
          <w:rFonts w:ascii="Times New Roman" w:eastAsia="Times New Roman" w:hAnsi="Times New Roman" w:cs="Times New Roman"/>
          <w:sz w:val="28"/>
          <w:szCs w:val="28"/>
        </w:rPr>
        <w:t xml:space="preserve">. </w:t>
      </w:r>
    </w:p>
    <w:p w:rsidR="00686A2D" w:rsidRPr="00E3089F" w:rsidRDefault="00E3089F" w:rsidP="005C7005">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За результатами попереднього розгляду матеріалів член Вищої ради правосуддя Краснощокова Н.С. склала висновок про можливість призначення</w:t>
      </w:r>
      <w:r>
        <w:rPr>
          <w:rFonts w:ascii="Times New Roman" w:eastAsia="Times New Roman" w:hAnsi="Times New Roman" w:cs="Times New Roman"/>
          <w:sz w:val="28"/>
          <w:szCs w:val="28"/>
        </w:rPr>
        <w:t xml:space="preserve"> Кулаєць Б.О. </w:t>
      </w:r>
      <w:r w:rsidRPr="00E3089F">
        <w:rPr>
          <w:rFonts w:ascii="Times New Roman" w:eastAsia="Times New Roman" w:hAnsi="Times New Roman" w:cs="Times New Roman"/>
          <w:sz w:val="28"/>
          <w:szCs w:val="28"/>
        </w:rPr>
        <w:t>на посаду судді</w:t>
      </w:r>
      <w:r>
        <w:rPr>
          <w:rFonts w:ascii="Times New Roman" w:eastAsia="Times New Roman" w:hAnsi="Times New Roman" w:cs="Times New Roman"/>
          <w:sz w:val="28"/>
          <w:szCs w:val="28"/>
        </w:rPr>
        <w:t xml:space="preserve"> Калуського міськрайонного суду Івано-Франківської області. </w:t>
      </w:r>
    </w:p>
    <w:p w:rsidR="00686A2D" w:rsidRPr="00E3089F" w:rsidRDefault="00E3089F" w:rsidP="005C7005">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Заслухавши доповідача – члена Вищої ради правосуддя Краснощокову Н.С.</w:t>
      </w:r>
      <w:r w:rsidRPr="00E3089F">
        <w:rPr>
          <w:rFonts w:ascii="Times New Roman" w:eastAsia="Times New Roman" w:hAnsi="Times New Roman" w:cs="Times New Roman"/>
          <w:color w:val="000000"/>
          <w:sz w:val="28"/>
          <w:szCs w:val="28"/>
        </w:rPr>
        <w:t>,</w:t>
      </w:r>
      <w:r w:rsidRPr="00E3089F">
        <w:rPr>
          <w:rFonts w:ascii="Times New Roman" w:eastAsia="Times New Roman" w:hAnsi="Times New Roman" w:cs="Times New Roman"/>
          <w:sz w:val="28"/>
          <w:szCs w:val="28"/>
        </w:rPr>
        <w:t xml:space="preserve"> розглянувши кандидатуру </w:t>
      </w:r>
      <w:r>
        <w:rPr>
          <w:rFonts w:ascii="Times New Roman" w:eastAsia="Times New Roman" w:hAnsi="Times New Roman" w:cs="Times New Roman"/>
          <w:sz w:val="28"/>
          <w:szCs w:val="28"/>
        </w:rPr>
        <w:t>Кулаєць Б.О.</w:t>
      </w:r>
      <w:r w:rsidRPr="00E3089F">
        <w:rPr>
          <w:rFonts w:ascii="Times New Roman" w:eastAsia="Times New Roman" w:hAnsi="Times New Roman" w:cs="Times New Roman"/>
          <w:sz w:val="28"/>
          <w:szCs w:val="28"/>
        </w:rPr>
        <w:t>, Вища рада правосуддя встановила таке.</w:t>
      </w:r>
    </w:p>
    <w:p w:rsidR="00686A2D" w:rsidRDefault="005C7005" w:rsidP="005C700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Рішенням Комісії від </w:t>
      </w:r>
      <w:r w:rsidR="00E3089F" w:rsidRPr="00E3089F">
        <w:rPr>
          <w:rFonts w:ascii="Times New Roman" w:eastAsia="Times New Roman" w:hAnsi="Times New Roman" w:cs="Times New Roman"/>
          <w:sz w:val="28"/>
          <w:szCs w:val="28"/>
        </w:rPr>
        <w:t xml:space="preserve">3 квітня 2017 року </w:t>
      </w:r>
      <w:r w:rsidR="00E3089F" w:rsidRPr="00E3089F">
        <w:rPr>
          <w:rFonts w:ascii="Times New Roman" w:eastAsia="Segoe UI Symbol" w:hAnsi="Times New Roman" w:cs="Times New Roman"/>
          <w:sz w:val="28"/>
          <w:szCs w:val="28"/>
        </w:rPr>
        <w:t>№</w:t>
      </w:r>
      <w:r w:rsidR="00E3089F" w:rsidRPr="00E3089F">
        <w:rPr>
          <w:rFonts w:ascii="Times New Roman" w:eastAsia="Times New Roman" w:hAnsi="Times New Roman" w:cs="Times New Roman"/>
          <w:sz w:val="28"/>
          <w:szCs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5C7005" w:rsidRDefault="005C7005" w:rsidP="005C700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Кулаєць Б.О. 8 травня 2017 року звернулася до Комісії із заявою про допуск її до участі у доборі кандидатів на посаду судді місцевого суду.</w:t>
      </w:r>
    </w:p>
    <w:p w:rsidR="005C7005" w:rsidRPr="00E3089F" w:rsidRDefault="005C7005" w:rsidP="005C700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Кандидат – Кулаєць Богдана Олегівна,</w:t>
      </w:r>
      <w:r w:rsidRPr="00E3089F">
        <w:rPr>
          <w:rFonts w:ascii="Times New Roman" w:eastAsia="Times New Roman" w:hAnsi="Times New Roman" w:cs="Times New Roman"/>
          <w:sz w:val="28"/>
          <w:szCs w:val="28"/>
        </w:rPr>
        <w:t xml:space="preserve"> громадянка України, </w:t>
      </w:r>
      <w:r w:rsidR="00D00240">
        <w:rPr>
          <w:rFonts w:ascii="Times New Roman" w:eastAsia="Times New Roman" w:hAnsi="Times New Roman" w:cs="Times New Roman"/>
          <w:sz w:val="28"/>
          <w:szCs w:val="28"/>
        </w:rPr>
        <w:t>____</w:t>
      </w:r>
      <w:r w:rsidRPr="00E3089F">
        <w:rPr>
          <w:rFonts w:ascii="Times New Roman" w:eastAsia="Times New Roman" w:hAnsi="Times New Roman" w:cs="Times New Roman"/>
          <w:sz w:val="28"/>
          <w:szCs w:val="28"/>
        </w:rPr>
        <w:t xml:space="preserve"> року народження. У 200</w:t>
      </w:r>
      <w:r>
        <w:rPr>
          <w:rFonts w:ascii="Times New Roman" w:eastAsia="Times New Roman" w:hAnsi="Times New Roman" w:cs="Times New Roman"/>
          <w:sz w:val="28"/>
          <w:szCs w:val="28"/>
        </w:rPr>
        <w:t>8</w:t>
      </w:r>
      <w:r w:rsidRPr="00E3089F">
        <w:rPr>
          <w:rFonts w:ascii="Times New Roman" w:eastAsia="Times New Roman" w:hAnsi="Times New Roman" w:cs="Times New Roman"/>
          <w:sz w:val="28"/>
          <w:szCs w:val="28"/>
        </w:rPr>
        <w:t xml:space="preserve"> році закінчила </w:t>
      </w:r>
      <w:r>
        <w:rPr>
          <w:rFonts w:ascii="Times New Roman" w:eastAsia="Times New Roman" w:hAnsi="Times New Roman" w:cs="Times New Roman"/>
          <w:sz w:val="28"/>
          <w:szCs w:val="28"/>
        </w:rPr>
        <w:t xml:space="preserve">Львівську комерційну академію </w:t>
      </w:r>
      <w:r w:rsidRPr="00E3089F">
        <w:rPr>
          <w:rFonts w:ascii="Times New Roman" w:eastAsia="Times New Roman" w:hAnsi="Times New Roman" w:cs="Times New Roman"/>
          <w:sz w:val="28"/>
          <w:szCs w:val="28"/>
        </w:rPr>
        <w:t xml:space="preserve">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86A2D" w:rsidRPr="00E3089F" w:rsidRDefault="00E3089F" w:rsidP="005C7005">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 xml:space="preserve">Рішенням Комісії від 19 квітня 2019 року </w:t>
      </w:r>
      <w:r w:rsidRPr="00E3089F">
        <w:rPr>
          <w:rFonts w:ascii="Times New Roman" w:eastAsia="Segoe UI Symbol" w:hAnsi="Times New Roman" w:cs="Times New Roman"/>
          <w:sz w:val="28"/>
          <w:szCs w:val="28"/>
        </w:rPr>
        <w:t>№</w:t>
      </w:r>
      <w:r w:rsidRPr="00E3089F">
        <w:rPr>
          <w:rFonts w:ascii="Times New Roman" w:eastAsia="Times New Roman" w:hAnsi="Times New Roman" w:cs="Times New Roman"/>
          <w:sz w:val="28"/>
          <w:szCs w:val="28"/>
        </w:rPr>
        <w:t xml:space="preserve"> 54/зп-19 визначено, зокрема</w:t>
      </w:r>
      <w:r w:rsidR="005C7005">
        <w:rPr>
          <w:rFonts w:ascii="Times New Roman" w:eastAsia="Times New Roman" w:hAnsi="Times New Roman" w:cs="Times New Roman"/>
          <w:sz w:val="28"/>
          <w:szCs w:val="28"/>
        </w:rPr>
        <w:t>,</w:t>
      </w:r>
      <w:r w:rsidRPr="00E3089F">
        <w:rPr>
          <w:rFonts w:ascii="Times New Roman" w:eastAsia="Times New Roman" w:hAnsi="Times New Roman" w:cs="Times New Roman"/>
          <w:sz w:val="28"/>
          <w:szCs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5C7005">
        <w:rPr>
          <w:rFonts w:ascii="Times New Roman" w:eastAsia="Times New Roman" w:hAnsi="Times New Roman" w:cs="Times New Roman"/>
          <w:sz w:val="28"/>
          <w:szCs w:val="28"/>
        </w:rPr>
        <w:t>их</w:t>
      </w:r>
      <w:r w:rsidRPr="00E3089F">
        <w:rPr>
          <w:rFonts w:ascii="Times New Roman" w:eastAsia="Times New Roman" w:hAnsi="Times New Roman" w:cs="Times New Roman"/>
          <w:sz w:val="28"/>
          <w:szCs w:val="28"/>
        </w:rPr>
        <w:t xml:space="preserve"> загальн</w:t>
      </w:r>
      <w:r w:rsidR="005C7005">
        <w:rPr>
          <w:rFonts w:ascii="Times New Roman" w:eastAsia="Times New Roman" w:hAnsi="Times New Roman" w:cs="Times New Roman"/>
          <w:sz w:val="28"/>
          <w:szCs w:val="28"/>
        </w:rPr>
        <w:t>их</w:t>
      </w:r>
      <w:r w:rsidRPr="00E3089F">
        <w:rPr>
          <w:rFonts w:ascii="Times New Roman" w:eastAsia="Times New Roman" w:hAnsi="Times New Roman" w:cs="Times New Roman"/>
          <w:sz w:val="28"/>
          <w:szCs w:val="28"/>
        </w:rPr>
        <w:t xml:space="preserve"> суд</w:t>
      </w:r>
      <w:r w:rsidR="005C7005">
        <w:rPr>
          <w:rFonts w:ascii="Times New Roman" w:eastAsia="Times New Roman" w:hAnsi="Times New Roman" w:cs="Times New Roman"/>
          <w:sz w:val="28"/>
          <w:szCs w:val="28"/>
        </w:rPr>
        <w:t>ів у м</w:t>
      </w:r>
      <w:r w:rsidRPr="00E3089F">
        <w:rPr>
          <w:rFonts w:ascii="Times New Roman" w:eastAsia="Times New Roman" w:hAnsi="Times New Roman" w:cs="Times New Roman"/>
          <w:sz w:val="28"/>
          <w:szCs w:val="28"/>
        </w:rPr>
        <w:t xml:space="preserve">ежах процедури добору кандидатів на посаду судді місцевого суду, оголошеного Комісією 3 квітня 2017 року. </w:t>
      </w:r>
    </w:p>
    <w:p w:rsidR="00686A2D" w:rsidRDefault="00E3089F" w:rsidP="005C7005">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 xml:space="preserve">Вказаним рішенням Комісії до резерву на заміщення вакантних посад суддів місцевого загального суду зараховано Кулаєць </w:t>
      </w:r>
      <w:r w:rsidR="005C7005">
        <w:rPr>
          <w:rFonts w:ascii="Times New Roman" w:eastAsia="Times New Roman" w:hAnsi="Times New Roman" w:cs="Times New Roman"/>
          <w:sz w:val="28"/>
          <w:szCs w:val="28"/>
        </w:rPr>
        <w:t>Б.О.</w:t>
      </w:r>
      <w:r w:rsidR="007360C1">
        <w:rPr>
          <w:rFonts w:ascii="Times New Roman" w:eastAsia="Times New Roman" w:hAnsi="Times New Roman" w:cs="Times New Roman"/>
          <w:sz w:val="28"/>
          <w:szCs w:val="28"/>
        </w:rPr>
        <w:t>, яка за результатами</w:t>
      </w:r>
      <w:r w:rsidRPr="00E3089F">
        <w:rPr>
          <w:rFonts w:ascii="Times New Roman" w:eastAsia="Times New Roman" w:hAnsi="Times New Roman" w:cs="Times New Roman"/>
          <w:sz w:val="28"/>
          <w:szCs w:val="28"/>
        </w:rPr>
        <w:t xml:space="preserve"> кваліфікаційного іспиту </w:t>
      </w:r>
      <w:r w:rsidR="007360C1">
        <w:rPr>
          <w:rFonts w:ascii="Times New Roman" w:eastAsia="Times New Roman" w:hAnsi="Times New Roman" w:cs="Times New Roman"/>
          <w:sz w:val="28"/>
          <w:szCs w:val="28"/>
        </w:rPr>
        <w:t>набрала 188,375 бала</w:t>
      </w:r>
      <w:r w:rsidRPr="00E3089F">
        <w:rPr>
          <w:rFonts w:ascii="Times New Roman" w:eastAsia="Times New Roman" w:hAnsi="Times New Roman" w:cs="Times New Roman"/>
          <w:sz w:val="28"/>
          <w:szCs w:val="28"/>
        </w:rPr>
        <w:t xml:space="preserve"> та займає 83 (вісімдесят третю) позицію в рейтингу кандидатів на посаду судді місцевого загального суду.</w:t>
      </w:r>
    </w:p>
    <w:p w:rsidR="00B554A0" w:rsidRPr="004E3798" w:rsidRDefault="00B554A0" w:rsidP="00B554A0">
      <w:pPr>
        <w:suppressAutoHyphens/>
        <w:spacing w:after="0" w:line="100" w:lineRule="atLeast"/>
        <w:ind w:firstLine="709"/>
        <w:jc w:val="both"/>
        <w:rPr>
          <w:rFonts w:ascii="Times New Roman" w:eastAsia="Times New Roman" w:hAnsi="Times New Roman" w:cs="Times New Roman"/>
          <w:sz w:val="28"/>
          <w:szCs w:val="28"/>
          <w:lang w:bidi="uk-UA"/>
        </w:rPr>
      </w:pPr>
      <w:r w:rsidRPr="004E3798">
        <w:rPr>
          <w:rFonts w:ascii="Times New Roman" w:eastAsia="Times New Roman" w:hAnsi="Times New Roman" w:cs="Times New Roman"/>
          <w:bCs/>
          <w:sz w:val="28"/>
          <w:szCs w:val="28"/>
          <w:lang w:bidi="uk-UA"/>
        </w:rPr>
        <w:lastRenderedPageBreak/>
        <w:t>Вища рад</w:t>
      </w:r>
      <w:r>
        <w:rPr>
          <w:rFonts w:ascii="Times New Roman" w:eastAsia="Times New Roman" w:hAnsi="Times New Roman" w:cs="Times New Roman"/>
          <w:bCs/>
          <w:sz w:val="28"/>
          <w:szCs w:val="28"/>
          <w:lang w:bidi="uk-UA"/>
        </w:rPr>
        <w:t>а правосуддя 18 липня 2019 року</w:t>
      </w:r>
      <w:r w:rsidRPr="004E3798">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86A2D" w:rsidRPr="00E3089F" w:rsidRDefault="00E3089F" w:rsidP="005C7005">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 xml:space="preserve">Рішенням Комісії від 19 липня 2019 року </w:t>
      </w:r>
      <w:r w:rsidRPr="00E3089F">
        <w:rPr>
          <w:rFonts w:ascii="Times New Roman" w:eastAsia="Segoe UI Symbol" w:hAnsi="Times New Roman" w:cs="Times New Roman"/>
          <w:sz w:val="28"/>
          <w:szCs w:val="28"/>
        </w:rPr>
        <w:t>№</w:t>
      </w:r>
      <w:r w:rsidRPr="00E3089F">
        <w:rPr>
          <w:rFonts w:ascii="Times New Roman" w:eastAsia="Times New Roman" w:hAnsi="Times New Roman" w:cs="Times New Roman"/>
          <w:sz w:val="28"/>
          <w:szCs w:val="28"/>
        </w:rPr>
        <w:t xml:space="preserve"> 101/дс-19 </w:t>
      </w:r>
      <w:r>
        <w:rPr>
          <w:rFonts w:ascii="Times New Roman" w:eastAsia="Times New Roman" w:hAnsi="Times New Roman" w:cs="Times New Roman"/>
          <w:sz w:val="28"/>
          <w:szCs w:val="28"/>
        </w:rPr>
        <w:t xml:space="preserve">Кулаєць Б.О. </w:t>
      </w:r>
      <w:r w:rsidRPr="00E3089F">
        <w:rPr>
          <w:rFonts w:ascii="Times New Roman" w:eastAsia="Times New Roman" w:hAnsi="Times New Roman" w:cs="Times New Roman"/>
          <w:sz w:val="28"/>
          <w:szCs w:val="28"/>
        </w:rPr>
        <w:t>допущено до участі в оголошеному Комісією 2 липня 2019 року конкурсі на зайняття вакантних посад суддів місцевих загальних судів.</w:t>
      </w:r>
    </w:p>
    <w:p w:rsidR="00686A2D" w:rsidRPr="00E3089F" w:rsidRDefault="00B554A0" w:rsidP="005C700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Рішенням Комісії від </w:t>
      </w:r>
      <w:r w:rsidR="00E3089F" w:rsidRPr="00E3089F">
        <w:rPr>
          <w:rFonts w:ascii="Times New Roman" w:eastAsia="Times New Roman" w:hAnsi="Times New Roman" w:cs="Times New Roman"/>
          <w:sz w:val="28"/>
          <w:szCs w:val="28"/>
        </w:rPr>
        <w:t xml:space="preserve">7 серпня 2019 року </w:t>
      </w:r>
      <w:r w:rsidR="00E3089F" w:rsidRPr="00E3089F">
        <w:rPr>
          <w:rFonts w:ascii="Times New Roman" w:eastAsia="Segoe UI Symbol" w:hAnsi="Times New Roman" w:cs="Times New Roman"/>
          <w:sz w:val="28"/>
          <w:szCs w:val="28"/>
        </w:rPr>
        <w:t>№</w:t>
      </w:r>
      <w:r w:rsidR="00E3089F" w:rsidRPr="00E3089F">
        <w:rPr>
          <w:rFonts w:ascii="Times New Roman" w:eastAsia="Times New Roman" w:hAnsi="Times New Roman" w:cs="Times New Roman"/>
          <w:sz w:val="28"/>
          <w:szCs w:val="28"/>
        </w:rPr>
        <w:t xml:space="preserve"> 150/зп-19 затверджено рейтинг учасників конкурсу на зайняття 505 вакантних посад судців у місцевих загальних судах, оголошеного рішенням Комісії від 2 липня 2019 року </w:t>
      </w:r>
      <w:r w:rsidR="00E3089F" w:rsidRPr="00E3089F">
        <w:rPr>
          <w:rFonts w:ascii="Times New Roman" w:eastAsia="Segoe UI Symbol" w:hAnsi="Times New Roman" w:cs="Times New Roman"/>
          <w:sz w:val="28"/>
          <w:szCs w:val="28"/>
        </w:rPr>
        <w:t>№</w:t>
      </w:r>
      <w:r w:rsidR="00E3089F" w:rsidRPr="00E3089F">
        <w:rPr>
          <w:rFonts w:ascii="Times New Roman" w:eastAsia="Times New Roman" w:hAnsi="Times New Roman" w:cs="Times New Roman"/>
          <w:sz w:val="28"/>
          <w:szCs w:val="28"/>
        </w:rPr>
        <w:t xml:space="preserve"> 108/зп-19. Зокрема, затверджено рейтинг кандидатів на посаду судді </w:t>
      </w:r>
      <w:r w:rsidR="00E3089F">
        <w:rPr>
          <w:rFonts w:ascii="Times New Roman" w:eastAsia="Times New Roman" w:hAnsi="Times New Roman" w:cs="Times New Roman"/>
          <w:sz w:val="28"/>
          <w:szCs w:val="28"/>
        </w:rPr>
        <w:t>Калуського міськрайонного суду Івано-Франківської області</w:t>
      </w:r>
      <w:r w:rsidR="00E3089F" w:rsidRPr="00E3089F">
        <w:rPr>
          <w:rFonts w:ascii="Times New Roman" w:eastAsia="Times New Roman" w:hAnsi="Times New Roman" w:cs="Times New Roman"/>
          <w:sz w:val="28"/>
          <w:szCs w:val="28"/>
        </w:rPr>
        <w:t xml:space="preserve">. </w:t>
      </w:r>
      <w:r w:rsidR="00E3089F">
        <w:rPr>
          <w:rFonts w:ascii="Times New Roman" w:eastAsia="Times New Roman" w:hAnsi="Times New Roman" w:cs="Times New Roman"/>
          <w:sz w:val="28"/>
          <w:szCs w:val="28"/>
        </w:rPr>
        <w:t xml:space="preserve">Кулаєць Б.О. </w:t>
      </w:r>
      <w:r w:rsidR="00E3089F" w:rsidRPr="00E3089F">
        <w:rPr>
          <w:rFonts w:ascii="Times New Roman" w:eastAsia="Times New Roman" w:hAnsi="Times New Roman" w:cs="Times New Roman"/>
          <w:sz w:val="28"/>
          <w:szCs w:val="28"/>
        </w:rPr>
        <w:t>зайняла</w:t>
      </w:r>
      <w:r w:rsidR="00E3089F">
        <w:rPr>
          <w:rFonts w:ascii="Times New Roman" w:eastAsia="Times New Roman" w:hAnsi="Times New Roman" w:cs="Times New Roman"/>
          <w:sz w:val="28"/>
          <w:szCs w:val="28"/>
        </w:rPr>
        <w:t xml:space="preserve"> 1 </w:t>
      </w:r>
      <w:r w:rsidR="00E3089F" w:rsidRPr="00E3089F">
        <w:rPr>
          <w:rFonts w:ascii="Times New Roman" w:eastAsia="Times New Roman" w:hAnsi="Times New Roman" w:cs="Times New Roman"/>
          <w:sz w:val="28"/>
          <w:szCs w:val="28"/>
        </w:rPr>
        <w:t>(п</w:t>
      </w:r>
      <w:r w:rsidR="00E3089F">
        <w:rPr>
          <w:rFonts w:ascii="Times New Roman" w:eastAsia="Times New Roman" w:hAnsi="Times New Roman" w:cs="Times New Roman"/>
          <w:sz w:val="28"/>
          <w:szCs w:val="28"/>
        </w:rPr>
        <w:t>ершу</w:t>
      </w:r>
      <w:r w:rsidR="00E3089F" w:rsidRPr="00E3089F">
        <w:rPr>
          <w:rFonts w:ascii="Times New Roman" w:eastAsia="Times New Roman" w:hAnsi="Times New Roman" w:cs="Times New Roman"/>
          <w:sz w:val="28"/>
          <w:szCs w:val="28"/>
        </w:rPr>
        <w:t xml:space="preserve">) позицію в рейтингу на зайняття </w:t>
      </w:r>
      <w:r w:rsidR="00E3089F">
        <w:rPr>
          <w:rFonts w:ascii="Times New Roman" w:eastAsia="Times New Roman" w:hAnsi="Times New Roman" w:cs="Times New Roman"/>
          <w:sz w:val="28"/>
          <w:szCs w:val="28"/>
        </w:rPr>
        <w:t>1</w:t>
      </w:r>
      <w:r w:rsidR="00E3089F" w:rsidRPr="00E3089F">
        <w:rPr>
          <w:rFonts w:ascii="Times New Roman" w:eastAsia="Times New Roman" w:hAnsi="Times New Roman" w:cs="Times New Roman"/>
          <w:sz w:val="28"/>
          <w:szCs w:val="28"/>
        </w:rPr>
        <w:t xml:space="preserve"> (</w:t>
      </w:r>
      <w:r w:rsidR="00EC0843">
        <w:rPr>
          <w:rFonts w:ascii="Times New Roman" w:eastAsia="Times New Roman" w:hAnsi="Times New Roman" w:cs="Times New Roman"/>
          <w:sz w:val="28"/>
          <w:szCs w:val="28"/>
        </w:rPr>
        <w:t>однієї) посади судді</w:t>
      </w:r>
      <w:r w:rsidR="00E3089F">
        <w:rPr>
          <w:rFonts w:ascii="Times New Roman" w:eastAsia="Times New Roman" w:hAnsi="Times New Roman" w:cs="Times New Roman"/>
          <w:sz w:val="28"/>
          <w:szCs w:val="28"/>
        </w:rPr>
        <w:t xml:space="preserve"> зазначеного суду.</w:t>
      </w:r>
    </w:p>
    <w:p w:rsidR="00B554A0" w:rsidRPr="004E3798" w:rsidRDefault="00B554A0" w:rsidP="00B554A0">
      <w:pPr>
        <w:suppressAutoHyphens/>
        <w:spacing w:after="0" w:line="100" w:lineRule="atLeast"/>
        <w:ind w:firstLine="709"/>
        <w:jc w:val="both"/>
        <w:rPr>
          <w:rFonts w:ascii="Times New Roman" w:eastAsia="Times New Roman" w:hAnsi="Times New Roman" w:cs="Times New Roman"/>
          <w:bCs/>
          <w:sz w:val="28"/>
          <w:szCs w:val="28"/>
          <w:lang w:eastAsia="ar-SA"/>
        </w:rPr>
      </w:pPr>
      <w:r w:rsidRPr="004E3798">
        <w:rPr>
          <w:rFonts w:ascii="Times New Roman" w:eastAsia="Times New Roman" w:hAnsi="Times New Roman" w:cs="Times New Roman"/>
          <w:bCs/>
          <w:sz w:val="28"/>
          <w:szCs w:val="28"/>
          <w:lang w:eastAsia="ar-SA"/>
        </w:rPr>
        <w:t>Рішення Комісії від 2 липня 2019 року №</w:t>
      </w:r>
      <w:r w:rsidR="00EC084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B554A0" w:rsidRPr="004E3798" w:rsidRDefault="00B554A0" w:rsidP="00B554A0">
      <w:pPr>
        <w:spacing w:after="0" w:line="240" w:lineRule="auto"/>
        <w:ind w:firstLine="709"/>
        <w:contextualSpacing/>
        <w:jc w:val="both"/>
        <w:rPr>
          <w:rFonts w:ascii="Times New Roman" w:eastAsia="Times New Roman" w:hAnsi="Times New Roman" w:cs="Times New Roman"/>
          <w:bCs/>
          <w:sz w:val="28"/>
          <w:szCs w:val="28"/>
        </w:rPr>
      </w:pPr>
      <w:r w:rsidRPr="004E3798">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w:t>
      </w:r>
      <w:r w:rsidR="00EC0843">
        <w:rPr>
          <w:rFonts w:ascii="Times New Roman" w:eastAsia="Times New Roman" w:hAnsi="Times New Roman" w:cs="Times New Roman"/>
          <w:bCs/>
          <w:sz w:val="28"/>
          <w:szCs w:val="28"/>
          <w:lang w:eastAsia="ar-SA"/>
        </w:rPr>
        <w:t xml:space="preserve">      </w:t>
      </w:r>
      <w:r w:rsidR="001A7904">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w:t>
      </w:r>
      <w:r w:rsidR="00EC084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9901/378/19 визнала, що рішення Комісії від 2 липня 2019 року №</w:t>
      </w:r>
      <w:r w:rsidR="00EC0843">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86A2D" w:rsidRPr="00E3089F" w:rsidRDefault="00B554A0" w:rsidP="00B554A0">
      <w:pPr>
        <w:spacing w:after="0" w:line="240" w:lineRule="auto"/>
        <w:ind w:firstLine="709"/>
        <w:jc w:val="both"/>
        <w:rPr>
          <w:rFonts w:ascii="Times New Roman" w:eastAsia="Times New Roman" w:hAnsi="Times New Roman" w:cs="Times New Roman"/>
          <w:sz w:val="28"/>
          <w:szCs w:val="28"/>
        </w:rPr>
      </w:pPr>
      <w:r w:rsidRPr="004E3798">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E3089F">
        <w:rPr>
          <w:rFonts w:ascii="Times New Roman" w:eastAsia="Times New Roman" w:hAnsi="Times New Roman" w:cs="Times New Roman"/>
          <w:sz w:val="28"/>
          <w:szCs w:val="28"/>
        </w:rPr>
        <w:t xml:space="preserve">Кулаєць Б.О. </w:t>
      </w:r>
      <w:r w:rsidR="00E3089F" w:rsidRPr="00E3089F">
        <w:rPr>
          <w:rFonts w:ascii="Times New Roman" w:eastAsia="Times New Roman" w:hAnsi="Times New Roman" w:cs="Times New Roman"/>
          <w:sz w:val="28"/>
          <w:szCs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686A2D" w:rsidRPr="00E3089F" w:rsidRDefault="00E3089F" w:rsidP="005C7005">
      <w:pPr>
        <w:spacing w:after="0" w:line="240" w:lineRule="auto"/>
        <w:ind w:firstLine="709"/>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Таким чином</w:t>
      </w:r>
      <w:r w:rsidR="00EC0843">
        <w:rPr>
          <w:rFonts w:ascii="Times New Roman" w:eastAsia="Times New Roman" w:hAnsi="Times New Roman" w:cs="Times New Roman"/>
          <w:sz w:val="28"/>
          <w:szCs w:val="28"/>
        </w:rPr>
        <w:t>,</w:t>
      </w:r>
      <w:r w:rsidRPr="00E3089F">
        <w:rPr>
          <w:rFonts w:ascii="Times New Roman" w:eastAsia="Times New Roman" w:hAnsi="Times New Roman" w:cs="Times New Roman"/>
          <w:sz w:val="28"/>
          <w:szCs w:val="28"/>
        </w:rPr>
        <w:t xml:space="preserve"> кандидатура </w:t>
      </w:r>
      <w:r>
        <w:rPr>
          <w:rFonts w:ascii="Times New Roman" w:eastAsia="Times New Roman" w:hAnsi="Times New Roman" w:cs="Times New Roman"/>
          <w:sz w:val="28"/>
          <w:szCs w:val="28"/>
        </w:rPr>
        <w:t xml:space="preserve">Кулаєць Б.О. </w:t>
      </w:r>
      <w:r w:rsidRPr="00E3089F">
        <w:rPr>
          <w:rFonts w:ascii="Times New Roman" w:eastAsia="Times New Roman" w:hAnsi="Times New Roman" w:cs="Times New Roman"/>
          <w:sz w:val="28"/>
          <w:szCs w:val="28"/>
        </w:rPr>
        <w:t xml:space="preserve">відповідає </w:t>
      </w:r>
      <w:r w:rsidR="00EC0843">
        <w:rPr>
          <w:rFonts w:ascii="Times New Roman" w:eastAsia="Times New Roman" w:hAnsi="Times New Roman" w:cs="Times New Roman"/>
          <w:sz w:val="28"/>
          <w:szCs w:val="28"/>
        </w:rPr>
        <w:t xml:space="preserve">вимогам </w:t>
      </w:r>
      <w:r w:rsidRPr="00E3089F">
        <w:rPr>
          <w:rFonts w:ascii="Times New Roman" w:eastAsia="Times New Roman" w:hAnsi="Times New Roman" w:cs="Times New Roman"/>
          <w:sz w:val="28"/>
          <w:szCs w:val="28"/>
        </w:rPr>
        <w:t>статті 127 Конституції України та статті 69 Закону України «Про судоустрій і статус  суддів».</w:t>
      </w:r>
    </w:p>
    <w:p w:rsidR="002C212D" w:rsidRPr="004E3798" w:rsidRDefault="002C212D" w:rsidP="002C212D">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w:t>
      </w:r>
      <w:r>
        <w:rPr>
          <w:rFonts w:ascii="Times New Roman" w:eastAsia="Times New Roman" w:hAnsi="Times New Roman" w:cs="Times New Roman"/>
          <w:sz w:val="28"/>
        </w:rPr>
        <w:t xml:space="preserve"> 69, 70, 79</w:t>
      </w:r>
      <w:r w:rsidRPr="004E3798">
        <w:rPr>
          <w:rFonts w:ascii="Times New Roman" w:eastAsia="Times New Roman" w:hAnsi="Times New Roman" w:cs="Times New Roman"/>
          <w:sz w:val="28"/>
        </w:rPr>
        <w:t xml:space="preserve"> Закону України «Про судоустрій і статус суддів», пункту 29 </w:t>
      </w:r>
      <w:r>
        <w:rPr>
          <w:rFonts w:ascii="Times New Roman" w:eastAsia="Times New Roman" w:hAnsi="Times New Roman" w:cs="Times New Roman"/>
          <w:sz w:val="28"/>
        </w:rPr>
        <w:t>розділу</w:t>
      </w:r>
      <w:r w:rsidR="00EC0843">
        <w:rPr>
          <w:rFonts w:ascii="Times New Roman" w:eastAsia="Times New Roman" w:hAnsi="Times New Roman" w:cs="Times New Roman"/>
          <w:sz w:val="28"/>
        </w:rPr>
        <w:t xml:space="preserve"> </w:t>
      </w:r>
      <w:r>
        <w:rPr>
          <w:rFonts w:ascii="Times New Roman" w:eastAsia="Times New Roman" w:hAnsi="Times New Roman" w:cs="Times New Roman"/>
          <w:sz w:val="28"/>
          <w:lang w:val="en-US"/>
        </w:rPr>
        <w:t>XII</w:t>
      </w:r>
      <w:r>
        <w:rPr>
          <w:rFonts w:ascii="Times New Roman" w:eastAsia="Times New Roman" w:hAnsi="Times New Roman" w:cs="Times New Roman"/>
          <w:sz w:val="28"/>
        </w:rPr>
        <w:t xml:space="preserve"> «Прикінцеві та перехідні</w:t>
      </w:r>
      <w:r w:rsidRPr="004E3798">
        <w:rPr>
          <w:rFonts w:ascii="Times New Roman" w:eastAsia="Times New Roman" w:hAnsi="Times New Roman" w:cs="Times New Roman"/>
          <w:sz w:val="28"/>
        </w:rPr>
        <w:t xml:space="preserve"> положення» Закону України «Про судоустрій і статус суддів», статей 3, 30, 34, 36, 37 Закону України «Про Вищу раду правосуддя»</w:t>
      </w:r>
    </w:p>
    <w:p w:rsidR="00686A2D" w:rsidRPr="002C212D" w:rsidRDefault="00686A2D">
      <w:pPr>
        <w:spacing w:after="0" w:line="274" w:lineRule="auto"/>
        <w:ind w:right="220" w:firstLine="740"/>
        <w:jc w:val="both"/>
        <w:rPr>
          <w:rFonts w:ascii="Times New Roman" w:eastAsia="Times New Roman" w:hAnsi="Times New Roman" w:cs="Times New Roman"/>
          <w:color w:val="000000"/>
          <w:sz w:val="16"/>
          <w:szCs w:val="16"/>
        </w:rPr>
      </w:pPr>
    </w:p>
    <w:p w:rsidR="00686A2D" w:rsidRPr="00E3089F" w:rsidRDefault="00E3089F">
      <w:pPr>
        <w:spacing w:after="0" w:line="240" w:lineRule="auto"/>
        <w:jc w:val="center"/>
        <w:rPr>
          <w:rFonts w:ascii="Times New Roman" w:eastAsia="Times New Roman" w:hAnsi="Times New Roman" w:cs="Times New Roman"/>
          <w:b/>
          <w:sz w:val="28"/>
          <w:szCs w:val="28"/>
        </w:rPr>
      </w:pPr>
      <w:r w:rsidRPr="00E3089F">
        <w:rPr>
          <w:rFonts w:ascii="Times New Roman" w:eastAsia="Times New Roman" w:hAnsi="Times New Roman" w:cs="Times New Roman"/>
          <w:b/>
          <w:sz w:val="28"/>
          <w:szCs w:val="28"/>
        </w:rPr>
        <w:t>вирішила:</w:t>
      </w:r>
    </w:p>
    <w:p w:rsidR="00686A2D" w:rsidRPr="002C212D" w:rsidRDefault="00686A2D">
      <w:pPr>
        <w:tabs>
          <w:tab w:val="left" w:pos="9360"/>
        </w:tabs>
        <w:spacing w:after="0" w:line="240" w:lineRule="auto"/>
        <w:jc w:val="both"/>
        <w:rPr>
          <w:rFonts w:ascii="Times New Roman" w:eastAsia="Times New Roman" w:hAnsi="Times New Roman" w:cs="Times New Roman"/>
          <w:sz w:val="20"/>
          <w:szCs w:val="20"/>
        </w:rPr>
      </w:pPr>
    </w:p>
    <w:p w:rsidR="00686A2D" w:rsidRPr="00E3089F" w:rsidRDefault="00E3089F">
      <w:pPr>
        <w:tabs>
          <w:tab w:val="left" w:pos="9360"/>
        </w:tabs>
        <w:spacing w:after="0" w:line="240" w:lineRule="auto"/>
        <w:jc w:val="both"/>
        <w:rPr>
          <w:rFonts w:ascii="Times New Roman" w:eastAsia="Times New Roman" w:hAnsi="Times New Roman" w:cs="Times New Roman"/>
          <w:sz w:val="28"/>
          <w:szCs w:val="28"/>
        </w:rPr>
      </w:pPr>
      <w:r w:rsidRPr="00E3089F">
        <w:rPr>
          <w:rFonts w:ascii="Times New Roman" w:eastAsia="Times New Roman" w:hAnsi="Times New Roman" w:cs="Times New Roman"/>
          <w:sz w:val="28"/>
          <w:szCs w:val="28"/>
        </w:rPr>
        <w:t xml:space="preserve">внести Президентові України подання про призначення </w:t>
      </w:r>
      <w:r>
        <w:rPr>
          <w:rFonts w:ascii="Times New Roman" w:eastAsia="Times New Roman" w:hAnsi="Times New Roman" w:cs="Times New Roman"/>
          <w:sz w:val="28"/>
          <w:szCs w:val="28"/>
        </w:rPr>
        <w:t xml:space="preserve">Кулаєць Богдани </w:t>
      </w:r>
      <w:r w:rsidR="00BD76A6">
        <w:rPr>
          <w:rFonts w:ascii="Times New Roman" w:eastAsia="Times New Roman" w:hAnsi="Times New Roman" w:cs="Times New Roman"/>
          <w:sz w:val="28"/>
          <w:szCs w:val="28"/>
        </w:rPr>
        <w:t>Олегівни</w:t>
      </w:r>
      <w:r w:rsidRPr="00E3089F">
        <w:rPr>
          <w:rFonts w:ascii="Times New Roman" w:eastAsia="Times New Roman" w:hAnsi="Times New Roman" w:cs="Times New Roman"/>
          <w:sz w:val="28"/>
          <w:szCs w:val="28"/>
        </w:rPr>
        <w:t xml:space="preserve"> на посаду судді </w:t>
      </w:r>
      <w:r>
        <w:rPr>
          <w:rFonts w:ascii="Times New Roman" w:eastAsia="Times New Roman" w:hAnsi="Times New Roman" w:cs="Times New Roman"/>
          <w:sz w:val="28"/>
          <w:szCs w:val="28"/>
        </w:rPr>
        <w:t>Калуського міськрайонного суду Івано-Франківської області</w:t>
      </w:r>
      <w:r w:rsidRPr="00E3089F">
        <w:rPr>
          <w:rFonts w:ascii="Times New Roman" w:eastAsia="Times New Roman" w:hAnsi="Times New Roman" w:cs="Times New Roman"/>
          <w:sz w:val="28"/>
          <w:szCs w:val="28"/>
        </w:rPr>
        <w:t>.</w:t>
      </w:r>
    </w:p>
    <w:p w:rsidR="00686A2D" w:rsidRPr="00E3089F" w:rsidRDefault="00686A2D">
      <w:pPr>
        <w:tabs>
          <w:tab w:val="left" w:pos="9360"/>
        </w:tabs>
        <w:spacing w:after="0" w:line="240" w:lineRule="auto"/>
        <w:jc w:val="both"/>
        <w:rPr>
          <w:rFonts w:ascii="Times New Roman" w:eastAsia="Times New Roman" w:hAnsi="Times New Roman" w:cs="Times New Roman"/>
          <w:sz w:val="28"/>
          <w:szCs w:val="28"/>
        </w:rPr>
      </w:pPr>
    </w:p>
    <w:p w:rsidR="00686A2D" w:rsidRPr="00E3089F" w:rsidRDefault="00686A2D">
      <w:pPr>
        <w:tabs>
          <w:tab w:val="left" w:pos="9360"/>
        </w:tabs>
        <w:spacing w:after="0" w:line="240" w:lineRule="auto"/>
        <w:jc w:val="both"/>
        <w:rPr>
          <w:rFonts w:ascii="Times New Roman" w:eastAsia="Times New Roman" w:hAnsi="Times New Roman" w:cs="Times New Roman"/>
          <w:sz w:val="28"/>
          <w:szCs w:val="28"/>
        </w:rPr>
      </w:pPr>
    </w:p>
    <w:p w:rsidR="00686A2D" w:rsidRPr="00E3089F" w:rsidRDefault="00686A2D">
      <w:pPr>
        <w:tabs>
          <w:tab w:val="left" w:pos="9360"/>
        </w:tabs>
        <w:spacing w:after="0" w:line="240" w:lineRule="auto"/>
        <w:jc w:val="both"/>
        <w:rPr>
          <w:rFonts w:ascii="Times New Roman" w:eastAsia="Times New Roman" w:hAnsi="Times New Roman" w:cs="Times New Roman"/>
          <w:sz w:val="28"/>
          <w:szCs w:val="28"/>
        </w:rPr>
      </w:pPr>
    </w:p>
    <w:p w:rsidR="00686A2D" w:rsidRPr="00E3089F" w:rsidRDefault="00E3089F" w:rsidP="002C212D">
      <w:pPr>
        <w:tabs>
          <w:tab w:val="left" w:pos="7938"/>
        </w:tabs>
        <w:spacing w:after="0" w:line="240" w:lineRule="auto"/>
        <w:ind w:right="-1"/>
        <w:jc w:val="both"/>
        <w:rPr>
          <w:rFonts w:ascii="Times New Roman" w:eastAsia="Times New Roman" w:hAnsi="Times New Roman" w:cs="Times New Roman"/>
          <w:sz w:val="28"/>
          <w:szCs w:val="28"/>
        </w:rPr>
      </w:pPr>
      <w:r w:rsidRPr="00E3089F">
        <w:rPr>
          <w:rFonts w:ascii="Times New Roman" w:eastAsia="Times New Roman" w:hAnsi="Times New Roman" w:cs="Times New Roman"/>
          <w:b/>
          <w:sz w:val="28"/>
          <w:szCs w:val="28"/>
        </w:rPr>
        <w:t xml:space="preserve">Голова Вищої </w:t>
      </w:r>
      <w:r w:rsidR="00EC0843">
        <w:rPr>
          <w:rFonts w:ascii="Times New Roman" w:eastAsia="Times New Roman" w:hAnsi="Times New Roman" w:cs="Times New Roman"/>
          <w:b/>
          <w:sz w:val="28"/>
          <w:szCs w:val="28"/>
        </w:rPr>
        <w:t xml:space="preserve"> </w:t>
      </w:r>
      <w:r w:rsidRPr="00E3089F">
        <w:rPr>
          <w:rFonts w:ascii="Times New Roman" w:eastAsia="Times New Roman" w:hAnsi="Times New Roman" w:cs="Times New Roman"/>
          <w:b/>
          <w:sz w:val="28"/>
          <w:szCs w:val="28"/>
        </w:rPr>
        <w:t>ради</w:t>
      </w:r>
      <w:r w:rsidR="00EC0843">
        <w:rPr>
          <w:rFonts w:ascii="Times New Roman" w:eastAsia="Times New Roman" w:hAnsi="Times New Roman" w:cs="Times New Roman"/>
          <w:b/>
          <w:sz w:val="28"/>
          <w:szCs w:val="28"/>
        </w:rPr>
        <w:t xml:space="preserve"> </w:t>
      </w:r>
      <w:r w:rsidRPr="00E3089F">
        <w:rPr>
          <w:rFonts w:ascii="Times New Roman" w:eastAsia="Times New Roman" w:hAnsi="Times New Roman" w:cs="Times New Roman"/>
          <w:b/>
          <w:sz w:val="28"/>
          <w:szCs w:val="28"/>
        </w:rPr>
        <w:t xml:space="preserve"> правосуддя </w:t>
      </w:r>
      <w:r w:rsidRPr="00E3089F">
        <w:rPr>
          <w:rFonts w:ascii="Times New Roman" w:eastAsia="Times New Roman" w:hAnsi="Times New Roman" w:cs="Times New Roman"/>
          <w:b/>
          <w:sz w:val="28"/>
          <w:szCs w:val="28"/>
        </w:rPr>
        <w:tab/>
      </w:r>
      <w:r w:rsidR="00EC0843">
        <w:rPr>
          <w:rFonts w:ascii="Times New Roman" w:eastAsia="Times New Roman" w:hAnsi="Times New Roman" w:cs="Times New Roman"/>
          <w:b/>
          <w:sz w:val="28"/>
          <w:szCs w:val="28"/>
        </w:rPr>
        <w:t xml:space="preserve">   </w:t>
      </w:r>
      <w:r w:rsidRPr="00E3089F">
        <w:rPr>
          <w:rFonts w:ascii="Times New Roman" w:eastAsia="Times New Roman" w:hAnsi="Times New Roman" w:cs="Times New Roman"/>
          <w:b/>
          <w:sz w:val="28"/>
          <w:szCs w:val="28"/>
        </w:rPr>
        <w:t>А.А. Овсієнко</w:t>
      </w:r>
    </w:p>
    <w:sectPr w:rsidR="00686A2D" w:rsidRPr="00E3089F" w:rsidSect="001A7904">
      <w:headerReference w:type="default" r:id="rId7"/>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20D" w:rsidRDefault="003C720D" w:rsidP="001A7904">
      <w:pPr>
        <w:spacing w:after="0" w:line="240" w:lineRule="auto"/>
      </w:pPr>
      <w:r>
        <w:separator/>
      </w:r>
    </w:p>
  </w:endnote>
  <w:endnote w:type="continuationSeparator" w:id="0">
    <w:p w:rsidR="003C720D" w:rsidRDefault="003C720D" w:rsidP="001A7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20D" w:rsidRDefault="003C720D" w:rsidP="001A7904">
      <w:pPr>
        <w:spacing w:after="0" w:line="240" w:lineRule="auto"/>
      </w:pPr>
      <w:r>
        <w:separator/>
      </w:r>
    </w:p>
  </w:footnote>
  <w:footnote w:type="continuationSeparator" w:id="0">
    <w:p w:rsidR="003C720D" w:rsidRDefault="003C720D" w:rsidP="001A7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583015"/>
      <w:docPartObj>
        <w:docPartGallery w:val="Page Numbers (Top of Page)"/>
        <w:docPartUnique/>
      </w:docPartObj>
    </w:sdtPr>
    <w:sdtEndPr/>
    <w:sdtContent>
      <w:p w:rsidR="001A7904" w:rsidRDefault="001A7904" w:rsidP="001A7904">
        <w:pPr>
          <w:pStyle w:val="a6"/>
          <w:jc w:val="center"/>
        </w:pPr>
        <w:r>
          <w:fldChar w:fldCharType="begin"/>
        </w:r>
        <w:r>
          <w:instrText>PAGE   \* MERGEFORMAT</w:instrText>
        </w:r>
        <w:r>
          <w:fldChar w:fldCharType="separate"/>
        </w:r>
        <w:r w:rsidR="00D00240">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2D"/>
    <w:rsid w:val="001A7904"/>
    <w:rsid w:val="001D2BE9"/>
    <w:rsid w:val="002C212D"/>
    <w:rsid w:val="003C720D"/>
    <w:rsid w:val="005C7005"/>
    <w:rsid w:val="00686A2D"/>
    <w:rsid w:val="007360C1"/>
    <w:rsid w:val="00815636"/>
    <w:rsid w:val="00870ECA"/>
    <w:rsid w:val="00B554A0"/>
    <w:rsid w:val="00B9787C"/>
    <w:rsid w:val="00BD76A6"/>
    <w:rsid w:val="00D00240"/>
    <w:rsid w:val="00E3089F"/>
    <w:rsid w:val="00EA3940"/>
    <w:rsid w:val="00EC0843"/>
    <w:rsid w:val="00FF42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B48F"/>
  <w15:docId w15:val="{94E03C67-1273-4479-9FA8-EF49C4E9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2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089F"/>
    <w:pPr>
      <w:spacing w:after="0" w:line="240" w:lineRule="auto"/>
    </w:pPr>
  </w:style>
  <w:style w:type="paragraph" w:styleId="a4">
    <w:name w:val="Balloon Text"/>
    <w:basedOn w:val="a"/>
    <w:link w:val="a5"/>
    <w:uiPriority w:val="99"/>
    <w:semiHidden/>
    <w:unhideWhenUsed/>
    <w:rsid w:val="001D2BE9"/>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1D2BE9"/>
    <w:rPr>
      <w:rFonts w:ascii="Segoe UI" w:hAnsi="Segoe UI" w:cs="Segoe UI"/>
      <w:sz w:val="18"/>
      <w:szCs w:val="18"/>
    </w:rPr>
  </w:style>
  <w:style w:type="paragraph" w:styleId="a6">
    <w:name w:val="header"/>
    <w:basedOn w:val="a"/>
    <w:link w:val="a7"/>
    <w:uiPriority w:val="99"/>
    <w:unhideWhenUsed/>
    <w:rsid w:val="001A7904"/>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1A7904"/>
  </w:style>
  <w:style w:type="paragraph" w:styleId="a8">
    <w:name w:val="footer"/>
    <w:basedOn w:val="a"/>
    <w:link w:val="a9"/>
    <w:uiPriority w:val="99"/>
    <w:unhideWhenUsed/>
    <w:rsid w:val="001A7904"/>
    <w:pPr>
      <w:tabs>
        <w:tab w:val="center" w:pos="4819"/>
        <w:tab w:val="right" w:pos="9639"/>
      </w:tabs>
      <w:spacing w:after="0" w:line="240" w:lineRule="auto"/>
    </w:pPr>
  </w:style>
  <w:style w:type="character" w:customStyle="1" w:styleId="a9">
    <w:name w:val="Нижній колонтитул Знак"/>
    <w:basedOn w:val="a0"/>
    <w:link w:val="a8"/>
    <w:uiPriority w:val="99"/>
    <w:rsid w:val="001A7904"/>
  </w:style>
  <w:style w:type="character" w:customStyle="1" w:styleId="aa">
    <w:name w:val="Абзац списку Знак"/>
    <w:aliases w:val="Подглава Знак"/>
    <w:link w:val="ab"/>
    <w:uiPriority w:val="34"/>
    <w:locked/>
    <w:rsid w:val="00D00240"/>
    <w:rPr>
      <w:rFonts w:eastAsia="Times New Roman"/>
      <w:sz w:val="24"/>
      <w:szCs w:val="24"/>
      <w:lang w:eastAsia="ru-RU"/>
    </w:rPr>
  </w:style>
  <w:style w:type="paragraph" w:styleId="ab">
    <w:name w:val="List Paragraph"/>
    <w:aliases w:val="Подглава"/>
    <w:basedOn w:val="a"/>
    <w:link w:val="aa"/>
    <w:uiPriority w:val="34"/>
    <w:qFormat/>
    <w:rsid w:val="00D00240"/>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3570</Words>
  <Characters>2036</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6</cp:revision>
  <cp:lastPrinted>2020-05-15T09:59:00Z</cp:lastPrinted>
  <dcterms:created xsi:type="dcterms:W3CDTF">2020-05-08T08:23:00Z</dcterms:created>
  <dcterms:modified xsi:type="dcterms:W3CDTF">2020-05-20T06:52:00Z</dcterms:modified>
</cp:coreProperties>
</file>