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43" w:rsidRDefault="003A7443" w:rsidP="003A7443">
      <w:pPr>
        <w:pStyle w:val="a4"/>
        <w:ind w:left="0"/>
        <w:jc w:val="both"/>
        <w:rPr>
          <w:szCs w:val="28"/>
        </w:rPr>
      </w:pPr>
      <w:bookmarkStart w:id="0" w:name="_GoBack"/>
      <w:bookmarkEnd w:id="0"/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Pr="00920881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F91D14" w:rsidP="009617C7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20 травня 2020 року</w:t>
            </w:r>
          </w:p>
        </w:tc>
        <w:tc>
          <w:tcPr>
            <w:tcW w:w="3309" w:type="dxa"/>
          </w:tcPr>
          <w:p w:rsidR="003A7443" w:rsidRPr="001F6899" w:rsidRDefault="003A7443" w:rsidP="009617C7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3A7443" w:rsidP="00F91D14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EB6918">
              <w:rPr>
                <w:rFonts w:ascii="Bookman Old Style" w:hAnsi="Bookman Old Style"/>
                <w:noProof/>
                <w:lang w:val="ru-RU"/>
              </w:rPr>
              <w:t xml:space="preserve">      № </w:t>
            </w:r>
            <w:r w:rsidR="00F91D14">
              <w:rPr>
                <w:noProof/>
                <w:lang w:val="ru-RU"/>
              </w:rPr>
              <w:t>1419/3дп/15-20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317EDE" w:rsidRDefault="00B645F3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 w:rsidRPr="00B645F3">
        <w:rPr>
          <w:rStyle w:val="FontStyle15"/>
          <w:rFonts w:eastAsia="Calibri"/>
          <w:sz w:val="24"/>
          <w:szCs w:val="24"/>
          <w:lang w:val="uk-UA" w:eastAsia="uk-UA"/>
        </w:rPr>
        <w:t>Про</w:t>
      </w:r>
      <w:r w:rsidR="003A7443" w:rsidRPr="00B645F3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r w:rsidR="00A06DDE" w:rsidRPr="00B645F3">
        <w:rPr>
          <w:rStyle w:val="FontStyle15"/>
          <w:rFonts w:eastAsia="Calibri"/>
          <w:sz w:val="24"/>
          <w:szCs w:val="24"/>
          <w:lang w:val="uk-UA" w:eastAsia="uk-UA"/>
        </w:rPr>
        <w:t xml:space="preserve">відмову у </w:t>
      </w:r>
      <w:r w:rsidR="003A7443" w:rsidRPr="00B645F3">
        <w:rPr>
          <w:rStyle w:val="FontStyle15"/>
          <w:rFonts w:eastAsia="Calibri"/>
          <w:sz w:val="24"/>
          <w:szCs w:val="24"/>
          <w:lang w:val="uk-UA" w:eastAsia="uk-UA"/>
        </w:rPr>
        <w:t>задоволенн</w:t>
      </w:r>
      <w:r w:rsidR="00A06DDE" w:rsidRPr="00B645F3">
        <w:rPr>
          <w:rStyle w:val="FontStyle15"/>
          <w:rFonts w:eastAsia="Calibri"/>
          <w:sz w:val="24"/>
          <w:szCs w:val="24"/>
          <w:lang w:val="uk-UA" w:eastAsia="uk-UA"/>
        </w:rPr>
        <w:t>і</w:t>
      </w:r>
      <w:r w:rsidR="003A7443" w:rsidRPr="00B645F3">
        <w:rPr>
          <w:rStyle w:val="FontStyle15"/>
          <w:rFonts w:eastAsia="Calibri"/>
          <w:sz w:val="24"/>
          <w:szCs w:val="24"/>
          <w:lang w:val="uk-UA" w:eastAsia="uk-UA"/>
        </w:rPr>
        <w:t xml:space="preserve"> заяви члена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Третьої Дисциплінарної палати Вищої ради правосуддя </w:t>
      </w:r>
      <w:r w:rsidR="003466D4">
        <w:rPr>
          <w:rStyle w:val="FontStyle15"/>
          <w:rFonts w:eastAsia="Calibri"/>
          <w:sz w:val="24"/>
          <w:szCs w:val="24"/>
          <w:lang w:val="uk-UA" w:eastAsia="uk-UA"/>
        </w:rPr>
        <w:t>Матвійчука В.В.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BE1727" w:rsidRDefault="00BE172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3A7443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 w:rsidR="00C14241">
        <w:rPr>
          <w:sz w:val="28"/>
          <w:szCs w:val="28"/>
          <w:lang w:val="uk-UA"/>
        </w:rPr>
        <w:t xml:space="preserve"> </w:t>
      </w:r>
      <w:r w:rsidR="00974609" w:rsidRPr="00974609">
        <w:rPr>
          <w:sz w:val="28"/>
          <w:szCs w:val="28"/>
          <w:lang w:val="uk-UA"/>
        </w:rPr>
        <w:t xml:space="preserve">Швецової Л.А., членів Говорухи В.І., </w:t>
      </w:r>
      <w:r w:rsidRPr="00974609">
        <w:rPr>
          <w:sz w:val="28"/>
          <w:szCs w:val="28"/>
          <w:lang w:val="uk-UA"/>
        </w:rPr>
        <w:t>Іванової Л.Б.,</w:t>
      </w:r>
      <w:r w:rsidR="009A3ECC">
        <w:rPr>
          <w:sz w:val="28"/>
          <w:szCs w:val="28"/>
          <w:lang w:val="uk-UA"/>
        </w:rPr>
        <w:t xml:space="preserve"> Гречківського П.М.</w:t>
      </w:r>
      <w:r w:rsidRPr="00974609">
        <w:rPr>
          <w:sz w:val="28"/>
          <w:szCs w:val="28"/>
          <w:lang w:val="uk-UA"/>
        </w:rPr>
        <w:t xml:space="preserve">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</w:t>
      </w:r>
      <w:r w:rsidR="003466D4">
        <w:rPr>
          <w:sz w:val="28"/>
          <w:szCs w:val="28"/>
          <w:lang w:val="uk-UA"/>
        </w:rPr>
        <w:t xml:space="preserve">Матвійчука Віктора Володимировича </w:t>
      </w:r>
      <w:r w:rsidRPr="00CB09C9">
        <w:rPr>
          <w:sz w:val="28"/>
          <w:szCs w:val="28"/>
          <w:lang w:val="uk-UA"/>
        </w:rPr>
        <w:t xml:space="preserve">про самовідвід, </w:t>
      </w:r>
    </w:p>
    <w:p w:rsidR="003A7443" w:rsidRPr="00CB09C9" w:rsidRDefault="003A7443" w:rsidP="003A7443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3A7443" w:rsidRPr="00CB09C9" w:rsidRDefault="003A7443" w:rsidP="003A744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eastAsia="uk-UA"/>
        </w:rPr>
      </w:pPr>
      <w:r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D834B3" w:rsidRDefault="003A7443" w:rsidP="003A7443">
      <w:pPr>
        <w:pStyle w:val="Style5"/>
        <w:widowControl/>
        <w:ind w:left="14"/>
        <w:jc w:val="center"/>
        <w:rPr>
          <w:sz w:val="28"/>
          <w:szCs w:val="28"/>
        </w:rPr>
      </w:pPr>
    </w:p>
    <w:p w:rsidR="00F26D90" w:rsidRPr="00D834B3" w:rsidRDefault="003A7443" w:rsidP="00F26D90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D834B3">
        <w:rPr>
          <w:rFonts w:eastAsia="Times New Roman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D834B3">
        <w:rPr>
          <w:szCs w:val="28"/>
        </w:rPr>
        <w:t xml:space="preserve"> </w:t>
      </w:r>
      <w:r w:rsidR="00BE1727">
        <w:rPr>
          <w:rFonts w:eastAsia="Times New Roman"/>
          <w:szCs w:val="28"/>
          <w:lang w:eastAsia="uk-UA"/>
        </w:rPr>
        <w:t>20 травня 2020</w:t>
      </w:r>
      <w:r w:rsidR="00BE1727" w:rsidRPr="00AB04EB">
        <w:rPr>
          <w:rFonts w:eastAsia="Times New Roman"/>
          <w:szCs w:val="28"/>
          <w:lang w:eastAsia="uk-UA"/>
        </w:rPr>
        <w:t xml:space="preserve"> року включено розгляд </w:t>
      </w:r>
      <w:r w:rsidR="00BE1727">
        <w:rPr>
          <w:rFonts w:eastAsia="Times New Roman"/>
          <w:szCs w:val="28"/>
          <w:lang w:eastAsia="uk-UA"/>
        </w:rPr>
        <w:t xml:space="preserve">питання про </w:t>
      </w:r>
      <w:r w:rsidR="00BE1727" w:rsidRPr="00B8413B">
        <w:rPr>
          <w:szCs w:val="28"/>
        </w:rPr>
        <w:t>відкриття дисциплінарн</w:t>
      </w:r>
      <w:r w:rsidR="00BE1727">
        <w:rPr>
          <w:szCs w:val="28"/>
        </w:rPr>
        <w:t>ої</w:t>
      </w:r>
      <w:r w:rsidR="00BE1727" w:rsidRPr="00B8413B">
        <w:rPr>
          <w:szCs w:val="28"/>
        </w:rPr>
        <w:t xml:space="preserve"> справ</w:t>
      </w:r>
      <w:r w:rsidR="00BE1727">
        <w:rPr>
          <w:szCs w:val="28"/>
        </w:rPr>
        <w:t>и</w:t>
      </w:r>
      <w:r w:rsidR="00BE1727" w:rsidRPr="00B8413B">
        <w:rPr>
          <w:szCs w:val="28"/>
        </w:rPr>
        <w:t xml:space="preserve"> чи відмову в ї</w:t>
      </w:r>
      <w:r w:rsidR="00BE1727">
        <w:rPr>
          <w:szCs w:val="28"/>
        </w:rPr>
        <w:t>ї</w:t>
      </w:r>
      <w:r w:rsidR="00BE1727" w:rsidRPr="00B8413B">
        <w:rPr>
          <w:szCs w:val="28"/>
        </w:rPr>
        <w:t xml:space="preserve"> відкритті</w:t>
      </w:r>
      <w:r w:rsidR="00BE1727" w:rsidRPr="00B8413B">
        <w:rPr>
          <w:bCs/>
          <w:szCs w:val="28"/>
        </w:rPr>
        <w:t xml:space="preserve"> за заяв</w:t>
      </w:r>
      <w:r w:rsidR="00BE1727">
        <w:rPr>
          <w:bCs/>
          <w:szCs w:val="28"/>
        </w:rPr>
        <w:t>ою</w:t>
      </w:r>
      <w:r w:rsidR="00BE1727" w:rsidRPr="00B8413B">
        <w:rPr>
          <w:bCs/>
          <w:szCs w:val="28"/>
        </w:rPr>
        <w:t xml:space="preserve"> (скарг</w:t>
      </w:r>
      <w:r w:rsidR="00BE1727">
        <w:rPr>
          <w:bCs/>
          <w:szCs w:val="28"/>
        </w:rPr>
        <w:t>ою</w:t>
      </w:r>
      <w:r w:rsidR="00BE1727" w:rsidRPr="00B8413B">
        <w:rPr>
          <w:bCs/>
          <w:szCs w:val="28"/>
        </w:rPr>
        <w:t>)</w:t>
      </w:r>
      <w:r w:rsidR="00BE1727" w:rsidRPr="00336CF5">
        <w:rPr>
          <w:szCs w:val="28"/>
        </w:rPr>
        <w:t xml:space="preserve"> </w:t>
      </w:r>
      <w:r w:rsidR="00BE1727">
        <w:rPr>
          <w:szCs w:val="28"/>
        </w:rPr>
        <w:t xml:space="preserve">               </w:t>
      </w:r>
      <w:r w:rsidR="00BE1727" w:rsidRPr="00D947D0">
        <w:rPr>
          <w:szCs w:val="28"/>
        </w:rPr>
        <w:t>Ткаченка С.В., який діє в інтересах ПАТ «Алчевський металургійний комбінат»</w:t>
      </w:r>
      <w:r w:rsidR="005D7DD4">
        <w:rPr>
          <w:szCs w:val="28"/>
        </w:rPr>
        <w:t>,</w:t>
      </w:r>
      <w:r w:rsidR="00BE1727" w:rsidRPr="00D947D0">
        <w:rPr>
          <w:szCs w:val="28"/>
        </w:rPr>
        <w:t xml:space="preserve"> стосовно суддів Касаційного господарського суду у складі Верховного Суду </w:t>
      </w:r>
      <w:r w:rsidR="00BE1727" w:rsidRPr="00291F9E">
        <w:rPr>
          <w:szCs w:val="28"/>
        </w:rPr>
        <w:t>М</w:t>
      </w:r>
      <w:r w:rsidR="002C54C8">
        <w:rPr>
          <w:szCs w:val="28"/>
        </w:rPr>
        <w:t>іщенка</w:t>
      </w:r>
      <w:r w:rsidR="00BE1727" w:rsidRPr="00291F9E">
        <w:rPr>
          <w:szCs w:val="28"/>
        </w:rPr>
        <w:t xml:space="preserve"> Івана Сергійовича, Б</w:t>
      </w:r>
      <w:r w:rsidR="002C54C8">
        <w:rPr>
          <w:szCs w:val="28"/>
        </w:rPr>
        <w:t>ерднік</w:t>
      </w:r>
      <w:r w:rsidR="00BE1727" w:rsidRPr="00291F9E">
        <w:rPr>
          <w:szCs w:val="28"/>
        </w:rPr>
        <w:t xml:space="preserve"> І</w:t>
      </w:r>
      <w:r w:rsidR="003466D4">
        <w:rPr>
          <w:szCs w:val="28"/>
        </w:rPr>
        <w:t>нни Станіславівни</w:t>
      </w:r>
      <w:r w:rsidR="00BE1727" w:rsidRPr="00291F9E">
        <w:rPr>
          <w:szCs w:val="28"/>
        </w:rPr>
        <w:t>, С</w:t>
      </w:r>
      <w:r w:rsidR="002C54C8">
        <w:rPr>
          <w:szCs w:val="28"/>
        </w:rPr>
        <w:t>ухового</w:t>
      </w:r>
      <w:r w:rsidR="00BE1727" w:rsidRPr="00291F9E">
        <w:rPr>
          <w:szCs w:val="28"/>
        </w:rPr>
        <w:t xml:space="preserve"> Валерія Григоровича</w:t>
      </w:r>
      <w:r w:rsidR="00BE1727" w:rsidRPr="00291F9E">
        <w:rPr>
          <w:rStyle w:val="FontStyle14"/>
          <w:bCs/>
          <w:szCs w:val="28"/>
        </w:rPr>
        <w:t>.</w:t>
      </w:r>
    </w:p>
    <w:p w:rsidR="00186728" w:rsidRDefault="003A7443" w:rsidP="007F6871">
      <w:pPr>
        <w:ind w:firstLine="709"/>
        <w:jc w:val="both"/>
      </w:pPr>
      <w:r w:rsidRPr="00CB09C9">
        <w:t xml:space="preserve">Членом Третьої Дисциплінарної палати Вищої ради правосуддя </w:t>
      </w:r>
      <w:r w:rsidR="003466D4">
        <w:t>Матвійчуком В.В.</w:t>
      </w:r>
      <w:r w:rsidRPr="00CB09C9">
        <w:t xml:space="preserve">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="00186728" w:rsidRPr="00655042">
        <w:t xml:space="preserve">Верховного Суду </w:t>
      </w:r>
      <w:r w:rsidR="00B450D4" w:rsidRPr="00655042">
        <w:t>С</w:t>
      </w:r>
      <w:r w:rsidR="00B450D4">
        <w:t>уховий В.Г.</w:t>
      </w:r>
      <w:r w:rsidR="00186728" w:rsidRPr="00655042">
        <w:t xml:space="preserve"> разом з</w:t>
      </w:r>
      <w:r w:rsidR="00186728">
        <w:t xml:space="preserve"> </w:t>
      </w:r>
      <w:r w:rsidR="003466D4">
        <w:t>Матвійчуком В.В.</w:t>
      </w:r>
      <w:r w:rsidR="00186728">
        <w:t xml:space="preserve"> </w:t>
      </w:r>
      <w:r w:rsidR="00186728" w:rsidRPr="00655042">
        <w:t xml:space="preserve">входить до Персонального складу Комісії з питань вищого корпусу державної служби в системі правосуддя. </w:t>
      </w:r>
    </w:p>
    <w:p w:rsidR="003A7443" w:rsidRDefault="003A7443" w:rsidP="007F6871">
      <w:pPr>
        <w:ind w:firstLine="709"/>
        <w:jc w:val="both"/>
      </w:pPr>
      <w:r w:rsidRPr="00CB09C9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5A12A3" w:rsidRPr="0013570B" w:rsidRDefault="005A12A3" w:rsidP="005A12A3">
      <w:pPr>
        <w:ind w:firstLine="709"/>
        <w:jc w:val="both"/>
        <w:rPr>
          <w:lang w:val="ru-RU"/>
        </w:rPr>
      </w:pPr>
      <w:r w:rsidRPr="0013570B">
        <w:t>Третьою Дисциплінарною палатою Вищої ради правосуддя не встановлено, що</w:t>
      </w:r>
      <w:r w:rsidRPr="0013570B">
        <w:rPr>
          <w:lang w:val="ru-RU"/>
        </w:rPr>
        <w:t xml:space="preserve"> </w:t>
      </w:r>
      <w:r w:rsidR="003466D4">
        <w:rPr>
          <w:rStyle w:val="aa"/>
          <w:b w:val="0"/>
        </w:rPr>
        <w:t>Матвійчук В.В.</w:t>
      </w:r>
      <w:r w:rsidRPr="0013570B">
        <w:rPr>
          <w:rStyle w:val="aa"/>
          <w:b w:val="0"/>
          <w:lang w:val="ru-RU"/>
        </w:rPr>
        <w:t xml:space="preserve"> </w:t>
      </w:r>
      <w:r w:rsidRPr="0013570B">
        <w:rPr>
          <w:bCs/>
        </w:rPr>
        <w:t>особисто, прямо чи побічно заінтересован</w:t>
      </w:r>
      <w:r>
        <w:rPr>
          <w:bCs/>
        </w:rPr>
        <w:t>ий</w:t>
      </w:r>
      <w:r w:rsidRPr="0013570B">
        <w:rPr>
          <w:bCs/>
        </w:rPr>
        <w:t xml:space="preserve"> в </w:t>
      </w:r>
      <w:r w:rsidRPr="0013570B">
        <w:rPr>
          <w:bCs/>
        </w:rPr>
        <w:lastRenderedPageBreak/>
        <w:t xml:space="preserve">результаті справи або інших обставин, що викликають сумнів у </w:t>
      </w:r>
      <w:r>
        <w:rPr>
          <w:bCs/>
        </w:rPr>
        <w:t>його</w:t>
      </w:r>
      <w:r w:rsidRPr="0013570B">
        <w:rPr>
          <w:bCs/>
        </w:rPr>
        <w:t xml:space="preserve"> неупередженості.</w:t>
      </w:r>
    </w:p>
    <w:p w:rsidR="003A7443" w:rsidRPr="00CB09C9" w:rsidRDefault="003A7443" w:rsidP="007F6871">
      <w:pPr>
        <w:ind w:firstLine="709"/>
        <w:jc w:val="both"/>
      </w:pPr>
      <w:r w:rsidRPr="00CB09C9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186728" w:rsidRDefault="00186728" w:rsidP="00186728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bookmarkStart w:id="1" w:name="bookmark0"/>
    </w:p>
    <w:p w:rsidR="003A7443" w:rsidRDefault="003A7443" w:rsidP="00186728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r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186728" w:rsidRPr="00CB09C9" w:rsidRDefault="00186728" w:rsidP="00186728">
      <w:pPr>
        <w:pStyle w:val="1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26DE" w:rsidRPr="00D834B3" w:rsidRDefault="005D7DD4" w:rsidP="002D26DE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>
        <w:t xml:space="preserve">відмовити у </w:t>
      </w:r>
      <w:r w:rsidR="003A7443" w:rsidRPr="00CB09C9">
        <w:t>задовол</w:t>
      </w:r>
      <w:r>
        <w:t>енні</w:t>
      </w:r>
      <w:r w:rsidR="003A7443" w:rsidRPr="00CB09C9">
        <w:t xml:space="preserve"> заяв</w:t>
      </w:r>
      <w:r>
        <w:t>и</w:t>
      </w:r>
      <w:r w:rsidR="003A7443" w:rsidRPr="00CB09C9">
        <w:t xml:space="preserve"> члена Третьої Дисциплінарної палати Вищої ради правосуддя </w:t>
      </w:r>
      <w:r w:rsidR="003466D4">
        <w:t>Матвійчука Віктора Володимировича</w:t>
      </w:r>
      <w:r w:rsidR="003A7443" w:rsidRPr="00CB09C9">
        <w:t xml:space="preserve"> про самовідвід при розгляді Третьою Дисциплінарною палатою Вищої ради правосуддя </w:t>
      </w:r>
      <w:r w:rsidR="002D6EF2" w:rsidRPr="00A107A1">
        <w:t xml:space="preserve">питання про відкриття дисциплінарної справи чи відмову в її відкритті </w:t>
      </w:r>
      <w:r w:rsidR="002D6EF2" w:rsidRPr="00B8413B">
        <w:rPr>
          <w:bCs/>
        </w:rPr>
        <w:t xml:space="preserve">за </w:t>
      </w:r>
      <w:r w:rsidR="00F436E5" w:rsidRPr="00B8413B">
        <w:rPr>
          <w:bCs/>
          <w:szCs w:val="28"/>
        </w:rPr>
        <w:t>заяв</w:t>
      </w:r>
      <w:r w:rsidR="00F436E5">
        <w:rPr>
          <w:bCs/>
          <w:szCs w:val="28"/>
        </w:rPr>
        <w:t>ою</w:t>
      </w:r>
      <w:r w:rsidR="00F436E5" w:rsidRPr="00B8413B">
        <w:rPr>
          <w:bCs/>
          <w:szCs w:val="28"/>
        </w:rPr>
        <w:t xml:space="preserve"> (скарг</w:t>
      </w:r>
      <w:r w:rsidR="00F436E5">
        <w:rPr>
          <w:bCs/>
          <w:szCs w:val="28"/>
        </w:rPr>
        <w:t>ою</w:t>
      </w:r>
      <w:r w:rsidR="00F436E5" w:rsidRPr="00B8413B">
        <w:rPr>
          <w:bCs/>
          <w:szCs w:val="28"/>
        </w:rPr>
        <w:t>)</w:t>
      </w:r>
      <w:r w:rsidR="00F436E5" w:rsidRPr="00336CF5">
        <w:rPr>
          <w:szCs w:val="28"/>
        </w:rPr>
        <w:t xml:space="preserve"> </w:t>
      </w:r>
      <w:r w:rsidR="00F436E5" w:rsidRPr="00D947D0">
        <w:rPr>
          <w:szCs w:val="28"/>
        </w:rPr>
        <w:t>Ткаченка С.В., який діє в інтересах ПАТ «Алчевський металургійний комбінат»</w:t>
      </w:r>
      <w:r>
        <w:rPr>
          <w:szCs w:val="28"/>
        </w:rPr>
        <w:t>,</w:t>
      </w:r>
      <w:r w:rsidR="00F436E5" w:rsidRPr="00D947D0">
        <w:rPr>
          <w:szCs w:val="28"/>
        </w:rPr>
        <w:t xml:space="preserve"> стосовно суддів Касаційного господарського суду у складі Верховного Суду </w:t>
      </w:r>
      <w:r w:rsidR="002C54C8" w:rsidRPr="00291F9E">
        <w:rPr>
          <w:szCs w:val="28"/>
        </w:rPr>
        <w:t>М</w:t>
      </w:r>
      <w:r w:rsidR="002C54C8">
        <w:rPr>
          <w:szCs w:val="28"/>
        </w:rPr>
        <w:t>іщенка</w:t>
      </w:r>
      <w:r w:rsidR="00F436E5" w:rsidRPr="00291F9E">
        <w:rPr>
          <w:szCs w:val="28"/>
        </w:rPr>
        <w:t xml:space="preserve"> Івана Сергійовича, </w:t>
      </w:r>
      <w:r w:rsidR="002C54C8" w:rsidRPr="00291F9E">
        <w:rPr>
          <w:szCs w:val="28"/>
        </w:rPr>
        <w:t>Б</w:t>
      </w:r>
      <w:r w:rsidR="002C54C8">
        <w:rPr>
          <w:szCs w:val="28"/>
        </w:rPr>
        <w:t>ерднік</w:t>
      </w:r>
      <w:r w:rsidR="002C54C8" w:rsidRPr="00291F9E">
        <w:rPr>
          <w:szCs w:val="28"/>
        </w:rPr>
        <w:t xml:space="preserve"> </w:t>
      </w:r>
      <w:r w:rsidR="00F436E5" w:rsidRPr="00291F9E">
        <w:rPr>
          <w:szCs w:val="28"/>
        </w:rPr>
        <w:t>І</w:t>
      </w:r>
      <w:r w:rsidR="003466D4">
        <w:rPr>
          <w:szCs w:val="28"/>
        </w:rPr>
        <w:t>нни</w:t>
      </w:r>
      <w:r w:rsidR="00F436E5" w:rsidRPr="00291F9E">
        <w:rPr>
          <w:szCs w:val="28"/>
        </w:rPr>
        <w:t xml:space="preserve"> Станіслав</w:t>
      </w:r>
      <w:r w:rsidR="003466D4">
        <w:rPr>
          <w:szCs w:val="28"/>
        </w:rPr>
        <w:t>івни</w:t>
      </w:r>
      <w:r w:rsidR="00F436E5" w:rsidRPr="00291F9E">
        <w:rPr>
          <w:szCs w:val="28"/>
        </w:rPr>
        <w:t xml:space="preserve">, </w:t>
      </w:r>
      <w:r w:rsidR="002C54C8" w:rsidRPr="00291F9E">
        <w:rPr>
          <w:szCs w:val="28"/>
        </w:rPr>
        <w:t>С</w:t>
      </w:r>
      <w:r w:rsidR="002C54C8">
        <w:rPr>
          <w:szCs w:val="28"/>
        </w:rPr>
        <w:t>ухового</w:t>
      </w:r>
      <w:r w:rsidR="00F436E5" w:rsidRPr="00291F9E">
        <w:rPr>
          <w:szCs w:val="28"/>
        </w:rPr>
        <w:t xml:space="preserve"> Валерія Григоровича</w:t>
      </w:r>
      <w:r w:rsidR="002D26DE" w:rsidRPr="00D834B3">
        <w:rPr>
          <w:rStyle w:val="FontStyle14"/>
          <w:bCs/>
          <w:sz w:val="28"/>
          <w:szCs w:val="28"/>
        </w:rPr>
        <w:t>.</w:t>
      </w:r>
    </w:p>
    <w:p w:rsidR="00DA7A0D" w:rsidRDefault="00DA7A0D" w:rsidP="003A7443">
      <w:pPr>
        <w:jc w:val="both"/>
      </w:pPr>
    </w:p>
    <w:p w:rsidR="00DE4AE7" w:rsidRPr="000B2CB2" w:rsidRDefault="00DE4AE7" w:rsidP="003A7443">
      <w:pPr>
        <w:jc w:val="both"/>
      </w:pPr>
    </w:p>
    <w:p w:rsidR="00DE4AE7" w:rsidRPr="000B2CB2" w:rsidRDefault="00DE4AE7" w:rsidP="003A7443">
      <w:pPr>
        <w:jc w:val="both"/>
      </w:pPr>
    </w:p>
    <w:p w:rsidR="00FE38C8" w:rsidRPr="000B2CB2" w:rsidRDefault="00FE38C8" w:rsidP="00FE38C8">
      <w:pPr>
        <w:rPr>
          <w:b/>
        </w:rPr>
      </w:pPr>
      <w:r w:rsidRPr="000B2CB2">
        <w:rPr>
          <w:b/>
        </w:rPr>
        <w:t xml:space="preserve">Головуючий на засіданні </w:t>
      </w:r>
    </w:p>
    <w:p w:rsidR="00FE38C8" w:rsidRPr="000B2CB2" w:rsidRDefault="00FE38C8" w:rsidP="00FE38C8">
      <w:pPr>
        <w:rPr>
          <w:b/>
        </w:rPr>
      </w:pPr>
      <w:r w:rsidRPr="000B2CB2">
        <w:rPr>
          <w:b/>
        </w:rPr>
        <w:t xml:space="preserve">Третьої Дисциплінарної палати </w:t>
      </w:r>
    </w:p>
    <w:p w:rsidR="004E2688" w:rsidRPr="000B2CB2" w:rsidRDefault="00FE38C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B2CB2">
        <w:rPr>
          <w:rFonts w:ascii="Times New Roman" w:hAnsi="Times New Roman"/>
          <w:b/>
          <w:sz w:val="28"/>
          <w:szCs w:val="28"/>
          <w:lang w:val="uk-UA"/>
        </w:rPr>
        <w:t>Вищої ради правосуддя</w:t>
      </w:r>
      <w:r w:rsidRPr="000B2CB2">
        <w:rPr>
          <w:rFonts w:ascii="Times New Roman" w:hAnsi="Times New Roman"/>
          <w:b/>
          <w:sz w:val="28"/>
          <w:szCs w:val="28"/>
          <w:lang w:val="uk-UA"/>
        </w:rPr>
        <w:tab/>
      </w:r>
      <w:r w:rsidR="000B2CB2" w:rsidRPr="000B2CB2">
        <w:rPr>
          <w:rFonts w:ascii="Times New Roman" w:hAnsi="Times New Roman"/>
          <w:b/>
          <w:sz w:val="28"/>
          <w:szCs w:val="28"/>
        </w:rPr>
        <w:t>Л.А. Швецова</w:t>
      </w:r>
    </w:p>
    <w:p w:rsidR="004E2688" w:rsidRPr="000B2CB2" w:rsidRDefault="004E268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2D3B" w:rsidRPr="000B2CB2" w:rsidRDefault="00FE38C8" w:rsidP="00232D3B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>Члени Третьої Дисциплінарної</w:t>
      </w:r>
      <w:r w:rsidR="00232D3B" w:rsidRPr="000B2CB2">
        <w:rPr>
          <w:rStyle w:val="FontStyle17"/>
          <w:spacing w:val="0"/>
          <w:sz w:val="28"/>
          <w:szCs w:val="28"/>
          <w:lang w:eastAsia="uk-UA"/>
        </w:rPr>
        <w:t xml:space="preserve"> </w:t>
      </w:r>
      <w:r w:rsidRPr="000B2CB2">
        <w:rPr>
          <w:rStyle w:val="FontStyle17"/>
          <w:spacing w:val="0"/>
          <w:sz w:val="28"/>
          <w:szCs w:val="28"/>
          <w:lang w:eastAsia="uk-UA"/>
        </w:rPr>
        <w:t xml:space="preserve">палати </w:t>
      </w:r>
    </w:p>
    <w:p w:rsidR="000B2CB2" w:rsidRPr="000B2CB2" w:rsidRDefault="00FE38C8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>Вищої ради правосуддя</w:t>
      </w:r>
      <w:r w:rsidRPr="000B2CB2">
        <w:rPr>
          <w:rStyle w:val="FontStyle17"/>
          <w:spacing w:val="0"/>
          <w:sz w:val="28"/>
          <w:szCs w:val="28"/>
          <w:lang w:eastAsia="uk-UA"/>
        </w:rPr>
        <w:tab/>
      </w:r>
      <w:r w:rsidR="000B2CB2" w:rsidRPr="000B2CB2">
        <w:rPr>
          <w:rStyle w:val="FontStyle17"/>
          <w:spacing w:val="0"/>
          <w:sz w:val="28"/>
          <w:szCs w:val="28"/>
          <w:lang w:eastAsia="uk-UA"/>
        </w:rPr>
        <w:t>В.І. Говоруха</w:t>
      </w:r>
    </w:p>
    <w:p w:rsidR="000B2CB2" w:rsidRPr="000B2CB2" w:rsidRDefault="000B2CB2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3466D4" w:rsidRDefault="003466D4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  <w:r>
        <w:rPr>
          <w:b/>
          <w:szCs w:val="28"/>
        </w:rPr>
        <w:t xml:space="preserve">П.М. Гречківський </w:t>
      </w:r>
    </w:p>
    <w:p w:rsidR="003466D4" w:rsidRDefault="003466D4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0B2CB2" w:rsidRPr="000B2CB2" w:rsidRDefault="000B2CB2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  <w:r w:rsidRPr="000B2CB2">
        <w:rPr>
          <w:b/>
          <w:szCs w:val="28"/>
        </w:rPr>
        <w:t>Л.Б. Іванова</w:t>
      </w:r>
    </w:p>
    <w:p w:rsidR="000B2CB2" w:rsidRPr="000B2CB2" w:rsidRDefault="000B2CB2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0B2CB2" w:rsidRPr="000B2CB2" w:rsidRDefault="003466D4" w:rsidP="000B2CB2">
      <w:pPr>
        <w:pStyle w:val="a4"/>
        <w:tabs>
          <w:tab w:val="left" w:pos="6946"/>
        </w:tabs>
        <w:spacing w:after="0" w:line="240" w:lineRule="auto"/>
        <w:ind w:left="6946"/>
        <w:rPr>
          <w:rStyle w:val="FontStyle17"/>
          <w:spacing w:val="0"/>
          <w:sz w:val="28"/>
          <w:szCs w:val="28"/>
          <w:lang w:eastAsia="uk-UA"/>
        </w:rPr>
      </w:pPr>
      <w:r>
        <w:rPr>
          <w:b/>
        </w:rPr>
        <w:t xml:space="preserve"> </w:t>
      </w:r>
    </w:p>
    <w:p w:rsidR="000B2CB2" w:rsidRDefault="000B2CB2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DC7573" w:rsidRDefault="00DC7573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sectPr w:rsidR="00DC7573" w:rsidSect="005A12A3">
      <w:headerReference w:type="default" r:id="rId8"/>
      <w:pgSz w:w="11906" w:h="16838"/>
      <w:pgMar w:top="1135" w:right="850" w:bottom="1135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A06" w:rsidRDefault="00294A06" w:rsidP="00AE43A9">
      <w:r>
        <w:separator/>
      </w:r>
    </w:p>
  </w:endnote>
  <w:endnote w:type="continuationSeparator" w:id="0">
    <w:p w:rsidR="00294A06" w:rsidRDefault="00294A06" w:rsidP="00AE4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A06" w:rsidRDefault="00294A06" w:rsidP="00AE43A9">
      <w:r>
        <w:separator/>
      </w:r>
    </w:p>
  </w:footnote>
  <w:footnote w:type="continuationSeparator" w:id="0">
    <w:p w:rsidR="00294A06" w:rsidRDefault="00294A06" w:rsidP="00AE4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E8504C" w:rsidP="00186728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EB6918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443"/>
    <w:rsid w:val="00056CA2"/>
    <w:rsid w:val="000935D9"/>
    <w:rsid w:val="000A1790"/>
    <w:rsid w:val="000B2CB2"/>
    <w:rsid w:val="00115231"/>
    <w:rsid w:val="0014102E"/>
    <w:rsid w:val="001556F8"/>
    <w:rsid w:val="00186728"/>
    <w:rsid w:val="0020336B"/>
    <w:rsid w:val="00232D3B"/>
    <w:rsid w:val="00263E04"/>
    <w:rsid w:val="0027327A"/>
    <w:rsid w:val="002747C5"/>
    <w:rsid w:val="00294A06"/>
    <w:rsid w:val="002976D7"/>
    <w:rsid w:val="002A485E"/>
    <w:rsid w:val="002C54C8"/>
    <w:rsid w:val="002D26DE"/>
    <w:rsid w:val="002D6EF2"/>
    <w:rsid w:val="002E32CF"/>
    <w:rsid w:val="00317EDE"/>
    <w:rsid w:val="0032648F"/>
    <w:rsid w:val="003466D4"/>
    <w:rsid w:val="00355ECA"/>
    <w:rsid w:val="00372C66"/>
    <w:rsid w:val="003A7443"/>
    <w:rsid w:val="003C08FE"/>
    <w:rsid w:val="003F3B03"/>
    <w:rsid w:val="004639D9"/>
    <w:rsid w:val="00494187"/>
    <w:rsid w:val="004B3EB5"/>
    <w:rsid w:val="004E2688"/>
    <w:rsid w:val="004E6922"/>
    <w:rsid w:val="00534336"/>
    <w:rsid w:val="005671E4"/>
    <w:rsid w:val="005931B5"/>
    <w:rsid w:val="005A12A3"/>
    <w:rsid w:val="005D2AAE"/>
    <w:rsid w:val="005D7DD4"/>
    <w:rsid w:val="00631724"/>
    <w:rsid w:val="00640C35"/>
    <w:rsid w:val="00672C1E"/>
    <w:rsid w:val="00674165"/>
    <w:rsid w:val="00684C71"/>
    <w:rsid w:val="006E3EBF"/>
    <w:rsid w:val="00763EDE"/>
    <w:rsid w:val="0078197F"/>
    <w:rsid w:val="007A2BF0"/>
    <w:rsid w:val="007A354A"/>
    <w:rsid w:val="007A6E81"/>
    <w:rsid w:val="007B4237"/>
    <w:rsid w:val="007E7621"/>
    <w:rsid w:val="007F6871"/>
    <w:rsid w:val="00831C8D"/>
    <w:rsid w:val="00862153"/>
    <w:rsid w:val="00877B53"/>
    <w:rsid w:val="008D6D85"/>
    <w:rsid w:val="008F2AC7"/>
    <w:rsid w:val="009329CC"/>
    <w:rsid w:val="00963F13"/>
    <w:rsid w:val="00974064"/>
    <w:rsid w:val="00974609"/>
    <w:rsid w:val="00987481"/>
    <w:rsid w:val="009A3ECC"/>
    <w:rsid w:val="00A00A8E"/>
    <w:rsid w:val="00A06DDE"/>
    <w:rsid w:val="00A314DE"/>
    <w:rsid w:val="00A91049"/>
    <w:rsid w:val="00AA03FF"/>
    <w:rsid w:val="00AB76CF"/>
    <w:rsid w:val="00AC5A6B"/>
    <w:rsid w:val="00AC7065"/>
    <w:rsid w:val="00AE43A9"/>
    <w:rsid w:val="00B20505"/>
    <w:rsid w:val="00B31E12"/>
    <w:rsid w:val="00B450D4"/>
    <w:rsid w:val="00B63537"/>
    <w:rsid w:val="00B645F3"/>
    <w:rsid w:val="00B66F17"/>
    <w:rsid w:val="00B8736D"/>
    <w:rsid w:val="00B90CB2"/>
    <w:rsid w:val="00BB221C"/>
    <w:rsid w:val="00BC2900"/>
    <w:rsid w:val="00BE1727"/>
    <w:rsid w:val="00BE1D93"/>
    <w:rsid w:val="00C14241"/>
    <w:rsid w:val="00C421C6"/>
    <w:rsid w:val="00C50875"/>
    <w:rsid w:val="00C6251A"/>
    <w:rsid w:val="00C7034A"/>
    <w:rsid w:val="00D42868"/>
    <w:rsid w:val="00D834B3"/>
    <w:rsid w:val="00DA7A0D"/>
    <w:rsid w:val="00DC2DBA"/>
    <w:rsid w:val="00DC7573"/>
    <w:rsid w:val="00DE4AE7"/>
    <w:rsid w:val="00DF29EF"/>
    <w:rsid w:val="00DF53FE"/>
    <w:rsid w:val="00E4698A"/>
    <w:rsid w:val="00E6192E"/>
    <w:rsid w:val="00E74118"/>
    <w:rsid w:val="00E8504C"/>
    <w:rsid w:val="00EB6918"/>
    <w:rsid w:val="00EB79AA"/>
    <w:rsid w:val="00EE2FBA"/>
    <w:rsid w:val="00F10A67"/>
    <w:rsid w:val="00F26D90"/>
    <w:rsid w:val="00F436E5"/>
    <w:rsid w:val="00F57640"/>
    <w:rsid w:val="00F77DAE"/>
    <w:rsid w:val="00F83C04"/>
    <w:rsid w:val="00F91D14"/>
    <w:rsid w:val="00FA2D9E"/>
    <w:rsid w:val="00FB275C"/>
    <w:rsid w:val="00FC46C2"/>
    <w:rsid w:val="00FE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  <w:style w:type="character" w:customStyle="1" w:styleId="FontStyle14">
    <w:name w:val="Font Style14"/>
    <w:basedOn w:val="a0"/>
    <w:rsid w:val="00F26D90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22"/>
    <w:qFormat/>
    <w:rsid w:val="00186728"/>
    <w:rPr>
      <w:b/>
      <w:bCs/>
    </w:rPr>
  </w:style>
  <w:style w:type="paragraph" w:styleId="ab">
    <w:name w:val="footer"/>
    <w:basedOn w:val="a"/>
    <w:link w:val="ac"/>
    <w:uiPriority w:val="99"/>
    <w:semiHidden/>
    <w:unhideWhenUsed/>
    <w:rsid w:val="00186728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186728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6D1B5-4EF1-4AB1-B662-D6BAFA57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Руслана Охріменко</dc:creator>
  <cp:lastModifiedBy>Анастасія Казьміна (VRU-IMP20-UKR - a.kazmina)</cp:lastModifiedBy>
  <cp:revision>3</cp:revision>
  <cp:lastPrinted>2019-10-07T06:45:00Z</cp:lastPrinted>
  <dcterms:created xsi:type="dcterms:W3CDTF">2020-05-21T12:01:00Z</dcterms:created>
  <dcterms:modified xsi:type="dcterms:W3CDTF">2020-05-21T12:18:00Z</dcterms:modified>
</cp:coreProperties>
</file>