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F86912" w:rsidRDefault="00F86912" w:rsidP="00322AB5">
            <w:pPr>
              <w:ind w:right="-2"/>
              <w:rPr>
                <w:rFonts w:ascii="Times New Roman" w:hAnsi="Times New Roman" w:cs="Times New Roman"/>
                <w:noProof/>
                <w:color w:val="002060"/>
                <w:sz w:val="28"/>
                <w:szCs w:val="28"/>
              </w:rPr>
            </w:pPr>
            <w:r w:rsidRPr="00F86912">
              <w:rPr>
                <w:rFonts w:ascii="Times New Roman" w:hAnsi="Times New Roman" w:cs="Times New Roman"/>
                <w:noProof/>
                <w:color w:val="002060"/>
                <w:sz w:val="28"/>
                <w:szCs w:val="28"/>
              </w:rPr>
              <w:t>21 травня 2020 року</w:t>
            </w:r>
          </w:p>
        </w:tc>
        <w:tc>
          <w:tcPr>
            <w:tcW w:w="3309" w:type="dxa"/>
            <w:gridSpan w:val="2"/>
          </w:tcPr>
          <w:p w:rsidR="00F93B15" w:rsidRPr="00F86912" w:rsidRDefault="00F93B15" w:rsidP="00322AB5">
            <w:pPr>
              <w:ind w:right="-2"/>
              <w:jc w:val="center"/>
              <w:rPr>
                <w:rFonts w:ascii="Times New Roman" w:hAnsi="Times New Roman" w:cs="Times New Roman"/>
                <w:noProof/>
                <w:color w:val="002060"/>
                <w:sz w:val="28"/>
                <w:szCs w:val="28"/>
              </w:rPr>
            </w:pPr>
            <w:r w:rsidRPr="00F86912">
              <w:rPr>
                <w:rFonts w:ascii="Times New Roman" w:hAnsi="Times New Roman" w:cs="Times New Roman"/>
                <w:color w:val="002060"/>
                <w:sz w:val="28"/>
                <w:szCs w:val="28"/>
              </w:rPr>
              <w:t>Київ</w:t>
            </w:r>
          </w:p>
        </w:tc>
        <w:tc>
          <w:tcPr>
            <w:tcW w:w="3624" w:type="dxa"/>
          </w:tcPr>
          <w:p w:rsidR="00F93B15" w:rsidRPr="00F86912" w:rsidRDefault="00F93B15" w:rsidP="00F86912">
            <w:pPr>
              <w:ind w:right="-2"/>
              <w:jc w:val="center"/>
              <w:rPr>
                <w:rFonts w:ascii="Times New Roman" w:hAnsi="Times New Roman" w:cs="Times New Roman"/>
                <w:noProof/>
                <w:color w:val="002060"/>
                <w:sz w:val="28"/>
                <w:szCs w:val="28"/>
                <w:lang w:val="ru-RU"/>
              </w:rPr>
            </w:pPr>
            <w:r w:rsidRPr="00F86912">
              <w:rPr>
                <w:rFonts w:ascii="Times New Roman" w:hAnsi="Times New Roman" w:cs="Times New Roman"/>
                <w:sz w:val="28"/>
                <w:szCs w:val="28"/>
              </w:rPr>
              <w:t>№</w:t>
            </w:r>
            <w:r w:rsidR="00F86912" w:rsidRPr="00F86912">
              <w:rPr>
                <w:rFonts w:ascii="Times New Roman" w:hAnsi="Times New Roman" w:cs="Times New Roman"/>
                <w:sz w:val="28"/>
                <w:szCs w:val="28"/>
              </w:rPr>
              <w:t xml:space="preserve"> 1442/0/15-20</w:t>
            </w:r>
          </w:p>
        </w:tc>
      </w:tr>
      <w:tr w:rsidR="007F03A5" w:rsidRPr="007F03A5" w:rsidTr="00F93B15">
        <w:tc>
          <w:tcPr>
            <w:tcW w:w="4820" w:type="dxa"/>
            <w:gridSpan w:val="2"/>
          </w:tcPr>
          <w:p w:rsidR="007F03A5" w:rsidRPr="00670B02" w:rsidRDefault="00670B02" w:rsidP="0084226A">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914C5B">
              <w:rPr>
                <w:rFonts w:ascii="Times New Roman" w:hAnsi="Times New Roman" w:cs="Times New Roman"/>
                <w:b/>
                <w:sz w:val="24"/>
                <w:szCs w:val="24"/>
              </w:rPr>
              <w:t xml:space="preserve">Чекан Н.М. </w:t>
            </w:r>
            <w:r w:rsidRPr="00670B02">
              <w:rPr>
                <w:rFonts w:ascii="Times New Roman" w:hAnsi="Times New Roman" w:cs="Times New Roman"/>
                <w:b/>
                <w:sz w:val="24"/>
                <w:szCs w:val="24"/>
              </w:rPr>
              <w:t xml:space="preserve">на посаду судді </w:t>
            </w:r>
            <w:r w:rsidR="0084226A">
              <w:rPr>
                <w:rFonts w:ascii="Times New Roman" w:hAnsi="Times New Roman" w:cs="Times New Roman"/>
                <w:b/>
                <w:sz w:val="24"/>
                <w:szCs w:val="24"/>
              </w:rPr>
              <w:t>Верховинс</w:t>
            </w:r>
            <w:r>
              <w:rPr>
                <w:rFonts w:ascii="Times New Roman" w:hAnsi="Times New Roman" w:cs="Times New Roman"/>
                <w:b/>
                <w:sz w:val="24"/>
                <w:szCs w:val="24"/>
              </w:rPr>
              <w:t xml:space="preserve">ького районного суду </w:t>
            </w:r>
            <w:r w:rsidR="0084226A">
              <w:rPr>
                <w:rFonts w:ascii="Times New Roman" w:hAnsi="Times New Roman" w:cs="Times New Roman"/>
                <w:b/>
                <w:sz w:val="24"/>
                <w:szCs w:val="24"/>
              </w:rPr>
              <w:t>Івано-Франківс</w:t>
            </w:r>
            <w:r w:rsidR="00C2487D">
              <w:rPr>
                <w:rFonts w:ascii="Times New Roman" w:hAnsi="Times New Roman" w:cs="Times New Roman"/>
                <w:b/>
                <w:sz w:val="24"/>
                <w:szCs w:val="24"/>
              </w:rPr>
              <w:t>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46418F">
        <w:rPr>
          <w:rFonts w:ascii="Times New Roman" w:eastAsia="Calibri" w:hAnsi="Times New Roman"/>
          <w:b w:val="0"/>
          <w:spacing w:val="0"/>
          <w:szCs w:val="28"/>
        </w:rPr>
        <w:t xml:space="preserve">від 7 серпня 2019 року № </w:t>
      </w:r>
      <w:r w:rsidR="00F319DD">
        <w:rPr>
          <w:rFonts w:ascii="Times New Roman" w:eastAsia="Calibri" w:hAnsi="Times New Roman"/>
          <w:b w:val="0"/>
          <w:spacing w:val="0"/>
          <w:szCs w:val="28"/>
        </w:rPr>
        <w:t>606</w:t>
      </w:r>
      <w:r w:rsidRPr="0046418F">
        <w:rPr>
          <w:rFonts w:ascii="Times New Roman" w:eastAsia="Calibri" w:hAnsi="Times New Roman"/>
          <w:b w:val="0"/>
          <w:spacing w:val="0"/>
          <w:szCs w:val="28"/>
        </w:rPr>
        <w:t>/дс-19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w:t>
      </w:r>
      <w:r w:rsidR="00F319DD">
        <w:rPr>
          <w:rFonts w:ascii="Times New Roman" w:hAnsi="Times New Roman"/>
          <w:b w:val="0"/>
          <w:spacing w:val="0"/>
          <w:szCs w:val="28"/>
        </w:rPr>
        <w:t>Чекан Наталії Миронівни</w:t>
      </w:r>
      <w:r w:rsidRPr="0046418F">
        <w:rPr>
          <w:rFonts w:ascii="Times New Roman" w:hAnsi="Times New Roman"/>
          <w:b w:val="0"/>
          <w:spacing w:val="0"/>
          <w:szCs w:val="28"/>
        </w:rPr>
        <w:t xml:space="preserve"> на посаду судді </w:t>
      </w:r>
      <w:r w:rsidR="00F319DD">
        <w:rPr>
          <w:rFonts w:ascii="Times New Roman" w:hAnsi="Times New Roman"/>
          <w:b w:val="0"/>
          <w:spacing w:val="0"/>
          <w:szCs w:val="28"/>
        </w:rPr>
        <w:t>Верхо</w:t>
      </w:r>
      <w:r w:rsidR="00A81949">
        <w:rPr>
          <w:rFonts w:ascii="Times New Roman" w:hAnsi="Times New Roman"/>
          <w:b w:val="0"/>
          <w:spacing w:val="0"/>
          <w:szCs w:val="28"/>
        </w:rPr>
        <w:t>винс</w:t>
      </w:r>
      <w:r w:rsidRPr="0046418F">
        <w:rPr>
          <w:rFonts w:ascii="Times New Roman" w:hAnsi="Times New Roman"/>
          <w:b w:val="0"/>
          <w:spacing w:val="0"/>
          <w:szCs w:val="28"/>
        </w:rPr>
        <w:t xml:space="preserve">ького районного суду </w:t>
      </w:r>
      <w:r w:rsidR="00A81949">
        <w:rPr>
          <w:rFonts w:ascii="Times New Roman" w:hAnsi="Times New Roman"/>
          <w:b w:val="0"/>
          <w:spacing w:val="0"/>
          <w:szCs w:val="28"/>
        </w:rPr>
        <w:t>Івано-Франківс</w:t>
      </w:r>
      <w:r w:rsidR="00C2487D">
        <w:rPr>
          <w:rFonts w:ascii="Times New Roman" w:hAnsi="Times New Roman"/>
          <w:b w:val="0"/>
          <w:spacing w:val="0"/>
          <w:szCs w:val="28"/>
        </w:rPr>
        <w:t>ької області</w:t>
      </w:r>
      <w:r w:rsidR="001F7DB5">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 xml:space="preserve">висновок члена Вищої ради правосуддя, а також персонально кандидатуру </w:t>
      </w:r>
      <w:r w:rsidR="00A81949">
        <w:rPr>
          <w:rFonts w:ascii="Times New Roman" w:hAnsi="Times New Roman"/>
          <w:b w:val="0"/>
          <w:spacing w:val="0"/>
          <w:szCs w:val="28"/>
        </w:rPr>
        <w:t>Чекан Н</w:t>
      </w:r>
      <w:r w:rsidR="00906D9F">
        <w:rPr>
          <w:rFonts w:ascii="Times New Roman" w:hAnsi="Times New Roman"/>
          <w:b w:val="0"/>
          <w:spacing w:val="0"/>
          <w:szCs w:val="28"/>
        </w:rPr>
        <w:t>.</w:t>
      </w:r>
      <w:r w:rsidR="00A81949">
        <w:rPr>
          <w:rFonts w:ascii="Times New Roman" w:hAnsi="Times New Roman"/>
          <w:b w:val="0"/>
          <w:spacing w:val="0"/>
          <w:szCs w:val="28"/>
        </w:rPr>
        <w:t>М</w:t>
      </w:r>
      <w:r w:rsidR="00906D9F">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1F7DB5" w:rsidRDefault="00906D9F"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Pr>
          <w:rFonts w:ascii="Times New Roman" w:hAnsi="Times New Roman"/>
          <w:sz w:val="28"/>
          <w:szCs w:val="28"/>
        </w:rPr>
        <w:t xml:space="preserve"> </w:t>
      </w:r>
      <w:r w:rsidRPr="005C22E8">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1F7DB5">
        <w:rPr>
          <w:rFonts w:ascii="Times New Roman" w:eastAsia="Calibri" w:hAnsi="Times New Roman" w:cs="Times New Roman"/>
          <w:sz w:val="28"/>
          <w:szCs w:val="28"/>
        </w:rPr>
        <w:t>рішенням від</w:t>
      </w:r>
      <w:r>
        <w:rPr>
          <w:rFonts w:ascii="Times New Roman" w:eastAsia="Calibri" w:hAnsi="Times New Roman" w:cs="Times New Roman"/>
          <w:sz w:val="28"/>
          <w:szCs w:val="28"/>
        </w:rPr>
        <w:t xml:space="preserve">               </w:t>
      </w:r>
      <w:r w:rsidR="00670B02" w:rsidRPr="001F7DB5">
        <w:rPr>
          <w:rFonts w:ascii="Times New Roman" w:eastAsia="Calibri" w:hAnsi="Times New Roman" w:cs="Times New Roman"/>
          <w:sz w:val="28"/>
          <w:szCs w:val="28"/>
        </w:rPr>
        <w:t xml:space="preserve"> 7 серпня 2019 року № </w:t>
      </w:r>
      <w:r w:rsidR="001F7DB5" w:rsidRPr="001F7DB5">
        <w:rPr>
          <w:rFonts w:ascii="Times New Roman" w:eastAsia="Calibri" w:hAnsi="Times New Roman" w:cs="Times New Roman"/>
          <w:sz w:val="28"/>
          <w:szCs w:val="28"/>
        </w:rPr>
        <w:t>606</w:t>
      </w:r>
      <w:r w:rsidR="00670B02" w:rsidRPr="001F7DB5">
        <w:rPr>
          <w:rFonts w:ascii="Times New Roman" w:eastAsia="Calibri" w:hAnsi="Times New Roman" w:cs="Times New Roman"/>
          <w:sz w:val="28"/>
          <w:szCs w:val="28"/>
        </w:rPr>
        <w:t xml:space="preserve">/дс-19 рекомендувала </w:t>
      </w:r>
      <w:r w:rsidR="001F7DB5" w:rsidRPr="001F7DB5">
        <w:rPr>
          <w:rFonts w:ascii="Times New Roman" w:hAnsi="Times New Roman"/>
          <w:sz w:val="28"/>
          <w:szCs w:val="28"/>
        </w:rPr>
        <w:t>Чекан Н.М.</w:t>
      </w:r>
      <w:r w:rsidR="00670B02" w:rsidRPr="001F7DB5">
        <w:rPr>
          <w:rFonts w:ascii="Times New Roman" w:eastAsia="Calibri" w:hAnsi="Times New Roman" w:cs="Times New Roman"/>
          <w:sz w:val="28"/>
          <w:szCs w:val="28"/>
        </w:rPr>
        <w:t xml:space="preserve"> для призначення на посаду судді </w:t>
      </w:r>
      <w:r w:rsidR="001F7DB5" w:rsidRPr="001F7DB5">
        <w:rPr>
          <w:rFonts w:ascii="Times New Roman" w:hAnsi="Times New Roman"/>
          <w:sz w:val="28"/>
          <w:szCs w:val="28"/>
        </w:rPr>
        <w:t>Верховинського районного суду Івано-Франківської області</w:t>
      </w:r>
      <w:r w:rsidR="00670B02" w:rsidRPr="001F7DB5">
        <w:rPr>
          <w:rFonts w:ascii="Times New Roman" w:eastAsia="Calibri" w:hAnsi="Times New Roman" w:cs="Times New Roman"/>
          <w:sz w:val="28"/>
          <w:szCs w:val="28"/>
        </w:rPr>
        <w:t xml:space="preserve">. </w:t>
      </w:r>
    </w:p>
    <w:p w:rsidR="00670B02" w:rsidRPr="00453037" w:rsidRDefault="00670B02" w:rsidP="00670B02">
      <w:pPr>
        <w:spacing w:after="0" w:line="240" w:lineRule="auto"/>
        <w:ind w:firstLine="709"/>
        <w:jc w:val="both"/>
        <w:rPr>
          <w:rFonts w:ascii="Times New Roman" w:hAnsi="Times New Roman" w:cs="Times New Roman"/>
          <w:bCs/>
          <w:sz w:val="28"/>
          <w:szCs w:val="28"/>
        </w:rPr>
      </w:pPr>
      <w:r w:rsidRPr="00453037">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453037">
        <w:rPr>
          <w:rFonts w:ascii="Times New Roman" w:hAnsi="Times New Roman" w:cs="Times New Roman"/>
          <w:sz w:val="28"/>
          <w:szCs w:val="28"/>
        </w:rPr>
        <w:t>Маловацький</w:t>
      </w:r>
      <w:proofErr w:type="spellEnd"/>
      <w:r w:rsidR="005867AD" w:rsidRPr="00453037">
        <w:rPr>
          <w:rFonts w:ascii="Times New Roman" w:hAnsi="Times New Roman" w:cs="Times New Roman"/>
          <w:sz w:val="28"/>
          <w:szCs w:val="28"/>
        </w:rPr>
        <w:t xml:space="preserve"> О.В.</w:t>
      </w:r>
      <w:r w:rsidRPr="00453037">
        <w:rPr>
          <w:rFonts w:ascii="Times New Roman" w:hAnsi="Times New Roman" w:cs="Times New Roman"/>
          <w:sz w:val="28"/>
          <w:szCs w:val="28"/>
        </w:rPr>
        <w:t xml:space="preserve"> склав висновок про можливість призначення </w:t>
      </w:r>
      <w:r w:rsidR="00453037" w:rsidRPr="001F7DB5">
        <w:rPr>
          <w:rFonts w:ascii="Times New Roman" w:hAnsi="Times New Roman"/>
          <w:sz w:val="28"/>
          <w:szCs w:val="28"/>
        </w:rPr>
        <w:t>Чекан Н.М.</w:t>
      </w:r>
      <w:r w:rsidR="00453037">
        <w:rPr>
          <w:rFonts w:ascii="Times New Roman" w:eastAsia="Calibri" w:hAnsi="Times New Roman" w:cs="Times New Roman"/>
          <w:sz w:val="28"/>
          <w:szCs w:val="28"/>
        </w:rPr>
        <w:t xml:space="preserve"> </w:t>
      </w:r>
      <w:r w:rsidRPr="00453037">
        <w:rPr>
          <w:rFonts w:ascii="Times New Roman" w:hAnsi="Times New Roman" w:cs="Times New Roman"/>
          <w:sz w:val="28"/>
          <w:szCs w:val="28"/>
        </w:rPr>
        <w:t xml:space="preserve">на посаду судді </w:t>
      </w:r>
      <w:r w:rsidR="00453037" w:rsidRPr="00453037">
        <w:rPr>
          <w:rFonts w:ascii="Times New Roman" w:hAnsi="Times New Roman"/>
          <w:sz w:val="28"/>
          <w:szCs w:val="28"/>
        </w:rPr>
        <w:t xml:space="preserve">Верховинського районного суду </w:t>
      </w:r>
      <w:r w:rsidR="0084303A">
        <w:rPr>
          <w:rFonts w:ascii="Times New Roman" w:hAnsi="Times New Roman"/>
          <w:sz w:val="28"/>
          <w:szCs w:val="28"/>
        </w:rPr>
        <w:t xml:space="preserve">                             </w:t>
      </w:r>
      <w:r w:rsidR="00453037" w:rsidRPr="00453037">
        <w:rPr>
          <w:rFonts w:ascii="Times New Roman" w:hAnsi="Times New Roman"/>
          <w:sz w:val="28"/>
          <w:szCs w:val="28"/>
        </w:rPr>
        <w:t>Івано-Франківської області</w:t>
      </w:r>
      <w:r w:rsidRPr="00453037">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453037">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453037" w:rsidRPr="001F7DB5">
        <w:rPr>
          <w:rFonts w:ascii="Times New Roman" w:hAnsi="Times New Roman"/>
          <w:sz w:val="28"/>
          <w:szCs w:val="28"/>
        </w:rPr>
        <w:t>Чекан Н.М.</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33474" w:rsidRPr="0025714A" w:rsidRDefault="00133474" w:rsidP="00133474">
      <w:pPr>
        <w:spacing w:after="0" w:line="240" w:lineRule="auto"/>
        <w:ind w:firstLine="709"/>
        <w:jc w:val="both"/>
        <w:rPr>
          <w:rFonts w:ascii="Times New Roman" w:hAnsi="Times New Roman" w:cs="Times New Roman"/>
          <w:sz w:val="28"/>
          <w:szCs w:val="28"/>
          <w:lang w:eastAsia="uk-UA" w:bidi="uk-UA"/>
        </w:rPr>
      </w:pPr>
      <w:r w:rsidRPr="001F7DB5">
        <w:rPr>
          <w:rFonts w:ascii="Times New Roman" w:hAnsi="Times New Roman"/>
          <w:sz w:val="28"/>
          <w:szCs w:val="28"/>
        </w:rPr>
        <w:t>Чекан Н.М.</w:t>
      </w:r>
      <w:r>
        <w:rPr>
          <w:rFonts w:ascii="Times New Roman" w:hAnsi="Times New Roman"/>
          <w:sz w:val="28"/>
          <w:szCs w:val="28"/>
        </w:rPr>
        <w:t xml:space="preserve"> </w:t>
      </w:r>
      <w:r w:rsidRPr="0025714A">
        <w:rPr>
          <w:rFonts w:ascii="Times New Roman" w:eastAsia="Calibri" w:hAnsi="Times New Roman" w:cs="Times New Roman"/>
          <w:sz w:val="28"/>
          <w:szCs w:val="28"/>
        </w:rPr>
        <w:t xml:space="preserve">5 травня 2017 року </w:t>
      </w:r>
      <w:r w:rsidRPr="0025714A">
        <w:rPr>
          <w:rFonts w:ascii="Times New Roman" w:hAnsi="Times New Roman" w:cs="Times New Roman"/>
          <w:sz w:val="28"/>
          <w:szCs w:val="28"/>
          <w:lang w:eastAsia="uk-UA" w:bidi="uk-UA"/>
        </w:rPr>
        <w:t>звернулася до Комісії із заявою про допуск її до участі у доборі кандидатів на посаду судді місцевого суду.</w:t>
      </w:r>
    </w:p>
    <w:p w:rsidR="00BC3A8B" w:rsidRPr="006B3B5F" w:rsidRDefault="00133474" w:rsidP="00BC3A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Кандидат –</w:t>
      </w:r>
      <w:r w:rsidR="00BC3A8B" w:rsidRPr="00BC3A8B">
        <w:rPr>
          <w:rFonts w:ascii="Times New Roman" w:hAnsi="Times New Roman"/>
          <w:sz w:val="28"/>
          <w:szCs w:val="28"/>
        </w:rPr>
        <w:t xml:space="preserve"> </w:t>
      </w:r>
      <w:r w:rsidR="00BC3A8B" w:rsidRPr="00A81949">
        <w:rPr>
          <w:rFonts w:ascii="Times New Roman" w:hAnsi="Times New Roman"/>
          <w:sz w:val="28"/>
          <w:szCs w:val="28"/>
        </w:rPr>
        <w:t>Чекан Наталі</w:t>
      </w:r>
      <w:r w:rsidR="00BC3A8B">
        <w:rPr>
          <w:rFonts w:ascii="Times New Roman" w:hAnsi="Times New Roman"/>
          <w:sz w:val="28"/>
          <w:szCs w:val="28"/>
        </w:rPr>
        <w:t>я</w:t>
      </w:r>
      <w:r w:rsidR="00BC3A8B" w:rsidRPr="00A81949">
        <w:rPr>
          <w:rFonts w:ascii="Times New Roman" w:hAnsi="Times New Roman"/>
          <w:sz w:val="28"/>
          <w:szCs w:val="28"/>
        </w:rPr>
        <w:t xml:space="preserve"> Миронівн</w:t>
      </w:r>
      <w:r w:rsidR="00BC3A8B">
        <w:rPr>
          <w:rFonts w:ascii="Times New Roman" w:hAnsi="Times New Roman"/>
          <w:sz w:val="28"/>
          <w:szCs w:val="28"/>
        </w:rPr>
        <w:t>а</w:t>
      </w:r>
      <w:r w:rsidR="00BC3A8B" w:rsidRPr="005D07E8">
        <w:rPr>
          <w:rFonts w:ascii="Times New Roman" w:hAnsi="Times New Roman" w:cs="Times New Roman"/>
          <w:sz w:val="28"/>
          <w:szCs w:val="28"/>
        </w:rPr>
        <w:t>,</w:t>
      </w:r>
      <w:r w:rsidR="00BC3A8B">
        <w:rPr>
          <w:rFonts w:ascii="Times New Roman" w:hAnsi="Times New Roman" w:cs="Times New Roman"/>
          <w:sz w:val="28"/>
          <w:szCs w:val="28"/>
        </w:rPr>
        <w:t xml:space="preserve"> </w:t>
      </w:r>
      <w:r w:rsidR="00BC3A8B" w:rsidRPr="00981286">
        <w:rPr>
          <w:rFonts w:ascii="Times New Roman" w:hAnsi="Times New Roman" w:cs="Times New Roman"/>
          <w:sz w:val="28"/>
          <w:szCs w:val="28"/>
        </w:rPr>
        <w:t>г</w:t>
      </w:r>
      <w:r w:rsidR="00BC3A8B" w:rsidRPr="006B3B5F">
        <w:rPr>
          <w:rFonts w:ascii="Times New Roman" w:hAnsi="Times New Roman" w:cs="Times New Roman"/>
          <w:sz w:val="28"/>
          <w:szCs w:val="28"/>
        </w:rPr>
        <w:t>ромадянка</w:t>
      </w:r>
      <w:r w:rsidR="00BC3A8B">
        <w:rPr>
          <w:rFonts w:ascii="Times New Roman" w:hAnsi="Times New Roman" w:cs="Times New Roman"/>
          <w:sz w:val="28"/>
          <w:szCs w:val="28"/>
        </w:rPr>
        <w:t xml:space="preserve"> </w:t>
      </w:r>
      <w:r w:rsidR="00BC3A8B" w:rsidRPr="006B3B5F">
        <w:rPr>
          <w:rFonts w:ascii="Times New Roman" w:hAnsi="Times New Roman" w:cs="Times New Roman"/>
          <w:sz w:val="28"/>
          <w:szCs w:val="28"/>
        </w:rPr>
        <w:t xml:space="preserve">України, </w:t>
      </w:r>
      <w:r w:rsidR="00F9622F">
        <w:rPr>
          <w:rFonts w:ascii="Times New Roman" w:hAnsi="Times New Roman" w:cs="Times New Roman"/>
          <w:sz w:val="28"/>
          <w:szCs w:val="28"/>
        </w:rPr>
        <w:t>____________</w:t>
      </w:r>
      <w:r w:rsidR="00BC3A8B" w:rsidRPr="00CC3679">
        <w:rPr>
          <w:rFonts w:ascii="Times New Roman" w:hAnsi="Times New Roman" w:cs="Times New Roman"/>
          <w:sz w:val="28"/>
          <w:szCs w:val="28"/>
        </w:rPr>
        <w:t xml:space="preserve"> року народження.</w:t>
      </w:r>
      <w:r w:rsidR="00BC3A8B">
        <w:rPr>
          <w:rFonts w:ascii="Times New Roman" w:hAnsi="Times New Roman" w:cs="Times New Roman"/>
          <w:sz w:val="28"/>
          <w:szCs w:val="28"/>
        </w:rPr>
        <w:t xml:space="preserve"> </w:t>
      </w:r>
      <w:r w:rsidR="00BC3A8B" w:rsidRPr="00CC3679">
        <w:rPr>
          <w:rFonts w:ascii="Times New Roman" w:hAnsi="Times New Roman" w:cs="Times New Roman"/>
          <w:sz w:val="28"/>
          <w:szCs w:val="28"/>
        </w:rPr>
        <w:t>У</w:t>
      </w:r>
      <w:r w:rsidR="00BC3A8B">
        <w:rPr>
          <w:rFonts w:ascii="Times New Roman" w:hAnsi="Times New Roman" w:cs="Times New Roman"/>
          <w:sz w:val="28"/>
          <w:szCs w:val="28"/>
        </w:rPr>
        <w:t xml:space="preserve"> </w:t>
      </w:r>
      <w:r w:rsidR="00BC3A8B" w:rsidRPr="002D399D">
        <w:rPr>
          <w:rFonts w:ascii="Times New Roman" w:hAnsi="Times New Roman" w:cs="Times New Roman"/>
          <w:sz w:val="28"/>
          <w:szCs w:val="28"/>
        </w:rPr>
        <w:t>200</w:t>
      </w:r>
      <w:r w:rsidR="00BC3A8B">
        <w:rPr>
          <w:rFonts w:ascii="Times New Roman" w:hAnsi="Times New Roman" w:cs="Times New Roman"/>
          <w:sz w:val="28"/>
          <w:szCs w:val="28"/>
        </w:rPr>
        <w:t xml:space="preserve">1 </w:t>
      </w:r>
      <w:r w:rsidR="00BC3A8B" w:rsidRPr="002D399D">
        <w:rPr>
          <w:rFonts w:ascii="Times New Roman" w:hAnsi="Times New Roman" w:cs="Times New Roman"/>
          <w:sz w:val="28"/>
          <w:szCs w:val="28"/>
        </w:rPr>
        <w:t>році закінчила</w:t>
      </w:r>
      <w:r w:rsidR="00BC3A8B">
        <w:rPr>
          <w:rFonts w:ascii="Times New Roman" w:hAnsi="Times New Roman" w:cs="Times New Roman"/>
          <w:sz w:val="28"/>
          <w:szCs w:val="28"/>
        </w:rPr>
        <w:t xml:space="preserve"> Львівський національний університет </w:t>
      </w:r>
      <w:bookmarkStart w:id="0" w:name="_GoBack"/>
      <w:bookmarkEnd w:id="0"/>
      <w:r w:rsidR="00BC3A8B">
        <w:rPr>
          <w:rFonts w:ascii="Times New Roman" w:hAnsi="Times New Roman" w:cs="Times New Roman"/>
          <w:sz w:val="28"/>
          <w:szCs w:val="28"/>
        </w:rPr>
        <w:t>імені Івана Франка з</w:t>
      </w:r>
      <w:r w:rsidR="00BC3A8B"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C3A8B" w:rsidRPr="00023D09" w:rsidRDefault="00BC3A8B" w:rsidP="00BC3A8B">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023D09">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70B02" w:rsidRPr="00EF55CC" w:rsidRDefault="00670B02" w:rsidP="00670B02">
      <w:pPr>
        <w:spacing w:after="0" w:line="240" w:lineRule="auto"/>
        <w:ind w:firstLine="709"/>
        <w:jc w:val="both"/>
        <w:rPr>
          <w:rFonts w:ascii="Times New Roman" w:hAnsi="Times New Roman" w:cs="Times New Roman"/>
          <w:sz w:val="28"/>
          <w:szCs w:val="28"/>
          <w:lang w:eastAsia="uk-UA" w:bidi="uk-UA"/>
        </w:rPr>
      </w:pPr>
      <w:r w:rsidRPr="00EF55CC">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740218">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загальн</w:t>
      </w:r>
      <w:r w:rsidR="00740218">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суд</w:t>
      </w:r>
      <w:r w:rsidR="00740218">
        <w:rPr>
          <w:rFonts w:ascii="Times New Roman" w:hAnsi="Times New Roman" w:cs="Times New Roman"/>
          <w:sz w:val="28"/>
          <w:szCs w:val="28"/>
          <w:lang w:eastAsia="uk-UA" w:bidi="uk-UA"/>
        </w:rPr>
        <w:t>ів</w:t>
      </w:r>
      <w:r w:rsidRPr="00EF55CC">
        <w:rPr>
          <w:rFonts w:ascii="Times New Roman" w:hAnsi="Times New Roman" w:cs="Times New Roman"/>
          <w:sz w:val="28"/>
          <w:szCs w:val="28"/>
          <w:lang w:eastAsia="uk-UA" w:bidi="uk-UA"/>
        </w:rPr>
        <w:t xml:space="preserve"> зараховано </w:t>
      </w:r>
      <w:r w:rsidR="00453037" w:rsidRPr="001F7DB5">
        <w:rPr>
          <w:rFonts w:ascii="Times New Roman" w:hAnsi="Times New Roman"/>
          <w:sz w:val="28"/>
          <w:szCs w:val="28"/>
        </w:rPr>
        <w:t>Чекан Н.М.</w:t>
      </w:r>
      <w:r w:rsidRPr="00EF55CC">
        <w:rPr>
          <w:rFonts w:ascii="Times New Roman" w:hAnsi="Times New Roman" w:cs="Times New Roman"/>
          <w:sz w:val="28"/>
          <w:szCs w:val="28"/>
          <w:lang w:eastAsia="uk-UA" w:bidi="uk-UA"/>
        </w:rPr>
        <w:t>, яка за результат</w:t>
      </w:r>
      <w:r w:rsidR="00740218">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м</w:t>
      </w:r>
      <w:r w:rsidR="00740218">
        <w:rPr>
          <w:rFonts w:ascii="Times New Roman" w:hAnsi="Times New Roman" w:cs="Times New Roman"/>
          <w:sz w:val="28"/>
          <w:szCs w:val="28"/>
          <w:lang w:eastAsia="uk-UA" w:bidi="uk-UA"/>
        </w:rPr>
        <w:t>и</w:t>
      </w:r>
      <w:r w:rsidRPr="00EF55CC">
        <w:rPr>
          <w:rFonts w:ascii="Times New Roman" w:hAnsi="Times New Roman" w:cs="Times New Roman"/>
          <w:sz w:val="28"/>
          <w:szCs w:val="28"/>
          <w:lang w:eastAsia="uk-UA" w:bidi="uk-UA"/>
        </w:rPr>
        <w:t xml:space="preserve"> кваліфікаційного іспиту набрала </w:t>
      </w:r>
      <w:r w:rsidR="00EF55CC" w:rsidRPr="00EF55CC">
        <w:rPr>
          <w:rFonts w:ascii="Times New Roman" w:hAnsi="Times New Roman" w:cs="Times New Roman"/>
          <w:sz w:val="28"/>
          <w:szCs w:val="28"/>
        </w:rPr>
        <w:t>1</w:t>
      </w:r>
      <w:r w:rsidR="00453037">
        <w:rPr>
          <w:rFonts w:ascii="Times New Roman" w:hAnsi="Times New Roman" w:cs="Times New Roman"/>
          <w:sz w:val="28"/>
          <w:szCs w:val="28"/>
        </w:rPr>
        <w:t>80,75</w:t>
      </w:r>
      <w:r w:rsidRPr="00EF55CC">
        <w:rPr>
          <w:rFonts w:ascii="Times New Roman" w:hAnsi="Times New Roman" w:cs="Times New Roman"/>
          <w:sz w:val="28"/>
          <w:szCs w:val="28"/>
          <w:lang w:eastAsia="uk-UA" w:bidi="uk-UA"/>
        </w:rPr>
        <w:t xml:space="preserve"> </w:t>
      </w:r>
      <w:r w:rsidRPr="00581130">
        <w:rPr>
          <w:rFonts w:ascii="Times New Roman" w:hAnsi="Times New Roman" w:cs="Times New Roman"/>
          <w:sz w:val="28"/>
          <w:szCs w:val="28"/>
          <w:lang w:eastAsia="uk-UA" w:bidi="uk-UA"/>
        </w:rPr>
        <w:t>бал</w:t>
      </w:r>
      <w:r w:rsidR="00740218" w:rsidRPr="00581130">
        <w:rPr>
          <w:rFonts w:ascii="Times New Roman" w:hAnsi="Times New Roman" w:cs="Times New Roman"/>
          <w:sz w:val="28"/>
          <w:szCs w:val="28"/>
          <w:lang w:eastAsia="uk-UA" w:bidi="uk-UA"/>
        </w:rPr>
        <w:t>а</w:t>
      </w:r>
      <w:r w:rsidRPr="00581130">
        <w:rPr>
          <w:rFonts w:ascii="Times New Roman" w:hAnsi="Times New Roman" w:cs="Times New Roman"/>
          <w:sz w:val="28"/>
          <w:szCs w:val="28"/>
          <w:lang w:eastAsia="uk-UA" w:bidi="uk-UA"/>
        </w:rPr>
        <w:t xml:space="preserve"> та </w:t>
      </w:r>
      <w:r w:rsidR="003E19B4" w:rsidRPr="00581130">
        <w:rPr>
          <w:rFonts w:ascii="Times New Roman" w:hAnsi="Times New Roman" w:cs="Times New Roman"/>
          <w:sz w:val="28"/>
          <w:szCs w:val="28"/>
          <w:lang w:eastAsia="uk-UA" w:bidi="uk-UA"/>
        </w:rPr>
        <w:t>займає 138 (сто тридцять восьму) позицію</w:t>
      </w:r>
      <w:r w:rsidRPr="00581130">
        <w:rPr>
          <w:rFonts w:ascii="Times New Roman" w:hAnsi="Times New Roman" w:cs="Times New Roman"/>
          <w:sz w:val="28"/>
          <w:szCs w:val="28"/>
          <w:lang w:eastAsia="uk-UA" w:bidi="uk-UA"/>
        </w:rPr>
        <w:t xml:space="preserve"> в рейтингу кандидатів на пос</w:t>
      </w:r>
      <w:r w:rsidRPr="00EF55CC">
        <w:rPr>
          <w:rFonts w:ascii="Times New Roman" w:hAnsi="Times New Roman" w:cs="Times New Roman"/>
          <w:sz w:val="28"/>
          <w:szCs w:val="28"/>
          <w:lang w:eastAsia="uk-UA" w:bidi="uk-UA"/>
        </w:rPr>
        <w:t>аду судді місцевого загального суду.</w:t>
      </w:r>
    </w:p>
    <w:p w:rsidR="00740218" w:rsidRPr="004B5CCA" w:rsidRDefault="00740218" w:rsidP="00740218">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A737CE" w:rsidRPr="001F7DB5">
        <w:rPr>
          <w:rFonts w:ascii="Times New Roman" w:hAnsi="Times New Roman"/>
          <w:sz w:val="28"/>
          <w:szCs w:val="28"/>
        </w:rPr>
        <w:t>Чекан Н.М.</w:t>
      </w:r>
      <w:r w:rsidR="00A737CE" w:rsidRPr="001F7DB5">
        <w:rPr>
          <w:rFonts w:ascii="Times New Roman" w:eastAsia="Calibri" w:hAnsi="Times New Roman" w:cs="Times New Roman"/>
          <w:sz w:val="28"/>
          <w:szCs w:val="28"/>
        </w:rPr>
        <w:t xml:space="preserve"> </w:t>
      </w:r>
      <w:r w:rsidRPr="00670B02">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581130" w:rsidRDefault="00670B02" w:rsidP="00670B02">
      <w:pPr>
        <w:spacing w:after="0" w:line="240" w:lineRule="auto"/>
        <w:ind w:firstLine="709"/>
        <w:jc w:val="both"/>
        <w:rPr>
          <w:rFonts w:ascii="Times New Roman" w:hAnsi="Times New Roman" w:cs="Times New Roman"/>
          <w:sz w:val="28"/>
          <w:szCs w:val="28"/>
          <w:lang w:eastAsia="uk-UA" w:bidi="uk-UA"/>
        </w:rPr>
      </w:pPr>
      <w:r w:rsidRPr="00CC164A">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C164A">
        <w:rPr>
          <w:rFonts w:ascii="Times New Roman" w:hAnsi="Times New Roman" w:cs="Times New Roman"/>
          <w:sz w:val="28"/>
          <w:szCs w:val="28"/>
          <w:lang w:eastAsia="uk-UA" w:bidi="uk-UA"/>
        </w:rPr>
        <w:t>д</w:t>
      </w:r>
      <w:r w:rsidRPr="00CC164A">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737CE">
        <w:rPr>
          <w:rFonts w:ascii="Times New Roman" w:hAnsi="Times New Roman" w:cs="Times New Roman"/>
          <w:sz w:val="28"/>
          <w:szCs w:val="28"/>
          <w:lang w:eastAsia="uk-UA" w:bidi="uk-UA"/>
        </w:rPr>
        <w:t xml:space="preserve">             </w:t>
      </w:r>
      <w:r w:rsidRPr="00CC164A">
        <w:rPr>
          <w:rFonts w:ascii="Times New Roman" w:hAnsi="Times New Roman" w:cs="Times New Roman"/>
          <w:sz w:val="28"/>
          <w:szCs w:val="28"/>
          <w:lang w:eastAsia="uk-UA" w:bidi="uk-UA"/>
        </w:rPr>
        <w:t xml:space="preserve">2019 </w:t>
      </w:r>
      <w:r w:rsidRPr="00581130">
        <w:rPr>
          <w:rFonts w:ascii="Times New Roman" w:hAnsi="Times New Roman" w:cs="Times New Roman"/>
          <w:sz w:val="28"/>
          <w:szCs w:val="28"/>
          <w:lang w:eastAsia="uk-UA" w:bidi="uk-UA"/>
        </w:rPr>
        <w:t xml:space="preserve">року № 108/зп-19. Зокрема, затверджено рейтинг кандидатів на посаду судді </w:t>
      </w:r>
      <w:r w:rsidR="00453037" w:rsidRPr="00581130">
        <w:rPr>
          <w:rFonts w:ascii="Times New Roman" w:hAnsi="Times New Roman"/>
          <w:sz w:val="28"/>
          <w:szCs w:val="28"/>
        </w:rPr>
        <w:t>Верховинського районного суду Івано-Франківської області</w:t>
      </w:r>
      <w:r w:rsidRPr="00581130">
        <w:rPr>
          <w:rFonts w:ascii="Times New Roman" w:hAnsi="Times New Roman" w:cs="Times New Roman"/>
          <w:sz w:val="28"/>
          <w:szCs w:val="28"/>
          <w:lang w:eastAsia="uk-UA" w:bidi="uk-UA"/>
        </w:rPr>
        <w:t xml:space="preserve">. </w:t>
      </w:r>
      <w:r w:rsidR="00A737CE" w:rsidRPr="00581130">
        <w:rPr>
          <w:rFonts w:ascii="Times New Roman" w:hAnsi="Times New Roman" w:cs="Times New Roman"/>
          <w:sz w:val="28"/>
          <w:szCs w:val="28"/>
          <w:lang w:eastAsia="uk-UA" w:bidi="uk-UA"/>
        </w:rPr>
        <w:t xml:space="preserve">                  </w:t>
      </w:r>
      <w:r w:rsidR="00A737CE" w:rsidRPr="00581130">
        <w:rPr>
          <w:rFonts w:ascii="Times New Roman" w:hAnsi="Times New Roman"/>
          <w:sz w:val="28"/>
          <w:szCs w:val="28"/>
        </w:rPr>
        <w:t>Чекан Н.М.</w:t>
      </w:r>
      <w:r w:rsidR="00A737CE" w:rsidRPr="00581130">
        <w:rPr>
          <w:rFonts w:ascii="Times New Roman" w:eastAsia="Calibri" w:hAnsi="Times New Roman" w:cs="Times New Roman"/>
          <w:sz w:val="28"/>
          <w:szCs w:val="28"/>
        </w:rPr>
        <w:t xml:space="preserve"> </w:t>
      </w:r>
      <w:r w:rsidR="00581130" w:rsidRPr="00581130">
        <w:rPr>
          <w:rFonts w:ascii="Times New Roman" w:hAnsi="Times New Roman" w:cs="Times New Roman"/>
          <w:sz w:val="28"/>
          <w:szCs w:val="28"/>
          <w:lang w:eastAsia="uk-UA" w:bidi="uk-UA"/>
        </w:rPr>
        <w:t xml:space="preserve">зайняла 1 (першу) позицію в рейтингу на зайняття 2 (двох) посад </w:t>
      </w:r>
      <w:r w:rsidRPr="00581130">
        <w:rPr>
          <w:rFonts w:ascii="Times New Roman" w:hAnsi="Times New Roman" w:cs="Times New Roman"/>
          <w:sz w:val="28"/>
          <w:szCs w:val="28"/>
          <w:lang w:eastAsia="uk-UA" w:bidi="uk-UA"/>
        </w:rPr>
        <w:t>судді</w:t>
      </w:r>
      <w:r w:rsidR="00160228" w:rsidRPr="00581130">
        <w:rPr>
          <w:rFonts w:ascii="Times New Roman" w:hAnsi="Times New Roman" w:cs="Times New Roman"/>
          <w:sz w:val="28"/>
          <w:szCs w:val="28"/>
          <w:lang w:eastAsia="uk-UA" w:bidi="uk-UA"/>
        </w:rPr>
        <w:t>в</w:t>
      </w:r>
      <w:r w:rsidRPr="00581130">
        <w:rPr>
          <w:rFonts w:ascii="Times New Roman" w:hAnsi="Times New Roman" w:cs="Times New Roman"/>
          <w:sz w:val="28"/>
          <w:szCs w:val="28"/>
          <w:lang w:eastAsia="uk-UA" w:bidi="uk-UA"/>
        </w:rPr>
        <w:t xml:space="preserve"> зазначеного суду.</w:t>
      </w:r>
    </w:p>
    <w:p w:rsidR="00160228" w:rsidRPr="001C540B" w:rsidRDefault="00160228" w:rsidP="00160228">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160228" w:rsidRPr="001C540B" w:rsidRDefault="00160228" w:rsidP="00160228">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60228" w:rsidRPr="00EB7D95" w:rsidRDefault="00160228" w:rsidP="00160228">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294E2A" w:rsidRPr="001F7DB5">
        <w:rPr>
          <w:rFonts w:ascii="Times New Roman" w:hAnsi="Times New Roman"/>
          <w:sz w:val="28"/>
          <w:szCs w:val="28"/>
        </w:rPr>
        <w:t>Чекан Н.М.</w:t>
      </w:r>
      <w:r w:rsidR="00294E2A">
        <w:rPr>
          <w:rFonts w:ascii="Times New Roman" w:hAnsi="Times New Roman"/>
          <w:sz w:val="28"/>
          <w:szCs w:val="28"/>
        </w:rPr>
        <w:t xml:space="preserve">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lastRenderedPageBreak/>
        <w:t>Таким чином</w:t>
      </w:r>
      <w:r w:rsidR="00294E2A">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CA0E9E" w:rsidRPr="001F7DB5">
        <w:rPr>
          <w:rFonts w:ascii="Times New Roman" w:hAnsi="Times New Roman"/>
          <w:sz w:val="28"/>
          <w:szCs w:val="28"/>
        </w:rPr>
        <w:t>Чекан Н.М.</w:t>
      </w:r>
      <w:r w:rsidR="00CA0E9E" w:rsidRPr="001F7DB5">
        <w:rPr>
          <w:rFonts w:ascii="Times New Roman" w:eastAsia="Calibri" w:hAnsi="Times New Roman" w:cs="Times New Roman"/>
          <w:sz w:val="28"/>
          <w:szCs w:val="28"/>
        </w:rPr>
        <w:t xml:space="preserve"> </w:t>
      </w:r>
      <w:r w:rsidRPr="00670B02">
        <w:rPr>
          <w:rFonts w:ascii="Times New Roman" w:hAnsi="Times New Roman" w:cs="Times New Roman"/>
          <w:sz w:val="28"/>
          <w:szCs w:val="28"/>
        </w:rPr>
        <w:t>відповідає</w:t>
      </w:r>
      <w:r w:rsidR="00294E2A">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CA0E9E">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294E2A" w:rsidRPr="00F85401" w:rsidRDefault="00294E2A" w:rsidP="00294E2A">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 xml:space="preserve">«Прикінцеві та перехідні положення» Закону України «Про судоустрій і статус суддів», статей 3, 30, 34, 36, </w:t>
      </w:r>
      <w:r>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294E2A"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A81949" w:rsidRDefault="00670B02" w:rsidP="00B42616">
      <w:pPr>
        <w:tabs>
          <w:tab w:val="left" w:pos="9360"/>
        </w:tabs>
        <w:spacing w:after="0" w:line="240" w:lineRule="auto"/>
        <w:jc w:val="both"/>
        <w:rPr>
          <w:rFonts w:ascii="Times New Roman" w:hAnsi="Times New Roman" w:cs="Times New Roman"/>
          <w:sz w:val="28"/>
          <w:szCs w:val="28"/>
        </w:rPr>
      </w:pPr>
      <w:r w:rsidRPr="00A81949">
        <w:rPr>
          <w:rFonts w:ascii="Times New Roman" w:hAnsi="Times New Roman" w:cs="Times New Roman"/>
          <w:sz w:val="28"/>
          <w:szCs w:val="28"/>
        </w:rPr>
        <w:t xml:space="preserve">внести Президентові України подання про призначення </w:t>
      </w:r>
      <w:r w:rsidR="00A81949" w:rsidRPr="00A81949">
        <w:rPr>
          <w:rFonts w:ascii="Times New Roman" w:hAnsi="Times New Roman"/>
          <w:sz w:val="28"/>
          <w:szCs w:val="28"/>
        </w:rPr>
        <w:t>Чекан Наталії Миронівни на посаду судді Верховинського районного суду Івано-Франківської області</w:t>
      </w:r>
      <w:r w:rsidRPr="00A81949">
        <w:rPr>
          <w:rFonts w:ascii="Times New Roman" w:hAnsi="Times New Roman" w:cs="Times New Roman"/>
          <w:sz w:val="28"/>
          <w:szCs w:val="28"/>
        </w:rPr>
        <w:t>.</w:t>
      </w:r>
    </w:p>
    <w:p w:rsidR="00003683" w:rsidRDefault="00003683"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294E2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C029EC">
        <w:pPr>
          <w:pStyle w:val="a6"/>
          <w:jc w:val="center"/>
        </w:pPr>
        <w:r>
          <w:fldChar w:fldCharType="begin"/>
        </w:r>
        <w:r w:rsidR="00BE5FE6">
          <w:instrText>PAGE   \* MERGEFORMAT</w:instrText>
        </w:r>
        <w:r>
          <w:fldChar w:fldCharType="separate"/>
        </w:r>
        <w:r w:rsidR="00F9622F">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03683"/>
    <w:rsid w:val="000150CA"/>
    <w:rsid w:val="000257A1"/>
    <w:rsid w:val="0004737C"/>
    <w:rsid w:val="000A2418"/>
    <w:rsid w:val="000C73E3"/>
    <w:rsid w:val="00133474"/>
    <w:rsid w:val="00160228"/>
    <w:rsid w:val="00160E4F"/>
    <w:rsid w:val="001D11F7"/>
    <w:rsid w:val="001F7DB5"/>
    <w:rsid w:val="00221550"/>
    <w:rsid w:val="002356AA"/>
    <w:rsid w:val="002648BC"/>
    <w:rsid w:val="00294E2A"/>
    <w:rsid w:val="002D399D"/>
    <w:rsid w:val="002D5DC2"/>
    <w:rsid w:val="002F09B6"/>
    <w:rsid w:val="00316A35"/>
    <w:rsid w:val="003254F0"/>
    <w:rsid w:val="003274D6"/>
    <w:rsid w:val="00327B23"/>
    <w:rsid w:val="00351E58"/>
    <w:rsid w:val="003C7389"/>
    <w:rsid w:val="003E19B4"/>
    <w:rsid w:val="004128AD"/>
    <w:rsid w:val="0043419A"/>
    <w:rsid w:val="00453037"/>
    <w:rsid w:val="0046418F"/>
    <w:rsid w:val="00470713"/>
    <w:rsid w:val="00471ECD"/>
    <w:rsid w:val="00476A9B"/>
    <w:rsid w:val="004858CB"/>
    <w:rsid w:val="00495424"/>
    <w:rsid w:val="004E2CC2"/>
    <w:rsid w:val="0053317A"/>
    <w:rsid w:val="0053725A"/>
    <w:rsid w:val="0054163D"/>
    <w:rsid w:val="0055061B"/>
    <w:rsid w:val="0055675F"/>
    <w:rsid w:val="00581130"/>
    <w:rsid w:val="005867AD"/>
    <w:rsid w:val="005A73C3"/>
    <w:rsid w:val="005D07E8"/>
    <w:rsid w:val="005D45DE"/>
    <w:rsid w:val="006616A1"/>
    <w:rsid w:val="00667675"/>
    <w:rsid w:val="00670B02"/>
    <w:rsid w:val="006A0974"/>
    <w:rsid w:val="006A2931"/>
    <w:rsid w:val="006A524D"/>
    <w:rsid w:val="006B3B5F"/>
    <w:rsid w:val="006E1AF9"/>
    <w:rsid w:val="00721A43"/>
    <w:rsid w:val="00740218"/>
    <w:rsid w:val="007C2021"/>
    <w:rsid w:val="007F03A5"/>
    <w:rsid w:val="00805FAA"/>
    <w:rsid w:val="00810D4E"/>
    <w:rsid w:val="00820A6D"/>
    <w:rsid w:val="00823DB2"/>
    <w:rsid w:val="0084226A"/>
    <w:rsid w:val="0084303A"/>
    <w:rsid w:val="008C522B"/>
    <w:rsid w:val="008D0FD2"/>
    <w:rsid w:val="00906D9F"/>
    <w:rsid w:val="00914C5B"/>
    <w:rsid w:val="009422FF"/>
    <w:rsid w:val="00973005"/>
    <w:rsid w:val="00981286"/>
    <w:rsid w:val="009E48F7"/>
    <w:rsid w:val="00A02C92"/>
    <w:rsid w:val="00A16310"/>
    <w:rsid w:val="00A35CE3"/>
    <w:rsid w:val="00A737CE"/>
    <w:rsid w:val="00A81949"/>
    <w:rsid w:val="00A905FB"/>
    <w:rsid w:val="00B05F34"/>
    <w:rsid w:val="00B06846"/>
    <w:rsid w:val="00B10EC4"/>
    <w:rsid w:val="00B42616"/>
    <w:rsid w:val="00BB63B7"/>
    <w:rsid w:val="00BC3A8B"/>
    <w:rsid w:val="00BE5FE6"/>
    <w:rsid w:val="00C029EC"/>
    <w:rsid w:val="00C2487D"/>
    <w:rsid w:val="00C631F4"/>
    <w:rsid w:val="00CA0E9E"/>
    <w:rsid w:val="00CC164A"/>
    <w:rsid w:val="00CC3679"/>
    <w:rsid w:val="00CE00EB"/>
    <w:rsid w:val="00CF009C"/>
    <w:rsid w:val="00CF766D"/>
    <w:rsid w:val="00D148DE"/>
    <w:rsid w:val="00D7465B"/>
    <w:rsid w:val="00DB3E1A"/>
    <w:rsid w:val="00DB76C2"/>
    <w:rsid w:val="00E27662"/>
    <w:rsid w:val="00E47AB5"/>
    <w:rsid w:val="00E7210D"/>
    <w:rsid w:val="00E933D0"/>
    <w:rsid w:val="00EB0C6F"/>
    <w:rsid w:val="00EC37EA"/>
    <w:rsid w:val="00EF55CC"/>
    <w:rsid w:val="00F00C84"/>
    <w:rsid w:val="00F11DF4"/>
    <w:rsid w:val="00F173E4"/>
    <w:rsid w:val="00F319DD"/>
    <w:rsid w:val="00F347A3"/>
    <w:rsid w:val="00F767EF"/>
    <w:rsid w:val="00F86912"/>
    <w:rsid w:val="00F93B15"/>
    <w:rsid w:val="00F9622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Pages>
  <Words>3601</Words>
  <Characters>2054</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24</cp:revision>
  <cp:lastPrinted>2020-05-21T12:14:00Z</cp:lastPrinted>
  <dcterms:created xsi:type="dcterms:W3CDTF">2019-09-09T13:11:00Z</dcterms:created>
  <dcterms:modified xsi:type="dcterms:W3CDTF">2020-05-28T08:04:00Z</dcterms:modified>
</cp:coreProperties>
</file>