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554B5B"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0B7FFB" w:rsidP="0032515E">
            <w:pPr>
              <w:ind w:right="-2"/>
              <w:rPr>
                <w:noProof/>
                <w:sz w:val="28"/>
                <w:szCs w:val="28"/>
                <w:lang w:val="en-US"/>
              </w:rPr>
            </w:pPr>
            <w:r>
              <w:rPr>
                <w:noProof/>
                <w:sz w:val="28"/>
                <w:szCs w:val="28"/>
              </w:rPr>
              <w:t>22</w:t>
            </w:r>
            <w:r w:rsidR="00EC78B9">
              <w:rPr>
                <w:noProof/>
                <w:sz w:val="28"/>
                <w:szCs w:val="28"/>
              </w:rPr>
              <w:t xml:space="preserve"> травня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7B199F">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7B199F">
              <w:rPr>
                <w:noProof/>
                <w:sz w:val="28"/>
                <w:szCs w:val="28"/>
              </w:rPr>
              <w:t>1484/1ДП/15-20</w:t>
            </w:r>
          </w:p>
        </w:tc>
      </w:tr>
    </w:tbl>
    <w:p w:rsidR="00357DA7" w:rsidRPr="0032515E" w:rsidRDefault="00756113" w:rsidP="0032515E">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Про відмову у відкритті дисци</w:t>
      </w:r>
      <w:r w:rsidR="00642BE2">
        <w:rPr>
          <w:rFonts w:ascii="Times New Roman" w:hAnsi="Times New Roman"/>
          <w:sz w:val="24"/>
          <w:szCs w:val="24"/>
          <w:lang w:eastAsia="ru-RU"/>
        </w:rPr>
        <w:t>плінарної справи стосовно судді</w:t>
      </w:r>
      <w:r>
        <w:rPr>
          <w:rFonts w:ascii="Times New Roman" w:hAnsi="Times New Roman"/>
          <w:sz w:val="24"/>
          <w:szCs w:val="24"/>
          <w:lang w:eastAsia="ru-RU"/>
        </w:rPr>
        <w:t xml:space="preserve"> </w:t>
      </w:r>
      <w:r w:rsidR="00F23953">
        <w:rPr>
          <w:rFonts w:ascii="Times New Roman" w:hAnsi="Times New Roman"/>
          <w:sz w:val="24"/>
          <w:szCs w:val="24"/>
          <w:lang w:eastAsia="ru-RU"/>
        </w:rPr>
        <w:t xml:space="preserve">Франківського районного суду міста Львова </w:t>
      </w:r>
      <w:r w:rsidR="001A06C8">
        <w:rPr>
          <w:rFonts w:ascii="Times New Roman" w:hAnsi="Times New Roman"/>
          <w:sz w:val="24"/>
          <w:szCs w:val="24"/>
          <w:lang w:eastAsia="ru-RU"/>
        </w:rPr>
        <w:t xml:space="preserve">   </w:t>
      </w:r>
      <w:r w:rsidR="00F23953">
        <w:rPr>
          <w:rFonts w:ascii="Times New Roman" w:hAnsi="Times New Roman"/>
          <w:sz w:val="24"/>
          <w:szCs w:val="24"/>
          <w:lang w:eastAsia="ru-RU"/>
        </w:rPr>
        <w:t xml:space="preserve"> Мартьянової С.М.</w:t>
      </w:r>
    </w:p>
    <w:p w:rsidR="00F87145" w:rsidRDefault="00F87145" w:rsidP="00495A32">
      <w:pPr>
        <w:tabs>
          <w:tab w:val="left" w:pos="3686"/>
        </w:tabs>
        <w:spacing w:after="0" w:line="100" w:lineRule="atLeast"/>
        <w:rPr>
          <w:rFonts w:ascii="Times New Roman" w:hAnsi="Times New Roman"/>
          <w:b/>
          <w:sz w:val="24"/>
          <w:szCs w:val="24"/>
        </w:rPr>
      </w:pPr>
    </w:p>
    <w:p w:rsidR="00F23953" w:rsidRDefault="0039305F" w:rsidP="00AD16AA">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AA2308">
        <w:rPr>
          <w:rFonts w:ascii="Times New Roman" w:hAnsi="Times New Roman"/>
          <w:sz w:val="28"/>
          <w:szCs w:val="28"/>
        </w:rPr>
        <w:t>ів</w:t>
      </w:r>
      <w:r w:rsidRPr="00A579CE">
        <w:rPr>
          <w:rFonts w:ascii="Times New Roman" w:hAnsi="Times New Roman"/>
          <w:sz w:val="28"/>
          <w:szCs w:val="28"/>
        </w:rPr>
        <w:t xml:space="preserve"> </w:t>
      </w:r>
      <w:proofErr w:type="spellStart"/>
      <w:r w:rsidR="00AA2308">
        <w:rPr>
          <w:rFonts w:ascii="Times New Roman" w:hAnsi="Times New Roman"/>
          <w:sz w:val="28"/>
          <w:szCs w:val="28"/>
        </w:rPr>
        <w:t>Краснощокової</w:t>
      </w:r>
      <w:proofErr w:type="spellEnd"/>
      <w:r w:rsidR="00AA2308">
        <w:rPr>
          <w:rFonts w:ascii="Times New Roman" w:hAnsi="Times New Roman"/>
          <w:sz w:val="28"/>
          <w:szCs w:val="28"/>
        </w:rPr>
        <w:t xml:space="preserve"> Н.С., </w:t>
      </w:r>
      <w:proofErr w:type="spellStart"/>
      <w:r w:rsidR="00365A3C">
        <w:rPr>
          <w:rFonts w:ascii="Times New Roman" w:hAnsi="Times New Roman"/>
          <w:sz w:val="28"/>
          <w:szCs w:val="28"/>
        </w:rPr>
        <w:t>Розваляєвої</w:t>
      </w:r>
      <w:proofErr w:type="spellEnd"/>
      <w:r w:rsidR="00365A3C">
        <w:rPr>
          <w:rFonts w:ascii="Times New Roman" w:hAnsi="Times New Roman"/>
          <w:sz w:val="28"/>
          <w:szCs w:val="28"/>
        </w:rPr>
        <w:t xml:space="preserve"> Т.С.,</w:t>
      </w:r>
      <w:r w:rsidRPr="00A579CE">
        <w:rPr>
          <w:rFonts w:ascii="Times New Roman" w:hAnsi="Times New Roman"/>
          <w:sz w:val="28"/>
          <w:szCs w:val="28"/>
        </w:rPr>
        <w:t xml:space="preserve"> 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proofErr w:type="spellStart"/>
      <w:r w:rsidR="00F641AC" w:rsidRPr="00BC3813">
        <w:rPr>
          <w:rFonts w:ascii="Times New Roman" w:hAnsi="Times New Roman"/>
          <w:sz w:val="28"/>
          <w:szCs w:val="28"/>
        </w:rPr>
        <w:t>Маловацького</w:t>
      </w:r>
      <w:proofErr w:type="spellEnd"/>
      <w:r w:rsidR="00F641AC" w:rsidRPr="00BC3813">
        <w:rPr>
          <w:rFonts w:ascii="Times New Roman" w:hAnsi="Times New Roman"/>
          <w:sz w:val="28"/>
          <w:szCs w:val="28"/>
        </w:rPr>
        <w:t xml:space="preserve"> О.В. за результатами попередньої перевірки дисциплінарн</w:t>
      </w:r>
      <w:r w:rsidR="001D1244" w:rsidRPr="00BC3813">
        <w:rPr>
          <w:rFonts w:ascii="Times New Roman" w:hAnsi="Times New Roman"/>
          <w:sz w:val="28"/>
          <w:szCs w:val="28"/>
        </w:rPr>
        <w:t>ої</w:t>
      </w:r>
      <w:r w:rsidR="00F641AC" w:rsidRPr="00BC3813">
        <w:rPr>
          <w:rFonts w:ascii="Times New Roman" w:hAnsi="Times New Roman"/>
          <w:sz w:val="28"/>
          <w:szCs w:val="28"/>
        </w:rPr>
        <w:t xml:space="preserve"> </w:t>
      </w:r>
      <w:r w:rsidR="00642BE2">
        <w:rPr>
          <w:rFonts w:ascii="Times New Roman" w:hAnsi="Times New Roman"/>
          <w:sz w:val="28"/>
          <w:szCs w:val="28"/>
        </w:rPr>
        <w:t xml:space="preserve">скарги </w:t>
      </w:r>
      <w:proofErr w:type="spellStart"/>
      <w:r w:rsidR="00F23953" w:rsidRPr="00F23953">
        <w:rPr>
          <w:rFonts w:ascii="Times New Roman" w:hAnsi="Times New Roman"/>
          <w:sz w:val="28"/>
          <w:szCs w:val="28"/>
        </w:rPr>
        <w:t>Гутенко</w:t>
      </w:r>
      <w:proofErr w:type="spellEnd"/>
      <w:r w:rsidR="00F23953" w:rsidRPr="00F23953">
        <w:rPr>
          <w:rFonts w:ascii="Times New Roman" w:hAnsi="Times New Roman"/>
          <w:sz w:val="28"/>
          <w:szCs w:val="28"/>
        </w:rPr>
        <w:t xml:space="preserve"> Тетяни Анатоліївни на дії судді Франківського районного суду міста Львова Мартьянової Світлани Мирославівни</w:t>
      </w:r>
      <w:r w:rsidR="00F23953">
        <w:rPr>
          <w:rFonts w:ascii="Times New Roman" w:hAnsi="Times New Roman"/>
          <w:sz w:val="28"/>
          <w:szCs w:val="28"/>
        </w:rPr>
        <w:t xml:space="preserve">, </w:t>
      </w:r>
    </w:p>
    <w:p w:rsidR="00A578DC" w:rsidRPr="002F088D" w:rsidRDefault="00A578DC" w:rsidP="0049573F">
      <w:pPr>
        <w:spacing w:after="0" w:line="100" w:lineRule="atLeast"/>
        <w:ind w:firstLine="684"/>
        <w:jc w:val="both"/>
        <w:rPr>
          <w:rFonts w:ascii="Times New Roman" w:hAnsi="Times New Roman"/>
          <w:sz w:val="16"/>
          <w:szCs w:val="16"/>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2F088D" w:rsidRDefault="00A578DC" w:rsidP="00BD7BC6">
      <w:pPr>
        <w:spacing w:after="0" w:line="240" w:lineRule="auto"/>
        <w:jc w:val="both"/>
        <w:rPr>
          <w:rFonts w:ascii="Times New Roman" w:hAnsi="Times New Roman"/>
          <w:sz w:val="16"/>
          <w:szCs w:val="16"/>
        </w:rPr>
      </w:pPr>
    </w:p>
    <w:p w:rsidR="009C7B18" w:rsidRPr="009C7B18" w:rsidRDefault="009C7B18" w:rsidP="009C7B18">
      <w:pPr>
        <w:pStyle w:val="20"/>
        <w:shd w:val="clear" w:color="auto" w:fill="auto"/>
        <w:spacing w:after="0" w:line="240" w:lineRule="auto"/>
        <w:jc w:val="both"/>
        <w:rPr>
          <w:rFonts w:ascii="Times New Roman" w:hAnsi="Times New Roman"/>
          <w:b w:val="0"/>
          <w:sz w:val="28"/>
          <w:szCs w:val="28"/>
        </w:rPr>
      </w:pPr>
      <w:r w:rsidRPr="009C7B18">
        <w:rPr>
          <w:rFonts w:ascii="Times New Roman" w:hAnsi="Times New Roman"/>
          <w:b w:val="0"/>
          <w:sz w:val="28"/>
          <w:szCs w:val="28"/>
        </w:rPr>
        <w:t xml:space="preserve">3 березня 2020 року за вхідним № Г-1543/0/7-20 до Вищої ради правосуддя надійшла дисциплінарна скарга </w:t>
      </w:r>
      <w:proofErr w:type="spellStart"/>
      <w:r w:rsidRPr="009C7B18">
        <w:rPr>
          <w:rFonts w:ascii="Times New Roman" w:hAnsi="Times New Roman"/>
          <w:b w:val="0"/>
          <w:sz w:val="28"/>
          <w:szCs w:val="28"/>
        </w:rPr>
        <w:t>Гутенко</w:t>
      </w:r>
      <w:proofErr w:type="spellEnd"/>
      <w:r w:rsidRPr="009C7B18">
        <w:rPr>
          <w:rFonts w:ascii="Times New Roman" w:hAnsi="Times New Roman"/>
          <w:b w:val="0"/>
          <w:sz w:val="28"/>
          <w:szCs w:val="28"/>
        </w:rPr>
        <w:t xml:space="preserve"> Т.А. на дії судді Франківського районного суду міста Львова Мартьянової С.М. під час розгляду справи</w:t>
      </w:r>
      <w:r>
        <w:rPr>
          <w:rFonts w:ascii="Times New Roman" w:hAnsi="Times New Roman"/>
          <w:b w:val="0"/>
          <w:sz w:val="28"/>
          <w:szCs w:val="28"/>
        </w:rPr>
        <w:t xml:space="preserve">                      </w:t>
      </w:r>
      <w:r w:rsidRPr="009C7B18">
        <w:rPr>
          <w:rFonts w:ascii="Times New Roman" w:hAnsi="Times New Roman"/>
          <w:b w:val="0"/>
          <w:sz w:val="28"/>
          <w:szCs w:val="28"/>
        </w:rPr>
        <w:t xml:space="preserve"> № 465/7420/19. </w:t>
      </w:r>
    </w:p>
    <w:p w:rsidR="009C7B18" w:rsidRPr="009C7B18" w:rsidRDefault="009C7B18" w:rsidP="009C7B18">
      <w:pPr>
        <w:pStyle w:val="20"/>
        <w:spacing w:after="0" w:line="240" w:lineRule="auto"/>
        <w:ind w:firstLine="709"/>
        <w:jc w:val="both"/>
        <w:rPr>
          <w:rFonts w:ascii="Times New Roman" w:hAnsi="Times New Roman"/>
          <w:b w:val="0"/>
          <w:sz w:val="28"/>
          <w:szCs w:val="28"/>
        </w:rPr>
      </w:pPr>
      <w:r w:rsidRPr="009C7B18">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3 березня 2020 року № Г-1543/0/7-20 вказану скаргу передано для розгляду члену Вищої ради правосуддя </w:t>
      </w:r>
      <w:proofErr w:type="spellStart"/>
      <w:r w:rsidRPr="009C7B18">
        <w:rPr>
          <w:rFonts w:ascii="Times New Roman" w:hAnsi="Times New Roman"/>
          <w:b w:val="0"/>
          <w:sz w:val="28"/>
          <w:szCs w:val="28"/>
        </w:rPr>
        <w:t>Маловацькому</w:t>
      </w:r>
      <w:proofErr w:type="spellEnd"/>
      <w:r w:rsidRPr="009C7B18">
        <w:rPr>
          <w:rFonts w:ascii="Times New Roman" w:hAnsi="Times New Roman"/>
          <w:b w:val="0"/>
          <w:sz w:val="28"/>
          <w:szCs w:val="28"/>
        </w:rPr>
        <w:t xml:space="preserve"> О.В.              </w:t>
      </w:r>
    </w:p>
    <w:p w:rsidR="009C7B18" w:rsidRPr="009C7B18" w:rsidRDefault="009C7B18" w:rsidP="009C7B18">
      <w:pPr>
        <w:pStyle w:val="Default"/>
        <w:ind w:firstLine="709"/>
        <w:rPr>
          <w:sz w:val="28"/>
          <w:szCs w:val="28"/>
        </w:rPr>
      </w:pPr>
      <w:r w:rsidRPr="009C7B18">
        <w:rPr>
          <w:sz w:val="28"/>
          <w:szCs w:val="28"/>
        </w:rPr>
        <w:t xml:space="preserve">У дисциплінарній скарзі </w:t>
      </w:r>
      <w:proofErr w:type="spellStart"/>
      <w:r w:rsidRPr="009C7B18">
        <w:rPr>
          <w:sz w:val="28"/>
          <w:szCs w:val="28"/>
        </w:rPr>
        <w:t>Гутенко</w:t>
      </w:r>
      <w:proofErr w:type="spellEnd"/>
      <w:r w:rsidRPr="009C7B18">
        <w:rPr>
          <w:sz w:val="28"/>
          <w:szCs w:val="28"/>
        </w:rPr>
        <w:t xml:space="preserve"> Т.А. висловлено прохання про притягнення судді Франківського районного суду міста Львова                 Мартьянової С.М. до дисциплінарної відповідальності за безпідставне затягування розгляду клопотання про арешт майна протягом строку, встановленого законом. </w:t>
      </w:r>
      <w:proofErr w:type="spellStart"/>
      <w:r w:rsidRPr="009C7B18">
        <w:rPr>
          <w:sz w:val="28"/>
          <w:szCs w:val="28"/>
        </w:rPr>
        <w:t>Гутенко</w:t>
      </w:r>
      <w:proofErr w:type="spellEnd"/>
      <w:r w:rsidRPr="009C7B18">
        <w:rPr>
          <w:sz w:val="28"/>
          <w:szCs w:val="28"/>
        </w:rPr>
        <w:t xml:space="preserve"> Т.А. зазначає, що внаслідок грубого порушення суддею Франківського районного суду міста Львова Мартьяновою С.М. </w:t>
      </w:r>
      <w:r w:rsidR="00F8739F">
        <w:rPr>
          <w:sz w:val="28"/>
          <w:szCs w:val="28"/>
        </w:rPr>
        <w:t xml:space="preserve">        </w:t>
      </w:r>
      <w:r w:rsidRPr="009C7B18">
        <w:rPr>
          <w:sz w:val="28"/>
          <w:szCs w:val="28"/>
        </w:rPr>
        <w:t xml:space="preserve">частини першої статті 172 Кримінального процесуального кодексу України </w:t>
      </w:r>
      <w:r w:rsidR="00F8739F">
        <w:rPr>
          <w:sz w:val="28"/>
          <w:szCs w:val="28"/>
        </w:rPr>
        <w:t xml:space="preserve">   </w:t>
      </w:r>
      <w:r w:rsidRPr="009C7B18">
        <w:rPr>
          <w:sz w:val="28"/>
          <w:szCs w:val="28"/>
        </w:rPr>
        <w:t xml:space="preserve">(далі – КПК України), яка визначає, що клопотання про арешт майна розглядається слідчим суддею, судом не пізніше двох днів з дня його надходження до суду, громадянин </w:t>
      </w:r>
      <w:r w:rsidR="00F8739F">
        <w:rPr>
          <w:sz w:val="28"/>
          <w:szCs w:val="28"/>
        </w:rPr>
        <w:t>ОСОБА_1</w:t>
      </w:r>
      <w:r w:rsidRPr="009C7B18">
        <w:rPr>
          <w:sz w:val="28"/>
          <w:szCs w:val="28"/>
        </w:rPr>
        <w:t xml:space="preserve">, скориставшись підробленим заповітом, незаконно заволодів ½ часткою квартири скаржника, розташованої за адресою: </w:t>
      </w:r>
      <w:r w:rsidR="00F8739F">
        <w:rPr>
          <w:sz w:val="28"/>
          <w:szCs w:val="28"/>
        </w:rPr>
        <w:t>м._______</w:t>
      </w:r>
      <w:r w:rsidRPr="009C7B18">
        <w:rPr>
          <w:sz w:val="28"/>
          <w:szCs w:val="28"/>
        </w:rPr>
        <w:t xml:space="preserve">, вул. </w:t>
      </w:r>
      <w:r w:rsidR="00F8739F">
        <w:rPr>
          <w:sz w:val="28"/>
          <w:szCs w:val="28"/>
        </w:rPr>
        <w:t>_________</w:t>
      </w:r>
      <w:r w:rsidRPr="009C7B18">
        <w:rPr>
          <w:sz w:val="28"/>
          <w:szCs w:val="28"/>
        </w:rPr>
        <w:t xml:space="preserve">, </w:t>
      </w:r>
      <w:r w:rsidR="00F8739F">
        <w:rPr>
          <w:sz w:val="28"/>
          <w:szCs w:val="28"/>
        </w:rPr>
        <w:t>____</w:t>
      </w:r>
      <w:r w:rsidRPr="009C7B18">
        <w:rPr>
          <w:sz w:val="28"/>
          <w:szCs w:val="28"/>
        </w:rPr>
        <w:t xml:space="preserve">. </w:t>
      </w:r>
    </w:p>
    <w:p w:rsidR="009C7B18" w:rsidRPr="009C7B18" w:rsidRDefault="009C7B18" w:rsidP="009C7B18">
      <w:pPr>
        <w:spacing w:after="0" w:line="240" w:lineRule="auto"/>
        <w:ind w:firstLine="709"/>
        <w:jc w:val="both"/>
        <w:rPr>
          <w:rFonts w:ascii="Times New Roman" w:hAnsi="Times New Roman"/>
          <w:sz w:val="28"/>
          <w:szCs w:val="28"/>
        </w:rPr>
      </w:pPr>
      <w:r w:rsidRPr="009C7B18">
        <w:rPr>
          <w:rFonts w:ascii="Times New Roman" w:hAnsi="Times New Roman"/>
          <w:color w:val="000000"/>
          <w:sz w:val="28"/>
          <w:szCs w:val="28"/>
          <w:highlight w:val="white"/>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Pr="009C7B18">
        <w:rPr>
          <w:rFonts w:ascii="Times New Roman" w:hAnsi="Times New Roman"/>
          <w:color w:val="000000"/>
          <w:sz w:val="28"/>
          <w:szCs w:val="28"/>
          <w:highlight w:val="white"/>
          <w:lang w:val="ru-RU"/>
        </w:rPr>
        <w:t xml:space="preserve">      </w:t>
      </w:r>
      <w:r w:rsidRPr="009C7B18">
        <w:rPr>
          <w:rFonts w:ascii="Times New Roman" w:hAnsi="Times New Roman"/>
          <w:color w:val="000000"/>
          <w:sz w:val="28"/>
          <w:szCs w:val="28"/>
          <w:highlight w:val="white"/>
        </w:rPr>
        <w:t>«Про Вищу раду правосуддя» та «Про судоустрій і статус суддів».</w:t>
      </w:r>
    </w:p>
    <w:p w:rsidR="009C7B18" w:rsidRPr="009C7B18" w:rsidRDefault="009C7B18" w:rsidP="009C7B18">
      <w:pPr>
        <w:spacing w:after="0" w:line="240" w:lineRule="auto"/>
        <w:ind w:firstLine="709"/>
        <w:jc w:val="both"/>
        <w:rPr>
          <w:rFonts w:ascii="Times New Roman" w:hAnsi="Times New Roman"/>
          <w:sz w:val="28"/>
          <w:szCs w:val="28"/>
        </w:rPr>
      </w:pPr>
      <w:r w:rsidRPr="009C7B18">
        <w:rPr>
          <w:rFonts w:ascii="Times New Roman" w:hAnsi="Times New Roman"/>
          <w:color w:val="000000"/>
          <w:sz w:val="28"/>
          <w:szCs w:val="28"/>
          <w:highlight w:val="white"/>
        </w:rPr>
        <w:lastRenderedPageBreak/>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C7B18" w:rsidRPr="009C7B18" w:rsidRDefault="009C7B18" w:rsidP="009C7B18">
      <w:pPr>
        <w:spacing w:after="0" w:line="240" w:lineRule="auto"/>
        <w:ind w:firstLine="709"/>
        <w:jc w:val="both"/>
        <w:rPr>
          <w:rFonts w:ascii="Times New Roman" w:hAnsi="Times New Roman"/>
          <w:color w:val="000000"/>
          <w:sz w:val="28"/>
          <w:szCs w:val="28"/>
        </w:rPr>
      </w:pPr>
      <w:r w:rsidRPr="009C7B18">
        <w:rPr>
          <w:rFonts w:ascii="Times New Roman" w:hAnsi="Times New Roman"/>
          <w:color w:val="000000"/>
          <w:sz w:val="28"/>
          <w:szCs w:val="28"/>
          <w:highlight w:val="white"/>
        </w:rPr>
        <w:t xml:space="preserve">Відповідно до вимог статті 43 Закону України «Про Вищу раду правосуддя» </w:t>
      </w:r>
      <w:r w:rsidR="00FB25EF">
        <w:rPr>
          <w:rFonts w:ascii="Times New Roman" w:hAnsi="Times New Roman"/>
          <w:color w:val="000000"/>
          <w:sz w:val="28"/>
          <w:szCs w:val="28"/>
          <w:highlight w:val="white"/>
        </w:rPr>
        <w:t xml:space="preserve">членом </w:t>
      </w:r>
      <w:r w:rsidR="00FB25EF" w:rsidRPr="009C7B18">
        <w:rPr>
          <w:rFonts w:ascii="Times New Roman" w:hAnsi="Times New Roman"/>
          <w:sz w:val="28"/>
          <w:szCs w:val="28"/>
          <w:lang w:bidi="uk-UA"/>
        </w:rPr>
        <w:t>Вищої ради правосуддя</w:t>
      </w:r>
      <w:r w:rsidR="00FB25EF">
        <w:rPr>
          <w:rFonts w:ascii="Times New Roman" w:hAnsi="Times New Roman"/>
          <w:color w:val="000000"/>
          <w:sz w:val="28"/>
          <w:szCs w:val="28"/>
          <w:highlight w:val="white"/>
        </w:rPr>
        <w:t xml:space="preserve"> </w:t>
      </w:r>
      <w:proofErr w:type="spellStart"/>
      <w:r w:rsidR="00FB25EF" w:rsidRPr="009C7B18">
        <w:rPr>
          <w:rFonts w:ascii="Times New Roman" w:hAnsi="Times New Roman"/>
          <w:sz w:val="28"/>
          <w:szCs w:val="28"/>
          <w:lang w:bidi="uk-UA"/>
        </w:rPr>
        <w:t>Маловацьк</w:t>
      </w:r>
      <w:r w:rsidR="00FB25EF">
        <w:rPr>
          <w:rFonts w:ascii="Times New Roman" w:hAnsi="Times New Roman"/>
          <w:sz w:val="28"/>
          <w:szCs w:val="28"/>
          <w:lang w:bidi="uk-UA"/>
        </w:rPr>
        <w:t>им</w:t>
      </w:r>
      <w:proofErr w:type="spellEnd"/>
      <w:r w:rsidR="00FB25EF" w:rsidRPr="009C7B18">
        <w:rPr>
          <w:rFonts w:ascii="Times New Roman" w:hAnsi="Times New Roman"/>
          <w:sz w:val="28"/>
          <w:szCs w:val="28"/>
          <w:lang w:bidi="uk-UA"/>
        </w:rPr>
        <w:t xml:space="preserve"> О.В. </w:t>
      </w:r>
      <w:r w:rsidRPr="009C7B18">
        <w:rPr>
          <w:rFonts w:ascii="Times New Roman" w:hAnsi="Times New Roman"/>
          <w:color w:val="000000"/>
          <w:sz w:val="28"/>
          <w:szCs w:val="28"/>
          <w:highlight w:val="white"/>
        </w:rPr>
        <w:t>проведено попередню перевірку вказаної скарги.</w:t>
      </w:r>
    </w:p>
    <w:p w:rsidR="009C7B18" w:rsidRPr="009C7B18" w:rsidRDefault="009C7B18" w:rsidP="009C7B18">
      <w:pPr>
        <w:pStyle w:val="Default"/>
        <w:ind w:firstLine="709"/>
        <w:rPr>
          <w:sz w:val="28"/>
          <w:szCs w:val="28"/>
          <w:lang w:bidi="uk-UA"/>
        </w:rPr>
      </w:pPr>
      <w:r w:rsidRPr="009C7B18">
        <w:rPr>
          <w:sz w:val="28"/>
          <w:szCs w:val="28"/>
        </w:rPr>
        <w:t>Під час перевірки н</w:t>
      </w:r>
      <w:r w:rsidRPr="009C7B18">
        <w:rPr>
          <w:sz w:val="28"/>
          <w:szCs w:val="28"/>
          <w:lang w:bidi="uk-UA"/>
        </w:rPr>
        <w:t xml:space="preserve">а запит члена Вищої ради правосуддя              </w:t>
      </w:r>
      <w:proofErr w:type="spellStart"/>
      <w:r w:rsidRPr="009C7B18">
        <w:rPr>
          <w:sz w:val="28"/>
          <w:szCs w:val="28"/>
          <w:lang w:bidi="uk-UA"/>
        </w:rPr>
        <w:t>Маловацького</w:t>
      </w:r>
      <w:proofErr w:type="spellEnd"/>
      <w:r w:rsidRPr="009C7B18">
        <w:rPr>
          <w:sz w:val="28"/>
          <w:szCs w:val="28"/>
          <w:lang w:bidi="uk-UA"/>
        </w:rPr>
        <w:t xml:space="preserve"> О.В. від заступника голови Франківського районного суду міста Львова Ванівським Ю.М. отримано статистичні показники (навантаження) судді Мартьянової С.М. за період з 18 грудня 2019 року до квітня 2020 року та інформацію про перебування судді Мартьянової С.М. у відпустках і лікарняних за цей самий період, а від судді Мартьянової С.М. – надані з її ініціативи пояснення.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У поясненнях суддя Франківського районного суду міста Львова                 Мартьянова С.М. зазначила, що в провадженні суду перебуває клопотання про арешт майна у кримінальному провадженні, внесеному до Єдиного реєстру досудових розслідувань за № </w:t>
      </w:r>
      <w:r w:rsidR="00F8739F">
        <w:rPr>
          <w:rFonts w:ascii="Times New Roman" w:hAnsi="Times New Roman" w:cs="Times New Roman"/>
          <w:color w:val="000000"/>
          <w:sz w:val="28"/>
          <w:szCs w:val="28"/>
          <w:lang w:bidi="uk-UA"/>
        </w:rPr>
        <w:t>______________</w:t>
      </w:r>
      <w:r w:rsidRPr="009C7B18">
        <w:rPr>
          <w:rFonts w:ascii="Times New Roman" w:hAnsi="Times New Roman" w:cs="Times New Roman"/>
          <w:color w:val="000000"/>
          <w:sz w:val="28"/>
          <w:szCs w:val="28"/>
          <w:lang w:bidi="uk-UA"/>
        </w:rPr>
        <w:t xml:space="preserve"> від 9 вересня 2019 року, за ознаками кримінального правопорушення, передбаченого частиною третьою статті 357 Кримінального кодексу України (далі – КК України).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На підставі протоколу автоматичного визначення слідчого судді                     19 грудня 2019 року матеріали клопотання про арешт майна передані слідчому судді Мартьяновій С.М. (справа № 465/7420/19).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Розгляд вказаного клопотання було призначено на 24 грудня 2019 року о 12:25 год., про що повідомлено прокурора. Копію судового виклику додано суддею до пояснень.</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24 грудня 2019 року прокурор у судове засідання не з’явився, матеріали кримінального провадження № </w:t>
      </w:r>
      <w:r w:rsidR="00F8739F">
        <w:rPr>
          <w:rFonts w:ascii="Times New Roman" w:hAnsi="Times New Roman" w:cs="Times New Roman"/>
          <w:color w:val="000000"/>
          <w:sz w:val="28"/>
          <w:szCs w:val="28"/>
          <w:lang w:bidi="uk-UA"/>
        </w:rPr>
        <w:t>_____________</w:t>
      </w:r>
      <w:r w:rsidRPr="009C7B18">
        <w:rPr>
          <w:rFonts w:ascii="Times New Roman" w:hAnsi="Times New Roman" w:cs="Times New Roman"/>
          <w:color w:val="000000"/>
          <w:sz w:val="28"/>
          <w:szCs w:val="28"/>
          <w:lang w:bidi="uk-UA"/>
        </w:rPr>
        <w:t xml:space="preserve"> від 9 вересня 2019 року за ознаками кримінального правопорушення, передбаченого частиною третьою статті 357 КК України, суду надані не були.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sz w:val="28"/>
          <w:szCs w:val="28"/>
        </w:rPr>
      </w:pPr>
      <w:r w:rsidRPr="009C7B18">
        <w:rPr>
          <w:rFonts w:ascii="Times New Roman" w:hAnsi="Times New Roman" w:cs="Times New Roman"/>
          <w:color w:val="000000"/>
          <w:sz w:val="28"/>
          <w:szCs w:val="28"/>
          <w:lang w:bidi="uk-UA"/>
        </w:rPr>
        <w:t xml:space="preserve">У зв’язку з наведеним судом було скеровано лист до Франківського відділу поліції ГУ НП у Львівській області про витребування матеріалів кримінального провадження № </w:t>
      </w:r>
      <w:r w:rsidR="00F8739F">
        <w:rPr>
          <w:rFonts w:ascii="Times New Roman" w:hAnsi="Times New Roman" w:cs="Times New Roman"/>
          <w:color w:val="000000"/>
          <w:sz w:val="28"/>
          <w:szCs w:val="28"/>
          <w:lang w:bidi="uk-UA"/>
        </w:rPr>
        <w:t>___________</w:t>
      </w:r>
      <w:r w:rsidRPr="009C7B18">
        <w:rPr>
          <w:rFonts w:ascii="Times New Roman" w:hAnsi="Times New Roman" w:cs="Times New Roman"/>
          <w:color w:val="000000"/>
          <w:sz w:val="28"/>
          <w:szCs w:val="28"/>
          <w:lang w:bidi="uk-UA"/>
        </w:rPr>
        <w:t xml:space="preserve"> від 9 вересня 2019 року</w:t>
      </w:r>
      <w:r w:rsidRPr="009C7B18">
        <w:rPr>
          <w:rFonts w:ascii="Times New Roman" w:hAnsi="Times New Roman" w:cs="Times New Roman"/>
          <w:sz w:val="28"/>
          <w:szCs w:val="28"/>
        </w:rPr>
        <w:t xml:space="preserve">. Судове засідання призначено на 27 грудня 2019 року о 17:00 год. Суддя Мартьянова С.М. вказала, що під час визначення дати наступного судового засідання нею враховувався графік розкладу судових засідань у судових справах, що перебували в її провадженні.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sz w:val="28"/>
          <w:szCs w:val="28"/>
        </w:rPr>
      </w:pPr>
      <w:r w:rsidRPr="009C7B18">
        <w:rPr>
          <w:rFonts w:ascii="Times New Roman" w:hAnsi="Times New Roman" w:cs="Times New Roman"/>
          <w:sz w:val="28"/>
          <w:szCs w:val="28"/>
        </w:rPr>
        <w:t xml:space="preserve">27 грудня 2019 року розгляд клопотання про арешт майна було відкладено у зв’язку з перебуванням слідчого судді Мартьянової С.М. у </w:t>
      </w:r>
      <w:proofErr w:type="spellStart"/>
      <w:r w:rsidRPr="009C7B18">
        <w:rPr>
          <w:rFonts w:ascii="Times New Roman" w:hAnsi="Times New Roman" w:cs="Times New Roman"/>
          <w:sz w:val="28"/>
          <w:szCs w:val="28"/>
        </w:rPr>
        <w:t>нарадчій</w:t>
      </w:r>
      <w:proofErr w:type="spellEnd"/>
      <w:r w:rsidRPr="009C7B18">
        <w:rPr>
          <w:rFonts w:ascii="Times New Roman" w:hAnsi="Times New Roman" w:cs="Times New Roman"/>
          <w:sz w:val="28"/>
          <w:szCs w:val="28"/>
        </w:rPr>
        <w:t xml:space="preserve"> кімнаті щодо розгляду клопотання слідчого СВ Франківського ВП ГУ НП у Львівській області </w:t>
      </w:r>
      <w:r w:rsidR="00F8739F">
        <w:rPr>
          <w:sz w:val="28"/>
          <w:szCs w:val="28"/>
        </w:rPr>
        <w:t>ОСОБА_2</w:t>
      </w:r>
      <w:r w:rsidRPr="009C7B18">
        <w:rPr>
          <w:rFonts w:ascii="Times New Roman" w:hAnsi="Times New Roman" w:cs="Times New Roman"/>
          <w:sz w:val="28"/>
          <w:szCs w:val="28"/>
        </w:rPr>
        <w:t xml:space="preserve"> про продовження строку досудового розслідування кримінального провадження № </w:t>
      </w:r>
      <w:r w:rsidR="00F8739F">
        <w:rPr>
          <w:rFonts w:ascii="Times New Roman" w:hAnsi="Times New Roman" w:cs="Times New Roman"/>
          <w:sz w:val="28"/>
          <w:szCs w:val="28"/>
        </w:rPr>
        <w:t>____________</w:t>
      </w:r>
      <w:r w:rsidRPr="009C7B18">
        <w:rPr>
          <w:rFonts w:ascii="Times New Roman" w:hAnsi="Times New Roman" w:cs="Times New Roman"/>
          <w:sz w:val="28"/>
          <w:szCs w:val="28"/>
        </w:rPr>
        <w:t xml:space="preserve"> від 29 грудня 2018 року, за ознаками кримінального правопорушення, передбаченого частиною першою статті 190 КК України, оскільки строк досудового розслідування закінчувався </w:t>
      </w:r>
      <w:r w:rsidR="00F8739F">
        <w:rPr>
          <w:rFonts w:ascii="Times New Roman" w:hAnsi="Times New Roman" w:cs="Times New Roman"/>
          <w:sz w:val="28"/>
          <w:szCs w:val="28"/>
        </w:rPr>
        <w:t xml:space="preserve">   </w:t>
      </w:r>
      <w:r w:rsidRPr="009C7B18">
        <w:rPr>
          <w:rFonts w:ascii="Times New Roman" w:hAnsi="Times New Roman" w:cs="Times New Roman"/>
          <w:sz w:val="28"/>
          <w:szCs w:val="28"/>
        </w:rPr>
        <w:t xml:space="preserve">30 грудня 2019 року.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sz w:val="28"/>
          <w:szCs w:val="28"/>
        </w:rPr>
      </w:pPr>
      <w:r w:rsidRPr="009C7B18">
        <w:rPr>
          <w:rFonts w:ascii="Times New Roman" w:hAnsi="Times New Roman" w:cs="Times New Roman"/>
          <w:sz w:val="28"/>
          <w:szCs w:val="28"/>
        </w:rPr>
        <w:lastRenderedPageBreak/>
        <w:t xml:space="preserve">Також суддя проінформувала, шо станом на 27 грудня 2019 року матеріали кримінального провадження за № </w:t>
      </w:r>
      <w:r w:rsidR="00F8739F">
        <w:rPr>
          <w:rFonts w:ascii="Times New Roman" w:hAnsi="Times New Roman" w:cs="Times New Roman"/>
          <w:sz w:val="28"/>
          <w:szCs w:val="28"/>
        </w:rPr>
        <w:t>________________</w:t>
      </w:r>
      <w:r w:rsidRPr="009C7B18">
        <w:rPr>
          <w:rFonts w:ascii="Times New Roman" w:hAnsi="Times New Roman" w:cs="Times New Roman"/>
          <w:sz w:val="28"/>
          <w:szCs w:val="28"/>
        </w:rPr>
        <w:t xml:space="preserve"> від 9 вересня 2019 року судом отримані не були.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Додатково суддя Мартьянова С.М. пояснила, що з наданих до</w:t>
      </w:r>
      <w:r w:rsidRPr="009C7B18">
        <w:rPr>
          <w:rFonts w:ascii="Times New Roman" w:hAnsi="Times New Roman" w:cs="Times New Roman"/>
          <w:sz w:val="28"/>
          <w:szCs w:val="28"/>
        </w:rPr>
        <w:t xml:space="preserve"> </w:t>
      </w:r>
      <w:r w:rsidRPr="009C7B18">
        <w:rPr>
          <w:rFonts w:ascii="Times New Roman" w:hAnsi="Times New Roman" w:cs="Times New Roman"/>
          <w:color w:val="000000"/>
          <w:sz w:val="28"/>
          <w:szCs w:val="28"/>
          <w:lang w:bidi="uk-UA"/>
        </w:rPr>
        <w:t xml:space="preserve">Франківського районного суду міста Львова матеріалів клопотання прокурора про арешт майна, а саме з копії свідоцтва про право власності на квартиру № </w:t>
      </w:r>
      <w:r w:rsidR="00F8739F">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за адресою: м. </w:t>
      </w:r>
      <w:r w:rsidR="00F8739F">
        <w:rPr>
          <w:rFonts w:ascii="Times New Roman" w:hAnsi="Times New Roman" w:cs="Times New Roman"/>
          <w:color w:val="000000"/>
          <w:sz w:val="28"/>
          <w:szCs w:val="28"/>
          <w:lang w:bidi="uk-UA"/>
        </w:rPr>
        <w:t>_____</w:t>
      </w:r>
      <w:r w:rsidRPr="009C7B18">
        <w:rPr>
          <w:rFonts w:ascii="Times New Roman" w:hAnsi="Times New Roman" w:cs="Times New Roman"/>
          <w:color w:val="000000"/>
          <w:sz w:val="28"/>
          <w:szCs w:val="28"/>
          <w:lang w:bidi="uk-UA"/>
        </w:rPr>
        <w:t xml:space="preserve">, вул. </w:t>
      </w:r>
      <w:r w:rsidR="00F8739F">
        <w:rPr>
          <w:rFonts w:ascii="Times New Roman" w:hAnsi="Times New Roman" w:cs="Times New Roman"/>
          <w:color w:val="000000"/>
          <w:sz w:val="28"/>
          <w:szCs w:val="28"/>
          <w:lang w:bidi="uk-UA"/>
        </w:rPr>
        <w:t>_________</w:t>
      </w:r>
      <w:r w:rsidRPr="009C7B18">
        <w:rPr>
          <w:rFonts w:ascii="Times New Roman" w:hAnsi="Times New Roman" w:cs="Times New Roman"/>
          <w:color w:val="000000"/>
          <w:sz w:val="28"/>
          <w:szCs w:val="28"/>
          <w:lang w:bidi="uk-UA"/>
        </w:rPr>
        <w:t xml:space="preserve">, </w:t>
      </w:r>
      <w:r w:rsidR="00F8739F">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слідчим суддею неможливо було встановити обставини, зазначені прокурором у клопотанні, зокрема щодо встановлення власника квартири, на яку останній просив накласти арешт.</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Наступне судове засідання призначено на 16 січня 2020 року о  15:00 год.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16 січня 2020 року розгляд клопотання прокурора про арешт майна відкладено на 22 січня 2020 року о 15:15 год. у зв’язку з перебуванням  слідчого судді Мартьянової С.М. у </w:t>
      </w:r>
      <w:proofErr w:type="spellStart"/>
      <w:r w:rsidRPr="009C7B18">
        <w:rPr>
          <w:rFonts w:ascii="Times New Roman" w:hAnsi="Times New Roman" w:cs="Times New Roman"/>
          <w:color w:val="000000"/>
          <w:sz w:val="28"/>
          <w:szCs w:val="28"/>
          <w:lang w:bidi="uk-UA"/>
        </w:rPr>
        <w:t>нарадчій</w:t>
      </w:r>
      <w:proofErr w:type="spellEnd"/>
      <w:r w:rsidRPr="009C7B18">
        <w:rPr>
          <w:rFonts w:ascii="Times New Roman" w:hAnsi="Times New Roman" w:cs="Times New Roman"/>
          <w:color w:val="000000"/>
          <w:sz w:val="28"/>
          <w:szCs w:val="28"/>
          <w:lang w:bidi="uk-UA"/>
        </w:rPr>
        <w:t xml:space="preserve"> кімнаті в іншій кримінальній справі                      № </w:t>
      </w:r>
      <w:r w:rsidR="00F8739F">
        <w:rPr>
          <w:rFonts w:ascii="Times New Roman" w:hAnsi="Times New Roman" w:cs="Times New Roman"/>
          <w:color w:val="000000"/>
          <w:sz w:val="28"/>
          <w:szCs w:val="28"/>
          <w:lang w:bidi="uk-UA"/>
        </w:rPr>
        <w:t>________</w:t>
      </w:r>
      <w:r w:rsidRPr="009C7B18">
        <w:rPr>
          <w:rFonts w:ascii="Times New Roman" w:hAnsi="Times New Roman" w:cs="Times New Roman"/>
          <w:color w:val="000000"/>
          <w:sz w:val="28"/>
          <w:szCs w:val="28"/>
          <w:lang w:bidi="uk-UA"/>
        </w:rPr>
        <w:t xml:space="preserve"> (номер провадження </w:t>
      </w:r>
      <w:r w:rsidR="00F8739F">
        <w:rPr>
          <w:rFonts w:ascii="Times New Roman" w:hAnsi="Times New Roman" w:cs="Times New Roman"/>
          <w:color w:val="000000"/>
          <w:sz w:val="28"/>
          <w:szCs w:val="28"/>
          <w:lang w:bidi="uk-UA"/>
        </w:rPr>
        <w:t>______________</w:t>
      </w:r>
      <w:r w:rsidRPr="009C7B18">
        <w:rPr>
          <w:rFonts w:ascii="Times New Roman" w:hAnsi="Times New Roman" w:cs="Times New Roman"/>
          <w:color w:val="000000"/>
          <w:sz w:val="28"/>
          <w:szCs w:val="28"/>
          <w:lang w:bidi="uk-UA"/>
        </w:rPr>
        <w:t xml:space="preserve">).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22 січня 2020 року у зв’язку з перебуванням в </w:t>
      </w:r>
      <w:proofErr w:type="spellStart"/>
      <w:r w:rsidRPr="009C7B18">
        <w:rPr>
          <w:rFonts w:ascii="Times New Roman" w:hAnsi="Times New Roman" w:cs="Times New Roman"/>
          <w:color w:val="000000"/>
          <w:sz w:val="28"/>
          <w:szCs w:val="28"/>
          <w:lang w:bidi="uk-UA"/>
        </w:rPr>
        <w:t>нарадчій</w:t>
      </w:r>
      <w:proofErr w:type="spellEnd"/>
      <w:r w:rsidRPr="009C7B18">
        <w:rPr>
          <w:rFonts w:ascii="Times New Roman" w:hAnsi="Times New Roman" w:cs="Times New Roman"/>
          <w:color w:val="000000"/>
          <w:sz w:val="28"/>
          <w:szCs w:val="28"/>
          <w:lang w:bidi="uk-UA"/>
        </w:rPr>
        <w:t xml:space="preserve"> кімнаті головуючої судді Мартьянової С.М. у розгляді кримінального провадження, внесеного до Єдиного реєстру досудових розслідувань за № </w:t>
      </w:r>
      <w:r w:rsidR="00F8739F">
        <w:rPr>
          <w:rFonts w:ascii="Times New Roman" w:hAnsi="Times New Roman" w:cs="Times New Roman"/>
          <w:color w:val="000000"/>
          <w:sz w:val="28"/>
          <w:szCs w:val="28"/>
          <w:lang w:bidi="uk-UA"/>
        </w:rPr>
        <w:t>_______________</w:t>
      </w:r>
      <w:r w:rsidRPr="009C7B18">
        <w:rPr>
          <w:rFonts w:ascii="Times New Roman" w:hAnsi="Times New Roman" w:cs="Times New Roman"/>
          <w:color w:val="000000"/>
          <w:sz w:val="28"/>
          <w:szCs w:val="28"/>
          <w:lang w:bidi="uk-UA"/>
        </w:rPr>
        <w:t xml:space="preserve"> від 27 червня 2019 року, про обвинувачення </w:t>
      </w:r>
      <w:r w:rsidR="00F8739F">
        <w:rPr>
          <w:sz w:val="28"/>
          <w:szCs w:val="28"/>
        </w:rPr>
        <w:t>ОСОБА_3</w:t>
      </w:r>
      <w:r w:rsidRPr="009C7B18">
        <w:rPr>
          <w:rFonts w:ascii="Times New Roman" w:hAnsi="Times New Roman" w:cs="Times New Roman"/>
          <w:sz w:val="28"/>
          <w:szCs w:val="28"/>
        </w:rPr>
        <w:t xml:space="preserve"> </w:t>
      </w:r>
      <w:r w:rsidRPr="009C7B18">
        <w:rPr>
          <w:rFonts w:ascii="Times New Roman" w:hAnsi="Times New Roman" w:cs="Times New Roman"/>
          <w:color w:val="000000"/>
          <w:sz w:val="28"/>
          <w:szCs w:val="28"/>
          <w:lang w:bidi="uk-UA"/>
        </w:rPr>
        <w:t xml:space="preserve">у вчиненні кримінального правопорушення, передбаченого частиною другою статті 369-2 КК України, розгляд клопотання про арешт майна відкладено на  24 січня 2020 року о </w:t>
      </w:r>
      <w:r w:rsidR="00F8739F">
        <w:rPr>
          <w:rFonts w:ascii="Times New Roman" w:hAnsi="Times New Roman" w:cs="Times New Roman"/>
          <w:color w:val="000000"/>
          <w:sz w:val="28"/>
          <w:szCs w:val="28"/>
          <w:lang w:bidi="uk-UA"/>
        </w:rPr>
        <w:t xml:space="preserve">         </w:t>
      </w:r>
      <w:r w:rsidRPr="009C7B18">
        <w:rPr>
          <w:rFonts w:ascii="Times New Roman" w:hAnsi="Times New Roman" w:cs="Times New Roman"/>
          <w:color w:val="000000"/>
          <w:sz w:val="28"/>
          <w:szCs w:val="28"/>
          <w:lang w:bidi="uk-UA"/>
        </w:rPr>
        <w:t xml:space="preserve">15:00 год.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24 січня 2020 року розгляд клопотання відкладено на 30 січня 2020 року о 14:00 год. у зв’язку з неявкою учасників судового провадження. Судом повторно здійснено запит до Франківського ВП ГУ НП у Львівській області щодо витребування матеріалів кримінального провадження № </w:t>
      </w:r>
      <w:r w:rsidR="00F8739F">
        <w:rPr>
          <w:rFonts w:ascii="Times New Roman" w:hAnsi="Times New Roman" w:cs="Times New Roman"/>
          <w:color w:val="000000"/>
          <w:sz w:val="28"/>
          <w:szCs w:val="28"/>
          <w:lang w:bidi="uk-UA"/>
        </w:rPr>
        <w:t>_________</w:t>
      </w:r>
      <w:r w:rsidRPr="009C7B18">
        <w:rPr>
          <w:rFonts w:ascii="Times New Roman" w:hAnsi="Times New Roman" w:cs="Times New Roman"/>
          <w:color w:val="000000"/>
          <w:sz w:val="28"/>
          <w:szCs w:val="28"/>
          <w:lang w:bidi="uk-UA"/>
        </w:rPr>
        <w:t xml:space="preserve"> від 9 вересня 2019 року.</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У своїх поясненнях суддя Мартьянова С.М. наголосила, що дійсно, статтею 28 КПК України передбачено, що під час кримінального провадження кожна процесуальна дія або процесуальне рішення повинні бути виконані або прийняті в розумні строки, однак, на такий строк безпосередньо впливає і спосіб здійснення слідчим або прокурором своїх повноважень (пункт 3 частина третя стаття 28 КПК України).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Надалі 30 січня 2020 року у зв’язку з ненаданням суду матеріалів кримінального провадження № </w:t>
      </w:r>
      <w:r w:rsidR="00F8739F">
        <w:rPr>
          <w:rFonts w:ascii="Times New Roman" w:hAnsi="Times New Roman" w:cs="Times New Roman"/>
          <w:color w:val="000000"/>
          <w:sz w:val="28"/>
          <w:szCs w:val="28"/>
          <w:lang w:bidi="uk-UA"/>
        </w:rPr>
        <w:t>____________</w:t>
      </w:r>
      <w:r w:rsidRPr="009C7B18">
        <w:rPr>
          <w:rFonts w:ascii="Times New Roman" w:hAnsi="Times New Roman" w:cs="Times New Roman"/>
          <w:color w:val="000000"/>
          <w:sz w:val="28"/>
          <w:szCs w:val="28"/>
          <w:lang w:bidi="uk-UA"/>
        </w:rPr>
        <w:t xml:space="preserve"> від 9 вересня 2019 року, що, як вказала суддя Мартьянова С.М., на підставі дотримання вимог статей 94, 132, 173 КПК України, унеможливлювало прийняття законного та справедливого рішення у справі № 465/7420/19, розгляд клопотання прокурора про арешт майна відкладено на 6 лютого 2020 року о 14:00 год.</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6 лютого 2020 року до Франківського районного суду міста Львова надійшли матеріали кримінального провадження № </w:t>
      </w:r>
      <w:r w:rsidR="00F8739F">
        <w:rPr>
          <w:rFonts w:ascii="Times New Roman" w:hAnsi="Times New Roman" w:cs="Times New Roman"/>
          <w:color w:val="000000"/>
          <w:sz w:val="28"/>
          <w:szCs w:val="28"/>
          <w:lang w:bidi="uk-UA"/>
        </w:rPr>
        <w:t>________________</w:t>
      </w:r>
      <w:r w:rsidRPr="009C7B18">
        <w:rPr>
          <w:rFonts w:ascii="Times New Roman" w:hAnsi="Times New Roman" w:cs="Times New Roman"/>
          <w:color w:val="000000"/>
          <w:sz w:val="28"/>
          <w:szCs w:val="28"/>
          <w:lang w:bidi="uk-UA"/>
        </w:rPr>
        <w:t xml:space="preserve"> від                 9 вересня 2019 року.</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Суддя Франківського районного суду міста Львова Мартьянова С.М. зазначила, що з матеріалів кримінального провадження, внесеного до Єдиного реєстру досудових розслідувань за № </w:t>
      </w:r>
      <w:r w:rsidR="00F8739F">
        <w:rPr>
          <w:rFonts w:ascii="Times New Roman" w:hAnsi="Times New Roman" w:cs="Times New Roman"/>
          <w:color w:val="000000"/>
          <w:sz w:val="28"/>
          <w:szCs w:val="28"/>
          <w:lang w:bidi="uk-UA"/>
        </w:rPr>
        <w:t>_________________</w:t>
      </w:r>
      <w:r w:rsidRPr="009C7B18">
        <w:rPr>
          <w:rFonts w:ascii="Times New Roman" w:hAnsi="Times New Roman" w:cs="Times New Roman"/>
          <w:color w:val="000000"/>
          <w:sz w:val="28"/>
          <w:szCs w:val="28"/>
          <w:lang w:bidi="uk-UA"/>
        </w:rPr>
        <w:t xml:space="preserve"> від 9 вересня                 2019 року, за ознаками кримінального правопорушення, передбаченого </w:t>
      </w:r>
      <w:r w:rsidRPr="009C7B18">
        <w:rPr>
          <w:rFonts w:ascii="Times New Roman" w:hAnsi="Times New Roman" w:cs="Times New Roman"/>
          <w:color w:val="000000"/>
          <w:sz w:val="28"/>
          <w:szCs w:val="28"/>
          <w:lang w:bidi="uk-UA"/>
        </w:rPr>
        <w:lastRenderedPageBreak/>
        <w:t>частиною третьою статті 357 КК України, вбачалось, що 30 жовтня 2019 року слідчим виносилась постанова про закриття даного кримінального провадження, яка в подальшому постановою прокурора від 22 листопада</w:t>
      </w:r>
      <w:r w:rsidR="00F8739F">
        <w:rPr>
          <w:rFonts w:ascii="Times New Roman" w:hAnsi="Times New Roman" w:cs="Times New Roman"/>
          <w:color w:val="000000"/>
          <w:sz w:val="28"/>
          <w:szCs w:val="28"/>
          <w:lang w:bidi="uk-UA"/>
        </w:rPr>
        <w:t xml:space="preserve"> </w:t>
      </w:r>
      <w:r w:rsidRPr="009C7B18">
        <w:rPr>
          <w:rFonts w:ascii="Times New Roman" w:hAnsi="Times New Roman" w:cs="Times New Roman"/>
          <w:color w:val="000000"/>
          <w:sz w:val="28"/>
          <w:szCs w:val="28"/>
          <w:lang w:bidi="uk-UA"/>
        </w:rPr>
        <w:t xml:space="preserve">2019 року була скасована. Додатково суддя проінформувала, що ані слідчим, ані прокурором не вчинено жодної процесуальної дії, спрямованої на всебічне, повне і неупереджене дослідження обставин кримінального провадження, окрім як отримання свідоцтва про право власності на квартиру на запит до ОКП «БТІ та ЕО».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Також суддя наголосила, що незважаючи на те, що досудове розслідування у кримінальному провадженні № </w:t>
      </w:r>
      <w:r w:rsidR="00F8739F">
        <w:rPr>
          <w:rFonts w:ascii="Times New Roman" w:hAnsi="Times New Roman" w:cs="Times New Roman"/>
          <w:color w:val="000000"/>
          <w:sz w:val="28"/>
          <w:szCs w:val="28"/>
          <w:lang w:bidi="uk-UA"/>
        </w:rPr>
        <w:t>_____________</w:t>
      </w:r>
      <w:r w:rsidRPr="009C7B18">
        <w:rPr>
          <w:rFonts w:ascii="Times New Roman" w:hAnsi="Times New Roman" w:cs="Times New Roman"/>
          <w:color w:val="000000"/>
          <w:sz w:val="28"/>
          <w:szCs w:val="28"/>
          <w:lang w:bidi="uk-UA"/>
        </w:rPr>
        <w:t xml:space="preserve"> від 9 вересня 2019 року триває, про підозру у вчинені злочину, передбаченого частиною третьою статті 357 КК України жодній особі не оголошено. Версія органу досудового розслідування про те, що майно (квартира) є предметом вчинення злочину, передбаченого частиною третьою статті 357 КК України, належним чином не підтверджена допустимими в розумінні статті 86 КПК України доказами.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Також суддя Мартьянова С.М. повідомила, що згідно свідоцтва про право власності на квартиру від </w:t>
      </w:r>
      <w:r w:rsidR="00F8739F">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w:t>
      </w:r>
      <w:r w:rsidR="00F8739F">
        <w:rPr>
          <w:rFonts w:ascii="Times New Roman" w:hAnsi="Times New Roman" w:cs="Times New Roman"/>
          <w:color w:val="000000"/>
          <w:sz w:val="28"/>
          <w:szCs w:val="28"/>
          <w:lang w:bidi="uk-UA"/>
        </w:rPr>
        <w:t>_____</w:t>
      </w:r>
      <w:r w:rsidRPr="009C7B18">
        <w:rPr>
          <w:rFonts w:ascii="Times New Roman" w:hAnsi="Times New Roman" w:cs="Times New Roman"/>
          <w:color w:val="000000"/>
          <w:sz w:val="28"/>
          <w:szCs w:val="28"/>
          <w:lang w:bidi="uk-UA"/>
        </w:rPr>
        <w:t xml:space="preserve"> </w:t>
      </w:r>
      <w:r w:rsidR="00F8739F">
        <w:rPr>
          <w:rFonts w:ascii="Times New Roman" w:hAnsi="Times New Roman" w:cs="Times New Roman"/>
          <w:color w:val="000000"/>
          <w:sz w:val="28"/>
          <w:szCs w:val="28"/>
          <w:lang w:bidi="uk-UA"/>
        </w:rPr>
        <w:t>____</w:t>
      </w:r>
      <w:r w:rsidRPr="009C7B18">
        <w:rPr>
          <w:rFonts w:ascii="Times New Roman" w:hAnsi="Times New Roman" w:cs="Times New Roman"/>
          <w:color w:val="000000"/>
          <w:sz w:val="28"/>
          <w:szCs w:val="28"/>
          <w:lang w:bidi="uk-UA"/>
        </w:rPr>
        <w:t xml:space="preserve"> року № </w:t>
      </w:r>
      <w:r w:rsidR="00F8739F">
        <w:rPr>
          <w:rFonts w:ascii="Times New Roman" w:hAnsi="Times New Roman" w:cs="Times New Roman"/>
          <w:color w:val="000000"/>
          <w:sz w:val="28"/>
          <w:szCs w:val="28"/>
          <w:lang w:bidi="uk-UA"/>
        </w:rPr>
        <w:t>_____</w:t>
      </w:r>
      <w:r w:rsidRPr="009C7B18">
        <w:rPr>
          <w:rFonts w:ascii="Times New Roman" w:hAnsi="Times New Roman" w:cs="Times New Roman"/>
          <w:color w:val="000000"/>
          <w:sz w:val="28"/>
          <w:szCs w:val="28"/>
          <w:lang w:bidi="uk-UA"/>
        </w:rPr>
        <w:t xml:space="preserve">, </w:t>
      </w:r>
      <w:r w:rsidR="00E46213" w:rsidRPr="00E46213">
        <w:rPr>
          <w:rFonts w:ascii="Times New Roman" w:hAnsi="Times New Roman" w:cs="Times New Roman"/>
          <w:sz w:val="28"/>
          <w:szCs w:val="28"/>
        </w:rPr>
        <w:t>ОСОБА_4</w:t>
      </w:r>
      <w:r w:rsidRPr="009C7B18">
        <w:rPr>
          <w:rFonts w:ascii="Times New Roman" w:hAnsi="Times New Roman" w:cs="Times New Roman"/>
          <w:color w:val="000000"/>
          <w:sz w:val="28"/>
          <w:szCs w:val="28"/>
          <w:lang w:bidi="uk-UA"/>
        </w:rPr>
        <w:t xml:space="preserve"> є співвласником квартири № </w:t>
      </w:r>
      <w:r w:rsidR="00F8739F">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за адресою: м. </w:t>
      </w:r>
      <w:r w:rsidR="00F8739F">
        <w:rPr>
          <w:rFonts w:ascii="Times New Roman" w:hAnsi="Times New Roman" w:cs="Times New Roman"/>
          <w:color w:val="000000"/>
          <w:sz w:val="28"/>
          <w:szCs w:val="28"/>
          <w:lang w:bidi="uk-UA"/>
        </w:rPr>
        <w:t>_____</w:t>
      </w:r>
      <w:r w:rsidRPr="009C7B18">
        <w:rPr>
          <w:rFonts w:ascii="Times New Roman" w:hAnsi="Times New Roman" w:cs="Times New Roman"/>
          <w:color w:val="000000"/>
          <w:sz w:val="28"/>
          <w:szCs w:val="28"/>
          <w:lang w:bidi="uk-UA"/>
        </w:rPr>
        <w:t xml:space="preserve">, вул. </w:t>
      </w:r>
      <w:r w:rsidR="00F8739F">
        <w:rPr>
          <w:rFonts w:ascii="Times New Roman" w:hAnsi="Times New Roman" w:cs="Times New Roman"/>
          <w:color w:val="000000"/>
          <w:sz w:val="28"/>
          <w:szCs w:val="28"/>
          <w:lang w:bidi="uk-UA"/>
        </w:rPr>
        <w:t>_______</w:t>
      </w:r>
      <w:r w:rsidRPr="009C7B18">
        <w:rPr>
          <w:rFonts w:ascii="Times New Roman" w:hAnsi="Times New Roman" w:cs="Times New Roman"/>
          <w:color w:val="000000"/>
          <w:sz w:val="28"/>
          <w:szCs w:val="28"/>
          <w:lang w:bidi="uk-UA"/>
        </w:rPr>
        <w:t xml:space="preserve">, </w:t>
      </w:r>
      <w:r w:rsidR="00F8739F">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разом з покійною матір’ю </w:t>
      </w:r>
      <w:r w:rsidR="00E46213">
        <w:rPr>
          <w:rFonts w:ascii="Times New Roman" w:hAnsi="Times New Roman" w:cs="Times New Roman"/>
          <w:sz w:val="28"/>
          <w:szCs w:val="28"/>
        </w:rPr>
        <w:t>ОСОБА_5</w:t>
      </w:r>
      <w:r w:rsidRPr="009C7B18">
        <w:rPr>
          <w:rFonts w:ascii="Times New Roman" w:hAnsi="Times New Roman" w:cs="Times New Roman"/>
          <w:color w:val="000000"/>
          <w:sz w:val="28"/>
          <w:szCs w:val="28"/>
          <w:lang w:bidi="uk-UA"/>
        </w:rPr>
        <w:t xml:space="preserve">, яка померла в липні 2019 року. У свою чергу, відомості щодо смерті матері були вказані прокурором лише в самому клопотанні про арешт майна та не знайшли свого підтвердження у наданих до суду матеріалах кримінального провадження № </w:t>
      </w:r>
      <w:r w:rsidR="00E46213">
        <w:rPr>
          <w:rFonts w:ascii="Times New Roman" w:hAnsi="Times New Roman" w:cs="Times New Roman"/>
          <w:color w:val="000000"/>
          <w:sz w:val="28"/>
          <w:szCs w:val="28"/>
          <w:lang w:bidi="uk-UA"/>
        </w:rPr>
        <w:t>_________________</w:t>
      </w:r>
      <w:r w:rsidRPr="009C7B18">
        <w:rPr>
          <w:rFonts w:ascii="Times New Roman" w:hAnsi="Times New Roman" w:cs="Times New Roman"/>
          <w:color w:val="000000"/>
          <w:sz w:val="28"/>
          <w:szCs w:val="28"/>
          <w:lang w:bidi="uk-UA"/>
        </w:rPr>
        <w:t xml:space="preserve"> від                       9 вересня 2019 року, а відтак враховуючи, що будь-яке втручання державного органу у право на мирне володіння майном повинно забезпечити справедливий баланс між загальним інтересом суспільства та вимогами захисту основоположних прав конкретної особи, 6 лютого 2020 року судом було здійснено запит до П’ятої Львівської державної нотаріальної контори щодо отримання інформації щодо смерті </w:t>
      </w:r>
      <w:r w:rsidR="00E46213">
        <w:rPr>
          <w:rFonts w:ascii="Times New Roman" w:hAnsi="Times New Roman" w:cs="Times New Roman"/>
          <w:sz w:val="28"/>
          <w:szCs w:val="28"/>
        </w:rPr>
        <w:t>ОСОБА_5</w:t>
      </w:r>
      <w:r w:rsidRPr="009C7B18">
        <w:rPr>
          <w:rFonts w:ascii="Times New Roman" w:hAnsi="Times New Roman" w:cs="Times New Roman"/>
          <w:color w:val="000000"/>
          <w:sz w:val="28"/>
          <w:szCs w:val="28"/>
          <w:lang w:bidi="uk-UA"/>
        </w:rPr>
        <w:t xml:space="preserve"> та відкриття відповідної спадкової справи. Судове засідання відкладено на 26 лютого 2020 року на 16:00 год.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26 лютого 2020 року у зв’язку із вирішенням клопотань про застосування запобіжного заходу у вигляді тримання під вартою підозрюваним у кримінальному провадженні, внесеному до Єдиного реєстру досудових розслідувань за № </w:t>
      </w:r>
      <w:r w:rsidR="00E46213">
        <w:rPr>
          <w:rFonts w:ascii="Times New Roman" w:hAnsi="Times New Roman" w:cs="Times New Roman"/>
          <w:color w:val="000000"/>
          <w:sz w:val="28"/>
          <w:szCs w:val="28"/>
          <w:lang w:bidi="uk-UA"/>
        </w:rPr>
        <w:t>______________</w:t>
      </w:r>
      <w:r w:rsidRPr="009C7B18">
        <w:rPr>
          <w:rFonts w:ascii="Times New Roman" w:hAnsi="Times New Roman" w:cs="Times New Roman"/>
          <w:color w:val="000000"/>
          <w:sz w:val="28"/>
          <w:szCs w:val="28"/>
          <w:lang w:bidi="uk-UA"/>
        </w:rPr>
        <w:t xml:space="preserve"> від 11 травня 2019 року у вчинені кримінального правопорушення, передбаченого частиною другою статті 307 КК України, розгляд клопотання про арешт майна відкладено на 6 березня  2020 року о 15:00 год. Судом повторно здійснено запит до П’ятої Львівської державної нотаріальної контори щодо надання інформації про наявність відкритої спадкової справи після смерті </w:t>
      </w:r>
      <w:r w:rsidR="00E46213">
        <w:rPr>
          <w:rFonts w:ascii="Times New Roman" w:hAnsi="Times New Roman" w:cs="Times New Roman"/>
          <w:sz w:val="28"/>
          <w:szCs w:val="28"/>
        </w:rPr>
        <w:t>ОСОБА_5.</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6 березня 2020 року розгляд справи № 465/7420/19 відкладено на                    27 березня 2020 року о 16:00 год. у зв’язку із перебуванням судді              Мартьянової С.М. у </w:t>
      </w:r>
      <w:proofErr w:type="spellStart"/>
      <w:r w:rsidRPr="009C7B18">
        <w:rPr>
          <w:rFonts w:ascii="Times New Roman" w:hAnsi="Times New Roman" w:cs="Times New Roman"/>
          <w:color w:val="000000"/>
          <w:sz w:val="28"/>
          <w:szCs w:val="28"/>
          <w:lang w:bidi="uk-UA"/>
        </w:rPr>
        <w:t>нарадчій</w:t>
      </w:r>
      <w:proofErr w:type="spellEnd"/>
      <w:r w:rsidRPr="009C7B18">
        <w:rPr>
          <w:rFonts w:ascii="Times New Roman" w:hAnsi="Times New Roman" w:cs="Times New Roman"/>
          <w:color w:val="000000"/>
          <w:sz w:val="28"/>
          <w:szCs w:val="28"/>
          <w:lang w:bidi="uk-UA"/>
        </w:rPr>
        <w:t xml:space="preserve"> кімнаті за результатами розгляду об’єднаних кримінальних проваджень, внесених до Єдиного реєстру досудових розслідувань за № </w:t>
      </w:r>
      <w:r w:rsidR="00E46213">
        <w:rPr>
          <w:rFonts w:ascii="Times New Roman" w:hAnsi="Times New Roman" w:cs="Times New Roman"/>
          <w:color w:val="000000"/>
          <w:sz w:val="28"/>
          <w:szCs w:val="28"/>
          <w:lang w:bidi="uk-UA"/>
        </w:rPr>
        <w:t>____________</w:t>
      </w:r>
      <w:r w:rsidRPr="009C7B18">
        <w:rPr>
          <w:rFonts w:ascii="Times New Roman" w:hAnsi="Times New Roman" w:cs="Times New Roman"/>
          <w:color w:val="000000"/>
          <w:sz w:val="28"/>
          <w:szCs w:val="28"/>
          <w:lang w:bidi="uk-UA"/>
        </w:rPr>
        <w:t xml:space="preserve"> від 26 липня 2016 року та за № </w:t>
      </w:r>
      <w:r w:rsidR="00E46213">
        <w:rPr>
          <w:rFonts w:ascii="Times New Roman" w:hAnsi="Times New Roman" w:cs="Times New Roman"/>
          <w:color w:val="000000"/>
          <w:sz w:val="28"/>
          <w:szCs w:val="28"/>
          <w:lang w:bidi="uk-UA"/>
        </w:rPr>
        <w:t>____</w:t>
      </w:r>
      <w:r w:rsidRPr="009C7B18">
        <w:rPr>
          <w:rFonts w:ascii="Times New Roman" w:hAnsi="Times New Roman" w:cs="Times New Roman"/>
          <w:color w:val="000000"/>
          <w:sz w:val="28"/>
          <w:szCs w:val="28"/>
          <w:lang w:bidi="uk-UA"/>
        </w:rPr>
        <w:t xml:space="preserve"> від 28 вересня 2016 року про обвинувачення </w:t>
      </w:r>
      <w:r w:rsidR="00E46213" w:rsidRPr="00E46213">
        <w:rPr>
          <w:rFonts w:ascii="Times New Roman" w:hAnsi="Times New Roman" w:cs="Times New Roman"/>
          <w:sz w:val="28"/>
          <w:szCs w:val="28"/>
        </w:rPr>
        <w:t>ОСОБА_</w:t>
      </w:r>
      <w:r w:rsidR="00E46213">
        <w:rPr>
          <w:rFonts w:ascii="Times New Roman" w:hAnsi="Times New Roman" w:cs="Times New Roman"/>
          <w:sz w:val="28"/>
          <w:szCs w:val="28"/>
        </w:rPr>
        <w:t>6</w:t>
      </w:r>
      <w:r w:rsidRPr="009C7B18">
        <w:rPr>
          <w:rFonts w:ascii="Times New Roman" w:hAnsi="Times New Roman" w:cs="Times New Roman"/>
          <w:color w:val="000000"/>
          <w:sz w:val="28"/>
          <w:szCs w:val="28"/>
          <w:lang w:bidi="uk-UA"/>
        </w:rPr>
        <w:t xml:space="preserve"> у вчинені злочинів, передбачених частиною другою та частиною третьою статті 190 КК України.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lastRenderedPageBreak/>
        <w:t>Ухвалою слідчого судді Франківського районного суду міста Львова (суддя Мартьянова С.М.) від 27 березня 2020 року клопотання прокурора про накладення арешту на об’єкт нерухомого майна – квартиру №</w:t>
      </w:r>
      <w:r w:rsidR="00E46213">
        <w:rPr>
          <w:rFonts w:ascii="Times New Roman" w:hAnsi="Times New Roman" w:cs="Times New Roman"/>
          <w:color w:val="000000"/>
          <w:sz w:val="28"/>
          <w:szCs w:val="28"/>
          <w:lang w:bidi="uk-UA"/>
        </w:rPr>
        <w:t>_</w:t>
      </w:r>
      <w:r w:rsidRPr="009C7B18">
        <w:rPr>
          <w:rFonts w:ascii="Times New Roman" w:hAnsi="Times New Roman" w:cs="Times New Roman"/>
          <w:color w:val="000000"/>
          <w:sz w:val="28"/>
          <w:szCs w:val="28"/>
          <w:lang w:bidi="uk-UA"/>
        </w:rPr>
        <w:t xml:space="preserve"> на                           вул. </w:t>
      </w:r>
      <w:r w:rsidR="00E46213">
        <w:rPr>
          <w:rFonts w:ascii="Times New Roman" w:hAnsi="Times New Roman" w:cs="Times New Roman"/>
          <w:color w:val="000000"/>
          <w:sz w:val="28"/>
          <w:szCs w:val="28"/>
          <w:lang w:bidi="uk-UA"/>
        </w:rPr>
        <w:t>___________</w:t>
      </w:r>
      <w:r w:rsidRPr="009C7B18">
        <w:rPr>
          <w:rFonts w:ascii="Times New Roman" w:hAnsi="Times New Roman" w:cs="Times New Roman"/>
          <w:color w:val="000000"/>
          <w:sz w:val="28"/>
          <w:szCs w:val="28"/>
          <w:lang w:bidi="uk-UA"/>
        </w:rPr>
        <w:t xml:space="preserve">, </w:t>
      </w:r>
      <w:r w:rsidR="00E46213">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у місті </w:t>
      </w:r>
      <w:r w:rsidR="00E46213">
        <w:rPr>
          <w:rFonts w:ascii="Times New Roman" w:hAnsi="Times New Roman" w:cs="Times New Roman"/>
          <w:color w:val="000000"/>
          <w:sz w:val="28"/>
          <w:szCs w:val="28"/>
          <w:lang w:bidi="uk-UA"/>
        </w:rPr>
        <w:t>______</w:t>
      </w:r>
      <w:r w:rsidRPr="009C7B18">
        <w:rPr>
          <w:rFonts w:ascii="Times New Roman" w:hAnsi="Times New Roman" w:cs="Times New Roman"/>
          <w:color w:val="000000"/>
          <w:sz w:val="28"/>
          <w:szCs w:val="28"/>
          <w:lang w:bidi="uk-UA"/>
        </w:rPr>
        <w:t>, задоволено частково.</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Підсумовуючи вищенаведене, суддя вказала, що на виконання вимог статті 28 КПК України судом неодноразово призначались судові засідання та повідомлялись усі учасники судового провадження, в якомога коротші строки, необхідні для належного повідомлення учасників кримінального провадження про час і місце розгляду справи, а також з урахуванням необхідності забезпечення права на справедливий судовий розгляд протягом розумних строків особам у межах інших справ, які одночасно зі справою № 465/7420/19 перебували у її (судді) провадженні, проте, на думку судді Мартьянової С.М., розгляд клопотання прокурора не відбувався з об’єктивних причин, наведених у її поясненнях.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Попередньою перевіркою дисциплінарної скарги </w:t>
      </w:r>
      <w:proofErr w:type="spellStart"/>
      <w:r w:rsidRPr="009C7B18">
        <w:rPr>
          <w:rFonts w:ascii="Times New Roman" w:hAnsi="Times New Roman" w:cs="Times New Roman"/>
          <w:color w:val="000000"/>
          <w:sz w:val="28"/>
          <w:szCs w:val="28"/>
          <w:lang w:bidi="uk-UA"/>
        </w:rPr>
        <w:t>Гутенко</w:t>
      </w:r>
      <w:proofErr w:type="spellEnd"/>
      <w:r w:rsidRPr="009C7B18">
        <w:rPr>
          <w:rFonts w:ascii="Times New Roman" w:hAnsi="Times New Roman" w:cs="Times New Roman"/>
          <w:color w:val="000000"/>
          <w:sz w:val="28"/>
          <w:szCs w:val="28"/>
          <w:lang w:bidi="uk-UA"/>
        </w:rPr>
        <w:t xml:space="preserve"> Т.А. встановлено таке.</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18 грудня 2019 року до Франківського районного суду міста Львова надійшло клопотання прокурора Львівської місцевої прокуратури № 3 </w:t>
      </w:r>
      <w:r w:rsidR="00E46213">
        <w:rPr>
          <w:rFonts w:ascii="Times New Roman" w:hAnsi="Times New Roman" w:cs="Times New Roman"/>
          <w:sz w:val="28"/>
          <w:szCs w:val="28"/>
        </w:rPr>
        <w:t>ОСОБА_7</w:t>
      </w:r>
      <w:r w:rsidRPr="009C7B18">
        <w:rPr>
          <w:rFonts w:ascii="Times New Roman" w:hAnsi="Times New Roman" w:cs="Times New Roman"/>
          <w:color w:val="000000"/>
          <w:sz w:val="28"/>
          <w:szCs w:val="28"/>
          <w:lang w:bidi="uk-UA"/>
        </w:rPr>
        <w:t xml:space="preserve"> про накладення арешту на об’єкт нерухомого майна – квартиру № </w:t>
      </w:r>
      <w:r w:rsidR="00E46213">
        <w:rPr>
          <w:rFonts w:ascii="Times New Roman" w:hAnsi="Times New Roman" w:cs="Times New Roman"/>
          <w:color w:val="000000"/>
          <w:sz w:val="28"/>
          <w:szCs w:val="28"/>
          <w:lang w:bidi="uk-UA"/>
        </w:rPr>
        <w:t>_</w:t>
      </w:r>
      <w:r w:rsidRPr="009C7B18">
        <w:rPr>
          <w:rFonts w:ascii="Times New Roman" w:hAnsi="Times New Roman" w:cs="Times New Roman"/>
          <w:color w:val="000000"/>
          <w:sz w:val="28"/>
          <w:szCs w:val="28"/>
          <w:lang w:bidi="uk-UA"/>
        </w:rPr>
        <w:t xml:space="preserve"> на </w:t>
      </w:r>
      <w:r w:rsidR="00E46213">
        <w:rPr>
          <w:rFonts w:ascii="Times New Roman" w:hAnsi="Times New Roman" w:cs="Times New Roman"/>
          <w:color w:val="000000"/>
          <w:sz w:val="28"/>
          <w:szCs w:val="28"/>
          <w:lang w:bidi="uk-UA"/>
        </w:rPr>
        <w:t xml:space="preserve">                 </w:t>
      </w:r>
      <w:r w:rsidRPr="009C7B18">
        <w:rPr>
          <w:rFonts w:ascii="Times New Roman" w:hAnsi="Times New Roman" w:cs="Times New Roman"/>
          <w:color w:val="000000"/>
          <w:sz w:val="28"/>
          <w:szCs w:val="28"/>
          <w:lang w:bidi="uk-UA"/>
        </w:rPr>
        <w:t xml:space="preserve">вул. </w:t>
      </w:r>
      <w:r w:rsidR="00E46213">
        <w:rPr>
          <w:rFonts w:ascii="Times New Roman" w:hAnsi="Times New Roman" w:cs="Times New Roman"/>
          <w:color w:val="000000"/>
          <w:sz w:val="28"/>
          <w:szCs w:val="28"/>
          <w:lang w:bidi="uk-UA"/>
        </w:rPr>
        <w:t>_________</w:t>
      </w:r>
      <w:r w:rsidRPr="009C7B18">
        <w:rPr>
          <w:rFonts w:ascii="Times New Roman" w:hAnsi="Times New Roman" w:cs="Times New Roman"/>
          <w:color w:val="000000"/>
          <w:sz w:val="28"/>
          <w:szCs w:val="28"/>
          <w:lang w:bidi="uk-UA"/>
        </w:rPr>
        <w:t xml:space="preserve">, </w:t>
      </w:r>
      <w:r w:rsidR="00E46213">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у місті </w:t>
      </w:r>
      <w:r w:rsidR="00E46213">
        <w:rPr>
          <w:rFonts w:ascii="Times New Roman" w:hAnsi="Times New Roman" w:cs="Times New Roman"/>
          <w:color w:val="000000"/>
          <w:sz w:val="28"/>
          <w:szCs w:val="28"/>
          <w:lang w:bidi="uk-UA"/>
        </w:rPr>
        <w:t>______</w:t>
      </w:r>
      <w:r w:rsidRPr="009C7B18">
        <w:rPr>
          <w:rFonts w:ascii="Times New Roman" w:hAnsi="Times New Roman" w:cs="Times New Roman"/>
          <w:color w:val="000000"/>
          <w:sz w:val="28"/>
          <w:szCs w:val="28"/>
          <w:lang w:bidi="uk-UA"/>
        </w:rPr>
        <w:t xml:space="preserve">, із забороною будь-яким особами, уповноваженим на внесення відомостей до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в тому числі нотаріусам, суб’єктам державної реєстрації вчиняти будь-які дії з таким нерухомим майном чи його частинами до прийняття рішення про зняття арешту.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Згідно звіту про автоматизований розподіл від 18 грудня 2019 року розгляд даного клопотання визначено на слідчого суддю Мартьянову С.М.</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Ухвалою слідчого судді Франківського районного суду міста Львова Мартьянової С.М. від 27 березня 2020 року клопотання прокурора задоволено частково. Накладено арешт на частку </w:t>
      </w:r>
      <w:r w:rsidR="00E46213">
        <w:rPr>
          <w:rFonts w:ascii="Times New Roman" w:hAnsi="Times New Roman" w:cs="Times New Roman"/>
          <w:sz w:val="28"/>
          <w:szCs w:val="28"/>
        </w:rPr>
        <w:t>ОСОБА_4</w:t>
      </w:r>
      <w:r w:rsidRPr="009C7B18">
        <w:rPr>
          <w:rFonts w:ascii="Times New Roman" w:hAnsi="Times New Roman" w:cs="Times New Roman"/>
          <w:color w:val="000000"/>
          <w:sz w:val="28"/>
          <w:szCs w:val="28"/>
          <w:lang w:bidi="uk-UA"/>
        </w:rPr>
        <w:t xml:space="preserve"> у квартирі № </w:t>
      </w:r>
      <w:r w:rsidR="00E46213">
        <w:rPr>
          <w:rFonts w:ascii="Times New Roman" w:hAnsi="Times New Roman" w:cs="Times New Roman"/>
          <w:color w:val="000000"/>
          <w:sz w:val="28"/>
          <w:szCs w:val="28"/>
          <w:lang w:bidi="uk-UA"/>
        </w:rPr>
        <w:t>_</w:t>
      </w:r>
      <w:r w:rsidRPr="009C7B18">
        <w:rPr>
          <w:rFonts w:ascii="Times New Roman" w:hAnsi="Times New Roman" w:cs="Times New Roman"/>
          <w:sz w:val="28"/>
          <w:szCs w:val="28"/>
        </w:rPr>
        <w:t xml:space="preserve"> </w:t>
      </w:r>
      <w:r w:rsidRPr="009C7B18">
        <w:rPr>
          <w:rFonts w:ascii="Times New Roman" w:hAnsi="Times New Roman" w:cs="Times New Roman"/>
          <w:color w:val="000000"/>
          <w:sz w:val="28"/>
          <w:szCs w:val="28"/>
          <w:lang w:bidi="uk-UA"/>
        </w:rPr>
        <w:t xml:space="preserve">на </w:t>
      </w:r>
      <w:r w:rsidR="00E46213">
        <w:rPr>
          <w:rFonts w:ascii="Times New Roman" w:hAnsi="Times New Roman" w:cs="Times New Roman"/>
          <w:color w:val="000000"/>
          <w:sz w:val="28"/>
          <w:szCs w:val="28"/>
          <w:lang w:bidi="uk-UA"/>
        </w:rPr>
        <w:t xml:space="preserve">                          </w:t>
      </w:r>
      <w:r w:rsidRPr="009C7B18">
        <w:rPr>
          <w:rFonts w:ascii="Times New Roman" w:hAnsi="Times New Roman" w:cs="Times New Roman"/>
          <w:color w:val="000000"/>
          <w:sz w:val="28"/>
          <w:szCs w:val="28"/>
          <w:lang w:bidi="uk-UA"/>
        </w:rPr>
        <w:t xml:space="preserve">вул. </w:t>
      </w:r>
      <w:r w:rsidR="00E46213">
        <w:rPr>
          <w:rFonts w:ascii="Times New Roman" w:hAnsi="Times New Roman" w:cs="Times New Roman"/>
          <w:color w:val="000000"/>
          <w:sz w:val="28"/>
          <w:szCs w:val="28"/>
          <w:lang w:bidi="uk-UA"/>
        </w:rPr>
        <w:t>_________</w:t>
      </w:r>
      <w:r w:rsidRPr="009C7B18">
        <w:rPr>
          <w:rFonts w:ascii="Times New Roman" w:hAnsi="Times New Roman" w:cs="Times New Roman"/>
          <w:color w:val="000000"/>
          <w:sz w:val="28"/>
          <w:szCs w:val="28"/>
          <w:lang w:bidi="uk-UA"/>
        </w:rPr>
        <w:t xml:space="preserve">, </w:t>
      </w:r>
      <w:r w:rsidR="00E46213">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у місті </w:t>
      </w:r>
      <w:r w:rsidR="00E46213">
        <w:rPr>
          <w:rFonts w:ascii="Times New Roman" w:hAnsi="Times New Roman" w:cs="Times New Roman"/>
          <w:color w:val="000000"/>
          <w:sz w:val="28"/>
          <w:szCs w:val="28"/>
          <w:lang w:bidi="uk-UA"/>
        </w:rPr>
        <w:t>______</w:t>
      </w:r>
      <w:r w:rsidRPr="009C7B18">
        <w:rPr>
          <w:rFonts w:ascii="Times New Roman" w:hAnsi="Times New Roman" w:cs="Times New Roman"/>
          <w:color w:val="000000"/>
          <w:sz w:val="28"/>
          <w:szCs w:val="28"/>
          <w:lang w:bidi="uk-UA"/>
        </w:rPr>
        <w:t xml:space="preserve">, що належить на праві спільної часткової власності </w:t>
      </w:r>
      <w:r w:rsidR="00E46213">
        <w:rPr>
          <w:rFonts w:ascii="Times New Roman" w:hAnsi="Times New Roman" w:cs="Times New Roman"/>
          <w:sz w:val="28"/>
          <w:szCs w:val="28"/>
        </w:rPr>
        <w:t>ОСОБА_5</w:t>
      </w:r>
      <w:r w:rsidRPr="009C7B18">
        <w:rPr>
          <w:rFonts w:ascii="Times New Roman" w:hAnsi="Times New Roman" w:cs="Times New Roman"/>
          <w:color w:val="000000"/>
          <w:sz w:val="28"/>
          <w:szCs w:val="28"/>
          <w:lang w:bidi="uk-UA"/>
        </w:rPr>
        <w:t xml:space="preserve"> та </w:t>
      </w:r>
      <w:r w:rsidR="00E46213" w:rsidRPr="00E46213">
        <w:rPr>
          <w:rFonts w:ascii="Times New Roman" w:hAnsi="Times New Roman" w:cs="Times New Roman"/>
          <w:sz w:val="28"/>
          <w:szCs w:val="28"/>
        </w:rPr>
        <w:t>ОСОБА_</w:t>
      </w:r>
      <w:r w:rsidR="00E46213">
        <w:rPr>
          <w:rFonts w:ascii="Times New Roman" w:hAnsi="Times New Roman" w:cs="Times New Roman"/>
          <w:sz w:val="28"/>
          <w:szCs w:val="28"/>
        </w:rPr>
        <w:t>4</w:t>
      </w:r>
      <w:r w:rsidRPr="009C7B18">
        <w:rPr>
          <w:rFonts w:ascii="Times New Roman" w:hAnsi="Times New Roman" w:cs="Times New Roman"/>
          <w:color w:val="000000"/>
          <w:sz w:val="28"/>
          <w:szCs w:val="28"/>
          <w:lang w:bidi="uk-UA"/>
        </w:rPr>
        <w:t xml:space="preserve"> шляхом заборони відчуження зазначеної частки квартири шляхом заборони будь-яким особами, уповноваженим на внесення відомостей до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в тому числі нотаріусам, суб’єктам державної реєстрації вчиняти будь-які дії з таким нерухомим майном до прийняття рішення про зняття арешту.</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Суд першої інстанції виходив з того, що сторона обвинувачення не довела необхідності накладення арешту на все майно (всю квартиру), оскільки  </w:t>
      </w:r>
      <w:r w:rsidR="00E46213">
        <w:rPr>
          <w:rFonts w:ascii="Times New Roman" w:hAnsi="Times New Roman" w:cs="Times New Roman"/>
          <w:sz w:val="28"/>
          <w:szCs w:val="28"/>
        </w:rPr>
        <w:t xml:space="preserve">ОСОБА_4 </w:t>
      </w:r>
      <w:r w:rsidRPr="009C7B18">
        <w:rPr>
          <w:rFonts w:ascii="Times New Roman" w:hAnsi="Times New Roman" w:cs="Times New Roman"/>
          <w:color w:val="000000"/>
          <w:sz w:val="28"/>
          <w:szCs w:val="28"/>
          <w:lang w:bidi="uk-UA"/>
        </w:rPr>
        <w:t xml:space="preserve">є лише співвласником квартири № </w:t>
      </w:r>
      <w:r w:rsidR="00E46213">
        <w:rPr>
          <w:rFonts w:ascii="Times New Roman" w:hAnsi="Times New Roman" w:cs="Times New Roman"/>
          <w:color w:val="000000"/>
          <w:sz w:val="28"/>
          <w:szCs w:val="28"/>
          <w:lang w:bidi="uk-UA"/>
        </w:rPr>
        <w:t>_</w:t>
      </w:r>
      <w:r w:rsidRPr="009C7B18">
        <w:rPr>
          <w:rFonts w:ascii="Times New Roman" w:hAnsi="Times New Roman" w:cs="Times New Roman"/>
          <w:color w:val="000000"/>
          <w:sz w:val="28"/>
          <w:szCs w:val="28"/>
          <w:lang w:bidi="uk-UA"/>
        </w:rPr>
        <w:t xml:space="preserve"> на вул. </w:t>
      </w:r>
      <w:r w:rsidR="00E46213">
        <w:rPr>
          <w:rFonts w:ascii="Times New Roman" w:hAnsi="Times New Roman" w:cs="Times New Roman"/>
          <w:color w:val="000000"/>
          <w:sz w:val="28"/>
          <w:szCs w:val="28"/>
          <w:lang w:bidi="uk-UA"/>
        </w:rPr>
        <w:t>______</w:t>
      </w:r>
      <w:r w:rsidRPr="009C7B18">
        <w:rPr>
          <w:rFonts w:ascii="Times New Roman" w:hAnsi="Times New Roman" w:cs="Times New Roman"/>
          <w:color w:val="000000"/>
          <w:sz w:val="28"/>
          <w:szCs w:val="28"/>
          <w:lang w:bidi="uk-UA"/>
        </w:rPr>
        <w:t xml:space="preserve">, </w:t>
      </w:r>
      <w:r w:rsidR="00E46213">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у місті </w:t>
      </w:r>
      <w:r w:rsidR="00E46213">
        <w:rPr>
          <w:rFonts w:ascii="Times New Roman" w:hAnsi="Times New Roman" w:cs="Times New Roman"/>
          <w:color w:val="000000"/>
          <w:sz w:val="28"/>
          <w:szCs w:val="28"/>
          <w:lang w:bidi="uk-UA"/>
        </w:rPr>
        <w:t>_______</w:t>
      </w:r>
      <w:r w:rsidRPr="009C7B18">
        <w:rPr>
          <w:rFonts w:ascii="Times New Roman" w:hAnsi="Times New Roman" w:cs="Times New Roman"/>
          <w:color w:val="000000"/>
          <w:sz w:val="28"/>
          <w:szCs w:val="28"/>
          <w:lang w:bidi="uk-UA"/>
        </w:rPr>
        <w:t xml:space="preserve"> разом з </w:t>
      </w:r>
      <w:r w:rsidR="00E46213">
        <w:rPr>
          <w:rFonts w:ascii="Times New Roman" w:hAnsi="Times New Roman" w:cs="Times New Roman"/>
          <w:sz w:val="28"/>
          <w:szCs w:val="28"/>
        </w:rPr>
        <w:t>ОСОБА_5</w:t>
      </w:r>
      <w:r w:rsidRPr="009C7B18">
        <w:rPr>
          <w:rFonts w:ascii="Times New Roman" w:hAnsi="Times New Roman" w:cs="Times New Roman"/>
          <w:color w:val="000000"/>
          <w:sz w:val="28"/>
          <w:szCs w:val="28"/>
          <w:lang w:bidi="uk-UA"/>
        </w:rPr>
        <w:t xml:space="preserve">, враховуючи правову підставу накладення арешту, відсутність оголошеної підозри у вчиненні кримінального правопорушення, передбаченого частиною третьою статті 357 КК України, розумність та співмірність обмеження права власності завданням кримінального провадження, слідчий суддя дійшла </w:t>
      </w:r>
      <w:r w:rsidRPr="009C7B18">
        <w:rPr>
          <w:rFonts w:ascii="Times New Roman" w:hAnsi="Times New Roman" w:cs="Times New Roman"/>
          <w:color w:val="000000"/>
          <w:sz w:val="28"/>
          <w:szCs w:val="28"/>
          <w:lang w:bidi="uk-UA"/>
        </w:rPr>
        <w:lastRenderedPageBreak/>
        <w:t xml:space="preserve">висновку про наявність підстав для часткового задоволення клопотання.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безпідставне затягування або невжиття заходів щодо розгляду заяви, скарги чи справи протягом строку, встановленого законом.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Відповідно до частини першої статті 172 КПК України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Під час розгляду клопотання про арешт майна слідчий суддя має право за клопотанням учасників розгляду або за власною ініціативою заслухати будь-якого свідка чи дослідити будь-які матеріали, що мають значення для вирішення питання про арешт майна (частина четверта стаття 172 КПК України).</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За приписами частин першої, третьої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Критеріями для визначення розумності строків кримінального провадження є: 1)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2) поведінка учасників кримінального провадження; 3) спосіб здійснення слідчим, прокурором і судом своїх повноважень.</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Попередньою перевіркою встановлено, що клопотання прокурора Львівської місцевої прокуратури № 3 </w:t>
      </w:r>
      <w:r w:rsidR="00E46213">
        <w:rPr>
          <w:rFonts w:ascii="Times New Roman" w:hAnsi="Times New Roman" w:cs="Times New Roman"/>
          <w:sz w:val="28"/>
          <w:szCs w:val="28"/>
        </w:rPr>
        <w:t>ОСОБА_7</w:t>
      </w:r>
      <w:r w:rsidRPr="009C7B18">
        <w:rPr>
          <w:rFonts w:ascii="Times New Roman" w:hAnsi="Times New Roman" w:cs="Times New Roman"/>
          <w:color w:val="000000"/>
          <w:sz w:val="28"/>
          <w:szCs w:val="28"/>
          <w:lang w:bidi="uk-UA"/>
        </w:rPr>
        <w:t xml:space="preserve"> про накладення арешту на об’єкт нерухомого майна – квартиру № </w:t>
      </w:r>
      <w:r w:rsidR="00E46213">
        <w:rPr>
          <w:rFonts w:ascii="Times New Roman" w:hAnsi="Times New Roman" w:cs="Times New Roman"/>
          <w:color w:val="000000"/>
          <w:sz w:val="28"/>
          <w:szCs w:val="28"/>
          <w:lang w:bidi="uk-UA"/>
        </w:rPr>
        <w:t>_</w:t>
      </w:r>
      <w:r w:rsidRPr="009C7B18">
        <w:rPr>
          <w:rFonts w:ascii="Times New Roman" w:hAnsi="Times New Roman" w:cs="Times New Roman"/>
          <w:color w:val="000000"/>
          <w:sz w:val="28"/>
          <w:szCs w:val="28"/>
          <w:lang w:bidi="uk-UA"/>
        </w:rPr>
        <w:t xml:space="preserve"> на вул. </w:t>
      </w:r>
      <w:r w:rsidR="00E46213">
        <w:rPr>
          <w:rFonts w:ascii="Times New Roman" w:hAnsi="Times New Roman" w:cs="Times New Roman"/>
          <w:color w:val="000000"/>
          <w:sz w:val="28"/>
          <w:szCs w:val="28"/>
          <w:lang w:bidi="uk-UA"/>
        </w:rPr>
        <w:t>_________</w:t>
      </w:r>
      <w:r w:rsidRPr="009C7B18">
        <w:rPr>
          <w:rFonts w:ascii="Times New Roman" w:hAnsi="Times New Roman" w:cs="Times New Roman"/>
          <w:color w:val="000000"/>
          <w:sz w:val="28"/>
          <w:szCs w:val="28"/>
          <w:lang w:bidi="uk-UA"/>
        </w:rPr>
        <w:t xml:space="preserve">, </w:t>
      </w:r>
      <w:r w:rsidR="00E46213">
        <w:rPr>
          <w:rFonts w:ascii="Times New Roman" w:hAnsi="Times New Roman" w:cs="Times New Roman"/>
          <w:color w:val="000000"/>
          <w:sz w:val="28"/>
          <w:szCs w:val="28"/>
          <w:lang w:bidi="uk-UA"/>
        </w:rPr>
        <w:t>__</w:t>
      </w:r>
      <w:r w:rsidRPr="009C7B18">
        <w:rPr>
          <w:rFonts w:ascii="Times New Roman" w:hAnsi="Times New Roman" w:cs="Times New Roman"/>
          <w:color w:val="000000"/>
          <w:sz w:val="28"/>
          <w:szCs w:val="28"/>
          <w:lang w:bidi="uk-UA"/>
        </w:rPr>
        <w:t xml:space="preserve"> у місті </w:t>
      </w:r>
      <w:r w:rsidR="00E46213">
        <w:rPr>
          <w:rFonts w:ascii="Times New Roman" w:hAnsi="Times New Roman" w:cs="Times New Roman"/>
          <w:color w:val="000000"/>
          <w:sz w:val="28"/>
          <w:szCs w:val="28"/>
          <w:lang w:bidi="uk-UA"/>
        </w:rPr>
        <w:t>_______</w:t>
      </w:r>
      <w:r w:rsidRPr="009C7B18">
        <w:rPr>
          <w:rFonts w:ascii="Times New Roman" w:hAnsi="Times New Roman" w:cs="Times New Roman"/>
          <w:color w:val="000000"/>
          <w:sz w:val="28"/>
          <w:szCs w:val="28"/>
          <w:lang w:bidi="uk-UA"/>
        </w:rPr>
        <w:t xml:space="preserve">  розглянуто слідчим суддею Франківського районного суду міста Львова Мартьяновою С.М. із порушенням строку, передбаченого частиною першою статті 172 КПК України.  </w:t>
      </w:r>
    </w:p>
    <w:p w:rsidR="009C7B18" w:rsidRPr="009C7B18" w:rsidRDefault="009C7B18" w:rsidP="009C7B18">
      <w:pPr>
        <w:pStyle w:val="Default"/>
        <w:ind w:firstLine="709"/>
        <w:rPr>
          <w:sz w:val="28"/>
          <w:szCs w:val="28"/>
        </w:rPr>
      </w:pPr>
      <w:r w:rsidRPr="009C7B18">
        <w:rPr>
          <w:sz w:val="28"/>
          <w:szCs w:val="28"/>
        </w:rPr>
        <w:lastRenderedPageBreak/>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9C7B18" w:rsidRPr="009C7B18" w:rsidRDefault="009C7B18" w:rsidP="009C7B18">
      <w:pPr>
        <w:pStyle w:val="Default"/>
        <w:ind w:firstLine="709"/>
        <w:rPr>
          <w:sz w:val="28"/>
          <w:szCs w:val="28"/>
        </w:rPr>
      </w:pPr>
      <w:r w:rsidRPr="009C7B18">
        <w:rPr>
          <w:sz w:val="28"/>
          <w:szCs w:val="28"/>
        </w:rPr>
        <w:t xml:space="preserve">З відомостей, наданих Франківським районним судом міста Львова вбачається, що у провадження судді Мартьянової С.М. з 18 грудня 2019 року по 27 березня 2020 року надійшло 708 цивільних справ, розглянуто у звітному періоді – 50; 291 кримінальна справа, розглянуто у звітному періоді з постановленням вироку та затвердженням угоди – 6; 68 адміністративних справ, розглянуто у звітному періоді – 11; 257 справ про адміністративне правопорушення, розглянуто у звітному періоді – 48 та 193 клопотань слідчих та справ у порядку виконання КПК, розглянуто у звітному періоді – 76. </w:t>
      </w:r>
    </w:p>
    <w:p w:rsidR="009C7B18" w:rsidRPr="009C7B18" w:rsidRDefault="009C7B18" w:rsidP="009C7B18">
      <w:pPr>
        <w:pStyle w:val="Default"/>
        <w:ind w:firstLine="709"/>
        <w:rPr>
          <w:sz w:val="28"/>
          <w:szCs w:val="28"/>
        </w:rPr>
      </w:pPr>
      <w:r w:rsidRPr="009C7B18">
        <w:rPr>
          <w:sz w:val="28"/>
          <w:szCs w:val="28"/>
        </w:rPr>
        <w:t xml:space="preserve">Крім цього, згідно із наказом від 10 січня 2020 року № 7 судді </w:t>
      </w:r>
      <w:r w:rsidR="00E46213">
        <w:rPr>
          <w:sz w:val="28"/>
          <w:szCs w:val="28"/>
        </w:rPr>
        <w:t xml:space="preserve">   </w:t>
      </w:r>
      <w:r w:rsidRPr="009C7B18">
        <w:rPr>
          <w:sz w:val="28"/>
          <w:szCs w:val="28"/>
        </w:rPr>
        <w:t xml:space="preserve">Мартьяновій С.М. був наданий 1 день (13 січня 2020 року) відпочинку за чергування у святкові дні, а відповідно до наказу від 16 січня 2020 року № 5/в 28 січня 2020 року суддя Мартьянова С.М. перебувала у щорічній відпустці. </w:t>
      </w:r>
    </w:p>
    <w:p w:rsidR="009C7B18" w:rsidRPr="009C7B18" w:rsidRDefault="009C7B18" w:rsidP="009C7B18">
      <w:pPr>
        <w:pStyle w:val="22"/>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Європейський суд з прав людини в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9C7B18">
        <w:rPr>
          <w:rFonts w:ascii="Times New Roman" w:hAnsi="Times New Roman" w:cs="Times New Roman"/>
          <w:color w:val="000000"/>
          <w:sz w:val="28"/>
          <w:szCs w:val="28"/>
          <w:lang w:bidi="uk-UA"/>
        </w:rPr>
        <w:t>Бараона</w:t>
      </w:r>
      <w:proofErr w:type="spellEnd"/>
      <w:r w:rsidRPr="009C7B18">
        <w:rPr>
          <w:rFonts w:ascii="Times New Roman" w:hAnsi="Times New Roman" w:cs="Times New Roman"/>
          <w:color w:val="000000"/>
          <w:sz w:val="28"/>
          <w:szCs w:val="28"/>
          <w:lang w:bidi="uk-UA"/>
        </w:rPr>
        <w:t xml:space="preserve"> проти Португалії», 1987 рік, «</w:t>
      </w:r>
      <w:proofErr w:type="spellStart"/>
      <w:r w:rsidRPr="009C7B18">
        <w:rPr>
          <w:rFonts w:ascii="Times New Roman" w:hAnsi="Times New Roman" w:cs="Times New Roman"/>
          <w:color w:val="000000"/>
          <w:sz w:val="28"/>
          <w:szCs w:val="28"/>
          <w:lang w:bidi="uk-UA"/>
        </w:rPr>
        <w:t>Хосце</w:t>
      </w:r>
      <w:proofErr w:type="spellEnd"/>
      <w:r w:rsidRPr="009C7B18">
        <w:rPr>
          <w:rFonts w:ascii="Times New Roman" w:hAnsi="Times New Roman" w:cs="Times New Roman"/>
          <w:color w:val="000000"/>
          <w:sz w:val="28"/>
          <w:szCs w:val="28"/>
          <w:lang w:bidi="uk-UA"/>
        </w:rPr>
        <w:t xml:space="preserve"> проти Нідерландів», 1998 рік; «</w:t>
      </w:r>
      <w:proofErr w:type="spellStart"/>
      <w:r w:rsidRPr="009C7B18">
        <w:rPr>
          <w:rFonts w:ascii="Times New Roman" w:hAnsi="Times New Roman" w:cs="Times New Roman"/>
          <w:color w:val="000000"/>
          <w:sz w:val="28"/>
          <w:szCs w:val="28"/>
          <w:lang w:bidi="uk-UA"/>
        </w:rPr>
        <w:t>Бухкольц</w:t>
      </w:r>
      <w:proofErr w:type="spellEnd"/>
      <w:r w:rsidRPr="009C7B18">
        <w:rPr>
          <w:rFonts w:ascii="Times New Roman" w:hAnsi="Times New Roman" w:cs="Times New Roman"/>
          <w:color w:val="000000"/>
          <w:sz w:val="28"/>
          <w:szCs w:val="28"/>
          <w:lang w:bidi="uk-UA"/>
        </w:rPr>
        <w:t xml:space="preserve"> проти Німеччини», 1981 рік; «</w:t>
      </w:r>
      <w:proofErr w:type="spellStart"/>
      <w:r w:rsidRPr="009C7B18">
        <w:rPr>
          <w:rFonts w:ascii="Times New Roman" w:hAnsi="Times New Roman" w:cs="Times New Roman"/>
          <w:color w:val="000000"/>
          <w:sz w:val="28"/>
          <w:szCs w:val="28"/>
          <w:lang w:bidi="uk-UA"/>
        </w:rPr>
        <w:t>Бочан</w:t>
      </w:r>
      <w:proofErr w:type="spellEnd"/>
      <w:r w:rsidRPr="009C7B18">
        <w:rPr>
          <w:rFonts w:ascii="Times New Roman" w:hAnsi="Times New Roman" w:cs="Times New Roman"/>
          <w:color w:val="000000"/>
          <w:sz w:val="28"/>
          <w:szCs w:val="28"/>
          <w:lang w:bidi="uk-UA"/>
        </w:rPr>
        <w:t xml:space="preserve"> проти України», 2007 рік).</w:t>
      </w:r>
    </w:p>
    <w:p w:rsidR="009C7B18" w:rsidRPr="009C7B18" w:rsidRDefault="009C7B18" w:rsidP="009C7B18">
      <w:pPr>
        <w:pStyle w:val="22"/>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Ключовим елементом для встановлення дисциплінарним органом Вищої ради правосуддя відомостей про ознаки дисциплінарного проступку є очевидна безпідставність недотримання строків розгляду справи чи наявність факту їх затягування.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Під час попередньої перевірки із отриманої з Франківського районного суду міста Львова не встановлено обставин, які б свідчили про допущення суддею Мартьяновою С.М. дій, що можуть свідчити про затягування нею строків розгляду клопотання прокурора про арешт  (справа № 465/7420/19) чи про безпідставне невчинення дій, спрямованих на забезпечення розгляду клопотання протягом строку, встановленого законом, тобто впродовж розумного строку. Об’єктивним у цьому випадку буде визнання, що на тривалість розгляду суддею клопотання про арешт майна вплинуло невиконання Франківським ВП ГУ НП у Львівській області законних вимог судді Мартьянової С.М. щодо надання матеріалів кримінального провадження № </w:t>
      </w:r>
      <w:r w:rsidR="00E46213">
        <w:rPr>
          <w:rFonts w:ascii="Times New Roman" w:hAnsi="Times New Roman" w:cs="Times New Roman"/>
          <w:color w:val="000000"/>
          <w:sz w:val="28"/>
          <w:szCs w:val="28"/>
          <w:lang w:bidi="uk-UA"/>
        </w:rPr>
        <w:t>_________</w:t>
      </w:r>
      <w:r w:rsidRPr="009C7B18">
        <w:rPr>
          <w:rFonts w:ascii="Times New Roman" w:hAnsi="Times New Roman" w:cs="Times New Roman"/>
          <w:color w:val="000000"/>
          <w:sz w:val="28"/>
          <w:szCs w:val="28"/>
          <w:lang w:bidi="uk-UA"/>
        </w:rPr>
        <w:t xml:space="preserve"> від 9 вересня 2019 року необхідних для з’ясування обставин, що мали суттєве значення для правильного </w:t>
      </w:r>
      <w:r w:rsidRPr="009C7B18">
        <w:rPr>
          <w:rFonts w:ascii="Times New Roman" w:hAnsi="Times New Roman" w:cs="Times New Roman"/>
          <w:color w:val="000000"/>
          <w:sz w:val="28"/>
          <w:szCs w:val="28"/>
          <w:lang w:bidi="uk-UA"/>
        </w:rPr>
        <w:lastRenderedPageBreak/>
        <w:t xml:space="preserve">розгляду клопотання про арешт майна, перебування судді Мартьянової С.М. у </w:t>
      </w:r>
      <w:proofErr w:type="spellStart"/>
      <w:r w:rsidRPr="009C7B18">
        <w:rPr>
          <w:rFonts w:ascii="Times New Roman" w:hAnsi="Times New Roman" w:cs="Times New Roman"/>
          <w:color w:val="000000"/>
          <w:sz w:val="28"/>
          <w:szCs w:val="28"/>
          <w:lang w:bidi="uk-UA"/>
        </w:rPr>
        <w:t>нарадчій</w:t>
      </w:r>
      <w:proofErr w:type="spellEnd"/>
      <w:r w:rsidRPr="009C7B18">
        <w:rPr>
          <w:rFonts w:ascii="Times New Roman" w:hAnsi="Times New Roman" w:cs="Times New Roman"/>
          <w:color w:val="000000"/>
          <w:sz w:val="28"/>
          <w:szCs w:val="28"/>
          <w:lang w:bidi="uk-UA"/>
        </w:rPr>
        <w:t xml:space="preserve"> кімнаті в інших справах, що у свою чергу, вплинуло і на тривалість розгляду клопотання прокурора. </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sz w:val="28"/>
          <w:szCs w:val="28"/>
        </w:rPr>
      </w:pPr>
      <w:r w:rsidRPr="009C7B18">
        <w:rPr>
          <w:rFonts w:ascii="Times New Roman" w:hAnsi="Times New Roman" w:cs="Times New Roman"/>
          <w:color w:val="000000"/>
          <w:sz w:val="28"/>
          <w:szCs w:val="28"/>
          <w:lang w:bidi="uk-UA"/>
        </w:rPr>
        <w:t xml:space="preserve">Щодо доводів скаржника, що внаслідок неправомірних дій судді, вчинених із порушенням вимог КПК України під час розгляду вказаного клопотання, </w:t>
      </w:r>
      <w:r w:rsidR="001231C1">
        <w:rPr>
          <w:rFonts w:ascii="Times New Roman" w:hAnsi="Times New Roman" w:cs="Times New Roman"/>
          <w:color w:val="000000"/>
          <w:sz w:val="28"/>
          <w:szCs w:val="28"/>
          <w:lang w:bidi="uk-UA"/>
        </w:rPr>
        <w:t>інша особа,</w:t>
      </w:r>
      <w:r w:rsidRPr="009C7B18">
        <w:rPr>
          <w:rFonts w:ascii="Times New Roman" w:hAnsi="Times New Roman" w:cs="Times New Roman"/>
          <w:sz w:val="28"/>
          <w:szCs w:val="28"/>
        </w:rPr>
        <w:t xml:space="preserve"> скориставшись підробленим заповітом, незаконно заволоді</w:t>
      </w:r>
      <w:r w:rsidR="001231C1">
        <w:rPr>
          <w:rFonts w:ascii="Times New Roman" w:hAnsi="Times New Roman" w:cs="Times New Roman"/>
          <w:sz w:val="28"/>
          <w:szCs w:val="28"/>
        </w:rPr>
        <w:t>ла</w:t>
      </w:r>
      <w:r w:rsidRPr="009C7B18">
        <w:rPr>
          <w:rFonts w:ascii="Times New Roman" w:hAnsi="Times New Roman" w:cs="Times New Roman"/>
          <w:sz w:val="28"/>
          <w:szCs w:val="28"/>
        </w:rPr>
        <w:t xml:space="preserve"> ½ часткою квартири скаржника, розташованої за адресою: м. </w:t>
      </w:r>
      <w:r w:rsidR="00E46213">
        <w:rPr>
          <w:rFonts w:ascii="Times New Roman" w:hAnsi="Times New Roman" w:cs="Times New Roman"/>
          <w:sz w:val="28"/>
          <w:szCs w:val="28"/>
        </w:rPr>
        <w:t>_______</w:t>
      </w:r>
      <w:r w:rsidRPr="009C7B18">
        <w:rPr>
          <w:rFonts w:ascii="Times New Roman" w:hAnsi="Times New Roman" w:cs="Times New Roman"/>
          <w:sz w:val="28"/>
          <w:szCs w:val="28"/>
        </w:rPr>
        <w:t xml:space="preserve">, вул. </w:t>
      </w:r>
      <w:r w:rsidR="00E46213">
        <w:rPr>
          <w:rFonts w:ascii="Times New Roman" w:hAnsi="Times New Roman" w:cs="Times New Roman"/>
          <w:sz w:val="28"/>
          <w:szCs w:val="28"/>
        </w:rPr>
        <w:t>_________</w:t>
      </w:r>
      <w:r w:rsidRPr="009C7B18">
        <w:rPr>
          <w:rFonts w:ascii="Times New Roman" w:hAnsi="Times New Roman" w:cs="Times New Roman"/>
          <w:sz w:val="28"/>
          <w:szCs w:val="28"/>
        </w:rPr>
        <w:t xml:space="preserve">, </w:t>
      </w:r>
      <w:r w:rsidR="00E46213">
        <w:rPr>
          <w:rFonts w:ascii="Times New Roman" w:hAnsi="Times New Roman" w:cs="Times New Roman"/>
          <w:sz w:val="28"/>
          <w:szCs w:val="28"/>
        </w:rPr>
        <w:t>____</w:t>
      </w:r>
      <w:r w:rsidRPr="009C7B18">
        <w:rPr>
          <w:rFonts w:ascii="Times New Roman" w:hAnsi="Times New Roman" w:cs="Times New Roman"/>
          <w:sz w:val="28"/>
          <w:szCs w:val="28"/>
        </w:rPr>
        <w:t>, необхідно зазначити таке.</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sz w:val="28"/>
          <w:szCs w:val="28"/>
        </w:rPr>
        <w:t xml:space="preserve">Як встановлено вище, порушення визначених процесуальним законом строків розгляду клопотання відбулося, в першу чергу, у зв’язку із ненаданням </w:t>
      </w:r>
      <w:r w:rsidRPr="009C7B18">
        <w:rPr>
          <w:rFonts w:ascii="Times New Roman" w:hAnsi="Times New Roman" w:cs="Times New Roman"/>
          <w:color w:val="000000"/>
          <w:sz w:val="28"/>
          <w:szCs w:val="28"/>
          <w:lang w:bidi="uk-UA"/>
        </w:rPr>
        <w:t xml:space="preserve">Франківським ВП ГУ НП у Львівській області матеріалів кримінального провадження № </w:t>
      </w:r>
      <w:r w:rsidR="008B2E4A">
        <w:rPr>
          <w:rFonts w:ascii="Times New Roman" w:hAnsi="Times New Roman" w:cs="Times New Roman"/>
          <w:color w:val="000000"/>
          <w:sz w:val="28"/>
          <w:szCs w:val="28"/>
          <w:lang w:bidi="uk-UA"/>
        </w:rPr>
        <w:t>______________</w:t>
      </w:r>
      <w:r w:rsidRPr="009C7B18">
        <w:rPr>
          <w:rFonts w:ascii="Times New Roman" w:hAnsi="Times New Roman" w:cs="Times New Roman"/>
          <w:color w:val="000000"/>
          <w:sz w:val="28"/>
          <w:szCs w:val="28"/>
          <w:lang w:bidi="uk-UA"/>
        </w:rPr>
        <w:t xml:space="preserve"> від 9 вересня 2019 року, розгляд клопотання без яких був неможливий</w:t>
      </w:r>
      <w:r w:rsidR="001231C1">
        <w:rPr>
          <w:rFonts w:ascii="Times New Roman" w:hAnsi="Times New Roman" w:cs="Times New Roman"/>
          <w:color w:val="000000"/>
          <w:sz w:val="28"/>
          <w:szCs w:val="28"/>
          <w:lang w:bidi="uk-UA"/>
        </w:rPr>
        <w:t xml:space="preserve"> (матеріали надійшли до</w:t>
      </w:r>
      <w:r w:rsidRPr="009C7B18">
        <w:rPr>
          <w:rFonts w:ascii="Times New Roman" w:hAnsi="Times New Roman" w:cs="Times New Roman"/>
          <w:color w:val="000000"/>
          <w:sz w:val="28"/>
          <w:szCs w:val="28"/>
          <w:lang w:bidi="uk-UA"/>
        </w:rPr>
        <w:t xml:space="preserve"> суду лише </w:t>
      </w:r>
      <w:bookmarkStart w:id="0" w:name="_GoBack"/>
      <w:bookmarkEnd w:id="0"/>
      <w:r w:rsidRPr="009C7B18">
        <w:rPr>
          <w:rFonts w:ascii="Times New Roman" w:hAnsi="Times New Roman" w:cs="Times New Roman"/>
          <w:color w:val="000000"/>
          <w:sz w:val="28"/>
          <w:szCs w:val="28"/>
          <w:lang w:bidi="uk-UA"/>
        </w:rPr>
        <w:t xml:space="preserve">6 лютого 2020 року, коли і було зроблено запит до П’ятої Львівської державної нотаріальної контори, після чого клопотання тричі призначалося до розгляду (вперше відкладено через необхідність здійснення повторного запиту, вдруге – через зайнятість судді у іншій справі, а 27 березня 2020 року його розглянуто). </w:t>
      </w:r>
      <w:r w:rsidR="001231C1">
        <w:rPr>
          <w:rFonts w:ascii="Times New Roman" w:hAnsi="Times New Roman" w:cs="Times New Roman"/>
          <w:color w:val="000000"/>
          <w:sz w:val="28"/>
          <w:szCs w:val="28"/>
          <w:lang w:bidi="uk-UA"/>
        </w:rPr>
        <w:t>Отже, встановлені під час перевірки</w:t>
      </w:r>
      <w:r w:rsidRPr="009C7B18">
        <w:rPr>
          <w:rFonts w:ascii="Times New Roman" w:hAnsi="Times New Roman" w:cs="Times New Roman"/>
          <w:color w:val="000000"/>
          <w:sz w:val="28"/>
          <w:szCs w:val="28"/>
          <w:lang w:bidi="uk-UA"/>
        </w:rPr>
        <w:t xml:space="preserve"> дані не дають підстав для обґрунтованого </w:t>
      </w:r>
      <w:r w:rsidR="00B501DF">
        <w:rPr>
          <w:rFonts w:ascii="Times New Roman" w:hAnsi="Times New Roman" w:cs="Times New Roman"/>
          <w:color w:val="000000"/>
          <w:sz w:val="28"/>
          <w:szCs w:val="28"/>
          <w:lang w:bidi="uk-UA"/>
        </w:rPr>
        <w:t>твердження</w:t>
      </w:r>
      <w:r w:rsidRPr="009C7B18">
        <w:rPr>
          <w:rFonts w:ascii="Times New Roman" w:hAnsi="Times New Roman" w:cs="Times New Roman"/>
          <w:color w:val="000000"/>
          <w:sz w:val="28"/>
          <w:szCs w:val="28"/>
          <w:lang w:bidi="uk-UA"/>
        </w:rPr>
        <w:t xml:space="preserve">, що суддею </w:t>
      </w:r>
      <w:proofErr w:type="spellStart"/>
      <w:r w:rsidRPr="009C7B18">
        <w:rPr>
          <w:rFonts w:ascii="Times New Roman" w:hAnsi="Times New Roman" w:cs="Times New Roman"/>
          <w:color w:val="000000"/>
          <w:sz w:val="28"/>
          <w:szCs w:val="28"/>
          <w:lang w:bidi="uk-UA"/>
        </w:rPr>
        <w:t>нерозгляд</w:t>
      </w:r>
      <w:proofErr w:type="spellEnd"/>
      <w:r w:rsidRPr="009C7B18">
        <w:rPr>
          <w:rFonts w:ascii="Times New Roman" w:hAnsi="Times New Roman" w:cs="Times New Roman"/>
          <w:color w:val="000000"/>
          <w:sz w:val="28"/>
          <w:szCs w:val="28"/>
          <w:lang w:bidi="uk-UA"/>
        </w:rPr>
        <w:t xml:space="preserve"> клопотання був пов’язаний із будь-якими іншими обставинами, ніж ті, що повідомлені суддею у її поясненнях.</w:t>
      </w:r>
    </w:p>
    <w:p w:rsidR="009C7B18" w:rsidRPr="009C7B18" w:rsidRDefault="009C7B18" w:rsidP="009C7B18">
      <w:pPr>
        <w:pStyle w:val="22"/>
        <w:shd w:val="clear" w:color="auto" w:fill="auto"/>
        <w:spacing w:before="0" w:after="0" w:line="240" w:lineRule="auto"/>
        <w:ind w:firstLine="709"/>
        <w:jc w:val="both"/>
        <w:rPr>
          <w:rFonts w:ascii="Times New Roman" w:hAnsi="Times New Roman" w:cs="Times New Roman"/>
          <w:color w:val="000000"/>
          <w:sz w:val="28"/>
          <w:szCs w:val="28"/>
          <w:lang w:bidi="uk-UA"/>
        </w:rPr>
      </w:pPr>
      <w:r w:rsidRPr="009C7B18">
        <w:rPr>
          <w:rFonts w:ascii="Times New Roman" w:hAnsi="Times New Roman" w:cs="Times New Roman"/>
          <w:color w:val="000000"/>
          <w:sz w:val="28"/>
          <w:szCs w:val="28"/>
          <w:lang w:bidi="uk-UA"/>
        </w:rPr>
        <w:t xml:space="preserve">З огляду на викладене </w:t>
      </w:r>
      <w:r w:rsidR="00B501DF">
        <w:rPr>
          <w:rFonts w:ascii="Times New Roman" w:hAnsi="Times New Roman" w:cs="Times New Roman"/>
          <w:color w:val="000000"/>
          <w:sz w:val="28"/>
          <w:szCs w:val="28"/>
          <w:lang w:bidi="uk-UA"/>
        </w:rPr>
        <w:t>Дисциплінарна палата доходить висновку</w:t>
      </w:r>
      <w:r w:rsidRPr="009C7B18">
        <w:rPr>
          <w:rFonts w:ascii="Times New Roman" w:hAnsi="Times New Roman" w:cs="Times New Roman"/>
          <w:color w:val="000000"/>
          <w:sz w:val="28"/>
          <w:szCs w:val="28"/>
          <w:lang w:bidi="uk-UA"/>
        </w:rPr>
        <w:t xml:space="preserve">, що дисциплінарна скарга </w:t>
      </w:r>
      <w:proofErr w:type="spellStart"/>
      <w:r w:rsidRPr="009C7B18">
        <w:rPr>
          <w:rFonts w:ascii="Times New Roman" w:hAnsi="Times New Roman" w:cs="Times New Roman"/>
          <w:color w:val="000000"/>
          <w:sz w:val="28"/>
          <w:szCs w:val="28"/>
          <w:lang w:bidi="uk-UA"/>
        </w:rPr>
        <w:t>Гутенко</w:t>
      </w:r>
      <w:proofErr w:type="spellEnd"/>
      <w:r w:rsidRPr="009C7B18">
        <w:rPr>
          <w:rFonts w:ascii="Times New Roman" w:hAnsi="Times New Roman" w:cs="Times New Roman"/>
          <w:color w:val="000000"/>
          <w:sz w:val="28"/>
          <w:szCs w:val="28"/>
          <w:lang w:bidi="uk-UA"/>
        </w:rPr>
        <w:t xml:space="preserve"> Т.А. не містить відомостей про наявність у діях судді Франківського районного суду міста Львова Мартьянової С.М. під час розгляду справи</w:t>
      </w:r>
      <w:r w:rsidR="00B501DF">
        <w:rPr>
          <w:rFonts w:ascii="Times New Roman" w:hAnsi="Times New Roman" w:cs="Times New Roman"/>
          <w:color w:val="000000"/>
          <w:sz w:val="28"/>
          <w:szCs w:val="28"/>
          <w:lang w:bidi="uk-UA"/>
        </w:rPr>
        <w:t xml:space="preserve"> </w:t>
      </w:r>
      <w:r w:rsidRPr="009C7B18">
        <w:rPr>
          <w:rFonts w:ascii="Times New Roman" w:hAnsi="Times New Roman" w:cs="Times New Roman"/>
          <w:color w:val="000000"/>
          <w:sz w:val="28"/>
          <w:szCs w:val="28"/>
          <w:lang w:bidi="uk-UA"/>
        </w:rPr>
        <w:t>№ 465/7420/19 ознак дисциплінарного проступку.</w:t>
      </w:r>
    </w:p>
    <w:p w:rsidR="009C7B18" w:rsidRPr="009C7B18" w:rsidRDefault="009C7B18" w:rsidP="009C7B18">
      <w:pPr>
        <w:pStyle w:val="Default"/>
        <w:ind w:firstLine="709"/>
        <w:rPr>
          <w:sz w:val="28"/>
          <w:szCs w:val="28"/>
        </w:rPr>
      </w:pPr>
      <w:r w:rsidRPr="009C7B18">
        <w:rPr>
          <w:sz w:val="28"/>
          <w:szCs w:val="28"/>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9C7B18" w:rsidRPr="009C7B18" w:rsidRDefault="009C7B18" w:rsidP="009C7B18">
      <w:pPr>
        <w:pStyle w:val="Default"/>
        <w:ind w:firstLine="709"/>
        <w:rPr>
          <w:sz w:val="28"/>
          <w:szCs w:val="28"/>
        </w:rPr>
      </w:pPr>
      <w:r w:rsidRPr="009C7B18">
        <w:rPr>
          <w:sz w:val="28"/>
          <w:szCs w:val="28"/>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9C7B18" w:rsidRPr="009C7B18" w:rsidRDefault="009C7B18" w:rsidP="009C7B18">
      <w:pPr>
        <w:pStyle w:val="Default"/>
        <w:ind w:firstLine="709"/>
        <w:rPr>
          <w:sz w:val="28"/>
          <w:szCs w:val="28"/>
        </w:rPr>
      </w:pPr>
      <w:r w:rsidRPr="009C7B18">
        <w:rPr>
          <w:sz w:val="28"/>
          <w:szCs w:val="28"/>
        </w:rPr>
        <w:t>Як зазначено у пункті 66 Рекомендацій CM/</w:t>
      </w:r>
      <w:proofErr w:type="spellStart"/>
      <w:r w:rsidRPr="009C7B18">
        <w:rPr>
          <w:sz w:val="28"/>
          <w:szCs w:val="28"/>
        </w:rPr>
        <w:t>Rec</w:t>
      </w:r>
      <w:proofErr w:type="spellEnd"/>
      <w:r w:rsidRPr="009C7B18">
        <w:rPr>
          <w:sz w:val="28"/>
          <w:szCs w:val="28"/>
        </w:rPr>
        <w:t xml:space="preserve">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 </w:t>
      </w:r>
    </w:p>
    <w:p w:rsidR="009C7B18" w:rsidRPr="009C7B18" w:rsidRDefault="009C7B18" w:rsidP="009C7B18">
      <w:pPr>
        <w:pStyle w:val="Default"/>
        <w:ind w:firstLine="709"/>
        <w:rPr>
          <w:sz w:val="28"/>
          <w:szCs w:val="28"/>
        </w:rPr>
      </w:pPr>
      <w:r w:rsidRPr="009C7B18">
        <w:rPr>
          <w:sz w:val="28"/>
          <w:szCs w:val="28"/>
        </w:rPr>
        <w:lastRenderedPageBreak/>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756113" w:rsidRPr="00365A3C" w:rsidRDefault="00756113" w:rsidP="009C7B18">
      <w:pPr>
        <w:pStyle w:val="StyleZakonu"/>
        <w:spacing w:after="0" w:line="240" w:lineRule="auto"/>
        <w:ind w:firstLine="709"/>
        <w:rPr>
          <w:color w:val="000000"/>
          <w:sz w:val="28"/>
          <w:szCs w:val="28"/>
        </w:rPr>
      </w:pPr>
      <w:r w:rsidRPr="009C7B18">
        <w:rPr>
          <w:color w:val="000000"/>
          <w:sz w:val="28"/>
          <w:szCs w:val="28"/>
        </w:rPr>
        <w:t xml:space="preserve">Керуючись </w:t>
      </w:r>
      <w:r w:rsidRPr="00C1744D">
        <w:rPr>
          <w:color w:val="000000"/>
          <w:sz w:val="28"/>
          <w:szCs w:val="28"/>
        </w:rPr>
        <w:t>статтями 43–45 Закону України «Про Вищу раду правосуддя», статтями 106</w:t>
      </w:r>
      <w:r w:rsidRPr="00365A3C">
        <w:rPr>
          <w:color w:val="000000"/>
          <w:sz w:val="28"/>
          <w:szCs w:val="28"/>
        </w:rPr>
        <w:t>, 107 Закону України «Про Вищу раду правосуддя», Перша Дисциплінарна палата Вищої ради правосуддя</w:t>
      </w:r>
    </w:p>
    <w:p w:rsidR="00756113" w:rsidRPr="002F088D" w:rsidRDefault="00756113" w:rsidP="00C1744D">
      <w:pPr>
        <w:pStyle w:val="StyleZakonu"/>
        <w:spacing w:after="0" w:line="240" w:lineRule="auto"/>
        <w:ind w:firstLine="709"/>
        <w:rPr>
          <w:color w:val="000000"/>
          <w:sz w:val="16"/>
          <w:szCs w:val="16"/>
        </w:rPr>
      </w:pPr>
    </w:p>
    <w:p w:rsidR="00AC72A9" w:rsidRPr="00365A3C" w:rsidRDefault="00756113" w:rsidP="00AC72A9">
      <w:pPr>
        <w:pStyle w:val="ad"/>
        <w:spacing w:before="0" w:beforeAutospacing="0" w:after="0" w:afterAutospacing="0"/>
        <w:jc w:val="center"/>
        <w:rPr>
          <w:sz w:val="28"/>
          <w:szCs w:val="28"/>
        </w:rPr>
      </w:pPr>
      <w:r w:rsidRPr="00365A3C">
        <w:rPr>
          <w:b/>
          <w:color w:val="000000"/>
          <w:sz w:val="28"/>
          <w:szCs w:val="28"/>
          <w:lang w:eastAsia="ru-RU"/>
        </w:rPr>
        <w:t>у</w:t>
      </w:r>
      <w:r w:rsidR="00AC72A9" w:rsidRPr="00365A3C">
        <w:rPr>
          <w:b/>
          <w:color w:val="000000"/>
          <w:sz w:val="28"/>
          <w:szCs w:val="28"/>
          <w:lang w:eastAsia="ru-RU"/>
        </w:rPr>
        <w:t>хвалила:</w:t>
      </w:r>
    </w:p>
    <w:p w:rsidR="00AC72A9" w:rsidRPr="002F088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F23953" w:rsidRDefault="00756113" w:rsidP="00F31188">
      <w:pPr>
        <w:spacing w:after="0" w:line="240" w:lineRule="auto"/>
        <w:jc w:val="both"/>
        <w:rPr>
          <w:rFonts w:ascii="Times New Roman" w:hAnsi="Times New Roman"/>
          <w:sz w:val="28"/>
          <w:szCs w:val="28"/>
        </w:rPr>
      </w:pPr>
      <w:r w:rsidRPr="00365A3C">
        <w:rPr>
          <w:rFonts w:ascii="Times New Roman" w:hAnsi="Times New Roman"/>
          <w:sz w:val="28"/>
          <w:szCs w:val="28"/>
        </w:rPr>
        <w:t xml:space="preserve">відмовити у відкритті дисциплінарної справи стосовно </w:t>
      </w:r>
      <w:r w:rsidR="00173866">
        <w:rPr>
          <w:rFonts w:ascii="Times New Roman" w:hAnsi="Times New Roman"/>
          <w:sz w:val="28"/>
          <w:szCs w:val="28"/>
        </w:rPr>
        <w:t xml:space="preserve">судді </w:t>
      </w:r>
      <w:r w:rsidR="00F23953" w:rsidRPr="00F23953">
        <w:rPr>
          <w:rFonts w:ascii="Times New Roman" w:hAnsi="Times New Roman"/>
          <w:sz w:val="28"/>
          <w:szCs w:val="28"/>
        </w:rPr>
        <w:t>Франківського районного суду міста Львова Мартьянової Світлани Мирославівни</w:t>
      </w:r>
      <w:r w:rsidR="00F23953">
        <w:rPr>
          <w:rFonts w:ascii="Times New Roman" w:hAnsi="Times New Roman"/>
          <w:sz w:val="28"/>
          <w:szCs w:val="28"/>
        </w:rPr>
        <w:t xml:space="preserve">. </w:t>
      </w:r>
    </w:p>
    <w:p w:rsidR="00626FD6" w:rsidRPr="00365A3C" w:rsidRDefault="00626FD6" w:rsidP="00F31188">
      <w:pPr>
        <w:spacing w:after="0" w:line="240" w:lineRule="auto"/>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CC636B" w:rsidRPr="00365A3C" w:rsidRDefault="00CC636B" w:rsidP="0039305F">
      <w:pPr>
        <w:spacing w:after="0" w:line="240" w:lineRule="auto"/>
        <w:rPr>
          <w:rFonts w:ascii="Times New Roman" w:hAnsi="Times New Roman"/>
          <w:b/>
          <w:sz w:val="28"/>
          <w:szCs w:val="28"/>
        </w:rPr>
      </w:pPr>
    </w:p>
    <w:p w:rsidR="0032515E" w:rsidRDefault="0032515E" w:rsidP="0039305F">
      <w:pPr>
        <w:spacing w:after="0" w:line="240" w:lineRule="auto"/>
        <w:rPr>
          <w:rFonts w:ascii="Times New Roman" w:hAnsi="Times New Roman"/>
          <w:b/>
          <w:sz w:val="28"/>
          <w:szCs w:val="28"/>
        </w:rPr>
      </w:pP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В.В. </w:t>
      </w:r>
      <w:proofErr w:type="spellStart"/>
      <w:r w:rsidRPr="006C1B3A">
        <w:rPr>
          <w:rFonts w:ascii="Times New Roman" w:hAnsi="Times New Roman"/>
          <w:b/>
          <w:sz w:val="28"/>
          <w:szCs w:val="28"/>
        </w:rPr>
        <w:t>Шапран</w:t>
      </w:r>
      <w:proofErr w:type="spellEnd"/>
    </w:p>
    <w:p w:rsidR="0039305F" w:rsidRPr="006C1B3A" w:rsidRDefault="0039305F" w:rsidP="0039305F">
      <w:pPr>
        <w:spacing w:after="0" w:line="240" w:lineRule="auto"/>
        <w:rPr>
          <w:rFonts w:ascii="Times New Roman" w:hAnsi="Times New Roman"/>
          <w:b/>
          <w:sz w:val="28"/>
          <w:szCs w:val="28"/>
        </w:rPr>
      </w:pPr>
    </w:p>
    <w:p w:rsidR="0039305F" w:rsidRPr="006C1B3A" w:rsidRDefault="0039305F" w:rsidP="0039305F">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173866">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173866"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173866">
        <w:rPr>
          <w:rFonts w:ascii="Times New Roman" w:hAnsi="Times New Roman"/>
          <w:b/>
          <w:sz w:val="28"/>
          <w:szCs w:val="28"/>
        </w:rPr>
        <w:t xml:space="preserve">Н.С. </w:t>
      </w:r>
      <w:proofErr w:type="spellStart"/>
      <w:r w:rsidR="00173866">
        <w:rPr>
          <w:rFonts w:ascii="Times New Roman" w:hAnsi="Times New Roman"/>
          <w:b/>
          <w:sz w:val="28"/>
          <w:szCs w:val="28"/>
        </w:rPr>
        <w:t>Краснощокова</w:t>
      </w:r>
      <w:proofErr w:type="spellEnd"/>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CC636B">
        <w:rPr>
          <w:rFonts w:ascii="Times New Roman" w:hAnsi="Times New Roman"/>
          <w:b/>
          <w:sz w:val="28"/>
          <w:szCs w:val="28"/>
        </w:rPr>
        <w:tab/>
      </w:r>
      <w:r>
        <w:rPr>
          <w:rFonts w:ascii="Times New Roman" w:hAnsi="Times New Roman"/>
          <w:b/>
          <w:sz w:val="28"/>
          <w:szCs w:val="28"/>
        </w:rPr>
        <w:t xml:space="preserve">Т.С. </w:t>
      </w:r>
      <w:proofErr w:type="spellStart"/>
      <w:r>
        <w:rPr>
          <w:rFonts w:ascii="Times New Roman" w:hAnsi="Times New Roman"/>
          <w:b/>
          <w:sz w:val="28"/>
          <w:szCs w:val="28"/>
        </w:rPr>
        <w:t>Розваляєва</w:t>
      </w:r>
      <w:proofErr w:type="spellEnd"/>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39305F" w:rsidRDefault="0039305F" w:rsidP="002F088D">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39305F" w:rsidSect="009C7B18">
      <w:headerReference w:type="default" r:id="rId8"/>
      <w:pgSz w:w="11906" w:h="16838"/>
      <w:pgMar w:top="709"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0DA" w:rsidRDefault="005010DA" w:rsidP="00985DAD">
      <w:pPr>
        <w:spacing w:after="0" w:line="240" w:lineRule="auto"/>
      </w:pPr>
      <w:r>
        <w:separator/>
      </w:r>
    </w:p>
  </w:endnote>
  <w:endnote w:type="continuationSeparator" w:id="0">
    <w:p w:rsidR="005010DA" w:rsidRDefault="005010DA"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0DA" w:rsidRDefault="005010DA" w:rsidP="00985DAD">
      <w:pPr>
        <w:spacing w:after="0" w:line="240" w:lineRule="auto"/>
      </w:pPr>
      <w:r>
        <w:separator/>
      </w:r>
    </w:p>
  </w:footnote>
  <w:footnote w:type="continuationSeparator" w:id="0">
    <w:p w:rsidR="005010DA" w:rsidRDefault="005010DA"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806CD8">
    <w:pPr>
      <w:pStyle w:val="a3"/>
      <w:jc w:val="center"/>
    </w:pPr>
    <w:r>
      <w:fldChar w:fldCharType="begin"/>
    </w:r>
    <w:r w:rsidR="00700DE5">
      <w:instrText xml:space="preserve"> PAGE   \* MERGEFORMAT </w:instrText>
    </w:r>
    <w:r>
      <w:fldChar w:fldCharType="separate"/>
    </w:r>
    <w:r w:rsidR="008B2E4A">
      <w:rPr>
        <w:noProof/>
      </w:rPr>
      <w:t>8</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31CA"/>
    <w:rsid w:val="00017C3C"/>
    <w:rsid w:val="000245B6"/>
    <w:rsid w:val="00025CE4"/>
    <w:rsid w:val="000458CD"/>
    <w:rsid w:val="00045CC4"/>
    <w:rsid w:val="00045E38"/>
    <w:rsid w:val="000663BC"/>
    <w:rsid w:val="000709E5"/>
    <w:rsid w:val="0007159E"/>
    <w:rsid w:val="000732CA"/>
    <w:rsid w:val="00073E6A"/>
    <w:rsid w:val="00081B57"/>
    <w:rsid w:val="00094AA8"/>
    <w:rsid w:val="000A0629"/>
    <w:rsid w:val="000A58D7"/>
    <w:rsid w:val="000B139C"/>
    <w:rsid w:val="000B448B"/>
    <w:rsid w:val="000B6412"/>
    <w:rsid w:val="000B7FFB"/>
    <w:rsid w:val="000C2C50"/>
    <w:rsid w:val="000C30A7"/>
    <w:rsid w:val="000D37F9"/>
    <w:rsid w:val="000D3AD6"/>
    <w:rsid w:val="000D7C62"/>
    <w:rsid w:val="000E2BC9"/>
    <w:rsid w:val="000E4C00"/>
    <w:rsid w:val="000F494A"/>
    <w:rsid w:val="000F4FEE"/>
    <w:rsid w:val="00100C07"/>
    <w:rsid w:val="00121DAD"/>
    <w:rsid w:val="00122CCD"/>
    <w:rsid w:val="001231C1"/>
    <w:rsid w:val="001262B8"/>
    <w:rsid w:val="00127977"/>
    <w:rsid w:val="00137EA6"/>
    <w:rsid w:val="0014019C"/>
    <w:rsid w:val="0014746A"/>
    <w:rsid w:val="00153F3F"/>
    <w:rsid w:val="00156D0D"/>
    <w:rsid w:val="001644EF"/>
    <w:rsid w:val="0016718F"/>
    <w:rsid w:val="00173866"/>
    <w:rsid w:val="00176847"/>
    <w:rsid w:val="001775FC"/>
    <w:rsid w:val="00191E60"/>
    <w:rsid w:val="00193345"/>
    <w:rsid w:val="001A06C8"/>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088D"/>
    <w:rsid w:val="003026B6"/>
    <w:rsid w:val="003037D7"/>
    <w:rsid w:val="00314DBF"/>
    <w:rsid w:val="003203C1"/>
    <w:rsid w:val="0032515E"/>
    <w:rsid w:val="00332C67"/>
    <w:rsid w:val="00345C8C"/>
    <w:rsid w:val="003573EB"/>
    <w:rsid w:val="00357DA7"/>
    <w:rsid w:val="00363E79"/>
    <w:rsid w:val="00365A3C"/>
    <w:rsid w:val="00370EB3"/>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7D0C"/>
    <w:rsid w:val="00404D4F"/>
    <w:rsid w:val="00410D91"/>
    <w:rsid w:val="00413724"/>
    <w:rsid w:val="0041708F"/>
    <w:rsid w:val="00432739"/>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0DA"/>
    <w:rsid w:val="00501847"/>
    <w:rsid w:val="00503F9E"/>
    <w:rsid w:val="00505A5F"/>
    <w:rsid w:val="0050640B"/>
    <w:rsid w:val="00511A3C"/>
    <w:rsid w:val="00532420"/>
    <w:rsid w:val="00532D5D"/>
    <w:rsid w:val="005339F8"/>
    <w:rsid w:val="005412E6"/>
    <w:rsid w:val="00546156"/>
    <w:rsid w:val="005465F8"/>
    <w:rsid w:val="005514EA"/>
    <w:rsid w:val="005526B4"/>
    <w:rsid w:val="00554B5B"/>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E0CE9"/>
    <w:rsid w:val="005F5842"/>
    <w:rsid w:val="00602D7A"/>
    <w:rsid w:val="00610444"/>
    <w:rsid w:val="00611070"/>
    <w:rsid w:val="00615F12"/>
    <w:rsid w:val="0061616B"/>
    <w:rsid w:val="00616A80"/>
    <w:rsid w:val="006203AB"/>
    <w:rsid w:val="00626779"/>
    <w:rsid w:val="00626FD6"/>
    <w:rsid w:val="00634B24"/>
    <w:rsid w:val="006379E7"/>
    <w:rsid w:val="006404AD"/>
    <w:rsid w:val="00642BE2"/>
    <w:rsid w:val="00642C1B"/>
    <w:rsid w:val="00645C13"/>
    <w:rsid w:val="006461B6"/>
    <w:rsid w:val="006575FB"/>
    <w:rsid w:val="00660062"/>
    <w:rsid w:val="006625D4"/>
    <w:rsid w:val="00664CDE"/>
    <w:rsid w:val="0067123D"/>
    <w:rsid w:val="00675E4D"/>
    <w:rsid w:val="00676741"/>
    <w:rsid w:val="0069393C"/>
    <w:rsid w:val="00693A4C"/>
    <w:rsid w:val="00694957"/>
    <w:rsid w:val="00694E81"/>
    <w:rsid w:val="006A1AD2"/>
    <w:rsid w:val="006A1CC0"/>
    <w:rsid w:val="006B3D88"/>
    <w:rsid w:val="006C0612"/>
    <w:rsid w:val="006C1B3A"/>
    <w:rsid w:val="006D7672"/>
    <w:rsid w:val="006F0548"/>
    <w:rsid w:val="00700DE5"/>
    <w:rsid w:val="00701403"/>
    <w:rsid w:val="0070717F"/>
    <w:rsid w:val="00713129"/>
    <w:rsid w:val="00714D40"/>
    <w:rsid w:val="0073178D"/>
    <w:rsid w:val="007324C7"/>
    <w:rsid w:val="00733AC7"/>
    <w:rsid w:val="007375AA"/>
    <w:rsid w:val="007443B5"/>
    <w:rsid w:val="00746FCD"/>
    <w:rsid w:val="007470E5"/>
    <w:rsid w:val="007502B0"/>
    <w:rsid w:val="00750500"/>
    <w:rsid w:val="007516E3"/>
    <w:rsid w:val="0075409B"/>
    <w:rsid w:val="00756113"/>
    <w:rsid w:val="00757BEF"/>
    <w:rsid w:val="00765922"/>
    <w:rsid w:val="00773CF5"/>
    <w:rsid w:val="00781045"/>
    <w:rsid w:val="0078142D"/>
    <w:rsid w:val="007909B3"/>
    <w:rsid w:val="00790BE9"/>
    <w:rsid w:val="007951F0"/>
    <w:rsid w:val="007A0786"/>
    <w:rsid w:val="007B0EDD"/>
    <w:rsid w:val="007B199F"/>
    <w:rsid w:val="007B49DC"/>
    <w:rsid w:val="007B605D"/>
    <w:rsid w:val="007C240E"/>
    <w:rsid w:val="007C3FAD"/>
    <w:rsid w:val="007D4EF1"/>
    <w:rsid w:val="007D6CBC"/>
    <w:rsid w:val="007F1C4E"/>
    <w:rsid w:val="007F3145"/>
    <w:rsid w:val="007F476D"/>
    <w:rsid w:val="00806CD8"/>
    <w:rsid w:val="00806E8B"/>
    <w:rsid w:val="00823C4A"/>
    <w:rsid w:val="00833A1D"/>
    <w:rsid w:val="00852C27"/>
    <w:rsid w:val="00855071"/>
    <w:rsid w:val="00865E20"/>
    <w:rsid w:val="008719C5"/>
    <w:rsid w:val="00876A2E"/>
    <w:rsid w:val="008974ED"/>
    <w:rsid w:val="008A0EB4"/>
    <w:rsid w:val="008A1D4C"/>
    <w:rsid w:val="008A1E81"/>
    <w:rsid w:val="008A2C8F"/>
    <w:rsid w:val="008B2205"/>
    <w:rsid w:val="008B23E6"/>
    <w:rsid w:val="008B2E4A"/>
    <w:rsid w:val="008C1427"/>
    <w:rsid w:val="008C16FA"/>
    <w:rsid w:val="008C6073"/>
    <w:rsid w:val="008D063F"/>
    <w:rsid w:val="008D201E"/>
    <w:rsid w:val="008D29F7"/>
    <w:rsid w:val="008D3081"/>
    <w:rsid w:val="008D5BBC"/>
    <w:rsid w:val="008D7F8D"/>
    <w:rsid w:val="00900B90"/>
    <w:rsid w:val="00902F48"/>
    <w:rsid w:val="009045DC"/>
    <w:rsid w:val="00927929"/>
    <w:rsid w:val="00941B42"/>
    <w:rsid w:val="00942E67"/>
    <w:rsid w:val="00954D05"/>
    <w:rsid w:val="00964F38"/>
    <w:rsid w:val="00971FB8"/>
    <w:rsid w:val="00973B78"/>
    <w:rsid w:val="00974D88"/>
    <w:rsid w:val="00976D7D"/>
    <w:rsid w:val="00985DAD"/>
    <w:rsid w:val="0099184B"/>
    <w:rsid w:val="009A48BF"/>
    <w:rsid w:val="009A5395"/>
    <w:rsid w:val="009B787D"/>
    <w:rsid w:val="009C17DB"/>
    <w:rsid w:val="009C3C1E"/>
    <w:rsid w:val="009C7B18"/>
    <w:rsid w:val="009E28B4"/>
    <w:rsid w:val="009F30F7"/>
    <w:rsid w:val="009F39A1"/>
    <w:rsid w:val="009F3EFA"/>
    <w:rsid w:val="009F40B5"/>
    <w:rsid w:val="009F5EB2"/>
    <w:rsid w:val="009F6603"/>
    <w:rsid w:val="00A068CA"/>
    <w:rsid w:val="00A123F3"/>
    <w:rsid w:val="00A14F02"/>
    <w:rsid w:val="00A17C14"/>
    <w:rsid w:val="00A20709"/>
    <w:rsid w:val="00A217A6"/>
    <w:rsid w:val="00A25E1D"/>
    <w:rsid w:val="00A34412"/>
    <w:rsid w:val="00A35D26"/>
    <w:rsid w:val="00A53956"/>
    <w:rsid w:val="00A54C1B"/>
    <w:rsid w:val="00A578DC"/>
    <w:rsid w:val="00A579CE"/>
    <w:rsid w:val="00A63C6F"/>
    <w:rsid w:val="00A647D1"/>
    <w:rsid w:val="00A65221"/>
    <w:rsid w:val="00A964D9"/>
    <w:rsid w:val="00AA2308"/>
    <w:rsid w:val="00AB0760"/>
    <w:rsid w:val="00AC00D8"/>
    <w:rsid w:val="00AC66FC"/>
    <w:rsid w:val="00AC72A9"/>
    <w:rsid w:val="00AC7C97"/>
    <w:rsid w:val="00AD16AA"/>
    <w:rsid w:val="00AE1E99"/>
    <w:rsid w:val="00AE32B5"/>
    <w:rsid w:val="00AE62FE"/>
    <w:rsid w:val="00B1039A"/>
    <w:rsid w:val="00B1260A"/>
    <w:rsid w:val="00B16430"/>
    <w:rsid w:val="00B2353C"/>
    <w:rsid w:val="00B302D7"/>
    <w:rsid w:val="00B35FD6"/>
    <w:rsid w:val="00B361C8"/>
    <w:rsid w:val="00B37E06"/>
    <w:rsid w:val="00B44E1B"/>
    <w:rsid w:val="00B501DF"/>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CC0"/>
    <w:rsid w:val="00C05398"/>
    <w:rsid w:val="00C05826"/>
    <w:rsid w:val="00C158C6"/>
    <w:rsid w:val="00C171C6"/>
    <w:rsid w:val="00C1744D"/>
    <w:rsid w:val="00C21342"/>
    <w:rsid w:val="00C36AA0"/>
    <w:rsid w:val="00C501CB"/>
    <w:rsid w:val="00C56FB1"/>
    <w:rsid w:val="00C613BE"/>
    <w:rsid w:val="00C62D21"/>
    <w:rsid w:val="00C660AC"/>
    <w:rsid w:val="00C7164D"/>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75D6"/>
    <w:rsid w:val="00DD4E47"/>
    <w:rsid w:val="00DD7472"/>
    <w:rsid w:val="00DD77BE"/>
    <w:rsid w:val="00DF2B50"/>
    <w:rsid w:val="00E0194F"/>
    <w:rsid w:val="00E0247D"/>
    <w:rsid w:val="00E153EA"/>
    <w:rsid w:val="00E22760"/>
    <w:rsid w:val="00E26EA2"/>
    <w:rsid w:val="00E36B33"/>
    <w:rsid w:val="00E40702"/>
    <w:rsid w:val="00E46213"/>
    <w:rsid w:val="00E46D2E"/>
    <w:rsid w:val="00E5110C"/>
    <w:rsid w:val="00E5529B"/>
    <w:rsid w:val="00E644AC"/>
    <w:rsid w:val="00E66520"/>
    <w:rsid w:val="00E7064B"/>
    <w:rsid w:val="00E8603E"/>
    <w:rsid w:val="00E91B66"/>
    <w:rsid w:val="00E93DAA"/>
    <w:rsid w:val="00EC399D"/>
    <w:rsid w:val="00EC78B9"/>
    <w:rsid w:val="00EE5FB6"/>
    <w:rsid w:val="00EF69EE"/>
    <w:rsid w:val="00F06E47"/>
    <w:rsid w:val="00F07B8E"/>
    <w:rsid w:val="00F15BD2"/>
    <w:rsid w:val="00F23953"/>
    <w:rsid w:val="00F23CD5"/>
    <w:rsid w:val="00F26488"/>
    <w:rsid w:val="00F26C69"/>
    <w:rsid w:val="00F26F50"/>
    <w:rsid w:val="00F27D47"/>
    <w:rsid w:val="00F31188"/>
    <w:rsid w:val="00F56317"/>
    <w:rsid w:val="00F6016A"/>
    <w:rsid w:val="00F61EC9"/>
    <w:rsid w:val="00F641AC"/>
    <w:rsid w:val="00F80D37"/>
    <w:rsid w:val="00F87145"/>
    <w:rsid w:val="00F8739F"/>
    <w:rsid w:val="00F91228"/>
    <w:rsid w:val="00F92199"/>
    <w:rsid w:val="00F94261"/>
    <w:rsid w:val="00F95D12"/>
    <w:rsid w:val="00F9665D"/>
    <w:rsid w:val="00FB25EF"/>
    <w:rsid w:val="00FB659D"/>
    <w:rsid w:val="00FD4E9B"/>
    <w:rsid w:val="00FE1C4B"/>
    <w:rsid w:val="00FE5D7A"/>
    <w:rsid w:val="00FE64C9"/>
    <w:rsid w:val="00FF2A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DB53"/>
  <w15:docId w15:val="{5C3A86CE-8FBA-450F-8983-533166784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ы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и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выноски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о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а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Обычны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basedOn w:val="a0"/>
    <w:link w:val="22"/>
    <w:locked/>
    <w:rsid w:val="009C7B18"/>
    <w:rPr>
      <w:rFonts w:ascii="Sylfaen" w:eastAsia="Sylfaen" w:hAnsi="Sylfaen" w:cs="Sylfaen"/>
      <w:sz w:val="26"/>
      <w:szCs w:val="26"/>
      <w:shd w:val="clear" w:color="auto" w:fill="FFFFFF"/>
    </w:rPr>
  </w:style>
  <w:style w:type="paragraph" w:customStyle="1" w:styleId="22">
    <w:name w:val="Основний текст (2)"/>
    <w:basedOn w:val="a"/>
    <w:link w:val="21"/>
    <w:rsid w:val="009C7B18"/>
    <w:pPr>
      <w:widowControl w:val="0"/>
      <w:shd w:val="clear" w:color="auto" w:fill="FFFFFF"/>
      <w:autoSpaceDN/>
      <w:spacing w:before="180" w:after="660" w:line="0" w:lineRule="atLeast"/>
    </w:pPr>
    <w:rPr>
      <w:rFonts w:ascii="Sylfaen" w:eastAsia="Sylfaen" w:hAnsi="Sylfaen" w:cs="Sylfaen"/>
      <w:sz w:val="26"/>
      <w:szCs w:val="2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481EE-A7E2-4EE5-A1E0-9D2F449FF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15509</Words>
  <Characters>8841</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4</cp:revision>
  <cp:lastPrinted>2020-02-12T07:25:00Z</cp:lastPrinted>
  <dcterms:created xsi:type="dcterms:W3CDTF">2020-05-28T09:05:00Z</dcterms:created>
  <dcterms:modified xsi:type="dcterms:W3CDTF">2020-05-28T09:26:00Z</dcterms:modified>
</cp:coreProperties>
</file>