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BB1" w:rsidRDefault="00201BB1" w:rsidP="00201BB1">
      <w:pPr>
        <w:spacing w:before="360" w:after="60" w:line="240" w:lineRule="auto"/>
        <w:jc w:val="center"/>
        <w:rPr>
          <w:rFonts w:ascii="AcademyC" w:eastAsia="Times New Roman" w:hAnsi="AcademyC" w:cs="Times New Roman"/>
          <w:b/>
          <w:color w:val="002060"/>
          <w:sz w:val="28"/>
          <w:szCs w:val="28"/>
          <w:lang w:val="ru-RU" w:eastAsia="ru-RU"/>
        </w:rPr>
      </w:pPr>
    </w:p>
    <w:p w:rsidR="00201BB1" w:rsidRPr="00816527" w:rsidRDefault="00201BB1" w:rsidP="00201BB1">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75838006" wp14:editId="50D35689">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201BB1" w:rsidRPr="00816527" w:rsidRDefault="00201BB1" w:rsidP="00201BB1">
      <w:pPr>
        <w:spacing w:after="60" w:line="240" w:lineRule="auto"/>
        <w:jc w:val="center"/>
        <w:rPr>
          <w:rFonts w:ascii="AcademyC" w:eastAsia="Times New Roman" w:hAnsi="AcademyC" w:cs="Times New Roman"/>
          <w:b/>
          <w:color w:val="002060"/>
          <w:sz w:val="28"/>
          <w:szCs w:val="28"/>
          <w:lang w:val="ru-RU" w:eastAsia="ru-RU"/>
        </w:rPr>
      </w:pPr>
      <w:proofErr w:type="gramStart"/>
      <w:r w:rsidRPr="00816527">
        <w:rPr>
          <w:rFonts w:ascii="AcademyC" w:eastAsia="Times New Roman" w:hAnsi="AcademyC" w:cs="Times New Roman"/>
          <w:b/>
          <w:color w:val="002060"/>
          <w:sz w:val="28"/>
          <w:szCs w:val="28"/>
          <w:lang w:val="ru-RU" w:eastAsia="ru-RU"/>
        </w:rPr>
        <w:t>ВИЩА  РАДА</w:t>
      </w:r>
      <w:proofErr w:type="gramEnd"/>
      <w:r w:rsidRPr="00816527">
        <w:rPr>
          <w:rFonts w:ascii="AcademyC" w:eastAsia="Times New Roman" w:hAnsi="AcademyC" w:cs="Times New Roman"/>
          <w:b/>
          <w:color w:val="002060"/>
          <w:sz w:val="28"/>
          <w:szCs w:val="28"/>
          <w:lang w:val="ru-RU" w:eastAsia="ru-RU"/>
        </w:rPr>
        <w:t xml:space="preserve">  ПРАВОСУДДЯ</w:t>
      </w:r>
    </w:p>
    <w:p w:rsidR="00201BB1" w:rsidRPr="00816527" w:rsidRDefault="00201BB1" w:rsidP="00201BB1">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201BB1" w:rsidRPr="00816527" w:rsidTr="00201BB1">
        <w:trPr>
          <w:gridAfter w:val="3"/>
          <w:wAfter w:w="5533" w:type="dxa"/>
        </w:trPr>
        <w:tc>
          <w:tcPr>
            <w:tcW w:w="3271" w:type="dxa"/>
            <w:hideMark/>
          </w:tcPr>
          <w:p w:rsidR="00201BB1" w:rsidRPr="00816527" w:rsidRDefault="00201BB1" w:rsidP="00B82D2A">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черв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201BB1" w:rsidRPr="00816527" w:rsidRDefault="00201BB1" w:rsidP="00B82D2A">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w:t>
            </w:r>
            <w:proofErr w:type="spellStart"/>
            <w:r w:rsidRPr="00816527">
              <w:rPr>
                <w:rFonts w:ascii="Times New Roman" w:eastAsia="Times New Roman" w:hAnsi="Times New Roman" w:cs="Times New Roman"/>
                <w:sz w:val="24"/>
                <w:szCs w:val="24"/>
                <w:lang w:val="ru-RU" w:eastAsia="ru-RU"/>
              </w:rPr>
              <w:t>Київ</w:t>
            </w:r>
            <w:proofErr w:type="spellEnd"/>
          </w:p>
        </w:tc>
        <w:tc>
          <w:tcPr>
            <w:tcW w:w="3246" w:type="dxa"/>
            <w:hideMark/>
          </w:tcPr>
          <w:p w:rsidR="00201BB1" w:rsidRPr="00284C25" w:rsidRDefault="00201BB1" w:rsidP="00B82D2A">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1638</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201BB1" w:rsidRPr="00816527" w:rsidRDefault="00201BB1" w:rsidP="00B82D2A">
            <w:pPr>
              <w:spacing w:after="0" w:line="276" w:lineRule="auto"/>
              <w:ind w:right="-2"/>
              <w:jc w:val="right"/>
              <w:rPr>
                <w:rFonts w:ascii="Times New Roman" w:eastAsia="Times New Roman" w:hAnsi="Times New Roman" w:cs="Times New Roman"/>
                <w:noProof/>
                <w:sz w:val="24"/>
                <w:szCs w:val="24"/>
                <w:lang w:eastAsia="ru-RU"/>
              </w:rPr>
            </w:pPr>
          </w:p>
        </w:tc>
      </w:tr>
      <w:tr w:rsidR="00201BB1" w:rsidRPr="00816527" w:rsidTr="00201BB1">
        <w:tblPrEx>
          <w:tblLook w:val="04A0" w:firstRow="1" w:lastRow="0" w:firstColumn="1" w:lastColumn="0" w:noHBand="0" w:noVBand="1"/>
        </w:tblPrEx>
        <w:tc>
          <w:tcPr>
            <w:tcW w:w="9606" w:type="dxa"/>
            <w:gridSpan w:val="5"/>
          </w:tcPr>
          <w:p w:rsidR="00201BB1" w:rsidRPr="00816527" w:rsidRDefault="00201BB1" w:rsidP="00B82D2A">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201BB1" w:rsidRPr="00816527" w:rsidRDefault="00201BB1" w:rsidP="00B82D2A">
            <w:pPr>
              <w:spacing w:after="0" w:line="276" w:lineRule="auto"/>
              <w:ind w:firstLine="851"/>
              <w:rPr>
                <w:rFonts w:ascii="Times New Roman" w:eastAsia="Times New Roman" w:hAnsi="Times New Roman" w:cs="Times New Roman"/>
                <w:b/>
                <w:sz w:val="24"/>
                <w:szCs w:val="24"/>
                <w:lang w:eastAsia="ru-RU"/>
              </w:rPr>
            </w:pPr>
          </w:p>
        </w:tc>
      </w:tr>
      <w:tr w:rsidR="00201BB1" w:rsidRPr="006D132C" w:rsidTr="00201BB1">
        <w:tblPrEx>
          <w:tblLook w:val="04A0" w:firstRow="1" w:lastRow="0" w:firstColumn="1" w:lastColumn="0" w:noHBand="0" w:noVBand="1"/>
        </w:tblPrEx>
        <w:trPr>
          <w:gridAfter w:val="1"/>
          <w:wAfter w:w="4576" w:type="dxa"/>
        </w:trPr>
        <w:tc>
          <w:tcPr>
            <w:tcW w:w="4962" w:type="dxa"/>
            <w:gridSpan w:val="2"/>
            <w:hideMark/>
          </w:tcPr>
          <w:p w:rsidR="00201BB1" w:rsidRPr="006D132C" w:rsidRDefault="00201BB1" w:rsidP="00B82D2A">
            <w:pPr>
              <w:tabs>
                <w:tab w:val="left" w:pos="701"/>
              </w:tabs>
              <w:spacing w:after="0" w:line="240" w:lineRule="auto"/>
              <w:jc w:val="both"/>
              <w:rPr>
                <w:rFonts w:ascii="Times New Roman" w:eastAsia="Times New Roman" w:hAnsi="Times New Roman" w:cs="Times New Roman"/>
                <w:b/>
                <w:sz w:val="24"/>
                <w:szCs w:val="24"/>
                <w:lang w:eastAsia="ru-RU"/>
              </w:rPr>
            </w:pPr>
            <w:r w:rsidRPr="006D132C">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sidRPr="00C5656C">
              <w:rPr>
                <w:rFonts w:ascii="Times New Roman" w:hAnsi="Times New Roman" w:cs="Times New Roman"/>
                <w:b/>
                <w:sz w:val="24"/>
                <w:szCs w:val="24"/>
              </w:rPr>
              <w:t>Музиченко О.О.</w:t>
            </w:r>
            <w:r w:rsidRPr="00C5656C">
              <w:rPr>
                <w:rFonts w:ascii="Times New Roman" w:eastAsia="Times New Roman" w:hAnsi="Times New Roman" w:cs="Times New Roman"/>
                <w:b/>
                <w:sz w:val="24"/>
                <w:szCs w:val="24"/>
                <w:lang w:eastAsia="ru-RU"/>
              </w:rPr>
              <w:t xml:space="preserve"> </w:t>
            </w:r>
            <w:r w:rsidRPr="006D132C">
              <w:rPr>
                <w:rFonts w:ascii="Times New Roman" w:eastAsia="Times New Roman" w:hAnsi="Times New Roman" w:cs="Times New Roman"/>
                <w:b/>
                <w:sz w:val="24"/>
                <w:szCs w:val="24"/>
                <w:lang w:eastAsia="ru-RU"/>
              </w:rPr>
              <w:t xml:space="preserve">на посаду судді </w:t>
            </w:r>
            <w:r w:rsidRPr="00C5656C">
              <w:rPr>
                <w:rFonts w:ascii="Times New Roman" w:hAnsi="Times New Roman" w:cs="Times New Roman"/>
                <w:b/>
                <w:sz w:val="24"/>
                <w:szCs w:val="24"/>
              </w:rPr>
              <w:t>Таращанського районного суду Київської області</w:t>
            </w:r>
          </w:p>
        </w:tc>
        <w:tc>
          <w:tcPr>
            <w:tcW w:w="5493" w:type="dxa"/>
            <w:gridSpan w:val="4"/>
          </w:tcPr>
          <w:p w:rsidR="00201BB1" w:rsidRPr="006D132C" w:rsidRDefault="00201BB1" w:rsidP="00B82D2A">
            <w:pPr>
              <w:spacing w:after="0" w:line="240" w:lineRule="auto"/>
              <w:ind w:firstLine="851"/>
              <w:rPr>
                <w:rFonts w:ascii="Times New Roman" w:eastAsia="Times New Roman" w:hAnsi="Times New Roman" w:cs="Times New Roman"/>
                <w:b/>
                <w:sz w:val="24"/>
                <w:szCs w:val="24"/>
                <w:lang w:eastAsia="ru-RU"/>
              </w:rPr>
            </w:pPr>
          </w:p>
        </w:tc>
      </w:tr>
    </w:tbl>
    <w:p w:rsidR="00201BB1" w:rsidRPr="006D132C" w:rsidRDefault="00201BB1" w:rsidP="00201BB1">
      <w:pPr>
        <w:spacing w:after="0" w:line="240" w:lineRule="auto"/>
        <w:ind w:firstLine="709"/>
        <w:jc w:val="both"/>
        <w:rPr>
          <w:rFonts w:ascii="Times New Roman" w:eastAsia="Times New Roman" w:hAnsi="Times New Roman" w:cs="Times New Roman"/>
          <w:bCs/>
          <w:sz w:val="28"/>
          <w:szCs w:val="28"/>
          <w:lang w:eastAsia="ru-RU"/>
        </w:rPr>
      </w:pPr>
    </w:p>
    <w:p w:rsidR="00201BB1" w:rsidRPr="006D132C" w:rsidRDefault="00201BB1" w:rsidP="00201BB1">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6D132C">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434</w:t>
      </w:r>
      <w:r w:rsidRPr="006D132C">
        <w:rPr>
          <w:rFonts w:ascii="Times New Roman" w:eastAsia="Calibri" w:hAnsi="Times New Roman" w:cs="Times New Roman"/>
          <w:bCs/>
          <w:sz w:val="28"/>
          <w:szCs w:val="28"/>
          <w:lang w:eastAsia="ru-RU"/>
        </w:rPr>
        <w:t>/дс-19</w:t>
      </w:r>
      <w:r w:rsidRPr="006D132C">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sidRPr="003B4A0F">
        <w:rPr>
          <w:rFonts w:ascii="Times New Roman" w:hAnsi="Times New Roman" w:cs="Times New Roman"/>
          <w:color w:val="000000" w:themeColor="text1"/>
          <w:sz w:val="28"/>
          <w:szCs w:val="28"/>
        </w:rPr>
        <w:t>Музиченко Ольги Олегівни</w:t>
      </w:r>
      <w:r w:rsidRPr="00E74B81">
        <w:rPr>
          <w:rFonts w:ascii="Times New Roman" w:hAnsi="Times New Roman" w:cs="Times New Roman"/>
          <w:color w:val="000000" w:themeColor="text1"/>
          <w:sz w:val="28"/>
          <w:szCs w:val="28"/>
        </w:rPr>
        <w:t xml:space="preserve"> на посаду судді </w:t>
      </w:r>
      <w:r w:rsidRPr="00D20B85">
        <w:rPr>
          <w:rFonts w:ascii="Times New Roman" w:hAnsi="Times New Roman" w:cs="Times New Roman"/>
          <w:color w:val="000000" w:themeColor="text1"/>
          <w:sz w:val="28"/>
          <w:szCs w:val="28"/>
        </w:rPr>
        <w:t>Таращанського районного суду Київської області</w:t>
      </w:r>
      <w:r w:rsidRPr="006D132C">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sidRPr="006D132C">
        <w:rPr>
          <w:rFonts w:ascii="Times New Roman" w:eastAsia="Times New Roman" w:hAnsi="Times New Roman" w:cs="Times New Roman"/>
          <w:bCs/>
          <w:sz w:val="28"/>
          <w:szCs w:val="28"/>
          <w:lang w:eastAsia="ru-RU"/>
        </w:rPr>
        <w:t>,</w:t>
      </w:r>
    </w:p>
    <w:p w:rsidR="00201BB1" w:rsidRPr="006D132C" w:rsidRDefault="00201BB1" w:rsidP="00201BB1">
      <w:pPr>
        <w:spacing w:after="0" w:line="240" w:lineRule="auto"/>
        <w:ind w:firstLine="851"/>
        <w:jc w:val="both"/>
        <w:rPr>
          <w:rFonts w:ascii="Times New Roman" w:eastAsia="Calibri" w:hAnsi="Times New Roman" w:cs="Times New Roman"/>
          <w:bCs/>
          <w:sz w:val="28"/>
          <w:szCs w:val="28"/>
          <w:lang w:eastAsia="ru-RU"/>
        </w:rPr>
      </w:pPr>
      <w:r w:rsidRPr="006D132C">
        <w:rPr>
          <w:rFonts w:ascii="Times New Roman" w:eastAsia="Calibri" w:hAnsi="Times New Roman" w:cs="Times New Roman"/>
          <w:bCs/>
          <w:sz w:val="28"/>
          <w:szCs w:val="28"/>
          <w:lang w:eastAsia="ru-RU"/>
        </w:rPr>
        <w:t xml:space="preserve"> </w:t>
      </w:r>
    </w:p>
    <w:p w:rsidR="00201BB1" w:rsidRPr="006D132C" w:rsidRDefault="00201BB1" w:rsidP="00201BB1">
      <w:pPr>
        <w:spacing w:after="0" w:line="240" w:lineRule="auto"/>
        <w:ind w:firstLine="709"/>
        <w:jc w:val="center"/>
        <w:rPr>
          <w:rFonts w:ascii="Times New Roman" w:eastAsia="Calibri" w:hAnsi="Times New Roman" w:cs="Times New Roman"/>
          <w:b/>
          <w:sz w:val="28"/>
          <w:szCs w:val="28"/>
          <w:lang w:eastAsia="ru-RU"/>
        </w:rPr>
      </w:pPr>
      <w:r w:rsidRPr="006D132C">
        <w:rPr>
          <w:rFonts w:ascii="Times New Roman" w:eastAsia="Calibri" w:hAnsi="Times New Roman" w:cs="Times New Roman"/>
          <w:b/>
          <w:sz w:val="28"/>
          <w:szCs w:val="28"/>
          <w:lang w:eastAsia="ru-RU"/>
        </w:rPr>
        <w:t xml:space="preserve">встановила: </w:t>
      </w:r>
    </w:p>
    <w:p w:rsidR="00201BB1" w:rsidRPr="006D132C" w:rsidRDefault="00201BB1" w:rsidP="00201BB1">
      <w:pPr>
        <w:spacing w:after="0" w:line="240" w:lineRule="auto"/>
        <w:ind w:firstLine="709"/>
        <w:jc w:val="center"/>
        <w:rPr>
          <w:rFonts w:ascii="Times New Roman" w:eastAsia="Calibri" w:hAnsi="Times New Roman" w:cs="Times New Roman"/>
          <w:b/>
          <w:sz w:val="28"/>
          <w:szCs w:val="28"/>
          <w:lang w:eastAsia="ru-RU"/>
        </w:rPr>
      </w:pPr>
    </w:p>
    <w:p w:rsidR="00201BB1" w:rsidRPr="006D132C" w:rsidRDefault="00201BB1" w:rsidP="00201BB1">
      <w:pPr>
        <w:spacing w:after="0" w:line="240" w:lineRule="auto"/>
        <w:jc w:val="both"/>
        <w:rPr>
          <w:rFonts w:ascii="Times New Roman" w:eastAsia="Calibri" w:hAnsi="Times New Roman" w:cs="Times New Roman"/>
          <w:sz w:val="28"/>
          <w:szCs w:val="28"/>
          <w:lang w:eastAsia="ru-RU"/>
        </w:rPr>
      </w:pPr>
      <w:r w:rsidRPr="006D132C">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6D132C">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434</w:t>
      </w:r>
      <w:r w:rsidRPr="006D132C">
        <w:rPr>
          <w:rFonts w:ascii="Times New Roman" w:eastAsia="Calibri" w:hAnsi="Times New Roman" w:cs="Times New Roman"/>
          <w:sz w:val="28"/>
          <w:szCs w:val="28"/>
          <w:lang w:eastAsia="ru-RU"/>
        </w:rPr>
        <w:t xml:space="preserve">/дс-19 рекомендувала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6D132C">
        <w:rPr>
          <w:rFonts w:ascii="Times New Roman" w:eastAsia="Calibri" w:hAnsi="Times New Roman" w:cs="Times New Roman"/>
          <w:sz w:val="28"/>
          <w:szCs w:val="28"/>
          <w:lang w:eastAsia="ru-RU"/>
        </w:rPr>
        <w:t xml:space="preserve">для призначення на посаду судді </w:t>
      </w:r>
      <w:r w:rsidRPr="00D20B85">
        <w:rPr>
          <w:rFonts w:ascii="Times New Roman" w:hAnsi="Times New Roman" w:cs="Times New Roman"/>
          <w:color w:val="000000" w:themeColor="text1"/>
          <w:sz w:val="28"/>
          <w:szCs w:val="28"/>
        </w:rPr>
        <w:t>Таращанського районного суду Київської області</w:t>
      </w:r>
      <w:r w:rsidRPr="006D132C">
        <w:rPr>
          <w:rFonts w:ascii="Times New Roman" w:eastAsia="Calibri" w:hAnsi="Times New Roman" w:cs="Times New Roman"/>
          <w:sz w:val="28"/>
          <w:szCs w:val="28"/>
          <w:lang w:eastAsia="ru-RU"/>
        </w:rPr>
        <w:t xml:space="preserve">. </w:t>
      </w:r>
    </w:p>
    <w:p w:rsidR="00201BB1" w:rsidRPr="006D132C" w:rsidRDefault="00201BB1" w:rsidP="00201BB1">
      <w:pPr>
        <w:spacing w:after="0" w:line="240" w:lineRule="auto"/>
        <w:ind w:firstLine="709"/>
        <w:jc w:val="both"/>
        <w:rPr>
          <w:rFonts w:ascii="Times New Roman" w:eastAsia="Times New Roman" w:hAnsi="Times New Roman" w:cs="Times New Roman"/>
          <w:bCs/>
          <w:sz w:val="28"/>
          <w:szCs w:val="28"/>
          <w:lang w:eastAsia="ru-RU"/>
        </w:rPr>
      </w:pPr>
      <w:r w:rsidRPr="006D132C">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6D132C">
        <w:rPr>
          <w:rFonts w:ascii="Times New Roman" w:eastAsia="Times New Roman" w:hAnsi="Times New Roman" w:cs="Times New Roman"/>
          <w:sz w:val="28"/>
          <w:szCs w:val="28"/>
          <w:lang w:eastAsia="ru-RU"/>
        </w:rPr>
        <w:t xml:space="preserve">на посаду судді </w:t>
      </w:r>
      <w:r w:rsidRPr="00D20B85">
        <w:rPr>
          <w:rFonts w:ascii="Times New Roman" w:hAnsi="Times New Roman" w:cs="Times New Roman"/>
          <w:color w:val="000000" w:themeColor="text1"/>
          <w:sz w:val="28"/>
          <w:szCs w:val="28"/>
        </w:rPr>
        <w:t>Таращанського районного суду Київської області</w:t>
      </w:r>
      <w:r w:rsidRPr="006D132C">
        <w:rPr>
          <w:rFonts w:ascii="Times New Roman" w:eastAsia="Times New Roman" w:hAnsi="Times New Roman" w:cs="Times New Roman"/>
          <w:sz w:val="28"/>
          <w:szCs w:val="28"/>
          <w:lang w:eastAsia="ru-RU"/>
        </w:rPr>
        <w:t>.</w:t>
      </w:r>
      <w:r w:rsidRPr="006D132C">
        <w:rPr>
          <w:rFonts w:ascii="Times New Roman" w:eastAsia="Times New Roman" w:hAnsi="Times New Roman" w:cs="Times New Roman"/>
          <w:bCs/>
          <w:sz w:val="28"/>
          <w:szCs w:val="28"/>
          <w:lang w:eastAsia="ru-RU"/>
        </w:rPr>
        <w:t xml:space="preserve"> </w:t>
      </w:r>
    </w:p>
    <w:p w:rsidR="00201BB1" w:rsidRPr="006D132C" w:rsidRDefault="00201BB1" w:rsidP="00201BB1">
      <w:pPr>
        <w:spacing w:after="0" w:line="240" w:lineRule="auto"/>
        <w:ind w:firstLine="709"/>
        <w:jc w:val="both"/>
        <w:rPr>
          <w:rFonts w:ascii="Times New Roman" w:eastAsia="Calibri" w:hAnsi="Times New Roman" w:cs="Times New Roman"/>
          <w:bCs/>
          <w:sz w:val="28"/>
          <w:szCs w:val="28"/>
          <w:lang w:eastAsia="uk-UA"/>
        </w:rPr>
      </w:pPr>
      <w:r w:rsidRPr="006D132C">
        <w:rPr>
          <w:rFonts w:ascii="Times New Roman" w:eastAsia="Calibri" w:hAnsi="Times New Roman" w:cs="Times New Roman"/>
          <w:bCs/>
          <w:sz w:val="28"/>
          <w:szCs w:val="28"/>
          <w:lang w:eastAsia="uk-UA"/>
        </w:rPr>
        <w:t xml:space="preserve">Заслухавши доповідача – члена Вищої ради правосуддя </w:t>
      </w:r>
      <w:r w:rsidRPr="006D132C">
        <w:rPr>
          <w:rFonts w:ascii="Times New Roman" w:eastAsia="Times New Roman" w:hAnsi="Times New Roman" w:cs="Times New Roman"/>
          <w:sz w:val="28"/>
          <w:szCs w:val="28"/>
          <w:lang w:eastAsia="ru-RU"/>
        </w:rPr>
        <w:t>Грищука В.К.</w:t>
      </w:r>
      <w:r w:rsidRPr="006D132C">
        <w:rPr>
          <w:rFonts w:ascii="Times New Roman" w:eastAsia="Calibri" w:hAnsi="Times New Roman" w:cs="Times New Roman"/>
          <w:color w:val="000000"/>
          <w:sz w:val="28"/>
          <w:szCs w:val="28"/>
          <w:lang w:eastAsia="uk-UA" w:bidi="uk-UA"/>
        </w:rPr>
        <w:t>,</w:t>
      </w:r>
      <w:r w:rsidRPr="006D132C">
        <w:rPr>
          <w:rFonts w:ascii="Times New Roman" w:eastAsia="Calibri" w:hAnsi="Times New Roman" w:cs="Times New Roman"/>
          <w:bCs/>
          <w:sz w:val="28"/>
          <w:szCs w:val="28"/>
          <w:lang w:eastAsia="uk-UA"/>
        </w:rPr>
        <w:t xml:space="preserve"> розглянувши кандидатуру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sidRPr="006D132C">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w:t>
      </w:r>
      <w:r w:rsidRPr="006D132C">
        <w:rPr>
          <w:rFonts w:ascii="Times New Roman" w:eastAsia="Calibri" w:hAnsi="Times New Roman" w:cs="Times New Roman"/>
          <w:bCs/>
          <w:sz w:val="28"/>
          <w:szCs w:val="28"/>
          <w:lang w:eastAsia="uk-UA"/>
        </w:rPr>
        <w:t>Вища рада правосуддя встановила таке.</w:t>
      </w:r>
    </w:p>
    <w:p w:rsidR="00201BB1" w:rsidRPr="006D132C" w:rsidRDefault="00201BB1" w:rsidP="00201BB1">
      <w:pPr>
        <w:spacing w:after="0" w:line="240" w:lineRule="auto"/>
        <w:ind w:firstLine="709"/>
        <w:jc w:val="both"/>
        <w:rPr>
          <w:rFonts w:ascii="Times New Roman" w:eastAsia="Times New Roman" w:hAnsi="Times New Roman" w:cs="Times New Roman"/>
          <w:sz w:val="28"/>
          <w:szCs w:val="28"/>
          <w:lang w:eastAsia="uk-UA" w:bidi="uk-UA"/>
        </w:rPr>
      </w:pPr>
      <w:r w:rsidRPr="006D132C">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01BB1" w:rsidRPr="00AE36ED" w:rsidRDefault="00201BB1" w:rsidP="00201BB1">
      <w:pPr>
        <w:spacing w:after="0" w:line="240" w:lineRule="auto"/>
        <w:ind w:firstLine="709"/>
        <w:jc w:val="both"/>
        <w:rPr>
          <w:rFonts w:ascii="Times New Roman" w:eastAsia="Times New Roman" w:hAnsi="Times New Roman" w:cs="Times New Roman"/>
          <w:i/>
          <w:color w:val="000000" w:themeColor="text1"/>
          <w:sz w:val="28"/>
          <w:szCs w:val="28"/>
          <w:lang w:eastAsia="uk-UA" w:bidi="uk-UA"/>
        </w:rPr>
      </w:pP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sz w:val="28"/>
          <w:szCs w:val="28"/>
          <w:lang w:eastAsia="uk-UA" w:bidi="uk-UA"/>
        </w:rPr>
        <w:t>11</w:t>
      </w:r>
      <w:r w:rsidRPr="006D132C">
        <w:rPr>
          <w:rFonts w:ascii="Times New Roman" w:eastAsia="Times New Roman" w:hAnsi="Times New Roman" w:cs="Times New Roman"/>
          <w:sz w:val="28"/>
          <w:szCs w:val="28"/>
          <w:lang w:eastAsia="uk-UA" w:bidi="uk-UA"/>
        </w:rPr>
        <w:t xml:space="preserve"> травня 2017 року звернулася до Комісії із </w:t>
      </w:r>
      <w:r w:rsidRPr="00AE36ED">
        <w:rPr>
          <w:rFonts w:ascii="Times New Roman" w:eastAsia="Times New Roman" w:hAnsi="Times New Roman" w:cs="Times New Roman"/>
          <w:color w:val="000000" w:themeColor="text1"/>
          <w:sz w:val="28"/>
          <w:szCs w:val="28"/>
          <w:lang w:eastAsia="uk-UA" w:bidi="uk-UA"/>
        </w:rPr>
        <w:t>заявою про допуск її до участі у доборі кандидатів на посаду судді місцевого суду.</w:t>
      </w:r>
    </w:p>
    <w:p w:rsidR="00201BB1" w:rsidRPr="00D2440E" w:rsidRDefault="00201BB1" w:rsidP="00201BB1">
      <w:pPr>
        <w:spacing w:after="0" w:line="240" w:lineRule="auto"/>
        <w:ind w:firstLine="709"/>
        <w:jc w:val="both"/>
        <w:rPr>
          <w:rFonts w:ascii="Times New Roman" w:eastAsia="Times New Roman" w:hAnsi="Times New Roman" w:cs="Times New Roman"/>
          <w:sz w:val="28"/>
          <w:szCs w:val="28"/>
          <w:lang w:eastAsia="ru-RU"/>
        </w:rPr>
      </w:pPr>
      <w:r w:rsidRPr="00D2440E">
        <w:rPr>
          <w:rFonts w:ascii="Times New Roman" w:eastAsia="Times New Roman" w:hAnsi="Times New Roman" w:cs="Times New Roman"/>
          <w:color w:val="000000" w:themeColor="text1"/>
          <w:sz w:val="28"/>
          <w:szCs w:val="28"/>
          <w:lang w:eastAsia="uk-UA" w:bidi="uk-UA"/>
        </w:rPr>
        <w:t>Кандидат</w:t>
      </w:r>
      <w:r w:rsidRPr="00D2440E">
        <w:rPr>
          <w:rFonts w:ascii="Times New Roman" w:eastAsia="Times New Roman" w:hAnsi="Times New Roman" w:cs="Times New Roman"/>
          <w:i/>
          <w:color w:val="000000" w:themeColor="text1"/>
          <w:sz w:val="28"/>
          <w:szCs w:val="28"/>
          <w:lang w:eastAsia="uk-UA" w:bidi="uk-UA"/>
        </w:rPr>
        <w:t xml:space="preserve"> –</w:t>
      </w:r>
      <w:r w:rsidRPr="00D2440E">
        <w:rPr>
          <w:rFonts w:ascii="Times New Roman" w:eastAsia="Times New Roman" w:hAnsi="Times New Roman" w:cs="Times New Roman"/>
          <w:color w:val="000000" w:themeColor="text1"/>
          <w:sz w:val="28"/>
          <w:szCs w:val="28"/>
          <w:lang w:eastAsia="uk-UA" w:bidi="uk-UA"/>
        </w:rPr>
        <w:t xml:space="preserve"> </w:t>
      </w:r>
      <w:r w:rsidRPr="003B4A0F">
        <w:rPr>
          <w:rFonts w:ascii="Times New Roman" w:hAnsi="Times New Roman" w:cs="Times New Roman"/>
          <w:color w:val="000000" w:themeColor="text1"/>
          <w:sz w:val="28"/>
          <w:szCs w:val="28"/>
        </w:rPr>
        <w:t>Музиченко Ольга Олегівна</w:t>
      </w:r>
      <w:r w:rsidRPr="00D2440E">
        <w:rPr>
          <w:rFonts w:ascii="Times New Roman" w:eastAsia="Times New Roman" w:hAnsi="Times New Roman" w:cs="Times New Roman"/>
          <w:color w:val="000000" w:themeColor="text1"/>
          <w:sz w:val="28"/>
          <w:szCs w:val="28"/>
          <w:lang w:eastAsia="uk-UA" w:bidi="uk-UA"/>
        </w:rPr>
        <w:t>,</w:t>
      </w:r>
      <w:r w:rsidRPr="00D2440E">
        <w:rPr>
          <w:rFonts w:ascii="Times New Roman" w:eastAsia="Times New Roman" w:hAnsi="Times New Roman" w:cs="Times New Roman"/>
          <w:color w:val="000000" w:themeColor="text1"/>
          <w:sz w:val="28"/>
          <w:szCs w:val="28"/>
          <w:lang w:eastAsia="ru-RU"/>
        </w:rPr>
        <w:t xml:space="preserve"> громадянка України, </w:t>
      </w:r>
      <w:r w:rsidR="00BD15F7">
        <w:rPr>
          <w:rFonts w:ascii="Times New Roman" w:eastAsia="Times New Roman" w:hAnsi="Times New Roman" w:cs="Times New Roman"/>
          <w:color w:val="000000" w:themeColor="text1"/>
          <w:sz w:val="28"/>
          <w:szCs w:val="28"/>
          <w:lang w:val="ru-RU" w:eastAsia="ru-RU"/>
        </w:rPr>
        <w:t>____</w:t>
      </w:r>
      <w:bookmarkStart w:id="0" w:name="_GoBack"/>
      <w:bookmarkEnd w:id="0"/>
      <w:r w:rsidRPr="00D2440E">
        <w:rPr>
          <w:rFonts w:ascii="Times New Roman" w:eastAsia="Times New Roman" w:hAnsi="Times New Roman" w:cs="Times New Roman"/>
          <w:color w:val="000000" w:themeColor="text1"/>
          <w:sz w:val="28"/>
          <w:szCs w:val="28"/>
          <w:lang w:eastAsia="ru-RU"/>
        </w:rPr>
        <w:t xml:space="preserve"> року народження. У 20</w:t>
      </w:r>
      <w:r>
        <w:rPr>
          <w:rFonts w:ascii="Times New Roman" w:eastAsia="Times New Roman" w:hAnsi="Times New Roman" w:cs="Times New Roman"/>
          <w:color w:val="000000" w:themeColor="text1"/>
          <w:sz w:val="28"/>
          <w:szCs w:val="28"/>
          <w:lang w:eastAsia="ru-RU"/>
        </w:rPr>
        <w:t>07</w:t>
      </w:r>
      <w:r w:rsidRPr="00D2440E">
        <w:rPr>
          <w:rFonts w:ascii="Times New Roman" w:eastAsia="Times New Roman" w:hAnsi="Times New Roman" w:cs="Times New Roman"/>
          <w:color w:val="000000" w:themeColor="text1"/>
          <w:sz w:val="28"/>
          <w:szCs w:val="28"/>
          <w:lang w:eastAsia="ru-RU"/>
        </w:rPr>
        <w:t xml:space="preserve"> році закінчила </w:t>
      </w:r>
      <w:r w:rsidRPr="003B4A0F">
        <w:rPr>
          <w:rFonts w:ascii="Times New Roman" w:eastAsia="Times New Roman" w:hAnsi="Times New Roman" w:cs="Times New Roman"/>
          <w:sz w:val="28"/>
          <w:szCs w:val="28"/>
        </w:rPr>
        <w:t>Харківськ</w:t>
      </w:r>
      <w:r>
        <w:rPr>
          <w:rFonts w:ascii="Times New Roman" w:eastAsia="Times New Roman" w:hAnsi="Times New Roman" w:cs="Times New Roman"/>
          <w:sz w:val="28"/>
          <w:szCs w:val="28"/>
        </w:rPr>
        <w:t>ий</w:t>
      </w:r>
      <w:r w:rsidRPr="003B4A0F">
        <w:rPr>
          <w:rFonts w:ascii="Times New Roman" w:eastAsia="Times New Roman" w:hAnsi="Times New Roman" w:cs="Times New Roman"/>
          <w:sz w:val="28"/>
          <w:szCs w:val="28"/>
        </w:rPr>
        <w:t xml:space="preserve"> національн</w:t>
      </w:r>
      <w:r>
        <w:rPr>
          <w:rFonts w:ascii="Times New Roman" w:eastAsia="Times New Roman" w:hAnsi="Times New Roman" w:cs="Times New Roman"/>
          <w:sz w:val="28"/>
          <w:szCs w:val="28"/>
        </w:rPr>
        <w:t>ий</w:t>
      </w:r>
      <w:r w:rsidRPr="003B4A0F">
        <w:rPr>
          <w:rFonts w:ascii="Times New Roman" w:eastAsia="Times New Roman" w:hAnsi="Times New Roman" w:cs="Times New Roman"/>
          <w:sz w:val="28"/>
          <w:szCs w:val="28"/>
        </w:rPr>
        <w:t xml:space="preserve"> університет внутрішніх справ</w:t>
      </w:r>
      <w:r w:rsidRPr="00D2440E">
        <w:rPr>
          <w:rFonts w:ascii="Times New Roman" w:eastAsia="Times New Roman" w:hAnsi="Times New Roman" w:cs="Times New Roman"/>
          <w:color w:val="000000" w:themeColor="text1"/>
          <w:sz w:val="28"/>
          <w:szCs w:val="28"/>
          <w:lang w:eastAsia="ru-RU"/>
        </w:rPr>
        <w:t xml:space="preserve"> за спеціальністю «Правознавство», у 201</w:t>
      </w:r>
      <w:r>
        <w:rPr>
          <w:rFonts w:ascii="Times New Roman" w:eastAsia="Times New Roman" w:hAnsi="Times New Roman" w:cs="Times New Roman"/>
          <w:color w:val="000000" w:themeColor="text1"/>
          <w:sz w:val="28"/>
          <w:szCs w:val="28"/>
          <w:lang w:eastAsia="ru-RU"/>
        </w:rPr>
        <w:t>1</w:t>
      </w:r>
      <w:r w:rsidRPr="00D2440E">
        <w:rPr>
          <w:rFonts w:ascii="Times New Roman" w:eastAsia="Times New Roman" w:hAnsi="Times New Roman" w:cs="Times New Roman"/>
          <w:color w:val="000000" w:themeColor="text1"/>
          <w:sz w:val="28"/>
          <w:szCs w:val="28"/>
          <w:lang w:eastAsia="ru-RU"/>
        </w:rPr>
        <w:t xml:space="preserve"> році</w:t>
      </w:r>
      <w:r w:rsidRPr="00D2440E">
        <w:rPr>
          <w:rFonts w:ascii="Times New Roman" w:hAnsi="Times New Roman" w:cs="Times New Roman"/>
          <w:sz w:val="28"/>
          <w:szCs w:val="28"/>
        </w:rPr>
        <w:t xml:space="preserve"> – </w:t>
      </w:r>
      <w:r w:rsidRPr="003B4A0F">
        <w:rPr>
          <w:rFonts w:ascii="Times New Roman" w:eastAsia="Times New Roman" w:hAnsi="Times New Roman" w:cs="Times New Roman"/>
          <w:sz w:val="28"/>
          <w:szCs w:val="28"/>
        </w:rPr>
        <w:t>Київськ</w:t>
      </w:r>
      <w:r>
        <w:rPr>
          <w:rFonts w:ascii="Times New Roman" w:eastAsia="Times New Roman" w:hAnsi="Times New Roman" w:cs="Times New Roman"/>
          <w:sz w:val="28"/>
          <w:szCs w:val="28"/>
        </w:rPr>
        <w:t>ий</w:t>
      </w:r>
      <w:r w:rsidRPr="003B4A0F">
        <w:rPr>
          <w:rFonts w:ascii="Times New Roman" w:eastAsia="Times New Roman" w:hAnsi="Times New Roman" w:cs="Times New Roman"/>
          <w:sz w:val="28"/>
          <w:szCs w:val="28"/>
        </w:rPr>
        <w:t xml:space="preserve"> національн</w:t>
      </w:r>
      <w:r>
        <w:rPr>
          <w:rFonts w:ascii="Times New Roman" w:eastAsia="Times New Roman" w:hAnsi="Times New Roman" w:cs="Times New Roman"/>
          <w:sz w:val="28"/>
          <w:szCs w:val="28"/>
        </w:rPr>
        <w:t>ий</w:t>
      </w:r>
      <w:r w:rsidRPr="003B4A0F">
        <w:rPr>
          <w:rFonts w:ascii="Times New Roman" w:eastAsia="Times New Roman" w:hAnsi="Times New Roman" w:cs="Times New Roman"/>
          <w:sz w:val="28"/>
          <w:szCs w:val="28"/>
        </w:rPr>
        <w:t xml:space="preserve"> університет імені Тараса Шевченка</w:t>
      </w:r>
      <w:r w:rsidRPr="00D2440E">
        <w:rPr>
          <w:rFonts w:ascii="Times New Roman" w:hAnsi="Times New Roman" w:cs="Times New Roman"/>
          <w:sz w:val="28"/>
          <w:szCs w:val="28"/>
        </w:rPr>
        <w:t xml:space="preserve"> за спеціальністю «Правознавство». </w:t>
      </w:r>
      <w:r w:rsidRPr="00D2440E">
        <w:rPr>
          <w:rFonts w:ascii="Times New Roman" w:eastAsia="Times New Roman" w:hAnsi="Times New Roman" w:cs="Times New Roman"/>
          <w:color w:val="000000" w:themeColor="text1"/>
          <w:sz w:val="28"/>
          <w:szCs w:val="28"/>
          <w:lang w:eastAsia="ru-RU"/>
        </w:rPr>
        <w:t xml:space="preserve">Має </w:t>
      </w:r>
      <w:r w:rsidRPr="00D2440E">
        <w:rPr>
          <w:rFonts w:ascii="Times New Roman" w:eastAsia="Times New Roman" w:hAnsi="Times New Roman" w:cs="Times New Roman"/>
          <w:sz w:val="28"/>
          <w:szCs w:val="28"/>
          <w:lang w:eastAsia="ru-RU"/>
        </w:rPr>
        <w:t xml:space="preserve">стаж професійної діяльності у сфері права після здобуття </w:t>
      </w:r>
      <w:r w:rsidRPr="00D2440E">
        <w:rPr>
          <w:rFonts w:ascii="Times New Roman" w:eastAsia="Times New Roman" w:hAnsi="Times New Roman" w:cs="Times New Roman"/>
          <w:sz w:val="28"/>
          <w:szCs w:val="28"/>
          <w:lang w:eastAsia="ru-RU"/>
        </w:rPr>
        <w:lastRenderedPageBreak/>
        <w:t xml:space="preserve">вищої юридичної освіти щонайменше п’ять років, є компетентною, доброчесною та володіє державною мовою. </w:t>
      </w:r>
    </w:p>
    <w:p w:rsidR="00201BB1" w:rsidRPr="00576861" w:rsidRDefault="00201BB1" w:rsidP="00201BB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w:t>
      </w:r>
    </w:p>
    <w:p w:rsidR="00201BB1" w:rsidRPr="00576861" w:rsidRDefault="00201BB1" w:rsidP="00201BB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sidRPr="00576861">
        <w:rPr>
          <w:rFonts w:ascii="Times New Roman" w:eastAsia="Times New Roman" w:hAnsi="Times New Roman" w:cs="Times New Roman"/>
          <w:color w:val="000000" w:themeColor="text1"/>
          <w:sz w:val="28"/>
          <w:szCs w:val="28"/>
          <w:lang w:eastAsia="uk-UA" w:bidi="uk-UA"/>
        </w:rPr>
        <w:t xml:space="preserve">, яка за результатами кваліфікаційного іспиту набрала </w:t>
      </w:r>
      <w:r>
        <w:rPr>
          <w:rFonts w:ascii="Times New Roman" w:hAnsi="Times New Roman" w:cs="Times New Roman"/>
          <w:color w:val="000000" w:themeColor="text1"/>
          <w:sz w:val="28"/>
          <w:szCs w:val="28"/>
          <w:lang w:eastAsia="uk-UA"/>
        </w:rPr>
        <w:t>182,2</w:t>
      </w:r>
      <w:r w:rsidRPr="00E1001D">
        <w:rPr>
          <w:rFonts w:ascii="Times New Roman" w:hAnsi="Times New Roman" w:cs="Times New Roman"/>
          <w:color w:val="000000" w:themeColor="text1"/>
          <w:sz w:val="28"/>
          <w:szCs w:val="28"/>
          <w:lang w:eastAsia="uk-UA"/>
        </w:rPr>
        <w:t xml:space="preserve">5 </w:t>
      </w:r>
      <w:proofErr w:type="spellStart"/>
      <w:r w:rsidRPr="00E1001D">
        <w:rPr>
          <w:rFonts w:ascii="Times New Roman" w:hAnsi="Times New Roman" w:cs="Times New Roman"/>
          <w:color w:val="000000" w:themeColor="text1"/>
          <w:sz w:val="28"/>
          <w:szCs w:val="28"/>
          <w:lang w:eastAsia="uk-UA"/>
        </w:rPr>
        <w:t>бал</w:t>
      </w:r>
      <w:r>
        <w:rPr>
          <w:rFonts w:ascii="Times New Roman" w:hAnsi="Times New Roman" w:cs="Times New Roman"/>
          <w:color w:val="000000" w:themeColor="text1"/>
          <w:sz w:val="28"/>
          <w:szCs w:val="28"/>
          <w:lang w:eastAsia="uk-UA"/>
        </w:rPr>
        <w:t>а</w:t>
      </w:r>
      <w:proofErr w:type="spellEnd"/>
      <w:r w:rsidRPr="00E1001D">
        <w:rPr>
          <w:rFonts w:ascii="Times New Roman" w:hAnsi="Times New Roman" w:cs="Times New Roman"/>
          <w:color w:val="000000" w:themeColor="text1"/>
          <w:sz w:val="28"/>
          <w:szCs w:val="28"/>
          <w:lang w:eastAsia="uk-UA"/>
        </w:rPr>
        <w:t xml:space="preserve"> та займає </w:t>
      </w:r>
      <w:r>
        <w:rPr>
          <w:rFonts w:ascii="Times New Roman" w:hAnsi="Times New Roman" w:cs="Times New Roman"/>
          <w:color w:val="000000" w:themeColor="text1"/>
          <w:sz w:val="28"/>
          <w:szCs w:val="28"/>
          <w:lang w:eastAsia="uk-UA"/>
        </w:rPr>
        <w:t xml:space="preserve">127 (сто двадцять сьому) </w:t>
      </w:r>
      <w:r w:rsidRPr="00576861">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201BB1" w:rsidRPr="006D132C" w:rsidRDefault="00201BB1" w:rsidP="00201BB1">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576861">
        <w:rPr>
          <w:rFonts w:ascii="Times New Roman" w:eastAsia="Times New Roman" w:hAnsi="Times New Roman" w:cs="Times New Roman"/>
          <w:bCs/>
          <w:color w:val="000000" w:themeColor="text1"/>
          <w:sz w:val="28"/>
          <w:szCs w:val="28"/>
          <w:lang w:eastAsia="uk-UA" w:bidi="uk-UA"/>
        </w:rPr>
        <w:t xml:space="preserve">Вища рада правосуддя 18 липня 2019 року на підставі пункту 4 </w:t>
      </w:r>
      <w:r>
        <w:rPr>
          <w:rFonts w:ascii="Times New Roman" w:eastAsia="Times New Roman" w:hAnsi="Times New Roman" w:cs="Times New Roman"/>
          <w:bCs/>
          <w:sz w:val="28"/>
          <w:szCs w:val="28"/>
          <w:lang w:eastAsia="uk-UA" w:bidi="uk-UA"/>
        </w:rPr>
        <w:t xml:space="preserve">частини </w:t>
      </w:r>
      <w:r w:rsidRPr="006D132C">
        <w:rPr>
          <w:rFonts w:ascii="Times New Roman" w:eastAsia="Times New Roman" w:hAnsi="Times New Roman" w:cs="Times New Roman"/>
          <w:bCs/>
          <w:sz w:val="28"/>
          <w:szCs w:val="28"/>
          <w:lang w:eastAsia="uk-UA" w:bidi="uk-UA"/>
        </w:rPr>
        <w:t>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201BB1" w:rsidRPr="00576861" w:rsidRDefault="00201BB1" w:rsidP="00201BB1">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r w:rsidRPr="00D20B85">
        <w:rPr>
          <w:rFonts w:ascii="Times New Roman" w:hAnsi="Times New Roman" w:cs="Times New Roman"/>
          <w:color w:val="000000" w:themeColor="text1"/>
          <w:sz w:val="28"/>
          <w:szCs w:val="28"/>
        </w:rPr>
        <w:t>Музиченко</w:t>
      </w:r>
      <w:r>
        <w:rPr>
          <w:rFonts w:ascii="Times New Roman" w:hAnsi="Times New Roman" w:cs="Times New Roman"/>
          <w:color w:val="000000" w:themeColor="text1"/>
          <w:sz w:val="28"/>
          <w:szCs w:val="28"/>
        </w:rPr>
        <w:t> </w:t>
      </w:r>
      <w:r w:rsidRPr="00E74B81">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w:t>
      </w:r>
      <w:r w:rsidRPr="00E1001D">
        <w:rPr>
          <w:rFonts w:ascii="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lang w:eastAsia="uk-UA" w:bidi="uk-UA"/>
        </w:rPr>
        <w:t xml:space="preserve"> </w:t>
      </w:r>
      <w:r w:rsidRPr="00576861">
        <w:rPr>
          <w:rFonts w:ascii="Times New Roman" w:eastAsia="Times New Roman" w:hAnsi="Times New Roman" w:cs="Times New Roman"/>
          <w:color w:val="000000" w:themeColor="text1"/>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201BB1" w:rsidRPr="00576861" w:rsidRDefault="00201BB1" w:rsidP="00201BB1">
      <w:pPr>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576861">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576861">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D20B85">
        <w:rPr>
          <w:rFonts w:ascii="Times New Roman" w:hAnsi="Times New Roman" w:cs="Times New Roman"/>
          <w:color w:val="000000" w:themeColor="text1"/>
          <w:sz w:val="28"/>
          <w:szCs w:val="28"/>
        </w:rPr>
        <w:t>Таращанського районного суду Київської області</w:t>
      </w:r>
      <w:r w:rsidRPr="00576861">
        <w:rPr>
          <w:rFonts w:ascii="Times New Roman" w:eastAsia="Times New Roman" w:hAnsi="Times New Roman" w:cs="Times New Roman"/>
          <w:color w:val="000000" w:themeColor="text1"/>
          <w:sz w:val="28"/>
          <w:szCs w:val="28"/>
          <w:lang w:eastAsia="uk-UA" w:bidi="uk-UA"/>
        </w:rPr>
        <w:t>.</w:t>
      </w:r>
      <w:r w:rsidRPr="00576861">
        <w:rPr>
          <w:rFonts w:ascii="Times New Roman" w:eastAsia="Times New Roman" w:hAnsi="Times New Roman" w:cs="Times New Roman"/>
          <w:color w:val="000000" w:themeColor="text1"/>
          <w:sz w:val="28"/>
          <w:szCs w:val="28"/>
          <w:lang w:val="ru-RU" w:eastAsia="uk-UA" w:bidi="uk-UA"/>
        </w:rPr>
        <w:t xml:space="preserve"> </w:t>
      </w:r>
      <w:r w:rsidRPr="003B4A0F">
        <w:rPr>
          <w:rFonts w:ascii="Times New Roman" w:hAnsi="Times New Roman" w:cs="Times New Roman"/>
          <w:color w:val="000000" w:themeColor="text1"/>
          <w:sz w:val="28"/>
          <w:szCs w:val="28"/>
        </w:rPr>
        <w:t xml:space="preserve">Музиченко О.О. </w:t>
      </w:r>
      <w:proofErr w:type="spellStart"/>
      <w:r w:rsidRPr="00576861">
        <w:rPr>
          <w:rFonts w:ascii="Times New Roman" w:eastAsia="Times New Roman" w:hAnsi="Times New Roman" w:cs="Times New Roman"/>
          <w:color w:val="000000" w:themeColor="text1"/>
          <w:sz w:val="28"/>
          <w:szCs w:val="28"/>
          <w:lang w:val="ru-RU" w:eastAsia="uk-UA" w:bidi="uk-UA"/>
        </w:rPr>
        <w:t>зайняла</w:t>
      </w:r>
      <w:proofErr w:type="spellEnd"/>
      <w:r w:rsidRPr="00576861">
        <w:rPr>
          <w:rFonts w:ascii="Times New Roman" w:eastAsia="Times New Roman" w:hAnsi="Times New Roman" w:cs="Times New Roman"/>
          <w:color w:val="000000" w:themeColor="text1"/>
          <w:sz w:val="28"/>
          <w:szCs w:val="28"/>
          <w:lang w:eastAsia="uk-UA" w:bidi="uk-UA"/>
        </w:rPr>
        <w:t xml:space="preserve"> 1</w:t>
      </w:r>
      <w:r>
        <w:rPr>
          <w:rFonts w:ascii="Times New Roman" w:eastAsia="Times New Roman" w:hAnsi="Times New Roman" w:cs="Times New Roman"/>
          <w:color w:val="000000" w:themeColor="text1"/>
          <w:sz w:val="28"/>
          <w:szCs w:val="28"/>
          <w:lang w:val="ru-RU" w:eastAsia="uk-UA" w:bidi="uk-UA"/>
        </w:rPr>
        <w:t> </w:t>
      </w:r>
      <w:r w:rsidRPr="00576861">
        <w:rPr>
          <w:rFonts w:ascii="Times New Roman" w:eastAsia="Times New Roman" w:hAnsi="Times New Roman" w:cs="Times New Roman"/>
          <w:color w:val="000000" w:themeColor="text1"/>
          <w:sz w:val="28"/>
          <w:szCs w:val="28"/>
          <w:lang w:eastAsia="uk-UA" w:bidi="uk-UA"/>
        </w:rPr>
        <w:t>(</w:t>
      </w:r>
      <w:r w:rsidRPr="00576861">
        <w:rPr>
          <w:rFonts w:ascii="Times New Roman" w:eastAsia="Times New Roman" w:hAnsi="Times New Roman" w:cs="Times New Roman"/>
          <w:color w:val="000000" w:themeColor="text1"/>
          <w:sz w:val="28"/>
          <w:szCs w:val="28"/>
          <w:lang w:val="ru-RU" w:eastAsia="uk-UA" w:bidi="uk-UA"/>
        </w:rPr>
        <w:t>перш</w:t>
      </w:r>
      <w:r w:rsidRPr="00576861">
        <w:rPr>
          <w:rFonts w:ascii="Times New Roman" w:eastAsia="Times New Roman" w:hAnsi="Times New Roman" w:cs="Times New Roman"/>
          <w:color w:val="000000" w:themeColor="text1"/>
          <w:sz w:val="28"/>
          <w:szCs w:val="28"/>
          <w:lang w:eastAsia="uk-UA" w:bidi="uk-UA"/>
        </w:rPr>
        <w:t>у) позицію</w:t>
      </w:r>
      <w:r w:rsidRPr="00576861">
        <w:rPr>
          <w:rFonts w:ascii="Times New Roman" w:eastAsia="Times New Roman" w:hAnsi="Times New Roman" w:cs="Times New Roman"/>
          <w:color w:val="000000" w:themeColor="text1"/>
          <w:sz w:val="28"/>
          <w:szCs w:val="28"/>
          <w:lang w:val="ru-RU" w:eastAsia="uk-UA" w:bidi="uk-UA"/>
        </w:rPr>
        <w:t xml:space="preserve"> </w:t>
      </w:r>
      <w:r w:rsidRPr="00576861">
        <w:rPr>
          <w:rFonts w:ascii="Times New Roman" w:eastAsia="Times New Roman" w:hAnsi="Times New Roman" w:cs="Times New Roman"/>
          <w:color w:val="000000" w:themeColor="text1"/>
          <w:sz w:val="28"/>
          <w:szCs w:val="28"/>
          <w:lang w:eastAsia="uk-UA" w:bidi="uk-UA"/>
        </w:rPr>
        <w:t xml:space="preserve">в рейтингу на зайняття </w:t>
      </w:r>
      <w:r>
        <w:rPr>
          <w:rFonts w:ascii="Times New Roman" w:eastAsia="Times New Roman" w:hAnsi="Times New Roman" w:cs="Times New Roman"/>
          <w:sz w:val="28"/>
          <w:szCs w:val="28"/>
          <w:lang w:eastAsia="uk-UA" w:bidi="uk-UA"/>
        </w:rPr>
        <w:t>1</w:t>
      </w:r>
      <w:r w:rsidRPr="003B4040">
        <w:rPr>
          <w:rFonts w:ascii="Times New Roman" w:eastAsia="Times New Roman" w:hAnsi="Times New Roman" w:cs="Times New Roman"/>
          <w:sz w:val="28"/>
          <w:szCs w:val="28"/>
          <w:lang w:eastAsia="uk-UA" w:bidi="uk-UA"/>
        </w:rPr>
        <w:t>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однієї</w:t>
      </w:r>
      <w:r w:rsidRPr="00147B55">
        <w:rPr>
          <w:rFonts w:ascii="Times New Roman" w:eastAsia="Times New Roman" w:hAnsi="Times New Roman" w:cs="Times New Roman"/>
          <w:sz w:val="28"/>
          <w:szCs w:val="28"/>
          <w:lang w:eastAsia="uk-UA" w:bidi="uk-UA"/>
        </w:rPr>
        <w:t>) посад</w:t>
      </w:r>
      <w:r>
        <w:rPr>
          <w:rFonts w:ascii="Times New Roman" w:eastAsia="Times New Roman" w:hAnsi="Times New Roman" w:cs="Times New Roman"/>
          <w:sz w:val="28"/>
          <w:szCs w:val="28"/>
          <w:lang w:eastAsia="uk-UA" w:bidi="uk-UA"/>
        </w:rPr>
        <w:t>и</w:t>
      </w:r>
      <w:r w:rsidRPr="00147B55">
        <w:rPr>
          <w:rFonts w:ascii="Times New Roman" w:eastAsia="Times New Roman" w:hAnsi="Times New Roman" w:cs="Times New Roman"/>
          <w:sz w:val="28"/>
          <w:szCs w:val="28"/>
          <w:lang w:eastAsia="uk-UA" w:bidi="uk-UA"/>
        </w:rPr>
        <w:t xml:space="preserve"> судді </w:t>
      </w:r>
      <w:r w:rsidRPr="00576861">
        <w:rPr>
          <w:rFonts w:ascii="Times New Roman" w:eastAsia="Times New Roman" w:hAnsi="Times New Roman" w:cs="Times New Roman"/>
          <w:color w:val="000000" w:themeColor="text1"/>
          <w:sz w:val="28"/>
          <w:szCs w:val="28"/>
          <w:lang w:eastAsia="uk-UA" w:bidi="uk-UA"/>
        </w:rPr>
        <w:t>зазначеного суду.</w:t>
      </w:r>
    </w:p>
    <w:p w:rsidR="00201BB1" w:rsidRPr="00576861" w:rsidRDefault="00201BB1" w:rsidP="00201BB1">
      <w:pPr>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576861">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201BB1" w:rsidRPr="00576861" w:rsidRDefault="00201BB1" w:rsidP="00201BB1">
      <w:pPr>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576861">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01BB1" w:rsidRPr="00576861" w:rsidRDefault="00201BB1" w:rsidP="00201BB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bCs/>
          <w:color w:val="000000" w:themeColor="text1"/>
          <w:sz w:val="28"/>
          <w:szCs w:val="28"/>
          <w:lang w:eastAsia="uk-UA"/>
        </w:rPr>
        <w:t>Також відсутні інші п</w:t>
      </w:r>
      <w:r w:rsidRPr="00576861">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r w:rsidRPr="003B4A0F">
        <w:rPr>
          <w:rFonts w:ascii="Times New Roman" w:hAnsi="Times New Roman" w:cs="Times New Roman"/>
          <w:color w:val="000000" w:themeColor="text1"/>
          <w:sz w:val="28"/>
          <w:szCs w:val="28"/>
        </w:rPr>
        <w:t xml:space="preserve">Музиченко О.О. </w:t>
      </w:r>
      <w:r w:rsidRPr="00193894">
        <w:rPr>
          <w:rFonts w:ascii="Times New Roman" w:eastAsia="Times New Roman" w:hAnsi="Times New Roman" w:cs="Times New Roman"/>
          <w:sz w:val="28"/>
          <w:szCs w:val="28"/>
          <w:lang w:eastAsia="ru-RU"/>
        </w:rPr>
        <w:t>та н</w:t>
      </w:r>
      <w:r w:rsidRPr="006D132C">
        <w:rPr>
          <w:rFonts w:ascii="Times New Roman" w:eastAsia="Times New Roman" w:hAnsi="Times New Roman" w:cs="Times New Roman"/>
          <w:sz w:val="28"/>
          <w:szCs w:val="28"/>
          <w:lang w:eastAsia="ru-RU"/>
        </w:rPr>
        <w:t xml:space="preserve">е встановлено обґрунтованого сумніву щодо відповідності кандидата критерію доброчесності </w:t>
      </w:r>
      <w:r w:rsidRPr="00576861">
        <w:rPr>
          <w:rFonts w:ascii="Times New Roman" w:eastAsia="Times New Roman" w:hAnsi="Times New Roman" w:cs="Times New Roman"/>
          <w:color w:val="000000" w:themeColor="text1"/>
          <w:sz w:val="28"/>
          <w:szCs w:val="28"/>
          <w:lang w:eastAsia="ru-RU"/>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201BB1" w:rsidRPr="00576861" w:rsidRDefault="00201BB1" w:rsidP="00201BB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Таким чином, кандидатура </w:t>
      </w:r>
      <w:r w:rsidRPr="003B4A0F">
        <w:rPr>
          <w:rFonts w:ascii="Times New Roman" w:hAnsi="Times New Roman" w:cs="Times New Roman"/>
          <w:color w:val="000000" w:themeColor="text1"/>
          <w:sz w:val="28"/>
          <w:szCs w:val="28"/>
        </w:rPr>
        <w:t xml:space="preserve">Музиченко О.О. </w:t>
      </w:r>
      <w:r w:rsidRPr="00576861">
        <w:rPr>
          <w:rFonts w:ascii="Times New Roman" w:eastAsia="Times New Roman" w:hAnsi="Times New Roman" w:cs="Times New Roman"/>
          <w:color w:val="000000" w:themeColor="text1"/>
          <w:sz w:val="28"/>
          <w:szCs w:val="28"/>
          <w:lang w:eastAsia="ru-RU"/>
        </w:rPr>
        <w:t>відповідає вимогам статті 127 Конституції України та статті 69 Закону України «Про судоустрій і статус суддів».</w:t>
      </w:r>
    </w:p>
    <w:p w:rsidR="00201BB1" w:rsidRPr="00576861" w:rsidRDefault="00201BB1" w:rsidP="00201BB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76861">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576861">
        <w:rPr>
          <w:rFonts w:ascii="Times New Roman" w:eastAsia="Times New Roman" w:hAnsi="Times New Roman" w:cs="Times New Roman"/>
          <w:bCs/>
          <w:color w:val="000000" w:themeColor="text1"/>
          <w:sz w:val="28"/>
          <w:szCs w:val="28"/>
          <w:lang w:eastAsia="uk-UA"/>
        </w:rPr>
        <w:t xml:space="preserve">статей 69, 70, 79 </w:t>
      </w:r>
      <w:r w:rsidRPr="00576861">
        <w:rPr>
          <w:rFonts w:ascii="Times New Roman" w:eastAsia="Times New Roman" w:hAnsi="Times New Roman" w:cs="Times New Roman"/>
          <w:color w:val="000000" w:themeColor="text1"/>
          <w:sz w:val="28"/>
          <w:szCs w:val="28"/>
          <w:lang w:eastAsia="ru-RU"/>
        </w:rPr>
        <w:t>Закону України «Про судоустрій і статус суддів», статей 3, 30, 34, 36, 37 Закону України «Про Вищу раду правосуддя»</w:t>
      </w:r>
    </w:p>
    <w:p w:rsidR="00201BB1" w:rsidRPr="00576861" w:rsidRDefault="00201BB1" w:rsidP="00201BB1">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201BB1" w:rsidRPr="00576861" w:rsidRDefault="00201BB1" w:rsidP="00201BB1">
      <w:pPr>
        <w:spacing w:after="0" w:line="240" w:lineRule="auto"/>
        <w:jc w:val="center"/>
        <w:rPr>
          <w:rFonts w:ascii="Times New Roman" w:eastAsia="Times New Roman" w:hAnsi="Times New Roman" w:cs="Times New Roman"/>
          <w:b/>
          <w:color w:val="000000" w:themeColor="text1"/>
          <w:sz w:val="28"/>
          <w:szCs w:val="28"/>
          <w:lang w:eastAsia="ru-RU"/>
        </w:rPr>
      </w:pPr>
      <w:r w:rsidRPr="00576861">
        <w:rPr>
          <w:rFonts w:ascii="Times New Roman" w:eastAsia="Times New Roman" w:hAnsi="Times New Roman" w:cs="Times New Roman"/>
          <w:b/>
          <w:color w:val="000000" w:themeColor="text1"/>
          <w:sz w:val="28"/>
          <w:szCs w:val="28"/>
          <w:lang w:eastAsia="ru-RU"/>
        </w:rPr>
        <w:t>вирішила:</w:t>
      </w:r>
    </w:p>
    <w:p w:rsidR="00201BB1" w:rsidRPr="00576861" w:rsidRDefault="00201BB1" w:rsidP="00201BB1">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201BB1" w:rsidRPr="00576861" w:rsidRDefault="00201BB1" w:rsidP="00201BB1">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576861">
        <w:rPr>
          <w:rFonts w:ascii="Times New Roman" w:eastAsia="Times New Roman" w:hAnsi="Times New Roman" w:cs="Times New Roman"/>
          <w:color w:val="000000" w:themeColor="text1"/>
          <w:sz w:val="28"/>
          <w:szCs w:val="28"/>
          <w:lang w:eastAsia="ru-RU"/>
        </w:rPr>
        <w:t>внести</w:t>
      </w:r>
      <w:proofErr w:type="spellEnd"/>
      <w:r w:rsidRPr="00576861">
        <w:rPr>
          <w:rFonts w:ascii="Times New Roman" w:eastAsia="Times New Roman" w:hAnsi="Times New Roman" w:cs="Times New Roman"/>
          <w:color w:val="000000" w:themeColor="text1"/>
          <w:sz w:val="28"/>
          <w:szCs w:val="28"/>
          <w:lang w:eastAsia="ru-RU"/>
        </w:rPr>
        <w:t xml:space="preserve"> Президентові України подання про призначення </w:t>
      </w:r>
      <w:r w:rsidRPr="00193894">
        <w:rPr>
          <w:rFonts w:ascii="Times New Roman" w:hAnsi="Times New Roman" w:cs="Times New Roman"/>
          <w:color w:val="000000" w:themeColor="text1"/>
          <w:sz w:val="28"/>
          <w:szCs w:val="28"/>
        </w:rPr>
        <w:t>Музиченко Ольги Олегівни на посаду судді Таращанського районного суду Київської області</w:t>
      </w:r>
      <w:r w:rsidRPr="00576861">
        <w:rPr>
          <w:rFonts w:ascii="Times New Roman" w:eastAsia="Times New Roman" w:hAnsi="Times New Roman" w:cs="Times New Roman"/>
          <w:color w:val="000000" w:themeColor="text1"/>
          <w:sz w:val="28"/>
          <w:szCs w:val="28"/>
          <w:lang w:eastAsia="ru-RU"/>
        </w:rPr>
        <w:t>.</w:t>
      </w:r>
    </w:p>
    <w:p w:rsidR="00201BB1" w:rsidRPr="006D132C" w:rsidRDefault="00201BB1" w:rsidP="00201BB1">
      <w:pPr>
        <w:tabs>
          <w:tab w:val="left" w:pos="9360"/>
        </w:tabs>
        <w:spacing w:after="0" w:line="240" w:lineRule="auto"/>
        <w:jc w:val="both"/>
        <w:rPr>
          <w:rFonts w:ascii="Times New Roman" w:eastAsia="Times New Roman" w:hAnsi="Times New Roman" w:cs="Times New Roman"/>
          <w:sz w:val="28"/>
          <w:szCs w:val="28"/>
          <w:lang w:eastAsia="ru-RU"/>
        </w:rPr>
      </w:pPr>
    </w:p>
    <w:p w:rsidR="00201BB1" w:rsidRPr="006D132C" w:rsidRDefault="00201BB1" w:rsidP="00201BB1">
      <w:pPr>
        <w:tabs>
          <w:tab w:val="left" w:pos="9360"/>
        </w:tabs>
        <w:spacing w:after="0" w:line="240" w:lineRule="auto"/>
        <w:jc w:val="both"/>
        <w:rPr>
          <w:rFonts w:ascii="Times New Roman" w:eastAsia="Times New Roman" w:hAnsi="Times New Roman" w:cs="Times New Roman"/>
          <w:sz w:val="28"/>
          <w:szCs w:val="28"/>
          <w:lang w:eastAsia="ru-RU"/>
        </w:rPr>
      </w:pPr>
    </w:p>
    <w:p w:rsidR="00201BB1" w:rsidRPr="006D132C" w:rsidRDefault="00201BB1" w:rsidP="00201BB1">
      <w:pPr>
        <w:spacing w:after="0" w:line="240" w:lineRule="auto"/>
        <w:ind w:right="-1"/>
        <w:jc w:val="both"/>
        <w:rPr>
          <w:rFonts w:ascii="Times New Roman" w:eastAsia="Times New Roman" w:hAnsi="Times New Roman" w:cs="Times New Roman"/>
          <w:b/>
          <w:sz w:val="28"/>
          <w:szCs w:val="28"/>
          <w:lang w:eastAsia="ru-RU"/>
        </w:rPr>
      </w:pPr>
      <w:r w:rsidRPr="006D132C">
        <w:rPr>
          <w:rFonts w:ascii="Times New Roman" w:eastAsia="Times New Roman" w:hAnsi="Times New Roman" w:cs="Times New Roman"/>
          <w:b/>
          <w:sz w:val="28"/>
          <w:szCs w:val="28"/>
          <w:lang w:eastAsia="ru-RU"/>
        </w:rPr>
        <w:t xml:space="preserve">Голова Вищої ради правосуддя </w:t>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r>
      <w:r w:rsidRPr="006D132C">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w:t>
      </w:r>
      <w:r w:rsidRPr="006D132C">
        <w:rPr>
          <w:rFonts w:ascii="Times New Roman" w:eastAsia="Times New Roman" w:hAnsi="Times New Roman" w:cs="Times New Roman"/>
          <w:b/>
          <w:sz w:val="28"/>
          <w:szCs w:val="28"/>
          <w:lang w:eastAsia="ru-RU"/>
        </w:rPr>
        <w:t xml:space="preserve">   А.А. </w:t>
      </w:r>
      <w:proofErr w:type="spellStart"/>
      <w:r w:rsidRPr="006D132C">
        <w:rPr>
          <w:rFonts w:ascii="Times New Roman" w:eastAsia="Times New Roman" w:hAnsi="Times New Roman" w:cs="Times New Roman"/>
          <w:b/>
          <w:sz w:val="28"/>
          <w:szCs w:val="28"/>
          <w:lang w:eastAsia="ru-RU"/>
        </w:rPr>
        <w:t>Овсієнко</w:t>
      </w:r>
      <w:proofErr w:type="spellEnd"/>
    </w:p>
    <w:p w:rsidR="003940D9" w:rsidRDefault="001979FC"/>
    <w:sectPr w:rsidR="003940D9"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9FC" w:rsidRDefault="001979FC">
      <w:pPr>
        <w:spacing w:after="0" w:line="240" w:lineRule="auto"/>
      </w:pPr>
      <w:r>
        <w:separator/>
      </w:r>
    </w:p>
  </w:endnote>
  <w:endnote w:type="continuationSeparator" w:id="0">
    <w:p w:rsidR="001979FC" w:rsidRDefault="00197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9FC" w:rsidRDefault="001979FC">
      <w:pPr>
        <w:spacing w:after="0" w:line="240" w:lineRule="auto"/>
      </w:pPr>
      <w:r>
        <w:separator/>
      </w:r>
    </w:p>
  </w:footnote>
  <w:footnote w:type="continuationSeparator" w:id="0">
    <w:p w:rsidR="001979FC" w:rsidRDefault="00197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201BB1">
        <w:pPr>
          <w:pStyle w:val="a3"/>
          <w:jc w:val="center"/>
        </w:pPr>
        <w:r>
          <w:fldChar w:fldCharType="begin"/>
        </w:r>
        <w:r>
          <w:instrText xml:space="preserve"> PAGE   \* MERGEFORMAT </w:instrText>
        </w:r>
        <w:r>
          <w:fldChar w:fldCharType="separate"/>
        </w:r>
        <w:r w:rsidR="00BD15F7">
          <w:rPr>
            <w:noProof/>
          </w:rPr>
          <w:t>2</w:t>
        </w:r>
        <w:r>
          <w:rPr>
            <w:noProof/>
          </w:rPr>
          <w:fldChar w:fldCharType="end"/>
        </w:r>
      </w:p>
    </w:sdtContent>
  </w:sdt>
  <w:p w:rsidR="00880286" w:rsidRDefault="001979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BB1"/>
    <w:rsid w:val="001979FC"/>
    <w:rsid w:val="00201BB1"/>
    <w:rsid w:val="00A11680"/>
    <w:rsid w:val="00BD15F7"/>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727AF"/>
  <w15:chartTrackingRefBased/>
  <w15:docId w15:val="{7AD222C1-FCE3-4BA3-960F-8BE96FAA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01BB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01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3496</Words>
  <Characters>1994</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2020-06-04T13:52:00Z</dcterms:created>
  <dcterms:modified xsi:type="dcterms:W3CDTF">2020-06-05T15:14:00Z</dcterms:modified>
</cp:coreProperties>
</file>